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14:paraId="5623325F" w14:textId="77777777" w:rsidTr="00C0715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61DF3EA" w14:textId="77777777"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FORMULÁŘ ŽÁDOSTI O ÚČAST</w:t>
            </w:r>
            <w:r w:rsidR="00BF7A99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 xml:space="preserve"> (JIŽ PO ZAVEDENÍ)</w:t>
            </w:r>
          </w:p>
        </w:tc>
      </w:tr>
      <w:tr w:rsidR="00686EBD" w:rsidRPr="00D61B5B" w14:paraId="6517CA7C" w14:textId="77777777" w:rsidTr="00C0715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F50429A" w14:textId="77777777" w:rsidR="00686EBD" w:rsidRPr="00D61B5B" w:rsidRDefault="00686EBD" w:rsidP="00C0715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686EBD" w:rsidRPr="00D61B5B" w14:paraId="4A243371" w14:textId="77777777" w:rsidTr="00C0715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FEE42" w14:textId="77777777" w:rsidR="00686EBD" w:rsidRPr="00D61B5B" w:rsidRDefault="00B16E24" w:rsidP="00A727D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C298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DYNAMICKÝ NÁKUPNÍ SYSTÉM NA ZAJIŠTĚNÍ ÚKLIDOVÝCH SLUŽEB PRO DOMOV HARMONIE, CENTRUM SOCIÁLNÍCH SLUŽEB MIROŠOV</w:t>
            </w:r>
          </w:p>
        </w:tc>
      </w:tr>
      <w:tr w:rsidR="00B16E24" w:rsidRPr="00D61B5B" w14:paraId="0222F5AC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9D64B3E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D117784" w14:textId="77777777" w:rsidR="00B16E24" w:rsidRPr="00F702FF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B3025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Domov Harmonie, centrum sociálních služeb Mirošov, příspěvková organizace</w:t>
            </w:r>
          </w:p>
        </w:tc>
      </w:tr>
      <w:tr w:rsidR="00B16E24" w:rsidRPr="00D61B5B" w14:paraId="31D4122F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377E7C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C1AF6" w14:textId="77777777" w:rsidR="00B16E24" w:rsidRPr="00FA7401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proofErr w:type="spellStart"/>
            <w:r w:rsidRPr="003B3025">
              <w:rPr>
                <w:rFonts w:ascii="Calibri" w:eastAsia="Times New Roman" w:hAnsi="Calibri" w:cs="Times New Roman"/>
                <w:lang w:eastAsia="cs-CZ"/>
              </w:rPr>
              <w:t>Skořická</w:t>
            </w:r>
            <w:proofErr w:type="spellEnd"/>
            <w:r w:rsidRPr="003B3025">
              <w:rPr>
                <w:rFonts w:ascii="Calibri" w:eastAsia="Times New Roman" w:hAnsi="Calibri" w:cs="Times New Roman"/>
                <w:lang w:eastAsia="cs-CZ"/>
              </w:rPr>
              <w:t xml:space="preserve"> 314, 338 43 Mirošov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A33DE2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8A044F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16E24">
              <w:rPr>
                <w:rFonts w:ascii="Calibri" w:eastAsia="Times New Roman" w:hAnsi="Calibri" w:cs="Times New Roman"/>
                <w:lang w:eastAsia="cs-CZ"/>
              </w:rPr>
              <w:t>48379808</w:t>
            </w:r>
          </w:p>
        </w:tc>
      </w:tr>
      <w:tr w:rsidR="00686EBD" w:rsidRPr="00D61B5B" w14:paraId="7993009D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CA537E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F1C802" w14:textId="0DADABF2" w:rsidR="00686EBD" w:rsidRPr="00686EBD" w:rsidRDefault="00355261" w:rsidP="00C0715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355261">
              <w:rPr>
                <w:rFonts w:ascii="Calibri" w:eastAsia="Times New Roman" w:hAnsi="Calibri" w:cs="Times New Roman"/>
                <w:lang w:eastAsia="cs-CZ"/>
              </w:rPr>
              <w:t>Ing. Vilém Cais, pověřený řízením organizace</w:t>
            </w:r>
            <w:bookmarkStart w:id="0" w:name="_GoBack"/>
            <w:bookmarkEnd w:id="0"/>
          </w:p>
        </w:tc>
      </w:tr>
      <w:tr w:rsidR="00686EBD" w:rsidRPr="00D61B5B" w14:paraId="7CEA63D8" w14:textId="77777777" w:rsidTr="00C0715D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8B8C09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87F8A1" w14:textId="77777777" w:rsidR="00686EBD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5A1DA3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2FFEA8" w14:textId="77777777"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496A64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8365BB" w14:textId="77777777" w:rsidR="00686EBD" w:rsidRDefault="00142EEC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</w:t>
            </w:r>
            <w:r w:rsidR="00286501">
              <w:rPr>
                <w:rFonts w:ascii="Calibri" w:eastAsia="Times New Roman" w:hAnsi="Calibri" w:cs="Calibri"/>
                <w:lang w:eastAsia="cs-CZ"/>
              </w:rPr>
              <w:t>žší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</w:p>
          <w:p w14:paraId="30E283E3" w14:textId="77777777" w:rsidR="00B16E24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DNS</w:t>
            </w:r>
          </w:p>
        </w:tc>
      </w:tr>
      <w:tr w:rsidR="00686EBD" w:rsidRPr="00D61B5B" w14:paraId="2FA0DCAB" w14:textId="77777777" w:rsidTr="00C0715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7054124" w14:textId="77777777" w:rsidR="00686EBD" w:rsidRPr="00686EBD" w:rsidRDefault="00686EBD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14:paraId="26916179" w14:textId="77777777" w:rsidTr="00C0715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3E56C0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2DA4A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CD4137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14:paraId="784BD06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14:paraId="0F867E5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35AAC7AC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3BADE0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62E5D7B7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14:paraId="5DF3CBBB" w14:textId="77777777" w:rsidTr="00C0715D">
        <w:trPr>
          <w:trHeight w:hRule="exact" w:val="75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55183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540B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03AD29C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E6F62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686EBD" w:rsidRPr="00D61B5B" w14:paraId="4DD1F4BD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DBA98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4D0FB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5DF99D3E" w14:textId="77777777" w:rsidTr="00C0715D">
        <w:trPr>
          <w:trHeight w:hRule="exact" w:val="68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A6E269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OSOBA: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89143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09617226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122E90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11863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0A60D880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64C9BC" w14:textId="77777777" w:rsidR="00286501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TELEFON: 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C1867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405E5901" w14:textId="77777777" w:rsidR="00D61B5B" w:rsidRPr="00DF7B3E" w:rsidRDefault="00A727D4" w:rsidP="00686EBD">
      <w:pPr>
        <w:spacing w:before="240" w:after="120" w:line="276" w:lineRule="auto"/>
        <w:ind w:left="-426" w:right="-427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1.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základní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14:paraId="7E893F2B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1E53DD" w:rsidRPr="00686EBD">
        <w:rPr>
          <w:rFonts w:ascii="Calibri" w:eastAsia="Times New Roman" w:hAnsi="Calibri" w:cs="Calibri"/>
          <w:szCs w:val="48"/>
          <w:lang w:eastAsia="cs-CZ"/>
        </w:rPr>
        <w:t>zadávacího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72496395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14:paraId="047E3ADA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14:paraId="79A46A13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3386538A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33F99B1" w14:textId="77777777" w:rsidR="00286501" w:rsidRDefault="00286501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79F7FCDB" w14:textId="77777777" w:rsidR="009E0334" w:rsidRPr="00DF7B3E" w:rsidRDefault="00286501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profesní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14:paraId="39AC4A6E" w14:textId="77777777" w:rsidR="009E0334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je zapsán v obchodním rejstříku pod identifikačním číslem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</w:t>
      </w:r>
      <w:proofErr w:type="gramStart"/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…..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a spisovou</w:t>
      </w:r>
      <w:proofErr w:type="gramEnd"/>
      <w:r w:rsidRPr="00686EBD">
        <w:rPr>
          <w:rFonts w:ascii="Calibri" w:eastAsia="Times New Roman" w:hAnsi="Calibri" w:cs="Calibri"/>
          <w:szCs w:val="48"/>
          <w:lang w:eastAsia="cs-CZ"/>
        </w:rPr>
        <w:t xml:space="preserve"> značkou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>;</w:t>
      </w:r>
    </w:p>
    <w:p w14:paraId="21B034F4" w14:textId="77777777" w:rsidR="00B16E24" w:rsidRDefault="009E0334" w:rsidP="003B7605">
      <w:pPr>
        <w:pStyle w:val="Odstavecseseznamem"/>
        <w:numPr>
          <w:ilvl w:val="0"/>
          <w:numId w:val="3"/>
        </w:numPr>
        <w:spacing w:after="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153368">
        <w:rPr>
          <w:rFonts w:ascii="Calibri" w:eastAsia="Times New Roman" w:hAnsi="Calibri" w:cs="Calibri"/>
          <w:szCs w:val="48"/>
          <w:lang w:eastAsia="cs-CZ"/>
        </w:rPr>
        <w:t xml:space="preserve">disponuje dokladem o oprávnění k podnikání podle zvláštních předpisů, a to  výpisem ze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……………………………….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</w:t>
      </w:r>
      <w:proofErr w:type="gramStart"/>
      <w:r w:rsidRPr="00153368">
        <w:rPr>
          <w:rFonts w:ascii="Calibri" w:eastAsia="Times New Roman" w:hAnsi="Calibri" w:cs="Calibri"/>
          <w:szCs w:val="48"/>
          <w:lang w:eastAsia="cs-CZ"/>
        </w:rPr>
        <w:t>pod</w:t>
      </w:r>
      <w:proofErr w:type="gramEnd"/>
      <w:r w:rsidRPr="00153368">
        <w:rPr>
          <w:rFonts w:ascii="Calibri" w:eastAsia="Times New Roman" w:hAnsi="Calibri" w:cs="Calibri"/>
          <w:szCs w:val="48"/>
          <w:lang w:eastAsia="cs-CZ"/>
        </w:rPr>
        <w:t xml:space="preserve"> identifikačním číslem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s oborem činnosti (druhem živnosti)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…………………………………</w:t>
      </w:r>
    </w:p>
    <w:p w14:paraId="7FEC4A0E" w14:textId="77777777" w:rsidR="00B16E24" w:rsidRPr="00DF7B3E" w:rsidRDefault="00B16E24" w:rsidP="00B16E24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3</w:t>
      </w: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. Prohlašuji, že výše uvedený dodavatel splňuje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ekonomickou</w:t>
      </w:r>
      <w:r w:rsidRPr="00B16E2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kvalifikaci </w:t>
      </w: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 </w:t>
      </w:r>
    </w:p>
    <w:p w14:paraId="26E1FDFD" w14:textId="77777777" w:rsidR="00B16E24" w:rsidRDefault="00B16E24" w:rsidP="00B16E24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předkládám dle čl. 3. 3. ZD údaje </w:t>
      </w:r>
      <w:r w:rsidRPr="00B16E24">
        <w:rPr>
          <w:rFonts w:ascii="Calibri" w:eastAsia="Times New Roman" w:hAnsi="Calibri" w:cs="Calibri"/>
          <w:szCs w:val="48"/>
          <w:lang w:eastAsia="cs-CZ"/>
        </w:rPr>
        <w:t>o celkovém ročním obratu dodavatele za poslední 3 uzavřená, bezprostředně předcházející účetní období</w:t>
      </w:r>
      <w:r>
        <w:rPr>
          <w:rFonts w:ascii="Calibri" w:eastAsia="Times New Roman" w:hAnsi="Calibri" w:cs="Calibri"/>
          <w:szCs w:val="48"/>
          <w:lang w:eastAsia="cs-CZ"/>
        </w:rPr>
        <w:t xml:space="preserve">, </w:t>
      </w:r>
      <w:r w:rsidRPr="00B16E24">
        <w:rPr>
          <w:rFonts w:ascii="Calibri" w:eastAsia="Times New Roman" w:hAnsi="Calibri" w:cs="Calibri"/>
          <w:szCs w:val="48"/>
          <w:lang w:eastAsia="cs-CZ"/>
        </w:rPr>
        <w:t>které vyplývají z předložených dokladů, tj. výkazu zisků a ztrát.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7281"/>
      </w:tblGrid>
      <w:tr w:rsidR="00B16E24" w:rsidRPr="00B16E24" w14:paraId="1FE8A53D" w14:textId="77777777" w:rsidTr="00B16E24">
        <w:trPr>
          <w:trHeight w:val="510"/>
        </w:trPr>
        <w:tc>
          <w:tcPr>
            <w:tcW w:w="2643" w:type="dxa"/>
            <w:shd w:val="clear" w:color="auto" w:fill="BFBFBF" w:themeFill="background1" w:themeFillShade="BF"/>
            <w:vAlign w:val="center"/>
          </w:tcPr>
          <w:p w14:paraId="46D992F9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lang w:eastAsia="x-none"/>
              </w:rPr>
            </w:pPr>
            <w:r w:rsidRPr="00B16E24">
              <w:rPr>
                <w:rFonts w:eastAsia="Calibri" w:cstheme="minorHAnsi"/>
                <w:b/>
                <w:lang w:eastAsia="x-none"/>
              </w:rPr>
              <w:t>Rok</w:t>
            </w:r>
          </w:p>
        </w:tc>
        <w:tc>
          <w:tcPr>
            <w:tcW w:w="7281" w:type="dxa"/>
            <w:shd w:val="clear" w:color="auto" w:fill="BFBFBF" w:themeFill="background1" w:themeFillShade="BF"/>
            <w:vAlign w:val="center"/>
          </w:tcPr>
          <w:p w14:paraId="23E83FE9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lang w:eastAsia="x-none"/>
              </w:rPr>
            </w:pPr>
            <w:r w:rsidRPr="00B16E24">
              <w:rPr>
                <w:rFonts w:eastAsia="Calibri" w:cstheme="minorHAnsi"/>
                <w:b/>
                <w:lang w:eastAsia="x-none"/>
              </w:rPr>
              <w:t>Obrat v Kč</w:t>
            </w:r>
          </w:p>
        </w:tc>
      </w:tr>
      <w:tr w:rsidR="00B16E24" w:rsidRPr="00B16E24" w14:paraId="30D3FAF1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3B17D599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1C6A3084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  <w:tr w:rsidR="00B16E24" w:rsidRPr="00B16E24" w14:paraId="389D9EB9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4F4EB1DD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190A3B9C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  <w:tr w:rsidR="00B16E24" w:rsidRPr="00B16E24" w14:paraId="1DBBC5F6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11DEEAE3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2FE5CB7A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</w:tbl>
    <w:p w14:paraId="47A64283" w14:textId="77777777" w:rsidR="00B16E24" w:rsidRDefault="00B16E24" w:rsidP="00B16E24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0059668D" w14:textId="65D6D426" w:rsidR="003B7605" w:rsidRDefault="00B16E24" w:rsidP="003B7605">
      <w:pPr>
        <w:spacing w:after="0" w:line="276" w:lineRule="auto"/>
        <w:ind w:left="-426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4</w:t>
      </w:r>
      <w:r w:rsidR="00A727D4">
        <w:rPr>
          <w:rFonts w:ascii="Calibri" w:eastAsia="Times New Roman" w:hAnsi="Calibri" w:cs="Calibri"/>
          <w:b/>
          <w:sz w:val="24"/>
          <w:szCs w:val="24"/>
          <w:lang w:eastAsia="cs-CZ"/>
        </w:rPr>
        <w:t>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technickou kvalifikaci</w:t>
      </w:r>
      <w:r w:rsidR="00532846">
        <w:rPr>
          <w:rFonts w:ascii="Calibri" w:eastAsia="Times New Roman" w:hAnsi="Calibri" w:cs="Calibri"/>
          <w:b/>
          <w:lang w:eastAsia="cs-CZ"/>
        </w:rPr>
        <w:t>:</w:t>
      </w:r>
    </w:p>
    <w:p w14:paraId="43391215" w14:textId="77777777" w:rsidR="00532846" w:rsidRDefault="00532846" w:rsidP="00532846">
      <w:pPr>
        <w:pStyle w:val="Odstavecseseznamem"/>
        <w:spacing w:after="120" w:line="276" w:lineRule="auto"/>
        <w:ind w:left="-426" w:right="-427"/>
        <w:jc w:val="both"/>
        <w:rPr>
          <w:rFonts w:ascii="Calibri" w:eastAsia="Times New Roman" w:hAnsi="Calibri" w:cs="Calibri"/>
          <w:lang w:eastAsia="cs-CZ"/>
        </w:rPr>
      </w:pPr>
    </w:p>
    <w:p w14:paraId="7F7796CD" w14:textId="77777777" w:rsidR="00532846" w:rsidRPr="00286501" w:rsidRDefault="00532846" w:rsidP="00532846">
      <w:pPr>
        <w:pStyle w:val="Odstavecseseznamem"/>
        <w:spacing w:after="120" w:line="276" w:lineRule="auto"/>
        <w:ind w:left="0" w:right="-427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a) </w:t>
      </w:r>
      <w:r w:rsidRPr="00181BA1">
        <w:rPr>
          <w:rFonts w:ascii="Calibri" w:eastAsia="Times New Roman" w:hAnsi="Calibri" w:cs="Calibri"/>
          <w:sz w:val="24"/>
          <w:szCs w:val="24"/>
          <w:lang w:eastAsia="cs-CZ"/>
        </w:rPr>
        <w:t>když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Pr="00286501">
        <w:rPr>
          <w:rFonts w:ascii="Calibri" w:eastAsia="Times New Roman" w:hAnsi="Calibri" w:cs="Calibri"/>
          <w:lang w:eastAsia="cs-CZ"/>
        </w:rPr>
        <w:t>v</w:t>
      </w:r>
      <w:r w:rsidRPr="00686EBD">
        <w:rPr>
          <w:rFonts w:ascii="Calibri" w:eastAsia="Times New Roman" w:hAnsi="Calibri" w:cs="Calibri"/>
          <w:lang w:eastAsia="cs-CZ"/>
        </w:rPr>
        <w:t> posledních 3 letech před zahájením zadávacího řízení realizoval nás</w:t>
      </w:r>
      <w:r>
        <w:rPr>
          <w:rFonts w:ascii="Calibri" w:eastAsia="Times New Roman" w:hAnsi="Calibri" w:cs="Calibri"/>
          <w:lang w:eastAsia="cs-CZ"/>
        </w:rPr>
        <w:t>ledující významné služby</w:t>
      </w:r>
      <w:r w:rsidRPr="00686EBD">
        <w:rPr>
          <w:rFonts w:ascii="Calibri" w:eastAsia="Times New Roman" w:hAnsi="Calibri" w:cs="Calibri"/>
          <w:lang w:eastAsia="cs-CZ"/>
        </w:rPr>
        <w:t>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1"/>
        <w:gridCol w:w="1842"/>
        <w:gridCol w:w="1067"/>
        <w:gridCol w:w="1485"/>
        <w:gridCol w:w="2411"/>
      </w:tblGrid>
      <w:tr w:rsidR="00532846" w:rsidRPr="00686EBD" w14:paraId="3AD1911C" w14:textId="77777777" w:rsidTr="003A7F12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29E13B3F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0AAB4A2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FE06F09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010915A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66A4DE85" w14:textId="77777777" w:rsidR="00532846" w:rsidRPr="00686EBD" w:rsidRDefault="00532846" w:rsidP="003A7F12">
            <w:pPr>
              <w:pStyle w:val="Bezmezer"/>
              <w:jc w:val="center"/>
              <w:rPr>
                <w:b/>
                <w:lang w:eastAsia="cs-CZ"/>
              </w:rPr>
            </w:pPr>
            <w:r w:rsidRPr="00686EBD">
              <w:rPr>
                <w:b/>
                <w:lang w:eastAsia="cs-CZ"/>
              </w:rPr>
              <w:t>Hodnota</w:t>
            </w:r>
          </w:p>
          <w:p w14:paraId="5DF97054" w14:textId="77777777" w:rsidR="00532846" w:rsidRPr="00686EBD" w:rsidRDefault="00532846" w:rsidP="003A7F12">
            <w:pPr>
              <w:pStyle w:val="Bezmezer"/>
              <w:jc w:val="center"/>
              <w:rPr>
                <w:lang w:eastAsia="cs-CZ"/>
              </w:rPr>
            </w:pPr>
            <w:r w:rsidRPr="00686EBD">
              <w:rPr>
                <w:b/>
                <w:lang w:eastAsia="cs-CZ"/>
              </w:rPr>
              <w:t>v Kč bez DPH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45572274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532846" w:rsidRPr="00686EBD" w14:paraId="7BEF07FE" w14:textId="77777777" w:rsidTr="003A7F12">
        <w:tc>
          <w:tcPr>
            <w:tcW w:w="568" w:type="dxa"/>
            <w:vAlign w:val="center"/>
          </w:tcPr>
          <w:p w14:paraId="14B8B844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551" w:type="dxa"/>
            <w:vAlign w:val="center"/>
          </w:tcPr>
          <w:p w14:paraId="0D81BB0F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44F1E453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ED10EA2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052B2576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6348D3B7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686EBD" w14:paraId="6BA55B75" w14:textId="77777777" w:rsidTr="003A7F12">
        <w:tc>
          <w:tcPr>
            <w:tcW w:w="568" w:type="dxa"/>
            <w:vAlign w:val="center"/>
          </w:tcPr>
          <w:p w14:paraId="1C12866C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551" w:type="dxa"/>
            <w:vAlign w:val="center"/>
          </w:tcPr>
          <w:p w14:paraId="0DBBAD7C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73FB362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7585FCA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645F8D17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40B49AD9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686EBD" w14:paraId="66C331D4" w14:textId="77777777" w:rsidTr="003A7F12">
        <w:tc>
          <w:tcPr>
            <w:tcW w:w="568" w:type="dxa"/>
            <w:vAlign w:val="center"/>
          </w:tcPr>
          <w:p w14:paraId="41B29589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551" w:type="dxa"/>
            <w:vAlign w:val="center"/>
          </w:tcPr>
          <w:p w14:paraId="7B1F7053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0250BE7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2846583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DB1F6E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1F5A5031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695B7D89" w14:textId="77777777" w:rsidR="00532846" w:rsidRDefault="00532846" w:rsidP="00532846">
      <w:pPr>
        <w:spacing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14:paraId="75EBE3B5" w14:textId="77777777" w:rsidR="00532846" w:rsidRPr="00181BA1" w:rsidRDefault="00532846" w:rsidP="00532846">
      <w:pPr>
        <w:pStyle w:val="Odstavecseseznamem"/>
        <w:numPr>
          <w:ilvl w:val="0"/>
          <w:numId w:val="5"/>
        </w:numPr>
        <w:spacing w:after="0" w:line="276" w:lineRule="auto"/>
        <w:ind w:left="0" w:firstLine="7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 w:rsidRPr="00181BA1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Popis technického vybavení</w:t>
      </w:r>
    </w:p>
    <w:p w14:paraId="758B8904" w14:textId="77777777" w:rsidR="00532846" w:rsidRDefault="00532846" w:rsidP="00532846">
      <w:pPr>
        <w:pStyle w:val="Odstavecseseznamem"/>
        <w:spacing w:after="0" w:line="276" w:lineRule="auto"/>
        <w:ind w:left="294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2408"/>
        <w:gridCol w:w="1561"/>
        <w:gridCol w:w="1842"/>
        <w:gridCol w:w="1560"/>
      </w:tblGrid>
      <w:tr w:rsidR="00532846" w:rsidRPr="00686EBD" w14:paraId="039089F2" w14:textId="77777777" w:rsidTr="003A7F12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05145ECF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985E484" w14:textId="77777777" w:rsidR="00532846" w:rsidRPr="00686EBD" w:rsidRDefault="00532846" w:rsidP="003A7F1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 xml:space="preserve">Název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stroje</w:t>
            </w:r>
          </w:p>
        </w:tc>
        <w:tc>
          <w:tcPr>
            <w:tcW w:w="2408" w:type="dxa"/>
            <w:shd w:val="clear" w:color="auto" w:fill="BFBFBF" w:themeFill="background1" w:themeFillShade="BF"/>
            <w:vAlign w:val="center"/>
          </w:tcPr>
          <w:p w14:paraId="209C9A6F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181BA1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32DD5F2E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Rok pořízení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1992CCB" w14:textId="77777777" w:rsidR="00532846" w:rsidRPr="00181BA1" w:rsidRDefault="00532846" w:rsidP="003A7F12">
            <w:pPr>
              <w:pStyle w:val="Bezmezer"/>
              <w:jc w:val="center"/>
              <w:rPr>
                <w:b/>
                <w:lang w:eastAsia="cs-CZ"/>
              </w:rPr>
            </w:pPr>
            <w:r w:rsidRPr="00181BA1">
              <w:rPr>
                <w:b/>
                <w:lang w:eastAsia="cs-CZ"/>
              </w:rPr>
              <w:t>Způsob disponování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C5853B8" w14:textId="77777777" w:rsidR="00532846" w:rsidRPr="00686EBD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Obrázek</w:t>
            </w:r>
          </w:p>
        </w:tc>
      </w:tr>
      <w:tr w:rsidR="00532846" w:rsidRPr="00153368" w14:paraId="09821C2B" w14:textId="77777777" w:rsidTr="003A7F12">
        <w:tc>
          <w:tcPr>
            <w:tcW w:w="568" w:type="dxa"/>
            <w:vAlign w:val="center"/>
          </w:tcPr>
          <w:p w14:paraId="5B08C30F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985" w:type="dxa"/>
            <w:vAlign w:val="center"/>
          </w:tcPr>
          <w:p w14:paraId="7A2FEE7D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1BDD1BA9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0C7AEBC1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2B2F7E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6DDE40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153368" w14:paraId="30013619" w14:textId="77777777" w:rsidTr="003A7F12">
        <w:tc>
          <w:tcPr>
            <w:tcW w:w="568" w:type="dxa"/>
            <w:vAlign w:val="center"/>
          </w:tcPr>
          <w:p w14:paraId="5F7F4A8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985" w:type="dxa"/>
            <w:vAlign w:val="center"/>
          </w:tcPr>
          <w:p w14:paraId="315A0923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661D481F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0C64C74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13C8AA4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A9F6562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153368" w14:paraId="694EF3E5" w14:textId="77777777" w:rsidTr="003A7F12">
        <w:tc>
          <w:tcPr>
            <w:tcW w:w="568" w:type="dxa"/>
            <w:vAlign w:val="center"/>
          </w:tcPr>
          <w:p w14:paraId="39851A39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1985" w:type="dxa"/>
            <w:vAlign w:val="center"/>
          </w:tcPr>
          <w:p w14:paraId="424BDEF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73B47C0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6E07B08C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80CE31F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171E444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153368" w14:paraId="6D08D70A" w14:textId="77777777" w:rsidTr="003A7F12">
        <w:tc>
          <w:tcPr>
            <w:tcW w:w="568" w:type="dxa"/>
            <w:vAlign w:val="center"/>
          </w:tcPr>
          <w:p w14:paraId="14EF8750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1985" w:type="dxa"/>
            <w:vAlign w:val="center"/>
          </w:tcPr>
          <w:p w14:paraId="4426C9DA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1F1A761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5531AF57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E208C05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1A89FD6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32846" w:rsidRPr="00153368" w14:paraId="3992403E" w14:textId="77777777" w:rsidTr="003A7F12">
        <w:tc>
          <w:tcPr>
            <w:tcW w:w="568" w:type="dxa"/>
            <w:vAlign w:val="center"/>
          </w:tcPr>
          <w:p w14:paraId="072E960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1985" w:type="dxa"/>
            <w:vAlign w:val="center"/>
          </w:tcPr>
          <w:p w14:paraId="213EDDC5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03CE83C5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24A1CEB2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E8349FE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DBA927B" w14:textId="77777777" w:rsidR="00532846" w:rsidRPr="00153368" w:rsidRDefault="00532846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00BFEED7" w14:textId="77777777" w:rsidR="00286501" w:rsidRPr="00DF7B3E" w:rsidRDefault="00B16E24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lastRenderedPageBreak/>
        <w:t>5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Prohlášení o poddodavatelích</w:t>
      </w:r>
    </w:p>
    <w:p w14:paraId="5E3A69C0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14:paraId="01F7C315" w14:textId="34190CF3" w:rsidR="00DA5072" w:rsidRPr="00520049" w:rsidRDefault="00DA5072" w:rsidP="00286501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B84585" w:rsidRPr="00B84585">
        <w:rPr>
          <w:rFonts w:ascii="Calibri" w:eastAsia="Times New Roman" w:hAnsi="Calibri" w:cs="Calibri"/>
          <w:b/>
          <w:szCs w:val="48"/>
          <w:lang w:eastAsia="cs-CZ"/>
        </w:rPr>
        <w:t xml:space="preserve">prokazuje část kvalifikace v DNS a bude provádět veřejné zakázky v DNS </w:t>
      </w:r>
      <w:r w:rsidR="00B84585">
        <w:rPr>
          <w:rFonts w:ascii="Calibri" w:eastAsia="Times New Roman" w:hAnsi="Calibri" w:cs="Calibri"/>
          <w:b/>
          <w:szCs w:val="48"/>
          <w:lang w:eastAsia="cs-CZ"/>
        </w:rPr>
        <w:t xml:space="preserve"> 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>prostřednictvím následujících poddodavatelů: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4110"/>
        <w:gridCol w:w="1702"/>
      </w:tblGrid>
      <w:tr w:rsidR="00DA5072" w14:paraId="7BA5843C" w14:textId="77777777" w:rsidTr="00286501">
        <w:trPr>
          <w:trHeight w:val="859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903AAA3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CB5F6ED" w14:textId="77777777"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2BCEA60F" w14:textId="77777777"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31C55DA0" w14:textId="77777777"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14:paraId="68DFBE30" w14:textId="77777777" w:rsidTr="00286501">
        <w:tc>
          <w:tcPr>
            <w:tcW w:w="568" w:type="dxa"/>
            <w:vAlign w:val="center"/>
          </w:tcPr>
          <w:p w14:paraId="17CEEC15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544" w:type="dxa"/>
            <w:vAlign w:val="center"/>
          </w:tcPr>
          <w:p w14:paraId="7843A5E3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563FE183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6BBB35BB" w14:textId="77777777"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08092A4B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62A82D53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13CF2155" w14:textId="77777777" w:rsidTr="00286501">
        <w:tc>
          <w:tcPr>
            <w:tcW w:w="568" w:type="dxa"/>
            <w:vAlign w:val="center"/>
          </w:tcPr>
          <w:p w14:paraId="6A902CFF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544" w:type="dxa"/>
            <w:vAlign w:val="center"/>
          </w:tcPr>
          <w:p w14:paraId="381B329D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0671942B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4E4DF503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1FBD4131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3A7ACB1E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0D9CA8D0" w14:textId="77777777" w:rsidTr="00286501">
        <w:tc>
          <w:tcPr>
            <w:tcW w:w="568" w:type="dxa"/>
            <w:vAlign w:val="center"/>
          </w:tcPr>
          <w:p w14:paraId="0C3E6EC8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3.</w:t>
            </w:r>
          </w:p>
        </w:tc>
        <w:tc>
          <w:tcPr>
            <w:tcW w:w="3544" w:type="dxa"/>
            <w:vAlign w:val="center"/>
          </w:tcPr>
          <w:p w14:paraId="522CAB46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16B37440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7D7F6A3A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1C1B2F01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59E6FD9F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14:paraId="4E04E431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14:paraId="2CB30138" w14:textId="401285D1" w:rsidR="00DF7B3E" w:rsidRDefault="00DA5072" w:rsidP="00EF4A59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B84585">
        <w:rPr>
          <w:rFonts w:ascii="Calibri" w:eastAsia="Times New Roman" w:hAnsi="Calibri" w:cs="Calibri"/>
          <w:b/>
          <w:szCs w:val="48"/>
          <w:lang w:eastAsia="cs-CZ"/>
        </w:rPr>
        <w:t>prokazuje kvalifikaci v DNS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 samostatně bez poddodavatelů.</w:t>
      </w:r>
    </w:p>
    <w:p w14:paraId="6A429DE1" w14:textId="77777777" w:rsidR="00DF7B3E" w:rsidRPr="00C0715D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14:paraId="18AFA718" w14:textId="77777777" w:rsidR="00DF7B3E" w:rsidRDefault="00B16E24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6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C0715D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</w:t>
      </w:r>
      <w:r w:rsidR="00F01FAB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Další prohlášení</w:t>
      </w:r>
    </w:p>
    <w:p w14:paraId="25A9FBD8" w14:textId="77777777" w:rsidR="00C0715D" w:rsidRPr="00A727D4" w:rsidRDefault="00A727D4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Prohlašuji, že:</w:t>
      </w:r>
    </w:p>
    <w:p w14:paraId="052F42D2" w14:textId="77777777" w:rsidR="007476F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- dodavatel a jeho případní poddodavatelé splňují podmínky právních předpisů a mezinárodních předpisů ohledně mezinárodních sank</w:t>
      </w:r>
      <w:r w:rsidR="00F01FAB">
        <w:rPr>
          <w:rFonts w:ascii="Calibri" w:eastAsia="Times New Roman" w:hAnsi="Calibri" w:cs="Calibri"/>
          <w:szCs w:val="48"/>
          <w:lang w:eastAsia="cs-CZ"/>
        </w:rPr>
        <w:t>cí proti Rusku, když plnění veřejných</w:t>
      </w:r>
      <w:r w:rsidRPr="00DF7B3E">
        <w:rPr>
          <w:rFonts w:ascii="Calibri" w:eastAsia="Times New Roman" w:hAnsi="Calibri" w:cs="Calibri"/>
          <w:szCs w:val="48"/>
          <w:lang w:eastAsia="cs-CZ"/>
        </w:rPr>
        <w:t xml:space="preserve"> zakáz</w:t>
      </w:r>
      <w:r w:rsidR="00F01FAB">
        <w:rPr>
          <w:rFonts w:ascii="Calibri" w:eastAsia="Times New Roman" w:hAnsi="Calibri" w:cs="Calibri"/>
          <w:szCs w:val="48"/>
          <w:lang w:eastAsia="cs-CZ"/>
        </w:rPr>
        <w:t>ek zadaných v rámci tohoto DNS</w:t>
      </w:r>
      <w:r w:rsidRPr="00DF7B3E">
        <w:rPr>
          <w:rFonts w:ascii="Calibri" w:eastAsia="Times New Roman" w:hAnsi="Calibri" w:cs="Calibri"/>
          <w:szCs w:val="48"/>
          <w:lang w:eastAsia="cs-CZ"/>
        </w:rPr>
        <w:t xml:space="preserve"> nebude ani zčásti realizováno včetně plateb osobami na sankčních seznamech, a to konkrétně: </w:t>
      </w:r>
    </w:p>
    <w:p w14:paraId="0123325B" w14:textId="77777777" w:rsidR="007476FE" w:rsidRDefault="00EF4A59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>a) na plnění zakázek</w:t>
      </w:r>
      <w:r w:rsidR="00DF7B3E" w:rsidRPr="00DF7B3E">
        <w:rPr>
          <w:rFonts w:ascii="Calibri" w:eastAsia="Times New Roman" w:hAnsi="Calibri" w:cs="Calibri"/>
          <w:szCs w:val="48"/>
          <w:lang w:eastAsia="cs-CZ"/>
        </w:rPr>
        <w:t xml:space="preserve"> se nebude podílet jakýkoli ruský státní příslušník, fyzická či právnická osoba nebo subjekt či orgán se sídlem v Rusku, </w:t>
      </w:r>
    </w:p>
    <w:p w14:paraId="3E4F8C26" w14:textId="77777777" w:rsidR="007476FE" w:rsidRDefault="00DF7B3E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b) právnická osoba, subjekt nebo orgán, které jsou z více než 50 % přímo či nepřímo vlastněny některým ze subjektů uvedených v předchozím písm. a), </w:t>
      </w:r>
    </w:p>
    <w:p w14:paraId="0CC06567" w14:textId="77777777" w:rsidR="00DF7B3E" w:rsidRDefault="00DF7B3E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c) fyzická nebo právnická osoba, subjekt nebo orgán, které jednají jménem nebo na pokyn některého ze subjektů uvedených v předchozích písm. a) nebo b); týká se to také poddodavatelů a osob prokazujících kvalifik</w:t>
      </w:r>
      <w:r w:rsidR="00C0715D">
        <w:rPr>
          <w:rFonts w:ascii="Calibri" w:eastAsia="Times New Roman" w:hAnsi="Calibri" w:cs="Calibri"/>
          <w:szCs w:val="48"/>
          <w:lang w:eastAsia="cs-CZ"/>
        </w:rPr>
        <w:t>aci (nad 10 % hodnoty části VZ);</w:t>
      </w:r>
    </w:p>
    <w:p w14:paraId="4BFEC5F5" w14:textId="77777777" w:rsidR="00DF7B3E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Pr="00DF7B3E">
        <w:rPr>
          <w:rFonts w:ascii="Calibri" w:eastAsia="Times New Roman" w:hAnsi="Calibri" w:cs="Calibri"/>
          <w:szCs w:val="48"/>
          <w:lang w:eastAsia="cs-CZ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07FD21EC" w14:textId="77777777" w:rsidR="00C0715D" w:rsidRDefault="00DF7B3E" w:rsidP="007476FE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="00761C1E">
        <w:rPr>
          <w:rFonts w:ascii="Calibri" w:eastAsia="Times New Roman" w:hAnsi="Calibri" w:cs="Calibri"/>
          <w:szCs w:val="48"/>
          <w:lang w:eastAsia="cs-CZ"/>
        </w:rPr>
        <w:t xml:space="preserve">jsem si ve lhůtě pro podání žádostí o účast </w:t>
      </w:r>
      <w:r w:rsidRPr="00DF7B3E">
        <w:rPr>
          <w:rFonts w:ascii="Calibri" w:eastAsia="Times New Roman" w:hAnsi="Calibri" w:cs="Calibri"/>
          <w:szCs w:val="48"/>
          <w:lang w:eastAsia="cs-CZ"/>
        </w:rPr>
        <w:t>vyjasnil sporná ustanovení a se zadávacími podmí</w:t>
      </w:r>
      <w:r w:rsidR="00A727D4">
        <w:rPr>
          <w:rFonts w:ascii="Calibri" w:eastAsia="Times New Roman" w:hAnsi="Calibri" w:cs="Calibri"/>
          <w:szCs w:val="48"/>
          <w:lang w:eastAsia="cs-CZ"/>
        </w:rPr>
        <w:t>nkami souhlasím a respektuji je.</w:t>
      </w:r>
    </w:p>
    <w:p w14:paraId="150B0D04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63FF015B" w14:textId="77777777" w:rsidR="00C0715D" w:rsidRP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lang w:eastAsia="cs-CZ"/>
        </w:rPr>
      </w:pPr>
      <w:r w:rsidRPr="00C0715D">
        <w:rPr>
          <w:rFonts w:ascii="Calibri" w:eastAsia="Times New Roman" w:hAnsi="Calibri" w:cs="Calibri"/>
          <w:lang w:eastAsia="cs-CZ"/>
        </w:rPr>
        <w:lastRenderedPageBreak/>
        <w:t xml:space="preserve">V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C0715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C0715D">
        <w:rPr>
          <w:rFonts w:ascii="Calibri" w:eastAsia="Times New Roman" w:hAnsi="Calibri" w:cs="Calibri"/>
          <w:lang w:eastAsia="cs-CZ"/>
        </w:rPr>
        <w:t>dne</w:t>
      </w:r>
      <w:proofErr w:type="gramEnd"/>
      <w:r w:rsidRPr="00C0715D">
        <w:rPr>
          <w:rFonts w:ascii="Calibri" w:eastAsia="Times New Roman" w:hAnsi="Calibri" w:cs="Calibri"/>
          <w:lang w:eastAsia="cs-CZ"/>
        </w:rPr>
        <w:t xml:space="preserve">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14:paraId="48E3F505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6C3BAF68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48C52CE1" w14:textId="77777777" w:rsid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 w:val="24"/>
          <w:szCs w:val="48"/>
          <w:lang w:eastAsia="cs-CZ"/>
        </w:rPr>
        <w:t>__________________________________</w:t>
      </w:r>
    </w:p>
    <w:p w14:paraId="4F579691" w14:textId="77777777" w:rsidR="006B27DC" w:rsidRPr="00520049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2D0B9" w14:textId="77777777" w:rsidR="00275F21" w:rsidRDefault="00275F21" w:rsidP="00A337EC">
      <w:pPr>
        <w:spacing w:after="0" w:line="240" w:lineRule="auto"/>
      </w:pPr>
      <w:r>
        <w:separator/>
      </w:r>
    </w:p>
  </w:endnote>
  <w:endnote w:type="continuationSeparator" w:id="0">
    <w:p w14:paraId="4D6C4143" w14:textId="77777777" w:rsidR="00275F21" w:rsidRDefault="00275F21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D44C1" w14:textId="77777777" w:rsidR="00275F21" w:rsidRDefault="00275F21" w:rsidP="00A337EC">
      <w:pPr>
        <w:spacing w:after="0" w:line="240" w:lineRule="auto"/>
      </w:pPr>
      <w:r>
        <w:separator/>
      </w:r>
    </w:p>
  </w:footnote>
  <w:footnote w:type="continuationSeparator" w:id="0">
    <w:p w14:paraId="2F9BC833" w14:textId="77777777" w:rsidR="00275F21" w:rsidRDefault="00275F21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257E" w14:textId="77777777" w:rsidR="00A337EC" w:rsidRPr="007476FE" w:rsidRDefault="00C0715D" w:rsidP="007476FE">
    <w:pPr>
      <w:spacing w:after="120" w:line="276" w:lineRule="auto"/>
      <w:ind w:left="-426"/>
      <w:jc w:val="right"/>
      <w:rPr>
        <w:rFonts w:ascii="Calibri" w:eastAsia="Times New Roman" w:hAnsi="Calibri" w:cs="Calibri"/>
        <w:i/>
        <w:szCs w:val="48"/>
        <w:lang w:eastAsia="cs-CZ"/>
      </w:rPr>
    </w:pPr>
    <w:r w:rsidRPr="007476FE">
      <w:rPr>
        <w:rFonts w:ascii="Calibri" w:eastAsia="Times New Roman" w:hAnsi="Calibri" w:cs="Calibri"/>
        <w:i/>
        <w:noProof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10F1F01E" wp14:editId="2C9566F2">
          <wp:simplePos x="0" y="0"/>
          <wp:positionH relativeFrom="margin">
            <wp:posOffset>-463550</wp:posOffset>
          </wp:positionH>
          <wp:positionV relativeFrom="margin">
            <wp:posOffset>-1123950</wp:posOffset>
          </wp:positionV>
          <wp:extent cx="1682750" cy="1052182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5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6FE" w:rsidRPr="007476FE">
      <w:rPr>
        <w:rFonts w:ascii="Calibri" w:eastAsia="Times New Roman" w:hAnsi="Calibri" w:cs="Calibri"/>
        <w:i/>
        <w:szCs w:val="48"/>
        <w:lang w:eastAsia="cs-CZ"/>
      </w:rPr>
      <w:t xml:space="preserve">Příloha č. </w:t>
    </w:r>
    <w:r w:rsidR="00BF7A99">
      <w:rPr>
        <w:rFonts w:ascii="Calibri" w:eastAsia="Times New Roman" w:hAnsi="Calibri" w:cs="Calibri"/>
        <w:i/>
        <w:szCs w:val="48"/>
        <w:lang w:eastAsia="cs-CZ"/>
      </w:rPr>
      <w:t>2</w:t>
    </w:r>
    <w:r w:rsidR="007476FE" w:rsidRPr="007476FE">
      <w:rPr>
        <w:rFonts w:ascii="Calibri" w:eastAsia="Times New Roman" w:hAnsi="Calibri" w:cs="Calibri"/>
        <w:i/>
        <w:szCs w:val="48"/>
        <w:lang w:eastAsia="cs-CZ"/>
      </w:rPr>
      <w:t xml:space="preserve"> ZD</w:t>
    </w:r>
  </w:p>
  <w:p w14:paraId="7FF9074B" w14:textId="77777777"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14:paraId="0F99D51D" w14:textId="77777777"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E79"/>
    <w:multiLevelType w:val="hybridMultilevel"/>
    <w:tmpl w:val="09FED872"/>
    <w:lvl w:ilvl="0" w:tplc="7958979E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42EEC"/>
    <w:rsid w:val="0014352E"/>
    <w:rsid w:val="00153368"/>
    <w:rsid w:val="001E53DD"/>
    <w:rsid w:val="00265338"/>
    <w:rsid w:val="00275F21"/>
    <w:rsid w:val="00286501"/>
    <w:rsid w:val="0034023F"/>
    <w:rsid w:val="00355261"/>
    <w:rsid w:val="003B7605"/>
    <w:rsid w:val="00506A00"/>
    <w:rsid w:val="00512364"/>
    <w:rsid w:val="00520049"/>
    <w:rsid w:val="00532846"/>
    <w:rsid w:val="006177D0"/>
    <w:rsid w:val="00686EBD"/>
    <w:rsid w:val="006B27DC"/>
    <w:rsid w:val="007476FE"/>
    <w:rsid w:val="00761C1E"/>
    <w:rsid w:val="008132AA"/>
    <w:rsid w:val="00822CDC"/>
    <w:rsid w:val="008C435B"/>
    <w:rsid w:val="009E0334"/>
    <w:rsid w:val="00A337EC"/>
    <w:rsid w:val="00A727D4"/>
    <w:rsid w:val="00A92192"/>
    <w:rsid w:val="00B16E24"/>
    <w:rsid w:val="00B84585"/>
    <w:rsid w:val="00BF7A99"/>
    <w:rsid w:val="00C0715D"/>
    <w:rsid w:val="00D07A00"/>
    <w:rsid w:val="00D61B5B"/>
    <w:rsid w:val="00DA5072"/>
    <w:rsid w:val="00DF7B3E"/>
    <w:rsid w:val="00EF4A59"/>
    <w:rsid w:val="00F01FAB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26E595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5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Renata Janoušková</cp:lastModifiedBy>
  <cp:revision>4</cp:revision>
  <dcterms:created xsi:type="dcterms:W3CDTF">2025-11-07T11:28:00Z</dcterms:created>
  <dcterms:modified xsi:type="dcterms:W3CDTF">2025-11-14T05:32:00Z</dcterms:modified>
</cp:coreProperties>
</file>