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DEE1" w14:textId="55264D46" w:rsidR="00382713" w:rsidRPr="00DE0E22" w:rsidRDefault="00ED60C4" w:rsidP="004927DF">
      <w:pPr>
        <w:pStyle w:val="Nzev"/>
        <w:rPr>
          <w:lang w:val="cs-CZ"/>
        </w:rPr>
      </w:pPr>
      <w:r w:rsidRPr="00DE0E22">
        <w:rPr>
          <w:lang w:val="cs-CZ"/>
        </w:rPr>
        <w:t xml:space="preserve">Příloha č. </w:t>
      </w:r>
      <w:r w:rsidR="00FE27FB" w:rsidRPr="00DE0E22">
        <w:rPr>
          <w:lang w:val="cs-CZ"/>
        </w:rPr>
        <w:t>4</w:t>
      </w:r>
      <w:r w:rsidRPr="00DE0E22">
        <w:rPr>
          <w:lang w:val="cs-CZ"/>
        </w:rPr>
        <w:t xml:space="preserve"> – Požadavky na </w:t>
      </w:r>
      <w:bookmarkStart w:id="0" w:name="_GoBack"/>
      <w:bookmarkEnd w:id="0"/>
      <w:r w:rsidRPr="00DE0E22">
        <w:rPr>
          <w:lang w:val="cs-CZ"/>
        </w:rPr>
        <w:t>dokumentaci skutečného provedení stavby v</w:t>
      </w:r>
      <w:r w:rsidR="009C202D" w:rsidRPr="00DE0E22">
        <w:rPr>
          <w:lang w:val="cs-CZ"/>
        </w:rPr>
        <w:t xml:space="preserve"> souladu s principy</w:t>
      </w:r>
      <w:r w:rsidRPr="00DE0E22">
        <w:rPr>
          <w:lang w:val="cs-CZ"/>
        </w:rPr>
        <w:t xml:space="preserve"> BIM</w:t>
      </w:r>
    </w:p>
    <w:p w14:paraId="605C1914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ke Smlouvě o dílo </w:t>
      </w:r>
      <w:r w:rsidR="00FE27FB" w:rsidRPr="00DE0E22">
        <w:rPr>
          <w:lang w:val="cs-CZ"/>
        </w:rPr>
        <w:t>s GD</w:t>
      </w:r>
    </w:p>
    <w:p w14:paraId="483B0F13" w14:textId="40766405" w:rsidR="00382713" w:rsidRPr="00DE0E22" w:rsidRDefault="00F2053B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 xml:space="preserve"> Úvodní ustanovení</w:t>
      </w:r>
    </w:p>
    <w:p w14:paraId="1CBE3195" w14:textId="4F767089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Tato příloha </w:t>
      </w:r>
      <w:r w:rsidR="00994993" w:rsidRPr="00DE0E22">
        <w:rPr>
          <w:lang w:val="cs-CZ"/>
        </w:rPr>
        <w:t xml:space="preserve">je vytvořena pro specifikaci konkrétních požadavků a předpokládaných cílů </w:t>
      </w:r>
      <w:r w:rsidR="00CB3F91" w:rsidRPr="00DE0E22">
        <w:rPr>
          <w:lang w:val="cs-CZ"/>
        </w:rPr>
        <w:t>Objednatel</w:t>
      </w:r>
      <w:r w:rsidR="00994993" w:rsidRPr="00DE0E22">
        <w:rPr>
          <w:lang w:val="cs-CZ"/>
        </w:rPr>
        <w:t xml:space="preserve">e při zpracování projektové dokumentace BIM. Dále jsou zde popsány přímé výstupy z modelu, které budou dále zpracovávány ze strany objednatele. Jednotlivé specifikace jsou reflektovány v níže uvedených kapitolách. Dokument popisuje základní procesy, informační toky, datové formáty a odpovědnosti jednotlivých účastníků spolupracujících na projektu. Také </w:t>
      </w:r>
      <w:r w:rsidRPr="00DE0E22">
        <w:rPr>
          <w:lang w:val="cs-CZ"/>
        </w:rPr>
        <w:t>stanoví požadavky objednatele na zpracování dokumentace skutečného provedení stavby ve formátu BIM (</w:t>
      </w:r>
      <w:proofErr w:type="spellStart"/>
      <w:r w:rsidRPr="00DE0E22">
        <w:rPr>
          <w:lang w:val="cs-CZ"/>
        </w:rPr>
        <w:t>Building</w:t>
      </w:r>
      <w:proofErr w:type="spellEnd"/>
      <w:r w:rsidRPr="00DE0E22">
        <w:rPr>
          <w:lang w:val="cs-CZ"/>
        </w:rPr>
        <w:t xml:space="preserve"> </w:t>
      </w:r>
      <w:proofErr w:type="spellStart"/>
      <w:r w:rsidRPr="00DE0E22">
        <w:rPr>
          <w:lang w:val="cs-CZ"/>
        </w:rPr>
        <w:t>Information</w:t>
      </w:r>
      <w:proofErr w:type="spellEnd"/>
      <w:r w:rsidRPr="00DE0E22">
        <w:rPr>
          <w:lang w:val="cs-CZ"/>
        </w:rPr>
        <w:t xml:space="preserve"> Modeling). Cílem je zajistit předání úplného a konzistentního informačního modelu, který umožní efektivní správu, provoz a údržbu dokončené nemocnice.</w:t>
      </w:r>
    </w:p>
    <w:p w14:paraId="4780E743" w14:textId="18E7D947" w:rsidR="00382713" w:rsidRPr="00DE0E22" w:rsidRDefault="00ED60C4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>Rozsah dokumentace skutečného provedení</w:t>
      </w:r>
    </w:p>
    <w:p w14:paraId="3734CFC7" w14:textId="7D99BAEE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Dokumentace skutečného provedení stavby (As-</w:t>
      </w:r>
      <w:proofErr w:type="spellStart"/>
      <w:r w:rsidRPr="00DE0E22">
        <w:rPr>
          <w:lang w:val="cs-CZ"/>
        </w:rPr>
        <w:t>Built</w:t>
      </w:r>
      <w:proofErr w:type="spellEnd"/>
      <w:r w:rsidRPr="00DE0E22">
        <w:rPr>
          <w:lang w:val="cs-CZ"/>
        </w:rPr>
        <w:t xml:space="preserve"> BIM) bude obsahovat 3D model skutečného provedení všech stavebních objektů a technologií, datový model s atributy a parametry prvků a propojení na technickou dokumentaci (revizní zprávy, certifikáty, záruční listy</w:t>
      </w:r>
      <w:r w:rsidR="00221002" w:rsidRPr="00DE0E22">
        <w:rPr>
          <w:lang w:val="cs-CZ"/>
        </w:rPr>
        <w:t>. zkušební protokoly a další dokumenty související s dokončením realizace díla</w:t>
      </w:r>
      <w:r w:rsidRPr="00DE0E22">
        <w:rPr>
          <w:lang w:val="cs-CZ"/>
        </w:rPr>
        <w:t>).</w:t>
      </w:r>
    </w:p>
    <w:p w14:paraId="0013E85A" w14:textId="11873AE2" w:rsidR="00382713" w:rsidRPr="00DE0E22" w:rsidRDefault="00F2053B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 xml:space="preserve"> Požadavky na BIM model</w:t>
      </w:r>
    </w:p>
    <w:p w14:paraId="0BF8EAD0" w14:textId="4AB641E9" w:rsidR="009C202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Předpokládá se a z</w:t>
      </w:r>
      <w:r w:rsidR="009C202D" w:rsidRPr="00DE0E22">
        <w:rPr>
          <w:lang w:val="cs-CZ"/>
        </w:rPr>
        <w:t>hotovitel se zavazuje průběžně zpracovávat dokumentaci skutečného provedení</w:t>
      </w:r>
    </w:p>
    <w:p w14:paraId="6754D580" w14:textId="77777777" w:rsidR="009C202D" w:rsidRPr="00DE0E22" w:rsidRDefault="009C202D" w:rsidP="004927DF">
      <w:pPr>
        <w:jc w:val="both"/>
        <w:rPr>
          <w:lang w:val="cs-CZ"/>
        </w:rPr>
      </w:pPr>
      <w:r w:rsidRPr="00DE0E22">
        <w:rPr>
          <w:lang w:val="cs-CZ"/>
        </w:rPr>
        <w:t>stavby včetně zajištění zapracování všech provedených změn i do aktualizovaného modelu</w:t>
      </w:r>
    </w:p>
    <w:p w14:paraId="740C3185" w14:textId="4F136272" w:rsidR="009C202D" w:rsidRPr="00DE0E22" w:rsidRDefault="009C202D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pro BIM.  Strukturu a obsah modelu konzultovat průběžně se </w:t>
      </w:r>
      <w:r w:rsidR="00CB3F91" w:rsidRPr="00DE0E22">
        <w:rPr>
          <w:lang w:val="cs-CZ"/>
        </w:rPr>
        <w:t>Objednatel</w:t>
      </w:r>
      <w:r w:rsidRPr="00DE0E22">
        <w:rPr>
          <w:lang w:val="cs-CZ"/>
        </w:rPr>
        <w:t>em. Dokumentace skutečného provedení stavby (DSPS) musí být odevzdána ve formě modelu pro BIM v nativním formátu a zároveň převedena do otevřeného datového formátu IFC (dle ČSN EN ISO 16739). Tento model pak bude nedílnou součástí dokumentace skutečného provedení stavby. Soubory IFC mohou být ve variantách:</w:t>
      </w:r>
    </w:p>
    <w:p w14:paraId="12D49F59" w14:textId="77777777" w:rsidR="009C202D" w:rsidRPr="00DE0E22" w:rsidRDefault="009C202D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· </w:t>
      </w:r>
      <w:proofErr w:type="spellStart"/>
      <w:r w:rsidRPr="00DE0E22">
        <w:rPr>
          <w:lang w:val="cs-CZ"/>
        </w:rPr>
        <w:t>ifc</w:t>
      </w:r>
      <w:proofErr w:type="spellEnd"/>
      <w:r w:rsidRPr="00DE0E22">
        <w:rPr>
          <w:lang w:val="cs-CZ"/>
        </w:rPr>
        <w:t xml:space="preserve"> (STEP fyzická struktura souboru podle ISO 10303-21),</w:t>
      </w:r>
    </w:p>
    <w:p w14:paraId="31C2994B" w14:textId="01F1DFB2" w:rsidR="009C202D" w:rsidRPr="00DE0E22" w:rsidRDefault="009C202D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· </w:t>
      </w:r>
      <w:proofErr w:type="spellStart"/>
      <w:r w:rsidRPr="00DE0E22">
        <w:rPr>
          <w:lang w:val="cs-CZ"/>
        </w:rPr>
        <w:t>ifcZIP</w:t>
      </w:r>
      <w:proofErr w:type="spellEnd"/>
      <w:r w:rsidRPr="00DE0E22">
        <w:rPr>
          <w:lang w:val="cs-CZ"/>
        </w:rPr>
        <w:t xml:space="preserve"> (komprimovaný soubor *.</w:t>
      </w:r>
      <w:proofErr w:type="spellStart"/>
      <w:r w:rsidRPr="00DE0E22">
        <w:rPr>
          <w:lang w:val="cs-CZ"/>
        </w:rPr>
        <w:t>ifc</w:t>
      </w:r>
      <w:proofErr w:type="spellEnd"/>
      <w:r w:rsidRPr="00DE0E22">
        <w:rPr>
          <w:lang w:val="cs-CZ"/>
        </w:rPr>
        <w:t xml:space="preserve"> nebo *.</w:t>
      </w:r>
      <w:proofErr w:type="spellStart"/>
      <w:r w:rsidRPr="00DE0E22">
        <w:rPr>
          <w:lang w:val="cs-CZ"/>
        </w:rPr>
        <w:t>ifcZIP</w:t>
      </w:r>
      <w:proofErr w:type="spellEnd"/>
      <w:r w:rsidRPr="00DE0E22">
        <w:rPr>
          <w:lang w:val="cs-CZ"/>
        </w:rPr>
        <w:t>, menší až o 90%).</w:t>
      </w:r>
    </w:p>
    <w:p w14:paraId="69EE3865" w14:textId="0BEAAB86" w:rsidR="00994993" w:rsidRPr="00DE0E22" w:rsidRDefault="00F2053B" w:rsidP="004927DF">
      <w:pPr>
        <w:pStyle w:val="Nadpis1"/>
        <w:numPr>
          <w:ilvl w:val="1"/>
          <w:numId w:val="15"/>
        </w:numPr>
        <w:jc w:val="both"/>
        <w:rPr>
          <w:lang w:val="cs-CZ"/>
        </w:rPr>
      </w:pPr>
      <w:r w:rsidRPr="00DE0E22">
        <w:rPr>
          <w:lang w:val="cs-CZ"/>
        </w:rPr>
        <w:lastRenderedPageBreak/>
        <w:t xml:space="preserve"> </w:t>
      </w:r>
      <w:r w:rsidR="00994993" w:rsidRPr="00DE0E22">
        <w:rPr>
          <w:lang w:val="cs-CZ"/>
        </w:rPr>
        <w:t>Jednotky a souřadné systémy</w:t>
      </w:r>
    </w:p>
    <w:p w14:paraId="3E3B0DD0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Jednotky a souřadné systémy jsou definovány pro všechny informační modely a budou v sobě tyto informace obsahovat. Každý model bude obsahovat i výškové umístění. Specifikace jednotného souřadného systému, dle kterého bude projekt vytvářen. Specifikace souřadnic +/- 0,0000 společně s předpokládaným přepočtem základního bodu projektu v modelu (virtuální/lokální souřadný systém).</w:t>
      </w:r>
    </w:p>
    <w:p w14:paraId="7A8DAB71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Všechny modely budou umístěny do shodného souřadného systému pro zajištění bezproblémového spojování modelů.</w:t>
      </w:r>
    </w:p>
    <w:p w14:paraId="27F707D0" w14:textId="29CF265D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Pro koordinaci bude počáteční bod modelu umístěn do bodu x = y = O a nadmořské výšky +/- 0,0000. Pro export do formátu IFC bude model zasazen do reálných souřadnic dle </w:t>
      </w:r>
      <w:r w:rsidRPr="00DE0E22">
        <w:rPr>
          <w:lang w:val="cs-CZ"/>
        </w:rPr>
        <w:br/>
        <w:t xml:space="preserve">S-JTSK a výškového systému </w:t>
      </w:r>
      <w:proofErr w:type="spellStart"/>
      <w:r w:rsidRPr="00DE0E22">
        <w:rPr>
          <w:lang w:val="cs-CZ"/>
        </w:rPr>
        <w:t>Bpv</w:t>
      </w:r>
      <w:proofErr w:type="spellEnd"/>
      <w:r w:rsidRPr="00DE0E22">
        <w:rPr>
          <w:lang w:val="cs-CZ"/>
        </w:rPr>
        <w:t>.</w:t>
      </w:r>
    </w:p>
    <w:p w14:paraId="4AF3707B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+/-0,0000 = XXX v systému S-JTSK*</w:t>
      </w:r>
    </w:p>
    <w:p w14:paraId="782F082E" w14:textId="28D8B5B9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Poznámka: Projektový počátek bude určen později v průběhu tvorby dokumentace v závislosti na obdržených podkladech a vybraných projektantech dílčích modelů</w:t>
      </w:r>
      <w:r w:rsidR="00A705CD" w:rsidRPr="00DE0E22">
        <w:rPr>
          <w:lang w:val="cs-CZ"/>
        </w:rPr>
        <w:t xml:space="preserve">, a to nejpozději při schválení BEP v průběhu úvodní </w:t>
      </w:r>
      <w:proofErr w:type="spellStart"/>
      <w:r w:rsidR="00A705CD" w:rsidRPr="00DE0E22">
        <w:rPr>
          <w:lang w:val="cs-CZ"/>
        </w:rPr>
        <w:t>faze</w:t>
      </w:r>
      <w:proofErr w:type="spellEnd"/>
      <w:r w:rsidR="00A705CD" w:rsidRPr="00DE0E22">
        <w:rPr>
          <w:lang w:val="cs-CZ"/>
        </w:rPr>
        <w:t xml:space="preserve"> projektu.</w:t>
      </w:r>
      <w:r w:rsidR="00CB3F91" w:rsidRPr="00DE0E22">
        <w:rPr>
          <w:lang w:val="cs-CZ"/>
        </w:rPr>
        <w:t xml:space="preserve"> BEP bude navržen Dodavatelem a schválen Objednatelem, a to nejpozději 30 dní po podpisu smlouvy o dílo.</w:t>
      </w:r>
    </w:p>
    <w:p w14:paraId="3F59C353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Polohový systém je použit S-JTSK.</w:t>
      </w:r>
    </w:p>
    <w:p w14:paraId="410588C8" w14:textId="71A70F4E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Výškový systém je </w:t>
      </w:r>
      <w:proofErr w:type="spellStart"/>
      <w:r w:rsidRPr="00DE0E22">
        <w:rPr>
          <w:lang w:val="cs-CZ"/>
        </w:rPr>
        <w:t>BpV</w:t>
      </w:r>
      <w:proofErr w:type="spellEnd"/>
      <w:r w:rsidRPr="00DE0E22">
        <w:rPr>
          <w:lang w:val="cs-CZ"/>
        </w:rPr>
        <w:t>.</w:t>
      </w:r>
    </w:p>
    <w:p w14:paraId="5775F1C9" w14:textId="2346ECF5" w:rsidR="00994993" w:rsidRPr="00DE0E22" w:rsidRDefault="00F2053B" w:rsidP="004927DF">
      <w:pPr>
        <w:pStyle w:val="Nadpis1"/>
        <w:numPr>
          <w:ilvl w:val="1"/>
          <w:numId w:val="15"/>
        </w:numPr>
        <w:jc w:val="both"/>
        <w:rPr>
          <w:lang w:val="cs-CZ"/>
        </w:rPr>
      </w:pPr>
      <w:r w:rsidRPr="00DE0E22">
        <w:rPr>
          <w:lang w:val="cs-CZ"/>
        </w:rPr>
        <w:t xml:space="preserve"> </w:t>
      </w:r>
      <w:r w:rsidR="00994993" w:rsidRPr="00DE0E22">
        <w:rPr>
          <w:lang w:val="cs-CZ"/>
        </w:rPr>
        <w:t>Struktura BIM modelu</w:t>
      </w:r>
    </w:p>
    <w:p w14:paraId="21CCC323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Způsob dělení modelu na jednotlivé části (stavební objekty) a jejich označení (kódová zkratka) jež se následně propisuje do označení jednotlivých výkresů.</w:t>
      </w:r>
    </w:p>
    <w:p w14:paraId="4766E5BD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Popis by měl odpovídat zvyklostem organizace v rámci organizace dokumentace - jednodušší navázání modelově zpracovaných podkladů na stávající dokumentaci, zjednodušení práce s exportovanou dokumentací.</w:t>
      </w:r>
    </w:p>
    <w:p w14:paraId="51885D33" w14:textId="7777777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Každý model DSPS bude pojmenován následovně:</w:t>
      </w:r>
    </w:p>
    <w:p w14:paraId="7EC8DEEF" w14:textId="776C49B0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AAAA-B-CCCCC-DDD-EEE.XXX</w:t>
      </w:r>
    </w:p>
    <w:p w14:paraId="112F3BD1" w14:textId="5E99DE3A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Kde</w:t>
      </w:r>
    </w:p>
    <w:p w14:paraId="5C168A94" w14:textId="765C74B5" w:rsidR="00994993" w:rsidRPr="00DE0E22" w:rsidRDefault="00994993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AAAA- Kód stavby (např. NEKL)</w:t>
      </w:r>
    </w:p>
    <w:p w14:paraId="67CF3ECF" w14:textId="77777777" w:rsidR="00994993" w:rsidRPr="00DE0E22" w:rsidRDefault="00994993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B - Kód objektu (A / AREAL / AREALOVEUPRAVY)</w:t>
      </w:r>
    </w:p>
    <w:p w14:paraId="14A96C62" w14:textId="77777777" w:rsidR="00994993" w:rsidRPr="00DE0E22" w:rsidRDefault="00994993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CCCCC - Kód stavebního objektu (např. SO-01)</w:t>
      </w:r>
    </w:p>
    <w:p w14:paraId="42AFB5A2" w14:textId="77777777" w:rsidR="00994993" w:rsidRPr="00DE0E22" w:rsidRDefault="00994993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DDD - Kód části díla (např. AS)</w:t>
      </w:r>
    </w:p>
    <w:p w14:paraId="69D7CD02" w14:textId="77777777" w:rsidR="00994993" w:rsidRPr="00DE0E22" w:rsidRDefault="00994993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EEE - Číslo revize (např. 001)</w:t>
      </w:r>
    </w:p>
    <w:p w14:paraId="7B114C17" w14:textId="16E0B8AB" w:rsidR="00994993" w:rsidRPr="00DE0E22" w:rsidRDefault="00994993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 xml:space="preserve">XXX - Koncovka formátu souboru (např. </w:t>
      </w:r>
      <w:proofErr w:type="spellStart"/>
      <w:r w:rsidRPr="00DE0E22">
        <w:rPr>
          <w:lang w:val="cs-CZ"/>
        </w:rPr>
        <w:t>rvt</w:t>
      </w:r>
      <w:proofErr w:type="spellEnd"/>
      <w:r w:rsidRPr="00DE0E22">
        <w:rPr>
          <w:lang w:val="cs-CZ"/>
        </w:rPr>
        <w:t>)</w:t>
      </w:r>
    </w:p>
    <w:p w14:paraId="426026FD" w14:textId="3D9EEB86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lastRenderedPageBreak/>
        <w:t>Velikost názvu nesmí přesáhnout 50 pozic. Vlastní název souboru bude bez diakritiky. V názvu souboru se nesmí objevit mezera ani tečka. Modely formátu IFC nemají v názvu vyznačenou verzi SW nástroje.</w:t>
      </w:r>
    </w:p>
    <w:p w14:paraId="16C57D1F" w14:textId="29D210B1" w:rsidR="00382713" w:rsidRPr="00DE0E22" w:rsidRDefault="00F2053B" w:rsidP="004927DF">
      <w:pPr>
        <w:pStyle w:val="Nadpis1"/>
        <w:numPr>
          <w:ilvl w:val="1"/>
          <w:numId w:val="15"/>
        </w:numPr>
        <w:jc w:val="both"/>
        <w:rPr>
          <w:lang w:val="cs-CZ"/>
        </w:rPr>
      </w:pPr>
      <w:r w:rsidRPr="00DE0E22">
        <w:rPr>
          <w:lang w:val="cs-CZ"/>
        </w:rPr>
        <w:t xml:space="preserve"> </w:t>
      </w:r>
      <w:r w:rsidR="00994993" w:rsidRPr="00DE0E22">
        <w:rPr>
          <w:lang w:val="cs-CZ"/>
        </w:rPr>
        <w:t>Úroveň detailu (LOD)</w:t>
      </w:r>
    </w:p>
    <w:p w14:paraId="1CD26E48" w14:textId="77777777" w:rsidR="00A705CD" w:rsidRPr="00DE0E22" w:rsidRDefault="00A705CD" w:rsidP="004927DF">
      <w:pPr>
        <w:jc w:val="both"/>
        <w:rPr>
          <w:lang w:val="cs-CZ"/>
        </w:rPr>
      </w:pPr>
      <w:r w:rsidRPr="00DE0E22">
        <w:rPr>
          <w:lang w:val="cs-CZ"/>
        </w:rPr>
        <w:t>Úroveň rozpracovanosti modelu je definována samostatně pro geometrickou a informační složku modelu:</w:t>
      </w:r>
    </w:p>
    <w:p w14:paraId="05005885" w14:textId="6D00C05F" w:rsidR="00A705CD" w:rsidRPr="00DE0E22" w:rsidRDefault="00A705CD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LOG (</w:t>
      </w:r>
      <w:proofErr w:type="spellStart"/>
      <w:r w:rsidRPr="00DE0E22">
        <w:rPr>
          <w:lang w:val="cs-CZ"/>
        </w:rPr>
        <w:t>Level</w:t>
      </w:r>
      <w:proofErr w:type="spellEnd"/>
      <w:r w:rsidRPr="00DE0E22">
        <w:rPr>
          <w:lang w:val="cs-CZ"/>
        </w:rPr>
        <w:t xml:space="preserve"> </w:t>
      </w:r>
      <w:proofErr w:type="spellStart"/>
      <w:r w:rsidRPr="00DE0E22">
        <w:rPr>
          <w:lang w:val="cs-CZ"/>
        </w:rPr>
        <w:t>of</w:t>
      </w:r>
      <w:proofErr w:type="spellEnd"/>
      <w:r w:rsidRPr="00DE0E22">
        <w:rPr>
          <w:lang w:val="cs-CZ"/>
        </w:rPr>
        <w:t xml:space="preserve"> Geometry) – popisuje geometrickou přesnost a podrobnost zobrazení jednotlivých prvků.</w:t>
      </w:r>
    </w:p>
    <w:p w14:paraId="7950A3D4" w14:textId="03FEE1B8" w:rsidR="00A705CD" w:rsidRPr="00DE0E22" w:rsidRDefault="00A705CD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LOI (</w:t>
      </w:r>
      <w:proofErr w:type="spellStart"/>
      <w:r w:rsidRPr="00DE0E22">
        <w:rPr>
          <w:lang w:val="cs-CZ"/>
        </w:rPr>
        <w:t>Level</w:t>
      </w:r>
      <w:proofErr w:type="spellEnd"/>
      <w:r w:rsidRPr="00DE0E22">
        <w:rPr>
          <w:lang w:val="cs-CZ"/>
        </w:rPr>
        <w:t xml:space="preserve"> </w:t>
      </w:r>
      <w:proofErr w:type="spellStart"/>
      <w:r w:rsidRPr="00DE0E22">
        <w:rPr>
          <w:lang w:val="cs-CZ"/>
        </w:rPr>
        <w:t>of</w:t>
      </w:r>
      <w:proofErr w:type="spellEnd"/>
      <w:r w:rsidRPr="00DE0E22">
        <w:rPr>
          <w:lang w:val="cs-CZ"/>
        </w:rPr>
        <w:t xml:space="preserve"> </w:t>
      </w:r>
      <w:proofErr w:type="spellStart"/>
      <w:r w:rsidRPr="00DE0E22">
        <w:rPr>
          <w:lang w:val="cs-CZ"/>
        </w:rPr>
        <w:t>Information</w:t>
      </w:r>
      <w:proofErr w:type="spellEnd"/>
      <w:r w:rsidRPr="00DE0E22">
        <w:rPr>
          <w:lang w:val="cs-CZ"/>
        </w:rPr>
        <w:t xml:space="preserve">) – popisuje množství a úplnost </w:t>
      </w:r>
      <w:proofErr w:type="spellStart"/>
      <w:r w:rsidRPr="00DE0E22">
        <w:rPr>
          <w:lang w:val="cs-CZ"/>
        </w:rPr>
        <w:t>negeometrických</w:t>
      </w:r>
      <w:proofErr w:type="spellEnd"/>
      <w:r w:rsidRPr="00DE0E22">
        <w:rPr>
          <w:lang w:val="cs-CZ"/>
        </w:rPr>
        <w:t xml:space="preserve"> informací přiřazených k prvkům modelu.</w:t>
      </w:r>
    </w:p>
    <w:p w14:paraId="4FDD8038" w14:textId="45A1A192" w:rsidR="00A705CD" w:rsidRPr="00DE0E22" w:rsidRDefault="00A705CD" w:rsidP="004927DF">
      <w:pPr>
        <w:jc w:val="both"/>
        <w:rPr>
          <w:lang w:val="cs-CZ"/>
        </w:rPr>
      </w:pPr>
      <w:r w:rsidRPr="00DE0E22">
        <w:rPr>
          <w:lang w:val="cs-CZ"/>
        </w:rPr>
        <w:t>Pro dokumentaci skutečného provedení stavby (DSPS) je požadováno:</w:t>
      </w:r>
    </w:p>
    <w:p w14:paraId="71DC0218" w14:textId="2DE002A3" w:rsidR="00A705CD" w:rsidRPr="00DE0E22" w:rsidRDefault="00A705CD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LOG 400 – geometrická přesnost odpovídající skutečnému provedení stavby včetně přesného umístění, rozměrů a napojení konstrukcí a zařízení,</w:t>
      </w:r>
    </w:p>
    <w:p w14:paraId="20493673" w14:textId="627CBEEB" w:rsidR="00A705CD" w:rsidRPr="00DE0E22" w:rsidRDefault="00A705CD" w:rsidP="004927DF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E0E22">
        <w:rPr>
          <w:lang w:val="cs-CZ"/>
        </w:rPr>
        <w:t>LOI 300–400 – informační úroveň obsahující všechny klíčové parametry pro správu a údržbu (např. název, výrobce, typ, sériové číslo, materiál, datum montáže, záruka, odkaz na revizní zprávy a dokumentaci).</w:t>
      </w:r>
    </w:p>
    <w:p w14:paraId="378F07A0" w14:textId="77777777" w:rsidR="00A705CD" w:rsidRPr="00DE0E22" w:rsidRDefault="00A705CD" w:rsidP="004927DF">
      <w:pPr>
        <w:jc w:val="both"/>
        <w:rPr>
          <w:lang w:val="cs-CZ"/>
        </w:rPr>
      </w:pPr>
      <w:r w:rsidRPr="00DE0E22">
        <w:rPr>
          <w:lang w:val="cs-CZ"/>
        </w:rPr>
        <w:t>U technologických a technických prvků musí být LOI minimálně 400, aby byla zajištěna plná připravenost modelu pro využití v CAFM systému objednatele.</w:t>
      </w:r>
    </w:p>
    <w:p w14:paraId="05245C45" w14:textId="77777777" w:rsidR="00A705CD" w:rsidRPr="00DE0E22" w:rsidRDefault="00A705CD" w:rsidP="004927DF">
      <w:pPr>
        <w:jc w:val="both"/>
        <w:rPr>
          <w:lang w:val="cs-CZ"/>
        </w:rPr>
      </w:pPr>
      <w:r w:rsidRPr="00DE0E22">
        <w:rPr>
          <w:lang w:val="cs-CZ"/>
        </w:rPr>
        <w:t>Úrovně LOG a LOI budou průběžně kontrolovány v rámci koordinačních schůzek a při odevzdání modelu musí být doloženy přehledem v rámci „Zprávy o BIM modelu“.</w:t>
      </w:r>
    </w:p>
    <w:p w14:paraId="6D7B102A" w14:textId="77777777" w:rsidR="00A705CD" w:rsidRPr="00DE0E22" w:rsidRDefault="00A705CD" w:rsidP="004927DF">
      <w:pPr>
        <w:jc w:val="both"/>
        <w:rPr>
          <w:lang w:val="cs-CZ"/>
        </w:rPr>
      </w:pPr>
    </w:p>
    <w:p w14:paraId="7393BDDB" w14:textId="5D20E913" w:rsidR="00382713" w:rsidRPr="00DE0E22" w:rsidRDefault="00F2053B" w:rsidP="004927DF">
      <w:pPr>
        <w:pStyle w:val="Nadpis1"/>
        <w:numPr>
          <w:ilvl w:val="1"/>
          <w:numId w:val="15"/>
        </w:numPr>
        <w:jc w:val="both"/>
        <w:rPr>
          <w:lang w:val="cs-CZ"/>
        </w:rPr>
      </w:pPr>
      <w:r w:rsidRPr="00DE0E22">
        <w:rPr>
          <w:lang w:val="cs-CZ"/>
        </w:rPr>
        <w:t xml:space="preserve"> Klasifikace a datové struktury</w:t>
      </w:r>
    </w:p>
    <w:p w14:paraId="05E78242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Použije se klasifikace dle CZ BIM klasifikačního systému nebo CCI. Každý prvek modelu musí obsahovat klíčové vlastnosti: název prvku, typ/výrobce, materiál, umístění, datum montáže/revize a odkaz na záruční list nebo revizní zprávu.</w:t>
      </w:r>
    </w:p>
    <w:p w14:paraId="1D7CCFA8" w14:textId="06026740" w:rsidR="00382713" w:rsidRPr="00DE0E22" w:rsidRDefault="00ED60C4" w:rsidP="004927DF">
      <w:pPr>
        <w:pStyle w:val="Nadpis1"/>
        <w:numPr>
          <w:ilvl w:val="1"/>
          <w:numId w:val="15"/>
        </w:numPr>
        <w:jc w:val="both"/>
        <w:rPr>
          <w:lang w:val="cs-CZ"/>
        </w:rPr>
      </w:pPr>
      <w:r w:rsidRPr="00DE0E22">
        <w:rPr>
          <w:lang w:val="cs-CZ"/>
        </w:rPr>
        <w:t xml:space="preserve"> Koordinace a kontrola modelu</w:t>
      </w:r>
    </w:p>
    <w:p w14:paraId="583723EA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Dodavatel zajistí koordinaci profesí (architektura, TZB, elektro, technologie) a předloží model bez kolizí. Model musí být připraven pro následné využití v systému správy budovy (FM).</w:t>
      </w:r>
    </w:p>
    <w:p w14:paraId="5669B793" w14:textId="253FC05E" w:rsidR="00382713" w:rsidRPr="00DE0E22" w:rsidRDefault="00ED60C4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lastRenderedPageBreak/>
        <w:t>Společné datové prostředí (CDE)</w:t>
      </w:r>
    </w:p>
    <w:p w14:paraId="30B46E00" w14:textId="528FB976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Sdílení dat </w:t>
      </w:r>
      <w:r w:rsidR="009C202D" w:rsidRPr="00DE0E22">
        <w:rPr>
          <w:lang w:val="cs-CZ"/>
        </w:rPr>
        <w:t xml:space="preserve">a předání celého BIM modelu (dokumentace skutečného provedení díla) a souvisejících dokumentů </w:t>
      </w:r>
      <w:r w:rsidRPr="00DE0E22">
        <w:rPr>
          <w:lang w:val="cs-CZ"/>
        </w:rPr>
        <w:t>prob</w:t>
      </w:r>
      <w:r w:rsidR="009C202D" w:rsidRPr="00DE0E22">
        <w:rPr>
          <w:lang w:val="cs-CZ"/>
        </w:rPr>
        <w:t>ěhne</w:t>
      </w:r>
      <w:r w:rsidRPr="00DE0E22">
        <w:rPr>
          <w:lang w:val="cs-CZ"/>
        </w:rPr>
        <w:t xml:space="preserve"> prostřednictvím společného datového prostředí (CDE) určeného objednatelem. Veškeré výměny dat musí být </w:t>
      </w:r>
      <w:proofErr w:type="spellStart"/>
      <w:r w:rsidRPr="00DE0E22">
        <w:rPr>
          <w:lang w:val="cs-CZ"/>
        </w:rPr>
        <w:t>verzovány</w:t>
      </w:r>
      <w:proofErr w:type="spellEnd"/>
      <w:r w:rsidRPr="00DE0E22">
        <w:rPr>
          <w:lang w:val="cs-CZ"/>
        </w:rPr>
        <w:t xml:space="preserve"> a opatřeny </w:t>
      </w:r>
      <w:proofErr w:type="spellStart"/>
      <w:r w:rsidRPr="00DE0E22">
        <w:rPr>
          <w:lang w:val="cs-CZ"/>
        </w:rPr>
        <w:t>metadaty</w:t>
      </w:r>
      <w:proofErr w:type="spellEnd"/>
      <w:r w:rsidRPr="00DE0E22">
        <w:rPr>
          <w:lang w:val="cs-CZ"/>
        </w:rPr>
        <w:t xml:space="preserve"> o autorovi a datu změny. Dodavatel vede záznam o revizích modelu.</w:t>
      </w:r>
    </w:p>
    <w:p w14:paraId="39EF2E3A" w14:textId="4873DA47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Tato kapitola teprve bude upřesněna Objednatelem podle zvoleného CDE. Objednatel zajistí, pro účely předávání a výměny dat, datové úložiště. Včetně dálkového přístupu pro zúčastněné strany. Úložiště bude ve virtuálním prostředí, přístupné z webového rozhraní s možností dálkového přístupu zhotovitele, TDI a zúčastněných stran. A to v rámci tvorby a předávání BIM modelů, IFC formátů, a dále pro účely předávání DSPS, upravené DPS a pro účely předávání dokumentů. Data vytvořená modeláři budou uložena v rozpracovaném prostoru na vlastním CDE (zajišťuje si Objednatel), kde mohou být libovolně sdílena. Tato data budou aktualizována nepravidelně dle potřeby. Data umístněná ve sdíleném prostoru budou aktualizována minimálně 1 za 14 dní, vždy alespoň 24 hodin před koordinační schůzkou, aby bylo možné provést kontrolu kolizí. V případě potřeby si může BIM manažer ze strany Objednatele vyžádat od Zhotovitele předání modelu častěji. S každou aktualizací budou všechny osoby, kterých se aktualizace týká, informovány buď automaticky notifik</w:t>
      </w:r>
      <w:r w:rsidR="002A1849" w:rsidRPr="00DE0E22">
        <w:rPr>
          <w:lang w:val="cs-CZ"/>
        </w:rPr>
        <w:t>a</w:t>
      </w:r>
      <w:r w:rsidRPr="00DE0E22">
        <w:rPr>
          <w:lang w:val="cs-CZ"/>
        </w:rPr>
        <w:t>cí CDE. Změny budou vedené a archivované v seznamu změn. V emailu budou vypsány zásadní změny modelu oproti verzi předchozí. Tyto informace mohou být doplněny o obrázky-výstřižky z</w:t>
      </w:r>
      <w:r w:rsidR="002A1849" w:rsidRPr="00DE0E22">
        <w:rPr>
          <w:lang w:val="cs-CZ"/>
        </w:rPr>
        <w:t>a</w:t>
      </w:r>
      <w:r w:rsidRPr="00DE0E22">
        <w:rPr>
          <w:lang w:val="cs-CZ"/>
        </w:rPr>
        <w:t>daného modelu. Tato data poté autorizuje vedoucí modelářů a BIM koordinátor a následně se nahrají na CDE do sdíleného prostoru pro odsouhlasení. Všichni modeláři pracující s BIM nástroji budou přebírat nastavení uložené v architektonickém modelu, aby byla zajištěna konzistence nastavení mezi modely. Modeláři jednotlivých oborů nesmí svévolně upravovat nastavení exportu, jejich povinností je upozorňovat na chyby svého nadřízeného, tedy vedoucího modelářů.</w:t>
      </w:r>
    </w:p>
    <w:p w14:paraId="0B75DB77" w14:textId="27CD3F0A" w:rsidR="00994993" w:rsidRPr="00DE0E22" w:rsidRDefault="00994993" w:rsidP="004927DF">
      <w:pPr>
        <w:jc w:val="both"/>
        <w:rPr>
          <w:lang w:val="cs-CZ"/>
        </w:rPr>
      </w:pPr>
      <w:r w:rsidRPr="00DE0E22">
        <w:rPr>
          <w:lang w:val="cs-CZ"/>
        </w:rPr>
        <w:t>BIM manažer Objednatele je povinen minimálně jednou měsíčně zálohovat data mimo CDE.</w:t>
      </w:r>
    </w:p>
    <w:p w14:paraId="14ECC98C" w14:textId="19C39FE1" w:rsidR="00382713" w:rsidRPr="00DE0E22" w:rsidRDefault="00ED60C4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>Formáty a výstupy</w:t>
      </w:r>
      <w:r w:rsidR="0013646D" w:rsidRPr="00DE0E22">
        <w:rPr>
          <w:lang w:val="cs-CZ"/>
        </w:rPr>
        <w:t>, Struktura modelu</w:t>
      </w:r>
    </w:p>
    <w:p w14:paraId="6B2A8501" w14:textId="77777777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Každý model je tvořen pomocí prvků, které jsou reprezentovány svojí 3D grafikou a připojenými informacemi. Grafická podrobnost prvků je potřeba obecně volit tak, aby plnila zadané cíle a legislativní požadavky.</w:t>
      </w:r>
    </w:p>
    <w:p w14:paraId="6E4126DF" w14:textId="593D56F8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Obecně lze říci, že model je tvořen tak, jak je realizována stavba a rozhraní konstrukcí odpovídá skutečnému rozhraní. Pokud jsou případy, kdy to není možné, je potřeba tyto odchylky specifikovat.</w:t>
      </w:r>
    </w:p>
    <w:p w14:paraId="5A7D8333" w14:textId="77777777" w:rsidR="0013646D" w:rsidRPr="00DE0E22" w:rsidRDefault="0013646D" w:rsidP="004927DF">
      <w:pPr>
        <w:jc w:val="both"/>
        <w:rPr>
          <w:b/>
          <w:bCs/>
          <w:lang w:val="cs-CZ"/>
        </w:rPr>
      </w:pPr>
      <w:r w:rsidRPr="00DE0E22">
        <w:rPr>
          <w:b/>
          <w:bCs/>
          <w:lang w:val="cs-CZ"/>
        </w:rPr>
        <w:t>PODLAŽÍ</w:t>
      </w:r>
    </w:p>
    <w:p w14:paraId="1C1F1166" w14:textId="77777777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Podlaží jsou definovaná k horní hraně nášlapné vrstvy podlahy. V případě zalomení nášlapné vrstvy podlahy rozhoduje převažující plocha, ke které se připne příslušnost podlaží, případně jiné řešení po odsouhlasení Objednatelem. Není dovolené odsadit podlaží od horní hrany nášlapné vrstvy podlahy.</w:t>
      </w:r>
    </w:p>
    <w:p w14:paraId="6EEB2FAC" w14:textId="77777777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lastRenderedPageBreak/>
        <w:t>Relativní výška ±0,000 odpovídá prvnímu nadzemnímu podlaží.</w:t>
      </w:r>
    </w:p>
    <w:p w14:paraId="2EB428B6" w14:textId="4F90CD79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Pojmenování podlaží bude shodné ve všech modelech.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309"/>
        <w:gridCol w:w="4283"/>
      </w:tblGrid>
      <w:tr w:rsidR="0013646D" w:rsidRPr="00DE0E22" w14:paraId="6505455F" w14:textId="77777777" w:rsidTr="0013646D">
        <w:tc>
          <w:tcPr>
            <w:tcW w:w="4390" w:type="dxa"/>
          </w:tcPr>
          <w:p w14:paraId="338CF190" w14:textId="52907957" w:rsidR="0013646D" w:rsidRPr="00DE0E22" w:rsidRDefault="0013646D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Název podlaží</w:t>
            </w:r>
          </w:p>
        </w:tc>
        <w:tc>
          <w:tcPr>
            <w:tcW w:w="4390" w:type="dxa"/>
          </w:tcPr>
          <w:p w14:paraId="411BDD4A" w14:textId="12068C76" w:rsidR="0013646D" w:rsidRPr="00DE0E22" w:rsidRDefault="0013646D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Označení v modelu</w:t>
            </w:r>
          </w:p>
        </w:tc>
      </w:tr>
      <w:tr w:rsidR="0013646D" w:rsidRPr="00DE0E22" w14:paraId="1BD8D0B1" w14:textId="77777777" w:rsidTr="0013646D">
        <w:tc>
          <w:tcPr>
            <w:tcW w:w="4390" w:type="dxa"/>
          </w:tcPr>
          <w:p w14:paraId="16433BCF" w14:textId="1F1D4DF9" w:rsidR="0013646D" w:rsidRPr="00DE0E22" w:rsidRDefault="0013646D" w:rsidP="004927DF">
            <w:pPr>
              <w:pStyle w:val="Odstavecseseznamem"/>
              <w:numPr>
                <w:ilvl w:val="0"/>
                <w:numId w:val="11"/>
              </w:num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Nadzemní podlaží</w:t>
            </w:r>
          </w:p>
        </w:tc>
        <w:tc>
          <w:tcPr>
            <w:tcW w:w="4390" w:type="dxa"/>
          </w:tcPr>
          <w:p w14:paraId="2C5A3610" w14:textId="67D07F5C" w:rsidR="0013646D" w:rsidRPr="00DE0E22" w:rsidRDefault="0013646D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1 NP</w:t>
            </w:r>
          </w:p>
        </w:tc>
      </w:tr>
      <w:tr w:rsidR="0013646D" w:rsidRPr="00DE0E22" w14:paraId="18A6D4C9" w14:textId="77777777" w:rsidTr="0013646D">
        <w:tc>
          <w:tcPr>
            <w:tcW w:w="4390" w:type="dxa"/>
          </w:tcPr>
          <w:p w14:paraId="67CAD7B6" w14:textId="51376F82" w:rsidR="0013646D" w:rsidRPr="00DE0E22" w:rsidRDefault="0013646D" w:rsidP="004927DF">
            <w:pPr>
              <w:pStyle w:val="Odstavecseseznamem"/>
              <w:numPr>
                <w:ilvl w:val="0"/>
                <w:numId w:val="11"/>
              </w:num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Nadzemní podlaží</w:t>
            </w:r>
          </w:p>
        </w:tc>
        <w:tc>
          <w:tcPr>
            <w:tcW w:w="4390" w:type="dxa"/>
          </w:tcPr>
          <w:p w14:paraId="6BC250E8" w14:textId="113531FF" w:rsidR="0013646D" w:rsidRPr="00DE0E22" w:rsidRDefault="0013646D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2 NP</w:t>
            </w:r>
          </w:p>
        </w:tc>
      </w:tr>
    </w:tbl>
    <w:p w14:paraId="53579EC5" w14:textId="77777777" w:rsidR="0013646D" w:rsidRPr="00DE0E22" w:rsidRDefault="0013646D" w:rsidP="004927DF">
      <w:pPr>
        <w:jc w:val="both"/>
        <w:rPr>
          <w:lang w:val="cs-CZ"/>
        </w:rPr>
      </w:pPr>
    </w:p>
    <w:p w14:paraId="6372C21B" w14:textId="77777777" w:rsidR="0013646D" w:rsidRPr="00DE0E22" w:rsidRDefault="0013646D" w:rsidP="004927DF">
      <w:pPr>
        <w:jc w:val="both"/>
        <w:rPr>
          <w:b/>
          <w:bCs/>
          <w:lang w:val="cs-CZ"/>
        </w:rPr>
      </w:pPr>
      <w:r w:rsidRPr="00DE0E22">
        <w:rPr>
          <w:b/>
          <w:bCs/>
          <w:lang w:val="cs-CZ"/>
        </w:rPr>
        <w:t>UMÍSTĚNÍ MODELU</w:t>
      </w:r>
    </w:p>
    <w:p w14:paraId="448D7E25" w14:textId="77777777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Model bude v modelovacím prostoru orientován tak, že podélná osa navrhovaného objektu bude shodná s pomyslnou vodorovnou osou modelovacího prostoru.</w:t>
      </w:r>
    </w:p>
    <w:p w14:paraId="0BE7AB63" w14:textId="032D2058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>Skutečný sever bude navázán na všechny půdorysné pohledy.</w:t>
      </w:r>
    </w:p>
    <w:p w14:paraId="278E29D0" w14:textId="77777777" w:rsidR="0013646D" w:rsidRPr="00DE0E22" w:rsidRDefault="0013646D" w:rsidP="004927DF">
      <w:pPr>
        <w:jc w:val="both"/>
        <w:rPr>
          <w:b/>
          <w:bCs/>
          <w:lang w:val="cs-CZ"/>
        </w:rPr>
      </w:pPr>
      <w:r w:rsidRPr="00DE0E22">
        <w:rPr>
          <w:b/>
          <w:bCs/>
          <w:lang w:val="cs-CZ"/>
        </w:rPr>
        <w:t>2D VÝSTUPY</w:t>
      </w:r>
    </w:p>
    <w:p w14:paraId="4FBE48DB" w14:textId="47977555" w:rsidR="0013646D" w:rsidRPr="00DE0E22" w:rsidRDefault="0013646D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Není požadavek, aby byla 2D dokumentace skutečného provedení generována z informačního modelu. 2D dokumentace však musí být </w:t>
      </w:r>
      <w:r w:rsidR="00A705CD" w:rsidRPr="00DE0E22">
        <w:rPr>
          <w:lang w:val="cs-CZ"/>
        </w:rPr>
        <w:t xml:space="preserve">plně </w:t>
      </w:r>
      <w:r w:rsidRPr="00DE0E22">
        <w:rPr>
          <w:lang w:val="cs-CZ"/>
        </w:rPr>
        <w:t>v souladu s 3D modelem</w:t>
      </w:r>
      <w:r w:rsidR="00A705CD" w:rsidRPr="00DE0E22">
        <w:rPr>
          <w:lang w:val="cs-CZ"/>
        </w:rPr>
        <w:t>, musí z něj být odvozena nebo validována exportem z BIM nástroje</w:t>
      </w:r>
      <w:r w:rsidRPr="00DE0E22">
        <w:rPr>
          <w:lang w:val="cs-CZ"/>
        </w:rPr>
        <w:t xml:space="preserve"> (např. počty prvků a jejich umístění půdorysně a výškově, polohy tras apod.). V případě, kdy bude projektová dokumentace generována z informačního modelu, bude v souladu s vyhláškou č. 499/2006 Sb., o dokumentaci staveb ve znění pozdějších předpisů.</w:t>
      </w:r>
    </w:p>
    <w:p w14:paraId="5AFCC7A4" w14:textId="5946052B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Výstupy budou dodány v následujících formátech: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382713" w:rsidRPr="00DE0E22" w14:paraId="3ECE4EE8" w14:textId="77777777">
        <w:tc>
          <w:tcPr>
            <w:tcW w:w="2880" w:type="dxa"/>
          </w:tcPr>
          <w:p w14:paraId="2E83B8DE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Typ výstupu</w:t>
            </w:r>
          </w:p>
        </w:tc>
        <w:tc>
          <w:tcPr>
            <w:tcW w:w="2880" w:type="dxa"/>
          </w:tcPr>
          <w:p w14:paraId="0E57F1C5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Formát</w:t>
            </w:r>
          </w:p>
        </w:tc>
        <w:tc>
          <w:tcPr>
            <w:tcW w:w="2880" w:type="dxa"/>
          </w:tcPr>
          <w:p w14:paraId="5EE2D33A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Popis / využití</w:t>
            </w:r>
          </w:p>
        </w:tc>
      </w:tr>
      <w:tr w:rsidR="00382713" w:rsidRPr="00DE0E22" w14:paraId="6B8560B8" w14:textId="77777777">
        <w:tc>
          <w:tcPr>
            <w:tcW w:w="2880" w:type="dxa"/>
          </w:tcPr>
          <w:p w14:paraId="0BB5F745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Model skutečného provedení</w:t>
            </w:r>
          </w:p>
        </w:tc>
        <w:tc>
          <w:tcPr>
            <w:tcW w:w="2880" w:type="dxa"/>
          </w:tcPr>
          <w:p w14:paraId="5EDBD58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IFC 4.3</w:t>
            </w:r>
          </w:p>
        </w:tc>
        <w:tc>
          <w:tcPr>
            <w:tcW w:w="2880" w:type="dxa"/>
          </w:tcPr>
          <w:p w14:paraId="329A7B9F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Nezávislý datový formát – hlavní výstup</w:t>
            </w:r>
          </w:p>
        </w:tc>
      </w:tr>
      <w:tr w:rsidR="00382713" w:rsidRPr="00DE0E22" w14:paraId="3B8E6D7B" w14:textId="77777777">
        <w:tc>
          <w:tcPr>
            <w:tcW w:w="2880" w:type="dxa"/>
          </w:tcPr>
          <w:p w14:paraId="76DC6A8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Nativní model</w:t>
            </w:r>
          </w:p>
        </w:tc>
        <w:tc>
          <w:tcPr>
            <w:tcW w:w="2880" w:type="dxa"/>
          </w:tcPr>
          <w:p w14:paraId="00EEB3DA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proofErr w:type="spellStart"/>
            <w:r w:rsidRPr="00DE0E22">
              <w:rPr>
                <w:lang w:val="cs-CZ"/>
              </w:rPr>
              <w:t>Revit</w:t>
            </w:r>
            <w:proofErr w:type="spellEnd"/>
            <w:r w:rsidRPr="00DE0E22">
              <w:rPr>
                <w:lang w:val="cs-CZ"/>
              </w:rPr>
              <w:t xml:space="preserve"> / </w:t>
            </w:r>
            <w:proofErr w:type="spellStart"/>
            <w:r w:rsidRPr="00DE0E22">
              <w:rPr>
                <w:lang w:val="cs-CZ"/>
              </w:rPr>
              <w:t>Archicad</w:t>
            </w:r>
            <w:proofErr w:type="spellEnd"/>
            <w:r w:rsidRPr="00DE0E22">
              <w:rPr>
                <w:lang w:val="cs-CZ"/>
              </w:rPr>
              <w:t xml:space="preserve"> / Tekla</w:t>
            </w:r>
          </w:p>
        </w:tc>
        <w:tc>
          <w:tcPr>
            <w:tcW w:w="2880" w:type="dxa"/>
          </w:tcPr>
          <w:p w14:paraId="607675B4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Zdrojový soubor dle použitého SW</w:t>
            </w:r>
          </w:p>
        </w:tc>
      </w:tr>
      <w:tr w:rsidR="00382713" w:rsidRPr="00DE0E22" w14:paraId="62A2423D" w14:textId="77777777">
        <w:tc>
          <w:tcPr>
            <w:tcW w:w="2880" w:type="dxa"/>
          </w:tcPr>
          <w:p w14:paraId="620AECFC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Výkresy skutečného provedení</w:t>
            </w:r>
          </w:p>
        </w:tc>
        <w:tc>
          <w:tcPr>
            <w:tcW w:w="2880" w:type="dxa"/>
          </w:tcPr>
          <w:p w14:paraId="58326F90" w14:textId="34064893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PDF</w:t>
            </w:r>
            <w:r w:rsidR="009C202D" w:rsidRPr="00DE0E22">
              <w:rPr>
                <w:lang w:val="cs-CZ"/>
              </w:rPr>
              <w:t xml:space="preserve"> a DWG</w:t>
            </w:r>
          </w:p>
        </w:tc>
        <w:tc>
          <w:tcPr>
            <w:tcW w:w="2880" w:type="dxa"/>
          </w:tcPr>
          <w:p w14:paraId="21EED65C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Zjednodušené pohledy a řezy pro archivaci</w:t>
            </w:r>
          </w:p>
        </w:tc>
      </w:tr>
      <w:tr w:rsidR="00382713" w:rsidRPr="00DE0E22" w14:paraId="55CB60A2" w14:textId="77777777">
        <w:tc>
          <w:tcPr>
            <w:tcW w:w="2880" w:type="dxa"/>
          </w:tcPr>
          <w:p w14:paraId="05D40E8E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Databáze zařízení</w:t>
            </w:r>
          </w:p>
        </w:tc>
        <w:tc>
          <w:tcPr>
            <w:tcW w:w="2880" w:type="dxa"/>
          </w:tcPr>
          <w:p w14:paraId="333F22BF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proofErr w:type="spellStart"/>
            <w:r w:rsidRPr="00DE0E22">
              <w:rPr>
                <w:lang w:val="cs-CZ"/>
              </w:rPr>
              <w:t>COBie</w:t>
            </w:r>
            <w:proofErr w:type="spellEnd"/>
            <w:r w:rsidRPr="00DE0E22">
              <w:rPr>
                <w:lang w:val="cs-CZ"/>
              </w:rPr>
              <w:t xml:space="preserve"> / XLSX</w:t>
            </w:r>
          </w:p>
        </w:tc>
        <w:tc>
          <w:tcPr>
            <w:tcW w:w="2880" w:type="dxa"/>
          </w:tcPr>
          <w:p w14:paraId="1824C5F7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Export dat pro správu budovy (FM systém)</w:t>
            </w:r>
          </w:p>
        </w:tc>
      </w:tr>
      <w:tr w:rsidR="00382713" w:rsidRPr="00DE0E22" w14:paraId="7F4CB721" w14:textId="77777777">
        <w:tc>
          <w:tcPr>
            <w:tcW w:w="2880" w:type="dxa"/>
          </w:tcPr>
          <w:p w14:paraId="764700C3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Vizualizační model</w:t>
            </w:r>
          </w:p>
        </w:tc>
        <w:tc>
          <w:tcPr>
            <w:tcW w:w="2880" w:type="dxa"/>
          </w:tcPr>
          <w:p w14:paraId="1CF537D9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 xml:space="preserve">NWD / </w:t>
            </w:r>
            <w:proofErr w:type="spellStart"/>
            <w:r w:rsidRPr="00DE0E22">
              <w:rPr>
                <w:lang w:val="cs-CZ"/>
              </w:rPr>
              <w:t>Navisworks</w:t>
            </w:r>
            <w:proofErr w:type="spellEnd"/>
          </w:p>
        </w:tc>
        <w:tc>
          <w:tcPr>
            <w:tcW w:w="2880" w:type="dxa"/>
          </w:tcPr>
          <w:p w14:paraId="066C2ED1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Prohlížecí model pro kontrolu a prezentaci</w:t>
            </w:r>
          </w:p>
        </w:tc>
      </w:tr>
    </w:tbl>
    <w:p w14:paraId="3D1A5776" w14:textId="00D94A64" w:rsidR="00382713" w:rsidRPr="00DE0E22" w:rsidRDefault="00ED60C4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>Požadavky na informační model pro provoz a údržbu (FM)</w:t>
      </w:r>
    </w:p>
    <w:p w14:paraId="369A280E" w14:textId="2EE3CEBD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Model musí být strukturován tak, aby mohl být importován do </w:t>
      </w:r>
      <w:r w:rsidR="009C202D" w:rsidRPr="00DE0E22">
        <w:rPr>
          <w:lang w:val="cs-CZ"/>
        </w:rPr>
        <w:t>CA</w:t>
      </w:r>
      <w:r w:rsidRPr="00DE0E22">
        <w:rPr>
          <w:lang w:val="cs-CZ"/>
        </w:rPr>
        <w:t>FM systému objednatele. Každý spravovaný prvek musí obsahovat identifikaci zařízení (tag), typ, výrobce, sériové číslo, záruku, plán údržby a odkazy na provozní manuály.</w:t>
      </w:r>
      <w:r w:rsidR="009C202D" w:rsidRPr="00DE0E22">
        <w:rPr>
          <w:lang w:val="cs-CZ"/>
        </w:rPr>
        <w:t xml:space="preserve"> Cílem je eliminovat většinu rizik plynoucí z provozu zejména technických a technologických celků hlavně z pohledu dodržování pravidel BOZP a zákona 250/2021 Sb. Stejně jako správu zdravotnické techniky, což řeší Zákon č. 375/2022 Sb. o zdravotnických prostředcích a diagnostických zdravotnických prostředcích in vitro, který je harmonizován s evropskou legislativou.</w:t>
      </w:r>
    </w:p>
    <w:p w14:paraId="60320AC6" w14:textId="19743DAB" w:rsidR="002A1849" w:rsidRPr="00DE0E22" w:rsidRDefault="002A1849" w:rsidP="004927DF">
      <w:pPr>
        <w:jc w:val="both"/>
        <w:rPr>
          <w:lang w:val="cs-CZ"/>
        </w:rPr>
      </w:pPr>
      <w:r w:rsidRPr="00DE0E22">
        <w:rPr>
          <w:lang w:val="cs-CZ"/>
        </w:rPr>
        <w:lastRenderedPageBreak/>
        <w:t>Cíle dokončení BIM a následného využití dat pro provoz a údržbu: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292"/>
        <w:gridCol w:w="4300"/>
      </w:tblGrid>
      <w:tr w:rsidR="002A1849" w:rsidRPr="00DE0E22" w14:paraId="30F6576F" w14:textId="77777777" w:rsidTr="002A1849">
        <w:tc>
          <w:tcPr>
            <w:tcW w:w="4390" w:type="dxa"/>
          </w:tcPr>
          <w:p w14:paraId="08E4B7F5" w14:textId="054B9696" w:rsidR="002A1849" w:rsidRPr="00DE0E22" w:rsidRDefault="002A1849" w:rsidP="004927DF">
            <w:pPr>
              <w:jc w:val="both"/>
              <w:rPr>
                <w:b/>
                <w:bCs/>
                <w:lang w:val="cs-CZ"/>
              </w:rPr>
            </w:pPr>
            <w:r w:rsidRPr="00DE0E22">
              <w:rPr>
                <w:b/>
                <w:bCs/>
                <w:lang w:val="cs-CZ"/>
              </w:rPr>
              <w:t>Cíl</w:t>
            </w:r>
          </w:p>
        </w:tc>
        <w:tc>
          <w:tcPr>
            <w:tcW w:w="4390" w:type="dxa"/>
          </w:tcPr>
          <w:p w14:paraId="4971E1F5" w14:textId="7BC7F1A1" w:rsidR="002A1849" w:rsidRPr="00DE0E22" w:rsidRDefault="002A1849" w:rsidP="004927DF">
            <w:pPr>
              <w:jc w:val="both"/>
              <w:rPr>
                <w:b/>
                <w:bCs/>
                <w:lang w:val="cs-CZ"/>
              </w:rPr>
            </w:pPr>
            <w:r w:rsidRPr="00DE0E22">
              <w:rPr>
                <w:b/>
                <w:bCs/>
                <w:lang w:val="cs-CZ"/>
              </w:rPr>
              <w:t>Popis</w:t>
            </w:r>
          </w:p>
        </w:tc>
      </w:tr>
      <w:tr w:rsidR="002A1849" w:rsidRPr="00DE0E22" w14:paraId="26FD9ADA" w14:textId="77777777" w:rsidTr="002A1849">
        <w:tc>
          <w:tcPr>
            <w:tcW w:w="4390" w:type="dxa"/>
          </w:tcPr>
          <w:p w14:paraId="75851895" w14:textId="299E6C26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Vytvoření modelu DSPS</w:t>
            </w:r>
          </w:p>
        </w:tc>
        <w:tc>
          <w:tcPr>
            <w:tcW w:w="4390" w:type="dxa"/>
          </w:tcPr>
          <w:p w14:paraId="2A4D8027" w14:textId="77777777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Modelem skutečného provedení stavby DSPS bude brán model reprezentativní finálního stavu budovy s doplněnými informacemi na základě dostupné ověřené dokumentace skutečného provedení díla.</w:t>
            </w:r>
          </w:p>
          <w:p w14:paraId="7A3A10CF" w14:textId="77777777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Model bude mimo standartních geometrických informací obsahovat i základní technické a materiálové specifikace zabudovaných výrobků s možností propojení k externím zdrojům v prostředí CDE (technické listy, prohlášení o vlastnostech apod.).</w:t>
            </w:r>
          </w:p>
          <w:p w14:paraId="0E0D157A" w14:textId="20A3E1B1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Hlavní značení jednotlivých částí celkového modelu bude odpovídat značení užitém v 2D dokumentaci pro snadné provázání obou variant.</w:t>
            </w:r>
          </w:p>
        </w:tc>
      </w:tr>
      <w:tr w:rsidR="002A1849" w:rsidRPr="00DE0E22" w14:paraId="32048650" w14:textId="77777777" w:rsidTr="002A1849">
        <w:tc>
          <w:tcPr>
            <w:tcW w:w="4390" w:type="dxa"/>
          </w:tcPr>
          <w:p w14:paraId="6A2A5324" w14:textId="093BC981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Implementace parametrů pro FM do modelu</w:t>
            </w:r>
          </w:p>
        </w:tc>
        <w:tc>
          <w:tcPr>
            <w:tcW w:w="4390" w:type="dxa"/>
          </w:tcPr>
          <w:p w14:paraId="40FABF3E" w14:textId="2E3A98AF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 xml:space="preserve">Do modelu DSPS budou průběžně implementovány požadované parametry k jednotlivým prvkům. Výsledný model bude vhodný pro implementaci do CAFM a parametry podle klasifikace SNIM. </w:t>
            </w:r>
          </w:p>
          <w:p w14:paraId="74C483E3" w14:textId="1CBF9425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Prvky s připojenými parametry budou zároveň zpracovány ve formátu separátní tabulky ve formátu XLSX.</w:t>
            </w:r>
          </w:p>
        </w:tc>
      </w:tr>
      <w:tr w:rsidR="002A1849" w:rsidRPr="00DE0E22" w14:paraId="6C6A6815" w14:textId="77777777" w:rsidTr="002A1849">
        <w:tc>
          <w:tcPr>
            <w:tcW w:w="4390" w:type="dxa"/>
          </w:tcPr>
          <w:p w14:paraId="72A185CC" w14:textId="55AE08FE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Použití CDE k předání modelů a komunikaci</w:t>
            </w:r>
          </w:p>
        </w:tc>
        <w:tc>
          <w:tcPr>
            <w:tcW w:w="4390" w:type="dxa"/>
          </w:tcPr>
          <w:p w14:paraId="3996E20A" w14:textId="4B1F9874" w:rsidR="002A1849" w:rsidRPr="00DE0E22" w:rsidRDefault="002148CB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 xml:space="preserve">Pro předávání vypracovaných modelů a výměnu/sdílení podkladů bude využíváno jednotné datové prostředí, které splňuje požadavky na komunikaci a zabezpečení. V rámci jednotného datového prostředí bude užívána jednotná datová struktura. Použito bude CDE prostředí, jehož provoz bude zařizován objednatelem. </w:t>
            </w:r>
            <w:r w:rsidR="0013646D" w:rsidRPr="00DE0E22">
              <w:rPr>
                <w:lang w:val="cs-CZ"/>
              </w:rPr>
              <w:t>Sdílené datové prostředí Stavby bude sloužit pro výměnu informací v průběhu celého projektu.</w:t>
            </w:r>
          </w:p>
        </w:tc>
      </w:tr>
      <w:tr w:rsidR="002A1849" w:rsidRPr="00DE0E22" w14:paraId="01E925E3" w14:textId="77777777" w:rsidTr="002A1849">
        <w:tc>
          <w:tcPr>
            <w:tcW w:w="4390" w:type="dxa"/>
          </w:tcPr>
          <w:p w14:paraId="4927CE49" w14:textId="285DE519" w:rsidR="002A1849" w:rsidRPr="00DE0E22" w:rsidRDefault="002A1849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Předání modelu DSPS</w:t>
            </w:r>
          </w:p>
        </w:tc>
        <w:tc>
          <w:tcPr>
            <w:tcW w:w="4390" w:type="dxa"/>
          </w:tcPr>
          <w:p w14:paraId="5B4DD549" w14:textId="77777777" w:rsidR="0013646D" w:rsidRPr="00DE0E22" w:rsidRDefault="0013646D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Model skutečného provedení DSPS bude po kontrole koordinace a implementaci požadovaných parametrů předán objednateli k dalšímu použití pro účely Facility Managment (Správy Budovy) a jiná následná použití.</w:t>
            </w:r>
          </w:p>
          <w:p w14:paraId="1721ACA6" w14:textId="53FC4894" w:rsidR="002A1849" w:rsidRPr="00DE0E22" w:rsidRDefault="0013646D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Model bude předaný ve formátu IFC. Zároveň bude předána tabulka obsahující prvky s připojenými požadovanými parametry ve formátu XLSX.</w:t>
            </w:r>
          </w:p>
        </w:tc>
      </w:tr>
    </w:tbl>
    <w:p w14:paraId="22778DC4" w14:textId="77777777" w:rsidR="002A1849" w:rsidRPr="00DE0E22" w:rsidRDefault="002A1849" w:rsidP="004927DF">
      <w:pPr>
        <w:jc w:val="both"/>
        <w:rPr>
          <w:lang w:val="cs-CZ"/>
        </w:rPr>
      </w:pPr>
    </w:p>
    <w:p w14:paraId="52FF60ED" w14:textId="2B079507" w:rsidR="00382713" w:rsidRPr="00DE0E22" w:rsidRDefault="00ED60C4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lastRenderedPageBreak/>
        <w:t>Kontrola a schválení modelu</w:t>
      </w:r>
    </w:p>
    <w:p w14:paraId="2A3634A6" w14:textId="09F0F26B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 xml:space="preserve">Objednatel provede kontrolu kvality modelu před převzetím. Nedostatky </w:t>
      </w:r>
      <w:r w:rsidR="00A705CD" w:rsidRPr="00DE0E22">
        <w:rPr>
          <w:lang w:val="cs-CZ"/>
        </w:rPr>
        <w:t>budou definovány a evidovány</w:t>
      </w:r>
      <w:r w:rsidR="00CB3F91" w:rsidRPr="00DE0E22">
        <w:rPr>
          <w:lang w:val="cs-CZ"/>
        </w:rPr>
        <w:t xml:space="preserve"> např. </w:t>
      </w:r>
      <w:proofErr w:type="spellStart"/>
      <w:r w:rsidR="00CB3F91" w:rsidRPr="00DE0E22">
        <w:rPr>
          <w:lang w:val="cs-CZ"/>
        </w:rPr>
        <w:t>Solibri</w:t>
      </w:r>
      <w:proofErr w:type="spellEnd"/>
      <w:r w:rsidR="00CB3F91" w:rsidRPr="00DE0E22">
        <w:rPr>
          <w:lang w:val="cs-CZ"/>
        </w:rPr>
        <w:t xml:space="preserve">, </w:t>
      </w:r>
      <w:proofErr w:type="spellStart"/>
      <w:r w:rsidR="00CB3F91" w:rsidRPr="00DE0E22">
        <w:rPr>
          <w:lang w:val="cs-CZ"/>
        </w:rPr>
        <w:t>Navisworks</w:t>
      </w:r>
      <w:proofErr w:type="spellEnd"/>
      <w:r w:rsidR="00CB3F91" w:rsidRPr="00DE0E22">
        <w:rPr>
          <w:lang w:val="cs-CZ"/>
        </w:rPr>
        <w:t xml:space="preserve">, </w:t>
      </w:r>
      <w:proofErr w:type="spellStart"/>
      <w:r w:rsidR="00CB3F91" w:rsidRPr="00DE0E22">
        <w:rPr>
          <w:lang w:val="cs-CZ"/>
        </w:rPr>
        <w:t>issue</w:t>
      </w:r>
      <w:proofErr w:type="spellEnd"/>
      <w:r w:rsidR="00CB3F91" w:rsidRPr="00DE0E22">
        <w:rPr>
          <w:lang w:val="cs-CZ"/>
        </w:rPr>
        <w:t xml:space="preserve"> </w:t>
      </w:r>
      <w:proofErr w:type="spellStart"/>
      <w:r w:rsidR="00CB3F91" w:rsidRPr="00DE0E22">
        <w:rPr>
          <w:lang w:val="cs-CZ"/>
        </w:rPr>
        <w:t>tracking</w:t>
      </w:r>
      <w:proofErr w:type="spellEnd"/>
      <w:r w:rsidR="00CB3F91" w:rsidRPr="00DE0E22">
        <w:rPr>
          <w:lang w:val="cs-CZ"/>
        </w:rPr>
        <w:t xml:space="preserve"> v CDE (v závislosti na dohodě obou stran) a </w:t>
      </w:r>
      <w:r w:rsidRPr="00DE0E22">
        <w:rPr>
          <w:lang w:val="cs-CZ"/>
        </w:rPr>
        <w:t>musí být odstraněny do 15 pracovních dnů</w:t>
      </w:r>
      <w:r w:rsidR="00FE27FB" w:rsidRPr="00DE0E22">
        <w:rPr>
          <w:lang w:val="cs-CZ"/>
        </w:rPr>
        <w:t xml:space="preserve"> od </w:t>
      </w:r>
      <w:r w:rsidR="00CB3F91" w:rsidRPr="00DE0E22">
        <w:rPr>
          <w:lang w:val="cs-CZ"/>
        </w:rPr>
        <w:t xml:space="preserve">jejich </w:t>
      </w:r>
      <w:r w:rsidR="00FE27FB" w:rsidRPr="00DE0E22">
        <w:rPr>
          <w:lang w:val="cs-CZ"/>
        </w:rPr>
        <w:t>předání</w:t>
      </w:r>
      <w:r w:rsidR="00CB3F91" w:rsidRPr="00DE0E22">
        <w:rPr>
          <w:lang w:val="cs-CZ"/>
        </w:rPr>
        <w:t xml:space="preserve"> (vložení do </w:t>
      </w:r>
      <w:proofErr w:type="spellStart"/>
      <w:r w:rsidR="00CB3F91" w:rsidRPr="00DE0E22">
        <w:rPr>
          <w:lang w:val="cs-CZ"/>
        </w:rPr>
        <w:t>eidenčního</w:t>
      </w:r>
      <w:proofErr w:type="spellEnd"/>
      <w:r w:rsidR="00CB3F91" w:rsidRPr="00DE0E22">
        <w:rPr>
          <w:lang w:val="cs-CZ"/>
        </w:rPr>
        <w:t xml:space="preserve"> systému)</w:t>
      </w:r>
      <w:r w:rsidRPr="00DE0E22">
        <w:rPr>
          <w:lang w:val="cs-CZ"/>
        </w:rPr>
        <w:t xml:space="preserve">. Model </w:t>
      </w:r>
      <w:r w:rsidR="00CB3F91" w:rsidRPr="00DE0E22">
        <w:rPr>
          <w:lang w:val="cs-CZ"/>
        </w:rPr>
        <w:t xml:space="preserve">a celá DSPS dokumentace </w:t>
      </w:r>
      <w:r w:rsidRPr="00DE0E22">
        <w:rPr>
          <w:lang w:val="cs-CZ"/>
        </w:rPr>
        <w:t>j</w:t>
      </w:r>
      <w:r w:rsidR="00CB3F91" w:rsidRPr="00DE0E22">
        <w:rPr>
          <w:lang w:val="cs-CZ"/>
        </w:rPr>
        <w:t>sou</w:t>
      </w:r>
      <w:r w:rsidRPr="00DE0E22">
        <w:rPr>
          <w:lang w:val="cs-CZ"/>
        </w:rPr>
        <w:t xml:space="preserve"> považován</w:t>
      </w:r>
      <w:r w:rsidR="00CB3F91" w:rsidRPr="00DE0E22">
        <w:rPr>
          <w:lang w:val="cs-CZ"/>
        </w:rPr>
        <w:t>y</w:t>
      </w:r>
      <w:r w:rsidRPr="00DE0E22">
        <w:rPr>
          <w:lang w:val="cs-CZ"/>
        </w:rPr>
        <w:t xml:space="preserve"> za odevzdan</w:t>
      </w:r>
      <w:r w:rsidR="00CB3F91" w:rsidRPr="00DE0E22">
        <w:rPr>
          <w:lang w:val="cs-CZ"/>
        </w:rPr>
        <w:t>é</w:t>
      </w:r>
      <w:r w:rsidRPr="00DE0E22">
        <w:rPr>
          <w:lang w:val="cs-CZ"/>
        </w:rPr>
        <w:t xml:space="preserve"> </w:t>
      </w:r>
      <w:r w:rsidR="00CB3F91" w:rsidRPr="00DE0E22">
        <w:rPr>
          <w:lang w:val="cs-CZ"/>
        </w:rPr>
        <w:t xml:space="preserve">až </w:t>
      </w:r>
      <w:r w:rsidRPr="00DE0E22">
        <w:rPr>
          <w:lang w:val="cs-CZ"/>
        </w:rPr>
        <w:t>po písemném schválení objednatelem.</w:t>
      </w:r>
    </w:p>
    <w:p w14:paraId="7C8E81E4" w14:textId="7B90B973" w:rsidR="00382713" w:rsidRPr="00DE0E22" w:rsidRDefault="00ED60C4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>Termíny a odpovědnost</w:t>
      </w:r>
    </w:p>
    <w:p w14:paraId="021A13E0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Dodavatel odevzdá kompletní As-</w:t>
      </w:r>
      <w:proofErr w:type="spellStart"/>
      <w:r w:rsidRPr="00DE0E22">
        <w:rPr>
          <w:lang w:val="cs-CZ"/>
        </w:rPr>
        <w:t>Built</w:t>
      </w:r>
      <w:proofErr w:type="spellEnd"/>
      <w:r w:rsidRPr="00DE0E22">
        <w:rPr>
          <w:lang w:val="cs-CZ"/>
        </w:rPr>
        <w:t xml:space="preserve"> BIM model nejpozději do </w:t>
      </w:r>
      <w:r w:rsidRPr="004927DF">
        <w:rPr>
          <w:lang w:val="cs-CZ"/>
        </w:rPr>
        <w:t>30 dnů po předání stavby.</w:t>
      </w:r>
      <w:r w:rsidRPr="00DE0E22">
        <w:rPr>
          <w:lang w:val="cs-CZ"/>
        </w:rPr>
        <w:t xml:space="preserve"> Za zpracování modelu odpovídá BIM manažer dodavatele. Kontaktní osobou objednatele je BIM koordinátor objednatele.</w:t>
      </w:r>
    </w:p>
    <w:p w14:paraId="2CEDA4B0" w14:textId="3C747276" w:rsidR="00382713" w:rsidRPr="00DE0E22" w:rsidRDefault="00F2053B" w:rsidP="004927DF">
      <w:pPr>
        <w:pStyle w:val="Nadpis1"/>
        <w:numPr>
          <w:ilvl w:val="0"/>
          <w:numId w:val="13"/>
        </w:numPr>
        <w:jc w:val="both"/>
        <w:rPr>
          <w:lang w:val="cs-CZ"/>
        </w:rPr>
      </w:pPr>
      <w:r w:rsidRPr="00DE0E22">
        <w:rPr>
          <w:lang w:val="cs-CZ"/>
        </w:rPr>
        <w:t>Závěrečná ustanovení</w:t>
      </w:r>
    </w:p>
    <w:p w14:paraId="33D3CA08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Tato příloha tvoří nedílnou součást Smlouvy o dílo. V případě rozporu mezi textem této přílohy a hlavním textem smlouvy má přednost tato příloha v otázkách zpracování dokumentace skutečného provedení stavby v BIM.</w:t>
      </w:r>
    </w:p>
    <w:p w14:paraId="5EFA636E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br/>
      </w:r>
    </w:p>
    <w:p w14:paraId="46C55A96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br w:type="page"/>
      </w:r>
    </w:p>
    <w:p w14:paraId="1C310E5A" w14:textId="77777777" w:rsidR="00382713" w:rsidRPr="00DE0E22" w:rsidRDefault="00ED60C4" w:rsidP="004927DF">
      <w:pPr>
        <w:pStyle w:val="Nzev"/>
        <w:jc w:val="both"/>
        <w:rPr>
          <w:sz w:val="44"/>
          <w:szCs w:val="44"/>
          <w:lang w:val="cs-CZ"/>
        </w:rPr>
      </w:pPr>
      <w:r w:rsidRPr="00DE0E22">
        <w:rPr>
          <w:sz w:val="44"/>
          <w:szCs w:val="44"/>
          <w:lang w:val="cs-CZ"/>
        </w:rPr>
        <w:lastRenderedPageBreak/>
        <w:t>Kontrolní seznam výstupů BIM dokumentace</w:t>
      </w:r>
    </w:p>
    <w:p w14:paraId="21004EB7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t>Tento kontrolní seznam slouží pro evidenci a kontrolu odevzdání jednotlivých výstupů dokumentace skutečného provedení stavby v BIM. Každý výstup musí být předán v uvedeném termínu a schválen příslušnou osobou objednatele.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7"/>
        <w:gridCol w:w="1686"/>
        <w:gridCol w:w="1710"/>
        <w:gridCol w:w="1700"/>
        <w:gridCol w:w="1717"/>
      </w:tblGrid>
      <w:tr w:rsidR="00382713" w:rsidRPr="00DE0E22" w14:paraId="71F73426" w14:textId="77777777">
        <w:tc>
          <w:tcPr>
            <w:tcW w:w="1728" w:type="dxa"/>
          </w:tcPr>
          <w:p w14:paraId="23D888EA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Název výstupu</w:t>
            </w:r>
          </w:p>
        </w:tc>
        <w:tc>
          <w:tcPr>
            <w:tcW w:w="1728" w:type="dxa"/>
          </w:tcPr>
          <w:p w14:paraId="450948F5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Formát / soubor</w:t>
            </w:r>
          </w:p>
        </w:tc>
        <w:tc>
          <w:tcPr>
            <w:tcW w:w="1728" w:type="dxa"/>
          </w:tcPr>
          <w:p w14:paraId="1040B194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Zpracovatel (odpovědná osoba)</w:t>
            </w:r>
          </w:p>
        </w:tc>
        <w:tc>
          <w:tcPr>
            <w:tcW w:w="1728" w:type="dxa"/>
          </w:tcPr>
          <w:p w14:paraId="1CE934B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Termín odevzdání</w:t>
            </w:r>
          </w:p>
        </w:tc>
        <w:tc>
          <w:tcPr>
            <w:tcW w:w="1728" w:type="dxa"/>
          </w:tcPr>
          <w:p w14:paraId="39970713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Potvrzení převzetí objednatelem</w:t>
            </w:r>
          </w:p>
        </w:tc>
      </w:tr>
      <w:tr w:rsidR="00382713" w:rsidRPr="00DE0E22" w14:paraId="0A46DE8D" w14:textId="77777777">
        <w:tc>
          <w:tcPr>
            <w:tcW w:w="1728" w:type="dxa"/>
          </w:tcPr>
          <w:p w14:paraId="3398844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Model skutečného provedení (As-</w:t>
            </w:r>
            <w:proofErr w:type="spellStart"/>
            <w:r w:rsidRPr="00DE0E22">
              <w:rPr>
                <w:lang w:val="cs-CZ"/>
              </w:rPr>
              <w:t>Built</w:t>
            </w:r>
            <w:proofErr w:type="spellEnd"/>
            <w:r w:rsidRPr="00DE0E22">
              <w:rPr>
                <w:lang w:val="cs-CZ"/>
              </w:rPr>
              <w:t>)</w:t>
            </w:r>
          </w:p>
        </w:tc>
        <w:tc>
          <w:tcPr>
            <w:tcW w:w="1728" w:type="dxa"/>
          </w:tcPr>
          <w:p w14:paraId="7D165B32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IFC 4.3</w:t>
            </w:r>
          </w:p>
        </w:tc>
        <w:tc>
          <w:tcPr>
            <w:tcW w:w="1728" w:type="dxa"/>
          </w:tcPr>
          <w:p w14:paraId="5DB58619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BIM manažer dodavatele</w:t>
            </w:r>
          </w:p>
        </w:tc>
        <w:tc>
          <w:tcPr>
            <w:tcW w:w="1728" w:type="dxa"/>
          </w:tcPr>
          <w:p w14:paraId="17E64D84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 30 dnů po předání stavby</w:t>
            </w:r>
          </w:p>
        </w:tc>
        <w:tc>
          <w:tcPr>
            <w:tcW w:w="1728" w:type="dxa"/>
          </w:tcPr>
          <w:p w14:paraId="79389206" w14:textId="77777777" w:rsidR="00382713" w:rsidRPr="00DE0E22" w:rsidRDefault="00382713" w:rsidP="004927DF">
            <w:pPr>
              <w:jc w:val="both"/>
              <w:rPr>
                <w:lang w:val="cs-CZ"/>
              </w:rPr>
            </w:pPr>
          </w:p>
        </w:tc>
      </w:tr>
      <w:tr w:rsidR="00382713" w:rsidRPr="00DE0E22" w14:paraId="2615BFF7" w14:textId="77777777">
        <w:tc>
          <w:tcPr>
            <w:tcW w:w="1728" w:type="dxa"/>
          </w:tcPr>
          <w:p w14:paraId="5BD4902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Nativní model (</w:t>
            </w:r>
            <w:proofErr w:type="spellStart"/>
            <w:r w:rsidRPr="00DE0E22">
              <w:rPr>
                <w:lang w:val="cs-CZ"/>
              </w:rPr>
              <w:t>Revit</w:t>
            </w:r>
            <w:proofErr w:type="spellEnd"/>
            <w:r w:rsidRPr="00DE0E22">
              <w:rPr>
                <w:lang w:val="cs-CZ"/>
              </w:rPr>
              <w:t>/</w:t>
            </w:r>
            <w:proofErr w:type="spellStart"/>
            <w:r w:rsidRPr="00DE0E22">
              <w:rPr>
                <w:lang w:val="cs-CZ"/>
              </w:rPr>
              <w:t>Archicad</w:t>
            </w:r>
            <w:proofErr w:type="spellEnd"/>
            <w:r w:rsidRPr="00DE0E22">
              <w:rPr>
                <w:lang w:val="cs-CZ"/>
              </w:rPr>
              <w:t>)</w:t>
            </w:r>
          </w:p>
        </w:tc>
        <w:tc>
          <w:tcPr>
            <w:tcW w:w="1728" w:type="dxa"/>
          </w:tcPr>
          <w:p w14:paraId="04AA11B7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RVT / PLN</w:t>
            </w:r>
          </w:p>
        </w:tc>
        <w:tc>
          <w:tcPr>
            <w:tcW w:w="1728" w:type="dxa"/>
          </w:tcPr>
          <w:p w14:paraId="0B765726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BIM manažer dodavatele</w:t>
            </w:r>
          </w:p>
        </w:tc>
        <w:tc>
          <w:tcPr>
            <w:tcW w:w="1728" w:type="dxa"/>
          </w:tcPr>
          <w:p w14:paraId="55FA1316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 30 dnů po předání stavby</w:t>
            </w:r>
          </w:p>
        </w:tc>
        <w:tc>
          <w:tcPr>
            <w:tcW w:w="1728" w:type="dxa"/>
          </w:tcPr>
          <w:p w14:paraId="75BB1B5D" w14:textId="77777777" w:rsidR="00382713" w:rsidRPr="00DE0E22" w:rsidRDefault="00382713" w:rsidP="004927DF">
            <w:pPr>
              <w:jc w:val="both"/>
              <w:rPr>
                <w:lang w:val="cs-CZ"/>
              </w:rPr>
            </w:pPr>
          </w:p>
        </w:tc>
      </w:tr>
      <w:tr w:rsidR="00382713" w:rsidRPr="00DE0E22" w14:paraId="249F17F7" w14:textId="77777777">
        <w:tc>
          <w:tcPr>
            <w:tcW w:w="1728" w:type="dxa"/>
          </w:tcPr>
          <w:p w14:paraId="2B721FE7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Databáze zařízení pro FM</w:t>
            </w:r>
          </w:p>
        </w:tc>
        <w:tc>
          <w:tcPr>
            <w:tcW w:w="1728" w:type="dxa"/>
          </w:tcPr>
          <w:p w14:paraId="543EAB19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proofErr w:type="spellStart"/>
            <w:r w:rsidRPr="00DE0E22">
              <w:rPr>
                <w:lang w:val="cs-CZ"/>
              </w:rPr>
              <w:t>COBie</w:t>
            </w:r>
            <w:proofErr w:type="spellEnd"/>
            <w:r w:rsidRPr="00DE0E22">
              <w:rPr>
                <w:lang w:val="cs-CZ"/>
              </w:rPr>
              <w:t xml:space="preserve"> / XLSX</w:t>
            </w:r>
          </w:p>
        </w:tc>
        <w:tc>
          <w:tcPr>
            <w:tcW w:w="1728" w:type="dxa"/>
          </w:tcPr>
          <w:p w14:paraId="0336B12E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Koordinátor TZB</w:t>
            </w:r>
          </w:p>
        </w:tc>
        <w:tc>
          <w:tcPr>
            <w:tcW w:w="1728" w:type="dxa"/>
          </w:tcPr>
          <w:p w14:paraId="6437F60B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 30 dnů po předání stavby</w:t>
            </w:r>
          </w:p>
        </w:tc>
        <w:tc>
          <w:tcPr>
            <w:tcW w:w="1728" w:type="dxa"/>
          </w:tcPr>
          <w:p w14:paraId="51E6F703" w14:textId="77777777" w:rsidR="00382713" w:rsidRPr="00DE0E22" w:rsidRDefault="00382713" w:rsidP="004927DF">
            <w:pPr>
              <w:jc w:val="both"/>
              <w:rPr>
                <w:lang w:val="cs-CZ"/>
              </w:rPr>
            </w:pPr>
          </w:p>
        </w:tc>
      </w:tr>
      <w:tr w:rsidR="00382713" w:rsidRPr="00DE0E22" w14:paraId="1FCACF8B" w14:textId="77777777">
        <w:tc>
          <w:tcPr>
            <w:tcW w:w="1728" w:type="dxa"/>
          </w:tcPr>
          <w:p w14:paraId="06672B76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Revizní zprávy a záruční listy</w:t>
            </w:r>
          </w:p>
        </w:tc>
        <w:tc>
          <w:tcPr>
            <w:tcW w:w="1728" w:type="dxa"/>
          </w:tcPr>
          <w:p w14:paraId="3EFB0158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PDF</w:t>
            </w:r>
          </w:p>
        </w:tc>
        <w:tc>
          <w:tcPr>
            <w:tcW w:w="1728" w:type="dxa"/>
          </w:tcPr>
          <w:p w14:paraId="3E6F5EA4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Technický manažer stavby</w:t>
            </w:r>
          </w:p>
        </w:tc>
        <w:tc>
          <w:tcPr>
            <w:tcW w:w="1728" w:type="dxa"/>
          </w:tcPr>
          <w:p w14:paraId="518E92F8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 30 dnů po předání stavby</w:t>
            </w:r>
          </w:p>
        </w:tc>
        <w:tc>
          <w:tcPr>
            <w:tcW w:w="1728" w:type="dxa"/>
          </w:tcPr>
          <w:p w14:paraId="65A90251" w14:textId="77777777" w:rsidR="00382713" w:rsidRPr="00DE0E22" w:rsidRDefault="00382713" w:rsidP="004927DF">
            <w:pPr>
              <w:jc w:val="both"/>
              <w:rPr>
                <w:lang w:val="cs-CZ"/>
              </w:rPr>
            </w:pPr>
          </w:p>
        </w:tc>
      </w:tr>
      <w:tr w:rsidR="00382713" w:rsidRPr="00DE0E22" w14:paraId="281D6015" w14:textId="77777777">
        <w:tc>
          <w:tcPr>
            <w:tcW w:w="1728" w:type="dxa"/>
          </w:tcPr>
          <w:p w14:paraId="4288D379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Vizualizační model (</w:t>
            </w:r>
            <w:proofErr w:type="spellStart"/>
            <w:r w:rsidRPr="00DE0E22">
              <w:rPr>
                <w:lang w:val="cs-CZ"/>
              </w:rPr>
              <w:t>Navisworks</w:t>
            </w:r>
            <w:proofErr w:type="spellEnd"/>
            <w:r w:rsidRPr="00DE0E22">
              <w:rPr>
                <w:lang w:val="cs-CZ"/>
              </w:rPr>
              <w:t>)</w:t>
            </w:r>
          </w:p>
        </w:tc>
        <w:tc>
          <w:tcPr>
            <w:tcW w:w="1728" w:type="dxa"/>
          </w:tcPr>
          <w:p w14:paraId="1625A9D8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NWD</w:t>
            </w:r>
          </w:p>
        </w:tc>
        <w:tc>
          <w:tcPr>
            <w:tcW w:w="1728" w:type="dxa"/>
          </w:tcPr>
          <w:p w14:paraId="3DF171A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BIM manažer dodavatele</w:t>
            </w:r>
          </w:p>
        </w:tc>
        <w:tc>
          <w:tcPr>
            <w:tcW w:w="1728" w:type="dxa"/>
          </w:tcPr>
          <w:p w14:paraId="72A0DCC4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 30 dnů po předání stavby</w:t>
            </w:r>
          </w:p>
        </w:tc>
        <w:tc>
          <w:tcPr>
            <w:tcW w:w="1728" w:type="dxa"/>
          </w:tcPr>
          <w:p w14:paraId="20423CA6" w14:textId="77777777" w:rsidR="00382713" w:rsidRPr="00DE0E22" w:rsidRDefault="00382713" w:rsidP="004927DF">
            <w:pPr>
              <w:jc w:val="both"/>
              <w:rPr>
                <w:lang w:val="cs-CZ"/>
              </w:rPr>
            </w:pPr>
          </w:p>
        </w:tc>
      </w:tr>
      <w:tr w:rsidR="00382713" w:rsidRPr="00DE0E22" w14:paraId="03C1C345" w14:textId="77777777">
        <w:tc>
          <w:tcPr>
            <w:tcW w:w="1728" w:type="dxa"/>
          </w:tcPr>
          <w:p w14:paraId="09FBCCD0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Zpráva o BIM modelu</w:t>
            </w:r>
          </w:p>
        </w:tc>
        <w:tc>
          <w:tcPr>
            <w:tcW w:w="1728" w:type="dxa"/>
          </w:tcPr>
          <w:p w14:paraId="1BED1078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PDF</w:t>
            </w:r>
          </w:p>
        </w:tc>
        <w:tc>
          <w:tcPr>
            <w:tcW w:w="1728" w:type="dxa"/>
          </w:tcPr>
          <w:p w14:paraId="709D9B51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BIM manažer dodavatele</w:t>
            </w:r>
          </w:p>
        </w:tc>
        <w:tc>
          <w:tcPr>
            <w:tcW w:w="1728" w:type="dxa"/>
          </w:tcPr>
          <w:p w14:paraId="695C5674" w14:textId="77777777" w:rsidR="00382713" w:rsidRPr="00DE0E22" w:rsidRDefault="00ED60C4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při odevzdání modelu</w:t>
            </w:r>
          </w:p>
        </w:tc>
        <w:tc>
          <w:tcPr>
            <w:tcW w:w="1728" w:type="dxa"/>
          </w:tcPr>
          <w:p w14:paraId="166D8CDD" w14:textId="77777777" w:rsidR="00382713" w:rsidRPr="00DE0E22" w:rsidRDefault="00382713" w:rsidP="004927DF">
            <w:pPr>
              <w:jc w:val="both"/>
              <w:rPr>
                <w:lang w:val="cs-CZ"/>
              </w:rPr>
            </w:pPr>
          </w:p>
        </w:tc>
      </w:tr>
    </w:tbl>
    <w:p w14:paraId="3B6CDE65" w14:textId="77777777" w:rsidR="00382713" w:rsidRPr="00DE0E22" w:rsidRDefault="00ED60C4" w:rsidP="004927DF">
      <w:pPr>
        <w:jc w:val="both"/>
        <w:rPr>
          <w:lang w:val="cs-CZ"/>
        </w:rPr>
      </w:pPr>
      <w:r w:rsidRPr="00DE0E22">
        <w:rPr>
          <w:lang w:val="cs-CZ"/>
        </w:rPr>
        <w:br/>
        <w:t>Poznámka: Tabulka může být aktualizována dle skutečných potřeb projektu a rozsahu díla.</w:t>
      </w:r>
    </w:p>
    <w:p w14:paraId="45D46C1A" w14:textId="77777777" w:rsidR="007D1956" w:rsidRPr="00DE0E22" w:rsidRDefault="007D1956" w:rsidP="004927DF">
      <w:pPr>
        <w:jc w:val="both"/>
        <w:rPr>
          <w:lang w:val="cs-CZ"/>
        </w:rPr>
      </w:pPr>
    </w:p>
    <w:p w14:paraId="25CB51F9" w14:textId="75791DDC" w:rsidR="007D1956" w:rsidRPr="00DE0E22" w:rsidRDefault="007D1956" w:rsidP="004927DF">
      <w:pPr>
        <w:jc w:val="both"/>
        <w:rPr>
          <w:lang w:val="cs-CZ"/>
        </w:rPr>
      </w:pPr>
      <w:r w:rsidRPr="00DE0E22">
        <w:rPr>
          <w:lang w:val="cs-CZ"/>
        </w:rPr>
        <w:t>Seznam zkratek: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602"/>
        <w:gridCol w:w="6990"/>
      </w:tblGrid>
      <w:tr w:rsidR="007D1956" w:rsidRPr="00DE0E22" w14:paraId="19AEFE15" w14:textId="77777777" w:rsidTr="00DE0E22">
        <w:tc>
          <w:tcPr>
            <w:tcW w:w="1630" w:type="dxa"/>
          </w:tcPr>
          <w:p w14:paraId="597F3FE0" w14:textId="0A063EB9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BIM</w:t>
            </w:r>
          </w:p>
        </w:tc>
        <w:tc>
          <w:tcPr>
            <w:tcW w:w="7150" w:type="dxa"/>
          </w:tcPr>
          <w:p w14:paraId="01C26525" w14:textId="6A26156D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Sestava technologií, procesů a metod umožňující zainteresovaných subjektům ve spolupráci navrhovat, stavět a provozovat zařízení ve virtuálním prostředí</w:t>
            </w:r>
          </w:p>
        </w:tc>
      </w:tr>
      <w:tr w:rsidR="007D1956" w:rsidRPr="00DE0E22" w14:paraId="378231D0" w14:textId="77777777" w:rsidTr="00DE0E22">
        <w:tc>
          <w:tcPr>
            <w:tcW w:w="1630" w:type="dxa"/>
          </w:tcPr>
          <w:p w14:paraId="6956239A" w14:textId="54D80732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BEP</w:t>
            </w:r>
          </w:p>
        </w:tc>
        <w:tc>
          <w:tcPr>
            <w:tcW w:w="7150" w:type="dxa"/>
          </w:tcPr>
          <w:p w14:paraId="28A0AFBA" w14:textId="0A06B399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Dokument popisující postupy spolupráce, odpovědnosti a datovou strukturu digitálního modelu stavby</w:t>
            </w:r>
          </w:p>
        </w:tc>
      </w:tr>
      <w:tr w:rsidR="007D1956" w:rsidRPr="00DE0E22" w14:paraId="0B2289AC" w14:textId="77777777" w:rsidTr="00DE0E22">
        <w:tc>
          <w:tcPr>
            <w:tcW w:w="1630" w:type="dxa"/>
          </w:tcPr>
          <w:p w14:paraId="18BDB7BB" w14:textId="5906F4CB" w:rsidR="007D1956" w:rsidRPr="00DE0E22" w:rsidRDefault="007D1956" w:rsidP="004927DF">
            <w:pPr>
              <w:jc w:val="both"/>
              <w:rPr>
                <w:lang w:val="cs-CZ"/>
              </w:rPr>
            </w:pPr>
            <w:proofErr w:type="spellStart"/>
            <w:r w:rsidRPr="00DE0E22">
              <w:rPr>
                <w:lang w:val="cs-CZ"/>
              </w:rPr>
              <w:t>Bpv</w:t>
            </w:r>
            <w:proofErr w:type="spellEnd"/>
          </w:p>
        </w:tc>
        <w:tc>
          <w:tcPr>
            <w:tcW w:w="7150" w:type="dxa"/>
          </w:tcPr>
          <w:p w14:paraId="413E3921" w14:textId="69F5B9E2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Systém nadmořských výšek Jednotné nivelační sítě ČR, tj. baltský výškový systém po vyrovnání</w:t>
            </w:r>
          </w:p>
        </w:tc>
      </w:tr>
      <w:tr w:rsidR="007D1956" w:rsidRPr="00DE0E22" w14:paraId="266857AB" w14:textId="77777777" w:rsidTr="00DE0E22">
        <w:tc>
          <w:tcPr>
            <w:tcW w:w="1630" w:type="dxa"/>
          </w:tcPr>
          <w:p w14:paraId="4708476D" w14:textId="6C1CA41B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ČSN</w:t>
            </w:r>
          </w:p>
        </w:tc>
        <w:tc>
          <w:tcPr>
            <w:tcW w:w="7150" w:type="dxa"/>
          </w:tcPr>
          <w:p w14:paraId="23A9066D" w14:textId="776669EF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Česká technická norma</w:t>
            </w:r>
          </w:p>
        </w:tc>
      </w:tr>
      <w:tr w:rsidR="007D1956" w:rsidRPr="00DE0E22" w14:paraId="64926F2C" w14:textId="77777777" w:rsidTr="00DE0E22">
        <w:tc>
          <w:tcPr>
            <w:tcW w:w="1630" w:type="dxa"/>
          </w:tcPr>
          <w:p w14:paraId="0BF80D52" w14:textId="3AEA87F6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CDE</w:t>
            </w:r>
          </w:p>
        </w:tc>
        <w:tc>
          <w:tcPr>
            <w:tcW w:w="7150" w:type="dxa"/>
          </w:tcPr>
          <w:p w14:paraId="4623C03B" w14:textId="2CE6F6AC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Sdílené datové prostředí</w:t>
            </w:r>
          </w:p>
        </w:tc>
      </w:tr>
      <w:tr w:rsidR="007D1956" w:rsidRPr="00DE0E22" w14:paraId="7DE15C49" w14:textId="77777777" w:rsidTr="00DE0E22">
        <w:tc>
          <w:tcPr>
            <w:tcW w:w="1630" w:type="dxa"/>
          </w:tcPr>
          <w:p w14:paraId="60BFDFB9" w14:textId="793F8CAB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DPS</w:t>
            </w:r>
          </w:p>
        </w:tc>
        <w:tc>
          <w:tcPr>
            <w:tcW w:w="7150" w:type="dxa"/>
          </w:tcPr>
          <w:p w14:paraId="3BF695E6" w14:textId="7166CBE8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Dokumentace pro provedení stavby</w:t>
            </w:r>
          </w:p>
        </w:tc>
      </w:tr>
      <w:tr w:rsidR="007D1956" w:rsidRPr="00DE0E22" w14:paraId="0502DDF9" w14:textId="77777777" w:rsidTr="007D1956">
        <w:tc>
          <w:tcPr>
            <w:tcW w:w="1630" w:type="dxa"/>
          </w:tcPr>
          <w:p w14:paraId="7EA3DCE4" w14:textId="2E076337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DSPS</w:t>
            </w:r>
          </w:p>
        </w:tc>
        <w:tc>
          <w:tcPr>
            <w:tcW w:w="7150" w:type="dxa"/>
          </w:tcPr>
          <w:p w14:paraId="6F5E056B" w14:textId="4DB8BC44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Dokumentace skutečného provedení stavby</w:t>
            </w:r>
          </w:p>
        </w:tc>
      </w:tr>
      <w:tr w:rsidR="007D1956" w:rsidRPr="00DE0E22" w14:paraId="489CFCD0" w14:textId="77777777" w:rsidTr="007D1956">
        <w:tc>
          <w:tcPr>
            <w:tcW w:w="1630" w:type="dxa"/>
          </w:tcPr>
          <w:p w14:paraId="699E9EB3" w14:textId="55B401EB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DWG</w:t>
            </w:r>
          </w:p>
        </w:tc>
        <w:tc>
          <w:tcPr>
            <w:tcW w:w="7150" w:type="dxa"/>
          </w:tcPr>
          <w:p w14:paraId="053B223C" w14:textId="1A59A16B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 xml:space="preserve">Formát souboru softwaru Autodesk </w:t>
            </w:r>
            <w:proofErr w:type="spellStart"/>
            <w:r w:rsidRPr="00DE0E22">
              <w:rPr>
                <w:lang w:val="cs-CZ"/>
              </w:rPr>
              <w:t>Autocad</w:t>
            </w:r>
            <w:proofErr w:type="spellEnd"/>
          </w:p>
        </w:tc>
      </w:tr>
      <w:tr w:rsidR="007D1956" w:rsidRPr="00DE0E22" w14:paraId="516A9624" w14:textId="77777777" w:rsidTr="007D1956">
        <w:tc>
          <w:tcPr>
            <w:tcW w:w="1630" w:type="dxa"/>
          </w:tcPr>
          <w:p w14:paraId="4CA357EC" w14:textId="4E95FA6E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IFC</w:t>
            </w:r>
          </w:p>
        </w:tc>
        <w:tc>
          <w:tcPr>
            <w:tcW w:w="7150" w:type="dxa"/>
          </w:tcPr>
          <w:p w14:paraId="3170DA11" w14:textId="4492E15D" w:rsidR="007D1956" w:rsidRPr="00DE0E22" w:rsidRDefault="007D1956" w:rsidP="004927DF">
            <w:pPr>
              <w:jc w:val="both"/>
              <w:rPr>
                <w:lang w:val="cs-CZ"/>
              </w:rPr>
            </w:pPr>
            <w:proofErr w:type="spellStart"/>
            <w:r w:rsidRPr="00DE0E22">
              <w:rPr>
                <w:lang w:val="cs-CZ"/>
              </w:rPr>
              <w:t>Industry</w:t>
            </w:r>
            <w:proofErr w:type="spellEnd"/>
            <w:r w:rsidRPr="00DE0E22">
              <w:rPr>
                <w:lang w:val="cs-CZ"/>
              </w:rPr>
              <w:t xml:space="preserve"> </w:t>
            </w:r>
            <w:proofErr w:type="spellStart"/>
            <w:r w:rsidRPr="00DE0E22">
              <w:rPr>
                <w:lang w:val="cs-CZ"/>
              </w:rPr>
              <w:t>Foundation</w:t>
            </w:r>
            <w:proofErr w:type="spellEnd"/>
            <w:r w:rsidRPr="00DE0E22">
              <w:rPr>
                <w:lang w:val="cs-CZ"/>
              </w:rPr>
              <w:t xml:space="preserve"> </w:t>
            </w:r>
            <w:proofErr w:type="spellStart"/>
            <w:r w:rsidRPr="00DE0E22">
              <w:rPr>
                <w:lang w:val="cs-CZ"/>
              </w:rPr>
              <w:t>Classes</w:t>
            </w:r>
            <w:proofErr w:type="spellEnd"/>
            <w:r w:rsidRPr="00DE0E22">
              <w:rPr>
                <w:lang w:val="cs-CZ"/>
              </w:rPr>
              <w:t xml:space="preserve"> - univerzální datový formát</w:t>
            </w:r>
          </w:p>
        </w:tc>
      </w:tr>
      <w:tr w:rsidR="007D1956" w:rsidRPr="00DE0E22" w14:paraId="40151B60" w14:textId="77777777" w:rsidTr="007D1956">
        <w:tc>
          <w:tcPr>
            <w:tcW w:w="1630" w:type="dxa"/>
          </w:tcPr>
          <w:p w14:paraId="5861C126" w14:textId="64509325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IO</w:t>
            </w:r>
          </w:p>
        </w:tc>
        <w:tc>
          <w:tcPr>
            <w:tcW w:w="7150" w:type="dxa"/>
          </w:tcPr>
          <w:p w14:paraId="393BA426" w14:textId="5C93E832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Inženýrský objekt</w:t>
            </w:r>
          </w:p>
        </w:tc>
      </w:tr>
      <w:tr w:rsidR="007D1956" w:rsidRPr="00DE0E22" w14:paraId="68C62432" w14:textId="77777777" w:rsidTr="007D1956">
        <w:tc>
          <w:tcPr>
            <w:tcW w:w="1630" w:type="dxa"/>
          </w:tcPr>
          <w:p w14:paraId="46F4020A" w14:textId="058E19B8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ISO</w:t>
            </w:r>
          </w:p>
        </w:tc>
        <w:tc>
          <w:tcPr>
            <w:tcW w:w="7150" w:type="dxa"/>
          </w:tcPr>
          <w:p w14:paraId="19FF0DEE" w14:textId="6EF148F8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 xml:space="preserve">Mezinárodní organizace pro </w:t>
            </w:r>
            <w:proofErr w:type="spellStart"/>
            <w:r w:rsidRPr="00DE0E22">
              <w:rPr>
                <w:lang w:val="cs-CZ"/>
              </w:rPr>
              <w:t>normallizaci</w:t>
            </w:r>
            <w:proofErr w:type="spellEnd"/>
          </w:p>
        </w:tc>
      </w:tr>
      <w:tr w:rsidR="007D1956" w:rsidRPr="00DE0E22" w14:paraId="61DF3D5F" w14:textId="77777777" w:rsidTr="007D1956">
        <w:tc>
          <w:tcPr>
            <w:tcW w:w="1630" w:type="dxa"/>
          </w:tcPr>
          <w:p w14:paraId="7DFCA3B1" w14:textId="500347C4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RVT</w:t>
            </w:r>
          </w:p>
        </w:tc>
        <w:tc>
          <w:tcPr>
            <w:tcW w:w="7150" w:type="dxa"/>
          </w:tcPr>
          <w:p w14:paraId="6020B57C" w14:textId="6C8FC157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 xml:space="preserve">Formát souboru softwaru Autodesk </w:t>
            </w:r>
            <w:proofErr w:type="spellStart"/>
            <w:r w:rsidRPr="00DE0E22">
              <w:rPr>
                <w:lang w:val="cs-CZ"/>
              </w:rPr>
              <w:t>Revit</w:t>
            </w:r>
            <w:proofErr w:type="spellEnd"/>
          </w:p>
        </w:tc>
      </w:tr>
      <w:tr w:rsidR="007D1956" w:rsidRPr="00DE0E22" w14:paraId="3326F24C" w14:textId="77777777" w:rsidTr="007D1956">
        <w:tc>
          <w:tcPr>
            <w:tcW w:w="1630" w:type="dxa"/>
          </w:tcPr>
          <w:p w14:paraId="5E5B5EBA" w14:textId="0EEB82E7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lastRenderedPageBreak/>
              <w:t>SI</w:t>
            </w:r>
          </w:p>
        </w:tc>
        <w:tc>
          <w:tcPr>
            <w:tcW w:w="7150" w:type="dxa"/>
          </w:tcPr>
          <w:p w14:paraId="724DF117" w14:textId="2BA99832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Mezinárodní soustava jednotek</w:t>
            </w:r>
          </w:p>
        </w:tc>
      </w:tr>
      <w:tr w:rsidR="00994993" w:rsidRPr="00DE0E22" w14:paraId="2C53F6E4" w14:textId="77777777" w:rsidTr="007D1956">
        <w:tc>
          <w:tcPr>
            <w:tcW w:w="1630" w:type="dxa"/>
          </w:tcPr>
          <w:p w14:paraId="6F5CBE33" w14:textId="18C1E05A" w:rsidR="00994993" w:rsidRPr="00DE0E22" w:rsidRDefault="00994993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S-JTSK</w:t>
            </w:r>
          </w:p>
        </w:tc>
        <w:tc>
          <w:tcPr>
            <w:tcW w:w="7150" w:type="dxa"/>
          </w:tcPr>
          <w:p w14:paraId="53F9AC4D" w14:textId="74132D3C" w:rsidR="00994993" w:rsidRPr="00DE0E22" w:rsidRDefault="00994993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Souřadnicový systém Jednotné trigonometrické sítě katastrální Křovákův systém</w:t>
            </w:r>
          </w:p>
        </w:tc>
      </w:tr>
      <w:tr w:rsidR="007D1956" w:rsidRPr="00DE0E22" w14:paraId="00B9E0A9" w14:textId="77777777" w:rsidTr="007D1956">
        <w:tc>
          <w:tcPr>
            <w:tcW w:w="1630" w:type="dxa"/>
          </w:tcPr>
          <w:p w14:paraId="5AB81474" w14:textId="1EE3E0A8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SO</w:t>
            </w:r>
          </w:p>
        </w:tc>
        <w:tc>
          <w:tcPr>
            <w:tcW w:w="7150" w:type="dxa"/>
          </w:tcPr>
          <w:p w14:paraId="62F589F1" w14:textId="1824BC14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Stavební objekt</w:t>
            </w:r>
          </w:p>
        </w:tc>
      </w:tr>
      <w:tr w:rsidR="007D1956" w:rsidRPr="00DE0E22" w14:paraId="1CAD6D57" w14:textId="77777777" w:rsidTr="007D1956">
        <w:tc>
          <w:tcPr>
            <w:tcW w:w="1630" w:type="dxa"/>
          </w:tcPr>
          <w:p w14:paraId="2A3F77C7" w14:textId="588A1224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SOD</w:t>
            </w:r>
          </w:p>
        </w:tc>
        <w:tc>
          <w:tcPr>
            <w:tcW w:w="7150" w:type="dxa"/>
          </w:tcPr>
          <w:p w14:paraId="5FE2D90B" w14:textId="4B05DB8F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Smlouva o dílo</w:t>
            </w:r>
          </w:p>
        </w:tc>
      </w:tr>
      <w:tr w:rsidR="007D1956" w:rsidRPr="00DE0E22" w14:paraId="16F054E7" w14:textId="77777777" w:rsidTr="007D1956">
        <w:tc>
          <w:tcPr>
            <w:tcW w:w="1630" w:type="dxa"/>
          </w:tcPr>
          <w:p w14:paraId="48139B5B" w14:textId="289A3591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SW</w:t>
            </w:r>
          </w:p>
        </w:tc>
        <w:tc>
          <w:tcPr>
            <w:tcW w:w="7150" w:type="dxa"/>
          </w:tcPr>
          <w:p w14:paraId="333BC48E" w14:textId="43451DD5" w:rsidR="007D1956" w:rsidRPr="00DE0E22" w:rsidRDefault="007D1956" w:rsidP="004927DF">
            <w:pPr>
              <w:jc w:val="both"/>
              <w:rPr>
                <w:lang w:val="cs-CZ"/>
              </w:rPr>
            </w:pPr>
            <w:r w:rsidRPr="00DE0E22">
              <w:rPr>
                <w:lang w:val="cs-CZ"/>
              </w:rPr>
              <w:t>Programový nástroj</w:t>
            </w:r>
          </w:p>
        </w:tc>
      </w:tr>
    </w:tbl>
    <w:p w14:paraId="78982C99" w14:textId="77777777" w:rsidR="007D1956" w:rsidRPr="00DE0E22" w:rsidRDefault="007D1956" w:rsidP="004927DF">
      <w:pPr>
        <w:jc w:val="both"/>
        <w:rPr>
          <w:lang w:val="cs-CZ"/>
        </w:rPr>
      </w:pPr>
    </w:p>
    <w:sectPr w:rsidR="007D1956" w:rsidRPr="00DE0E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455DE"/>
    <w:multiLevelType w:val="hybridMultilevel"/>
    <w:tmpl w:val="F024430E"/>
    <w:lvl w:ilvl="0" w:tplc="D1A8C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700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DA5D22"/>
    <w:multiLevelType w:val="hybridMultilevel"/>
    <w:tmpl w:val="4BC4F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1029D"/>
    <w:multiLevelType w:val="multilevel"/>
    <w:tmpl w:val="C338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24581"/>
    <w:multiLevelType w:val="multilevel"/>
    <w:tmpl w:val="5F827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96E3AFB"/>
    <w:multiLevelType w:val="hybridMultilevel"/>
    <w:tmpl w:val="97227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646D"/>
    <w:rsid w:val="0015074B"/>
    <w:rsid w:val="00156DE1"/>
    <w:rsid w:val="00195330"/>
    <w:rsid w:val="002148CB"/>
    <w:rsid w:val="00221002"/>
    <w:rsid w:val="0029639D"/>
    <w:rsid w:val="002A1849"/>
    <w:rsid w:val="00326F90"/>
    <w:rsid w:val="00382713"/>
    <w:rsid w:val="004927DF"/>
    <w:rsid w:val="006910D4"/>
    <w:rsid w:val="007D1956"/>
    <w:rsid w:val="00811402"/>
    <w:rsid w:val="00847821"/>
    <w:rsid w:val="00994993"/>
    <w:rsid w:val="009C202D"/>
    <w:rsid w:val="00A705CD"/>
    <w:rsid w:val="00A86E2E"/>
    <w:rsid w:val="00AA1D8D"/>
    <w:rsid w:val="00B47730"/>
    <w:rsid w:val="00BF19B4"/>
    <w:rsid w:val="00C37CEB"/>
    <w:rsid w:val="00CB0664"/>
    <w:rsid w:val="00CB3F91"/>
    <w:rsid w:val="00DE0E22"/>
    <w:rsid w:val="00E70B1D"/>
    <w:rsid w:val="00ED60C4"/>
    <w:rsid w:val="00F2053B"/>
    <w:rsid w:val="00FC693F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408AE"/>
  <w14:defaultImageDpi w14:val="300"/>
  <w15:docId w15:val="{A4118267-E1F6-724A-A51A-C1533B93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221002"/>
    <w:pPr>
      <w:spacing w:after="0" w:line="240" w:lineRule="auto"/>
    </w:pPr>
  </w:style>
  <w:style w:type="paragraph" w:customStyle="1" w:styleId="Default">
    <w:name w:val="Default"/>
    <w:rsid w:val="009949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A7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34D85D9B61742B23FFC093D7ABF0B" ma:contentTypeVersion="3" ma:contentTypeDescription="Vytvoří nový dokument" ma:contentTypeScope="" ma:versionID="a4925351395b707372086ec693d067c2">
  <xsd:schema xmlns:xsd="http://www.w3.org/2001/XMLSchema" xmlns:xs="http://www.w3.org/2001/XMLSchema" xmlns:p="http://schemas.microsoft.com/office/2006/metadata/properties" xmlns:ns2="37aede42-b801-4b17-9346-e81f8f9218fd" targetNamespace="http://schemas.microsoft.com/office/2006/metadata/properties" ma:root="true" ma:fieldsID="4235f87b5f8545af34adb485891a1300" ns2:_="">
    <xsd:import namespace="37aede42-b801-4b17-9346-e81f8f921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ede42-b801-4b17-9346-e81f8f921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E066E3-F998-4199-A703-C9B48027B6A9}">
  <ds:schemaRefs>
    <ds:schemaRef ds:uri="http://schemas.microsoft.com/office/2006/documentManagement/types"/>
    <ds:schemaRef ds:uri="37aede42-b801-4b17-9346-e81f8f9218f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BE01B5-73D2-4B8A-9D9A-38B0748BA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DF360-C28D-41E2-B9AB-46A38D6F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ede42-b801-4b17-9346-e81f8f921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54EC0-876F-451B-A201-DF94C7BD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2163</Words>
  <Characters>12767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Dana Kocová</cp:lastModifiedBy>
  <cp:revision>3</cp:revision>
  <dcterms:created xsi:type="dcterms:W3CDTF">2026-04-14T10:14:00Z</dcterms:created>
  <dcterms:modified xsi:type="dcterms:W3CDTF">2026-04-14T10:15:00Z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0x01010076634D85D9B61742B23FFC093D7ABF0B</vt:lpwstr>
  </property>
</Properties>
</file>