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61E80" w14:textId="78722968" w:rsidR="002051B6" w:rsidRPr="004C45C5" w:rsidRDefault="004C45C5" w:rsidP="004C45C5">
      <w:pPr>
        <w:pStyle w:val="Zkladntext"/>
        <w:ind w:left="0" w:right="158"/>
        <w:jc w:val="both"/>
        <w:rPr>
          <w:rFonts w:asciiTheme="minorHAnsi" w:hAnsiTheme="minorHAnsi" w:cstheme="minorHAnsi"/>
          <w:b/>
          <w:sz w:val="22"/>
          <w:lang w:val="cs-CZ"/>
        </w:rPr>
      </w:pPr>
      <w:r w:rsidRPr="004C45C5">
        <w:rPr>
          <w:rFonts w:asciiTheme="minorHAnsi" w:hAnsiTheme="minorHAnsi" w:cstheme="minorHAnsi"/>
          <w:b/>
          <w:sz w:val="22"/>
          <w:lang w:val="cs-CZ"/>
        </w:rPr>
        <w:t>Podrobná specifikace</w:t>
      </w:r>
      <w:r>
        <w:rPr>
          <w:rFonts w:asciiTheme="minorHAnsi" w:hAnsiTheme="minorHAnsi" w:cstheme="minorHAnsi"/>
          <w:b/>
          <w:sz w:val="22"/>
          <w:lang w:val="cs-CZ"/>
        </w:rPr>
        <w:t xml:space="preserve"> služeb</w:t>
      </w:r>
      <w:r w:rsidRPr="004C45C5">
        <w:rPr>
          <w:rFonts w:asciiTheme="minorHAnsi" w:hAnsiTheme="minorHAnsi" w:cstheme="minorHAnsi"/>
          <w:b/>
          <w:sz w:val="22"/>
          <w:lang w:val="cs-CZ"/>
        </w:rPr>
        <w:t xml:space="preserve"> a požadavky zadavatele na veřejnou zakázku „</w:t>
      </w:r>
      <w:r w:rsidR="002051B6" w:rsidRPr="004C45C5">
        <w:rPr>
          <w:rFonts w:asciiTheme="minorHAnsi" w:hAnsiTheme="minorHAnsi" w:cstheme="minorHAnsi"/>
          <w:b/>
          <w:sz w:val="22"/>
          <w:lang w:val="cs-CZ"/>
        </w:rPr>
        <w:t>Školní stravování pro žáky vyššího stupně Gymnázia, Plzeň, Mikulášské nám. 23</w:t>
      </w:r>
      <w:r w:rsidRPr="004C45C5">
        <w:rPr>
          <w:rFonts w:asciiTheme="minorHAnsi" w:hAnsiTheme="minorHAnsi" w:cstheme="minorHAnsi"/>
          <w:b/>
          <w:sz w:val="22"/>
          <w:lang w:val="cs-CZ"/>
        </w:rPr>
        <w:t>“</w:t>
      </w:r>
    </w:p>
    <w:p w14:paraId="496BE078" w14:textId="77777777" w:rsidR="004C45C5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4A8F3C2D" w14:textId="77777777" w:rsidR="004C45C5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276CECD8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1. Předmět plnění</w:t>
      </w:r>
    </w:p>
    <w:p w14:paraId="18C6D3DE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Předmětem veřejné zakázky je zajištění kompletního školního stravování pro žáky vyššího stupně Gymnázia, Plzeň, Mikulášské náměstí 23. Dodavatel poskytuje stravu ve formě obědů podle individuálních objednávek žáků a dle potřeb zadavatele, včetně všech souvisejících prací, služeb a nákladů nutných pro řádné plnění v souladu s platnou legislativou, hygienickými a bezpečnostními předpisy a normami kvality.</w:t>
      </w:r>
    </w:p>
    <w:p w14:paraId="4EAB8313" w14:textId="77777777" w:rsidR="004C45C5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1EBAA45F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Počátek plnění: 1. 9. 2026</w:t>
      </w:r>
    </w:p>
    <w:p w14:paraId="24D05954" w14:textId="77777777" w:rsidR="004C45C5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7940973E" w14:textId="0D2850E2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Doba plnění</w:t>
      </w:r>
      <w:r w:rsidRPr="0081271A">
        <w:rPr>
          <w:rFonts w:asciiTheme="minorHAnsi" w:hAnsiTheme="minorHAnsi" w:cstheme="minorHAnsi"/>
          <w:lang w:val="cs-CZ"/>
        </w:rPr>
        <w:t xml:space="preserve">: smlouva na </w:t>
      </w:r>
      <w:r w:rsidR="00D0372B" w:rsidRPr="0081271A">
        <w:rPr>
          <w:rFonts w:asciiTheme="minorHAnsi" w:hAnsiTheme="minorHAnsi" w:cstheme="minorHAnsi"/>
          <w:lang w:val="cs-CZ"/>
        </w:rPr>
        <w:t xml:space="preserve">dobu </w:t>
      </w:r>
      <w:r w:rsidRPr="0081271A">
        <w:rPr>
          <w:rFonts w:asciiTheme="minorHAnsi" w:hAnsiTheme="minorHAnsi" w:cstheme="minorHAnsi"/>
          <w:lang w:val="cs-CZ"/>
        </w:rPr>
        <w:t>určitou</w:t>
      </w:r>
      <w:r w:rsidR="00D0372B" w:rsidRPr="0081271A">
        <w:rPr>
          <w:rFonts w:asciiTheme="minorHAnsi" w:hAnsiTheme="minorHAnsi" w:cstheme="minorHAnsi"/>
          <w:lang w:val="cs-CZ"/>
        </w:rPr>
        <w:t xml:space="preserve"> v délce trvání 3 let – od 1. 9. 2026 do 31. 8. 2029</w:t>
      </w:r>
    </w:p>
    <w:p w14:paraId="3DF71159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Podmínkou plnění je registrace dodava</w:t>
      </w:r>
      <w:r w:rsidRPr="00D0372B">
        <w:rPr>
          <w:rFonts w:asciiTheme="minorHAnsi" w:hAnsiTheme="minorHAnsi" w:cstheme="minorHAnsi"/>
          <w:lang w:val="cs-CZ"/>
        </w:rPr>
        <w:t>tele v Rejstříku škol a školských zařízení</w:t>
      </w:r>
      <w:r w:rsidRPr="002051B6">
        <w:rPr>
          <w:rFonts w:asciiTheme="minorHAnsi" w:hAnsiTheme="minorHAnsi" w:cstheme="minorHAnsi"/>
          <w:lang w:val="cs-CZ"/>
        </w:rPr>
        <w:t xml:space="preserve"> </w:t>
      </w:r>
    </w:p>
    <w:p w14:paraId="4A61457E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10B3DB87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2. Rozsah poskytovaných služeb</w:t>
      </w:r>
    </w:p>
    <w:p w14:paraId="5EF97AF8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2.1 Příprava a výdej stravy</w:t>
      </w:r>
    </w:p>
    <w:p w14:paraId="23EF6D63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Dodavatel zajistí:</w:t>
      </w:r>
    </w:p>
    <w:p w14:paraId="33443B05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přípravu a výdej obědů pro žáky,</w:t>
      </w:r>
    </w:p>
    <w:p w14:paraId="5B98F04D" w14:textId="26674676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nabídku minimálně dvou</w:t>
      </w:r>
      <w:r w:rsidR="000F0833">
        <w:rPr>
          <w:rFonts w:asciiTheme="minorHAnsi" w:hAnsiTheme="minorHAnsi" w:cstheme="minorHAnsi"/>
          <w:lang w:val="cs-CZ"/>
        </w:rPr>
        <w:t xml:space="preserve"> teplých</w:t>
      </w:r>
      <w:r w:rsidRPr="002051B6">
        <w:rPr>
          <w:rFonts w:asciiTheme="minorHAnsi" w:hAnsiTheme="minorHAnsi" w:cstheme="minorHAnsi"/>
          <w:lang w:val="cs-CZ"/>
        </w:rPr>
        <w:t xml:space="preserve"> jídel denně, každé ve skladbě:</w:t>
      </w:r>
    </w:p>
    <w:p w14:paraId="1547B0BD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polévka + hlavní jídlo + nápoj + dle možností doplněk (ovoce / zelenina / dezert),</w:t>
      </w:r>
    </w:p>
    <w:p w14:paraId="7A53F250" w14:textId="379E5CBA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="009F06F3">
        <w:rPr>
          <w:rFonts w:asciiTheme="minorHAnsi" w:hAnsiTheme="minorHAnsi" w:cstheme="minorHAnsi"/>
          <w:lang w:val="cs-CZ"/>
        </w:rPr>
        <w:t xml:space="preserve"> </w:t>
      </w:r>
      <w:bookmarkStart w:id="0" w:name="_GoBack"/>
      <w:bookmarkEnd w:id="0"/>
      <w:r w:rsidR="000F0833" w:rsidRPr="009F06F3">
        <w:rPr>
          <w:rFonts w:asciiTheme="minorHAnsi" w:hAnsiTheme="minorHAnsi" w:cstheme="minorHAnsi"/>
          <w:lang w:val="cs-CZ"/>
        </w:rPr>
        <w:t>1x týdně je možné mít v nabídce studený oběd</w:t>
      </w:r>
    </w:p>
    <w:p w14:paraId="0183D4FD" w14:textId="67D5B09D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 xml:space="preserve">zajištění stravování i pro zaměstnance školy (objednávky těchto jídel nejsou součástí </w:t>
      </w:r>
      <w:r w:rsidR="004C45C5">
        <w:rPr>
          <w:rFonts w:asciiTheme="minorHAnsi" w:hAnsiTheme="minorHAnsi" w:cstheme="minorHAnsi"/>
          <w:lang w:val="cs-CZ"/>
        </w:rPr>
        <w:t>zadávacího řízení</w:t>
      </w:r>
      <w:r w:rsidRPr="002051B6">
        <w:rPr>
          <w:rFonts w:asciiTheme="minorHAnsi" w:hAnsiTheme="minorHAnsi" w:cstheme="minorHAnsi"/>
          <w:lang w:val="cs-CZ"/>
        </w:rPr>
        <w:t>),</w:t>
      </w:r>
    </w:p>
    <w:p w14:paraId="398E8D02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dodržování výživových norem dle Vyhlášky č. 107/2005 Sb.,</w:t>
      </w:r>
    </w:p>
    <w:p w14:paraId="2CC447D1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dodržování finančních limitů a plnění spotřebního koše,</w:t>
      </w:r>
    </w:p>
    <w:p w14:paraId="0103E3D0" w14:textId="77777777" w:rsidR="002051B6" w:rsidRPr="0081271A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 xml:space="preserve">pravidelné předkládání </w:t>
      </w:r>
      <w:r w:rsidRPr="0081271A">
        <w:rPr>
          <w:rFonts w:asciiTheme="minorHAnsi" w:hAnsiTheme="minorHAnsi" w:cstheme="minorHAnsi"/>
          <w:lang w:val="cs-CZ"/>
        </w:rPr>
        <w:t>spotřebního koše 1× měsíčně,</w:t>
      </w:r>
    </w:p>
    <w:p w14:paraId="0D474F99" w14:textId="77777777" w:rsidR="002051B6" w:rsidRPr="0081271A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81271A">
        <w:rPr>
          <w:rFonts w:asciiTheme="minorHAnsi" w:hAnsiTheme="minorHAnsi" w:cstheme="minorHAnsi"/>
          <w:lang w:val="cs-CZ"/>
        </w:rPr>
        <w:t>•</w:t>
      </w:r>
      <w:r w:rsidRPr="0081271A">
        <w:rPr>
          <w:rFonts w:asciiTheme="minorHAnsi" w:hAnsiTheme="minorHAnsi" w:cstheme="minorHAnsi"/>
          <w:lang w:val="cs-CZ"/>
        </w:rPr>
        <w:tab/>
        <w:t>zpracování jídelníčku pro žáky i zaměstnance,</w:t>
      </w:r>
    </w:p>
    <w:p w14:paraId="03C55A6F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81271A">
        <w:rPr>
          <w:rFonts w:asciiTheme="minorHAnsi" w:hAnsiTheme="minorHAnsi" w:cstheme="minorHAnsi"/>
          <w:lang w:val="cs-CZ"/>
        </w:rPr>
        <w:t>•</w:t>
      </w:r>
      <w:r w:rsidRPr="0081271A">
        <w:rPr>
          <w:rFonts w:asciiTheme="minorHAnsi" w:hAnsiTheme="minorHAnsi" w:cstheme="minorHAnsi"/>
          <w:lang w:val="cs-CZ"/>
        </w:rPr>
        <w:tab/>
        <w:t>předložení tří ukázkových týdenních jídelních lístků v nabídce.</w:t>
      </w:r>
    </w:p>
    <w:p w14:paraId="452AF5A1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2.2 Provoz jídelny</w:t>
      </w:r>
    </w:p>
    <w:p w14:paraId="1C1E0482" w14:textId="6314BD12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 xml:space="preserve">Stravování bude zajištěno ve </w:t>
      </w:r>
      <w:r w:rsidRPr="004C45C5">
        <w:rPr>
          <w:rFonts w:asciiTheme="minorHAnsi" w:hAnsiTheme="minorHAnsi" w:cstheme="minorHAnsi"/>
          <w:b/>
          <w:lang w:val="cs-CZ"/>
        </w:rPr>
        <w:t>vlastní jídelně dodavatele</w:t>
      </w:r>
      <w:r w:rsidR="0081271A">
        <w:rPr>
          <w:rFonts w:asciiTheme="minorHAnsi" w:hAnsiTheme="minorHAnsi" w:cstheme="minorHAnsi"/>
          <w:lang w:val="cs-CZ"/>
        </w:rPr>
        <w:t xml:space="preserve"> (vlastnictví nebo pronájem)</w:t>
      </w:r>
      <w:r w:rsidRPr="002051B6">
        <w:rPr>
          <w:rFonts w:asciiTheme="minorHAnsi" w:hAnsiTheme="minorHAnsi" w:cstheme="minorHAnsi"/>
          <w:lang w:val="cs-CZ"/>
        </w:rPr>
        <w:t>, která musí:</w:t>
      </w:r>
      <w:r w:rsidR="000762ED">
        <w:rPr>
          <w:rFonts w:asciiTheme="minorHAnsi" w:hAnsiTheme="minorHAnsi" w:cstheme="minorHAnsi"/>
          <w:lang w:val="cs-CZ"/>
        </w:rPr>
        <w:t xml:space="preserve"> </w:t>
      </w:r>
    </w:p>
    <w:p w14:paraId="469FB74F" w14:textId="479A5F15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splňovat veškeré hygienické, bezpečnostní a požární požadavky</w:t>
      </w:r>
      <w:r w:rsidR="00DE640E">
        <w:rPr>
          <w:rFonts w:asciiTheme="minorHAnsi" w:hAnsiTheme="minorHAnsi" w:cstheme="minorHAnsi"/>
          <w:lang w:val="cs-CZ"/>
        </w:rPr>
        <w:t xml:space="preserve"> pro školní jídelnu</w:t>
      </w:r>
      <w:r w:rsidRPr="002051B6">
        <w:rPr>
          <w:rFonts w:asciiTheme="minorHAnsi" w:hAnsiTheme="minorHAnsi" w:cstheme="minorHAnsi"/>
          <w:lang w:val="cs-CZ"/>
        </w:rPr>
        <w:t>,</w:t>
      </w:r>
    </w:p>
    <w:p w14:paraId="7848217F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disponovat kapacitou min. 90 míst k sezení,</w:t>
      </w:r>
    </w:p>
    <w:p w14:paraId="0239F023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mít celkovou kapacitu určenou výhradně pro žáky školy min. 500 strávníků.</w:t>
      </w:r>
    </w:p>
    <w:p w14:paraId="03BE30E1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2.3 Docházková vzdálenost</w:t>
      </w:r>
    </w:p>
    <w:p w14:paraId="3265EA21" w14:textId="617E159D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 xml:space="preserve">vzdálenost jídelny od školy </w:t>
      </w:r>
      <w:r w:rsidRPr="004C45C5">
        <w:rPr>
          <w:rFonts w:asciiTheme="minorHAnsi" w:hAnsiTheme="minorHAnsi" w:cstheme="minorHAnsi"/>
          <w:u w:val="single"/>
          <w:lang w:val="cs-CZ"/>
        </w:rPr>
        <w:t>maximálně 0,5 km pěšky</w:t>
      </w:r>
      <w:r w:rsidRPr="002051B6">
        <w:rPr>
          <w:rFonts w:asciiTheme="minorHAnsi" w:hAnsiTheme="minorHAnsi" w:cstheme="minorHAnsi"/>
          <w:lang w:val="cs-CZ"/>
        </w:rPr>
        <w:t>,</w:t>
      </w:r>
      <w:r w:rsidR="003F2712">
        <w:rPr>
          <w:rFonts w:asciiTheme="minorHAnsi" w:hAnsiTheme="minorHAnsi" w:cstheme="minorHAnsi"/>
          <w:lang w:val="cs-CZ"/>
        </w:rPr>
        <w:t xml:space="preserve"> (počítáno od vchodu do školy, při přechodu přes hlavní silnici počítáno přes přechody pro chodce)</w:t>
      </w:r>
    </w:p>
    <w:p w14:paraId="0AD3BBEA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není přípustné využití MHD z organizačních, kapacitních, časových, bezpečnostních a finančních důvodů (část žáků nemá Plzeňskou kartu).</w:t>
      </w:r>
    </w:p>
    <w:p w14:paraId="77DCB29E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________________________________________</w:t>
      </w:r>
    </w:p>
    <w:p w14:paraId="68BD5F34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3. Organizační požadavky – časy stravování</w:t>
      </w:r>
    </w:p>
    <w:p w14:paraId="43FA439A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Dodavatel zajistí výdej stravy v těchto časových intervalech: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1210"/>
        <w:gridCol w:w="996"/>
      </w:tblGrid>
      <w:tr w:rsidR="00C4276B" w14:paraId="1F6499EC" w14:textId="77777777" w:rsidTr="002364F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B540B8" w14:textId="77777777" w:rsidR="00C4276B" w:rsidRDefault="00C4276B" w:rsidP="00236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Vyučovací hodina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80B05B" w14:textId="77777777" w:rsidR="00C4276B" w:rsidRDefault="00C4276B" w:rsidP="00236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FA60EA" w14:textId="77777777" w:rsidR="00C4276B" w:rsidRDefault="00C4276B" w:rsidP="00236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tříd</w:t>
            </w:r>
          </w:p>
        </w:tc>
      </w:tr>
      <w:tr w:rsidR="00C4276B" w14:paraId="0695DCE8" w14:textId="77777777" w:rsidTr="002364F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71ACF3" w14:textId="77777777" w:rsidR="00C4276B" w:rsidRDefault="00C4276B" w:rsidP="002364FC">
            <w:r>
              <w:t>5. hodina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04EBA7" w14:textId="77777777" w:rsidR="00C4276B" w:rsidRDefault="00C4276B" w:rsidP="002364FC">
            <w:r>
              <w:t>11:40–12:25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D1256F" w14:textId="77777777" w:rsidR="00C4276B" w:rsidRDefault="00C4276B" w:rsidP="002364FC">
            <w:r>
              <w:t>2–4</w:t>
            </w:r>
          </w:p>
        </w:tc>
      </w:tr>
      <w:tr w:rsidR="00C4276B" w14:paraId="5F1044FD" w14:textId="77777777" w:rsidTr="002364F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4871FE" w14:textId="77777777" w:rsidR="00C4276B" w:rsidRDefault="00C4276B" w:rsidP="002364FC">
            <w:r>
              <w:t>6. hodina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4A0293" w14:textId="77777777" w:rsidR="00C4276B" w:rsidRDefault="00C4276B" w:rsidP="002364FC">
            <w:r>
              <w:t>12:30–13:15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51B16C" w14:textId="77777777" w:rsidR="00C4276B" w:rsidRDefault="00C4276B" w:rsidP="002364FC">
            <w:r>
              <w:t>6–10</w:t>
            </w:r>
          </w:p>
        </w:tc>
      </w:tr>
      <w:tr w:rsidR="00C4276B" w14:paraId="7BEC6913" w14:textId="77777777" w:rsidTr="002364F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338610" w14:textId="77777777" w:rsidR="00C4276B" w:rsidRDefault="00C4276B" w:rsidP="002364FC">
            <w:r>
              <w:t>7. hodina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AAD9B8" w14:textId="77777777" w:rsidR="00C4276B" w:rsidRDefault="00C4276B" w:rsidP="002364FC">
            <w:r>
              <w:t>13:20–14:05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6F53BD" w14:textId="77777777" w:rsidR="00C4276B" w:rsidRDefault="00C4276B" w:rsidP="002364FC">
            <w:r>
              <w:t>6–10</w:t>
            </w:r>
          </w:p>
        </w:tc>
      </w:tr>
      <w:tr w:rsidR="00C4276B" w14:paraId="635C1866" w14:textId="77777777" w:rsidTr="002364F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8801ED" w14:textId="77777777" w:rsidR="00C4276B" w:rsidRDefault="00C4276B" w:rsidP="002364FC">
            <w:r>
              <w:t>8. hodina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BEBD08" w14:textId="77777777" w:rsidR="00C4276B" w:rsidRDefault="00C4276B" w:rsidP="002364FC">
            <w:r>
              <w:t>14:10–14:55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66D73C" w14:textId="77777777" w:rsidR="00C4276B" w:rsidRDefault="00C4276B" w:rsidP="002364FC">
            <w:r>
              <w:t>3–4</w:t>
            </w:r>
          </w:p>
        </w:tc>
      </w:tr>
    </w:tbl>
    <w:p w14:paraId="0369CD10" w14:textId="77777777" w:rsidR="002051B6" w:rsidRPr="002051B6" w:rsidRDefault="002051B6" w:rsidP="00C4276B">
      <w:pPr>
        <w:pStyle w:val="Zkladntext"/>
        <w:tabs>
          <w:tab w:val="left" w:pos="339"/>
        </w:tabs>
        <w:spacing w:before="33" w:line="269" w:lineRule="exact"/>
        <w:ind w:left="0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lastRenderedPageBreak/>
        <w:t>Poznámky:</w:t>
      </w:r>
    </w:p>
    <w:p w14:paraId="1B9B8DA5" w14:textId="50480EBD" w:rsidR="004C2A0B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</w:r>
      <w:r w:rsidR="004C2A0B">
        <w:rPr>
          <w:rFonts w:asciiTheme="minorHAnsi" w:hAnsiTheme="minorHAnsi" w:cstheme="minorHAnsi"/>
          <w:lang w:val="cs-CZ"/>
        </w:rPr>
        <w:t>počet žáků ve třídě = cca 25 – 34 žáků</w:t>
      </w:r>
    </w:p>
    <w:p w14:paraId="0CEC93B7" w14:textId="49CFF419" w:rsidR="002051B6" w:rsidRPr="002051B6" w:rsidRDefault="009E1F36" w:rsidP="009E1F36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•</w:t>
      </w:r>
      <w:r>
        <w:rPr>
          <w:rFonts w:asciiTheme="minorHAnsi" w:hAnsiTheme="minorHAnsi" w:cstheme="minorHAnsi"/>
          <w:lang w:val="cs-CZ"/>
        </w:rPr>
        <w:tab/>
      </w:r>
      <w:r w:rsidR="002051B6" w:rsidRPr="002051B6">
        <w:rPr>
          <w:rFonts w:asciiTheme="minorHAnsi" w:hAnsiTheme="minorHAnsi" w:cstheme="minorHAnsi"/>
          <w:lang w:val="cs-CZ"/>
        </w:rPr>
        <w:t>skutečné počty tříd budou známy po sestavení rozvrhu,</w:t>
      </w:r>
    </w:p>
    <w:p w14:paraId="6AEB9018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je nutné počítat s přesuny, změnami a odpadlými hodinami,</w:t>
      </w:r>
    </w:p>
    <w:p w14:paraId="6A03E6E5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dodržení časů je nutné pro organizaci provozu školy,</w:t>
      </w:r>
    </w:p>
    <w:p w14:paraId="3E92064E" w14:textId="0308BF26" w:rsidR="00C351FD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je třeba zohlednit čas potřebný pro přesun žáků</w:t>
      </w:r>
      <w:r w:rsidR="00C351FD">
        <w:rPr>
          <w:rFonts w:asciiTheme="minorHAnsi" w:hAnsiTheme="minorHAnsi" w:cstheme="minorHAnsi"/>
          <w:lang w:val="cs-CZ"/>
        </w:rPr>
        <w:t>.</w:t>
      </w:r>
    </w:p>
    <w:p w14:paraId="38837F20" w14:textId="5E856574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________________________________________</w:t>
      </w:r>
    </w:p>
    <w:p w14:paraId="27B0B2BD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4. Technické a provozní požadavky</w:t>
      </w:r>
    </w:p>
    <w:p w14:paraId="40C5B468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Dodavatel zajistí:</w:t>
      </w:r>
    </w:p>
    <w:p w14:paraId="7BA6D903" w14:textId="03E6F68E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funkční internetový objednávkový systém (např. strava.cz, e-jidelnicek.cz),</w:t>
      </w:r>
      <w:r w:rsidR="000762ED">
        <w:rPr>
          <w:rFonts w:asciiTheme="minorHAnsi" w:hAnsiTheme="minorHAnsi" w:cstheme="minorHAnsi"/>
          <w:lang w:val="cs-CZ"/>
        </w:rPr>
        <w:t xml:space="preserve"> </w:t>
      </w:r>
    </w:p>
    <w:p w14:paraId="4AE0431F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dohled nad žáky během stravování,</w:t>
      </w:r>
    </w:p>
    <w:p w14:paraId="187BDFFE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dodržování výživových a finančních normativů,</w:t>
      </w:r>
    </w:p>
    <w:p w14:paraId="634CE40B" w14:textId="49D42E3C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</w:r>
      <w:r w:rsidR="004C2A0B">
        <w:rPr>
          <w:rFonts w:asciiTheme="minorHAnsi" w:hAnsiTheme="minorHAnsi" w:cstheme="minorHAnsi"/>
          <w:lang w:val="cs-CZ"/>
        </w:rPr>
        <w:t xml:space="preserve">min. 2 </w:t>
      </w:r>
      <w:r w:rsidRPr="002051B6">
        <w:rPr>
          <w:rFonts w:asciiTheme="minorHAnsi" w:hAnsiTheme="minorHAnsi" w:cstheme="minorHAnsi"/>
          <w:lang w:val="cs-CZ"/>
        </w:rPr>
        <w:t>odborně způsobilé kuchaře a personál (vzdělání + praxe),</w:t>
      </w:r>
    </w:p>
    <w:p w14:paraId="17D572DC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splnění všech legislativních požadavků pro poskytování školního stravování.</w:t>
      </w:r>
    </w:p>
    <w:p w14:paraId="1BC19CA2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________________________________________</w:t>
      </w:r>
    </w:p>
    <w:p w14:paraId="6DA2C2CC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5. Objem plnění</w:t>
      </w:r>
    </w:p>
    <w:p w14:paraId="1818050C" w14:textId="091189E5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Předpokládaný počet</w:t>
      </w:r>
      <w:r w:rsidR="00905EFA">
        <w:rPr>
          <w:rFonts w:asciiTheme="minorHAnsi" w:hAnsiTheme="minorHAnsi" w:cstheme="minorHAnsi"/>
          <w:lang w:val="cs-CZ"/>
        </w:rPr>
        <w:t xml:space="preserve"> obědů</w:t>
      </w:r>
      <w:r w:rsidRPr="002051B6">
        <w:rPr>
          <w:rFonts w:asciiTheme="minorHAnsi" w:hAnsiTheme="minorHAnsi" w:cstheme="minorHAnsi"/>
          <w:lang w:val="cs-CZ"/>
        </w:rPr>
        <w:t xml:space="preserve"> je </w:t>
      </w:r>
      <w:r w:rsidRPr="00BE34B2">
        <w:rPr>
          <w:rFonts w:asciiTheme="minorHAnsi" w:hAnsiTheme="minorHAnsi" w:cstheme="minorHAnsi"/>
          <w:lang w:val="cs-CZ"/>
        </w:rPr>
        <w:t>uveden v</w:t>
      </w:r>
      <w:r w:rsidR="0081271A" w:rsidRPr="00BE34B2">
        <w:rPr>
          <w:rFonts w:asciiTheme="minorHAnsi" w:hAnsiTheme="minorHAnsi" w:cstheme="minorHAnsi"/>
          <w:lang w:val="cs-CZ"/>
        </w:rPr>
        <w:t xml:space="preserve"> přiložené</w:t>
      </w:r>
      <w:r w:rsidRPr="00BE34B2">
        <w:rPr>
          <w:rFonts w:asciiTheme="minorHAnsi" w:hAnsiTheme="minorHAnsi" w:cstheme="minorHAnsi"/>
          <w:lang w:val="cs-CZ"/>
        </w:rPr>
        <w:t xml:space="preserve"> kalkulaci.</w:t>
      </w:r>
      <w:r w:rsidR="00905EFA" w:rsidRPr="00BE34B2">
        <w:rPr>
          <w:rFonts w:asciiTheme="minorHAnsi" w:hAnsiTheme="minorHAnsi" w:cstheme="minorHAnsi"/>
          <w:lang w:val="cs-CZ"/>
        </w:rPr>
        <w:t xml:space="preserve"> Celkem </w:t>
      </w:r>
      <w:r w:rsidR="000762ED" w:rsidRPr="00BE34B2">
        <w:rPr>
          <w:rFonts w:asciiTheme="minorHAnsi" w:hAnsiTheme="minorHAnsi" w:cstheme="minorHAnsi"/>
          <w:lang w:val="cs-CZ"/>
        </w:rPr>
        <w:t>226</w:t>
      </w:r>
      <w:r w:rsidR="000762ED">
        <w:rPr>
          <w:rFonts w:asciiTheme="minorHAnsi" w:hAnsiTheme="minorHAnsi" w:cstheme="minorHAnsi"/>
          <w:lang w:val="cs-CZ"/>
        </w:rPr>
        <w:t> </w:t>
      </w:r>
      <w:r w:rsidR="00905EFA">
        <w:rPr>
          <w:rFonts w:asciiTheme="minorHAnsi" w:hAnsiTheme="minorHAnsi" w:cstheme="minorHAnsi"/>
          <w:lang w:val="cs-CZ"/>
        </w:rPr>
        <w:t xml:space="preserve">000 obědů za </w:t>
      </w:r>
      <w:r w:rsidR="000762ED">
        <w:rPr>
          <w:rFonts w:asciiTheme="minorHAnsi" w:hAnsiTheme="minorHAnsi" w:cstheme="minorHAnsi"/>
          <w:lang w:val="cs-CZ"/>
        </w:rPr>
        <w:t xml:space="preserve">3 </w:t>
      </w:r>
      <w:r w:rsidR="00905EFA">
        <w:rPr>
          <w:rFonts w:asciiTheme="minorHAnsi" w:hAnsiTheme="minorHAnsi" w:cstheme="minorHAnsi"/>
          <w:lang w:val="cs-CZ"/>
        </w:rPr>
        <w:t>roky.</w:t>
      </w:r>
    </w:p>
    <w:p w14:paraId="6C86576D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Zadavatel není povinen odebrat předpokládaný objem; rozhodující je skutečný počet objednaných a odebraných jídel.</w:t>
      </w:r>
    </w:p>
    <w:p w14:paraId="78D4E808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________________________________________</w:t>
      </w:r>
    </w:p>
    <w:p w14:paraId="1AD6696E" w14:textId="77777777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6. Smluvní a právní rámec</w:t>
      </w:r>
    </w:p>
    <w:p w14:paraId="2E975171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Vztahy mezi smluvními stranami se řídí:</w:t>
      </w:r>
    </w:p>
    <w:p w14:paraId="7E1C2387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občanským zákoníkem (NOZ),</w:t>
      </w:r>
    </w:p>
    <w:p w14:paraId="188BFD30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právními předpisy týkajícími se školního stravování,</w:t>
      </w:r>
    </w:p>
    <w:p w14:paraId="4D7CD9C0" w14:textId="28B1704A" w:rsidR="002051B6" w:rsidRPr="002051B6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•</w:t>
      </w:r>
      <w:r>
        <w:rPr>
          <w:rFonts w:asciiTheme="minorHAnsi" w:hAnsiTheme="minorHAnsi" w:cstheme="minorHAnsi"/>
          <w:lang w:val="cs-CZ"/>
        </w:rPr>
        <w:tab/>
        <w:t>Z</w:t>
      </w:r>
      <w:r w:rsidR="002051B6" w:rsidRPr="002051B6">
        <w:rPr>
          <w:rFonts w:asciiTheme="minorHAnsi" w:hAnsiTheme="minorHAnsi" w:cstheme="minorHAnsi"/>
          <w:lang w:val="cs-CZ"/>
        </w:rPr>
        <w:t>adávací dokumentací,</w:t>
      </w:r>
    </w:p>
    <w:p w14:paraId="49BA873F" w14:textId="1B486D74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 xml:space="preserve">těmito </w:t>
      </w:r>
      <w:r w:rsidR="004C45C5">
        <w:rPr>
          <w:rFonts w:asciiTheme="minorHAnsi" w:hAnsiTheme="minorHAnsi" w:cstheme="minorHAnsi"/>
          <w:lang w:val="cs-CZ"/>
        </w:rPr>
        <w:t xml:space="preserve">technickými </w:t>
      </w:r>
      <w:r w:rsidRPr="002051B6">
        <w:rPr>
          <w:rFonts w:asciiTheme="minorHAnsi" w:hAnsiTheme="minorHAnsi" w:cstheme="minorHAnsi"/>
          <w:lang w:val="cs-CZ"/>
        </w:rPr>
        <w:t>podmínkami.</w:t>
      </w:r>
    </w:p>
    <w:p w14:paraId="13E35654" w14:textId="566BE970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 xml:space="preserve">Tyto podmínky </w:t>
      </w:r>
      <w:r w:rsidR="004C45C5">
        <w:rPr>
          <w:rFonts w:asciiTheme="minorHAnsi" w:hAnsiTheme="minorHAnsi" w:cstheme="minorHAnsi"/>
          <w:lang w:val="cs-CZ"/>
        </w:rPr>
        <w:t xml:space="preserve">budou </w:t>
      </w:r>
      <w:r w:rsidRPr="002051B6">
        <w:rPr>
          <w:rFonts w:asciiTheme="minorHAnsi" w:hAnsiTheme="minorHAnsi" w:cstheme="minorHAnsi"/>
          <w:lang w:val="cs-CZ"/>
        </w:rPr>
        <w:t>tvoř</w:t>
      </w:r>
      <w:r w:rsidR="004C45C5">
        <w:rPr>
          <w:rFonts w:asciiTheme="minorHAnsi" w:hAnsiTheme="minorHAnsi" w:cstheme="minorHAnsi"/>
          <w:lang w:val="cs-CZ"/>
        </w:rPr>
        <w:t>it</w:t>
      </w:r>
      <w:r w:rsidRPr="002051B6">
        <w:rPr>
          <w:rFonts w:asciiTheme="minorHAnsi" w:hAnsiTheme="minorHAnsi" w:cstheme="minorHAnsi"/>
          <w:lang w:val="cs-CZ"/>
        </w:rPr>
        <w:t xml:space="preserve"> nedílnou součást smlouvy.</w:t>
      </w:r>
    </w:p>
    <w:p w14:paraId="13739136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________________________________________</w:t>
      </w:r>
    </w:p>
    <w:p w14:paraId="53967D0A" w14:textId="530F195D" w:rsidR="002051B6" w:rsidRPr="004C45C5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b/>
          <w:lang w:val="cs-CZ"/>
        </w:rPr>
      </w:pPr>
      <w:r w:rsidRPr="004C45C5">
        <w:rPr>
          <w:rFonts w:asciiTheme="minorHAnsi" w:hAnsiTheme="minorHAnsi" w:cstheme="minorHAnsi"/>
          <w:b/>
          <w:lang w:val="cs-CZ"/>
        </w:rPr>
        <w:t>7. C</w:t>
      </w:r>
      <w:r w:rsidR="004C45C5" w:rsidRPr="004C45C5">
        <w:rPr>
          <w:rFonts w:asciiTheme="minorHAnsi" w:hAnsiTheme="minorHAnsi" w:cstheme="minorHAnsi"/>
          <w:b/>
          <w:lang w:val="cs-CZ"/>
        </w:rPr>
        <w:t>eny a platební podmínky</w:t>
      </w:r>
    </w:p>
    <w:p w14:paraId="4F47B9DB" w14:textId="7BA8ECED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 xml:space="preserve">Dodavatel stanoví cenu podle </w:t>
      </w:r>
      <w:r w:rsidR="004C45C5">
        <w:rPr>
          <w:rFonts w:asciiTheme="minorHAnsi" w:hAnsiTheme="minorHAnsi" w:cstheme="minorHAnsi"/>
          <w:lang w:val="cs-CZ"/>
        </w:rPr>
        <w:t>položek uvedených v Příloze č. 1</w:t>
      </w:r>
      <w:r w:rsidRPr="002051B6">
        <w:rPr>
          <w:rFonts w:asciiTheme="minorHAnsi" w:hAnsiTheme="minorHAnsi" w:cstheme="minorHAnsi"/>
          <w:lang w:val="cs-CZ"/>
        </w:rPr>
        <w:t xml:space="preserve"> – </w:t>
      </w:r>
      <w:r w:rsidR="004C45C5">
        <w:rPr>
          <w:rFonts w:asciiTheme="minorHAnsi" w:hAnsiTheme="minorHAnsi" w:cstheme="minorHAnsi"/>
          <w:lang w:val="cs-CZ"/>
        </w:rPr>
        <w:t>Nabídkový</w:t>
      </w:r>
      <w:r w:rsidRPr="002051B6">
        <w:rPr>
          <w:rFonts w:asciiTheme="minorHAnsi" w:hAnsiTheme="minorHAnsi" w:cstheme="minorHAnsi"/>
          <w:lang w:val="cs-CZ"/>
        </w:rPr>
        <w:t xml:space="preserve"> list.</w:t>
      </w:r>
    </w:p>
    <w:p w14:paraId="0DB1DC81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Nabídková cena musí:</w:t>
      </w:r>
    </w:p>
    <w:p w14:paraId="7B650173" w14:textId="77777777" w:rsidR="002051B6" w:rsidRP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zahrnovat veškeré náklady a rizika dodavatele,</w:t>
      </w:r>
    </w:p>
    <w:p w14:paraId="6CF588A5" w14:textId="4B14C0D9" w:rsidR="002051B6" w:rsidRDefault="002051B6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 w:rsidRPr="002051B6">
        <w:rPr>
          <w:rFonts w:asciiTheme="minorHAnsi" w:hAnsiTheme="minorHAnsi" w:cstheme="minorHAnsi"/>
          <w:lang w:val="cs-CZ"/>
        </w:rPr>
        <w:t>•</w:t>
      </w:r>
      <w:r w:rsidRPr="002051B6">
        <w:rPr>
          <w:rFonts w:asciiTheme="minorHAnsi" w:hAnsiTheme="minorHAnsi" w:cstheme="minorHAnsi"/>
          <w:lang w:val="cs-CZ"/>
        </w:rPr>
        <w:tab/>
        <w:t>být kalkulována na celou dobu plnění,</w:t>
      </w:r>
    </w:p>
    <w:p w14:paraId="53C4797B" w14:textId="36FD0FD8" w:rsidR="00905EFA" w:rsidRPr="004F3081" w:rsidRDefault="00905EFA" w:rsidP="004F3081">
      <w:pPr>
        <w:pStyle w:val="Zkladntext"/>
        <w:tabs>
          <w:tab w:val="left" w:pos="339"/>
        </w:tabs>
        <w:spacing w:before="33" w:line="269" w:lineRule="exact"/>
        <w:jc w:val="both"/>
        <w:rPr>
          <w:rFonts w:cstheme="minorHAnsi"/>
        </w:rPr>
      </w:pPr>
      <w:r w:rsidRPr="004F3081">
        <w:rPr>
          <w:rFonts w:asciiTheme="minorHAnsi" w:hAnsiTheme="minorHAnsi" w:cstheme="minorHAnsi"/>
          <w:lang w:val="cs-CZ"/>
        </w:rPr>
        <w:t>Odměna zahrnuje pouze provozní a rež</w:t>
      </w:r>
      <w:r>
        <w:rPr>
          <w:rFonts w:asciiTheme="minorHAnsi" w:hAnsiTheme="minorHAnsi" w:cstheme="minorHAnsi"/>
          <w:lang w:val="cs-CZ"/>
        </w:rPr>
        <w:t>i</w:t>
      </w:r>
      <w:r w:rsidRPr="004F3081">
        <w:rPr>
          <w:rFonts w:asciiTheme="minorHAnsi" w:hAnsiTheme="minorHAnsi" w:cstheme="minorHAnsi"/>
          <w:lang w:val="cs-CZ"/>
        </w:rPr>
        <w:t>jní složky poskytovatele (provoz, energie, mzdy, režie). Odměna nezahrnuje tzv. úplatu za školní stravování, kterou hradí žáci přímo školní jídelně dle § 5 vyhlášky č. 107/2005 Sb. (úplata pokrývající finanční limit na nákup potravin - tato částka musí odpovídat platné legislativě.)</w:t>
      </w:r>
    </w:p>
    <w:p w14:paraId="76372377" w14:textId="51EE7FAA" w:rsidR="00905EFA" w:rsidRDefault="00905EFA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45A4867B" w14:textId="77777777" w:rsidR="00905EFA" w:rsidRPr="002051B6" w:rsidRDefault="00905EFA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56ECACBA" w14:textId="0FA43E0A" w:rsidR="002051B6" w:rsidRPr="002051B6" w:rsidRDefault="004C45C5" w:rsidP="004C45C5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Cenové úpravy j</w:t>
      </w:r>
      <w:r w:rsidR="002051B6" w:rsidRPr="002051B6">
        <w:rPr>
          <w:rFonts w:asciiTheme="minorHAnsi" w:hAnsiTheme="minorHAnsi" w:cstheme="minorHAnsi"/>
          <w:lang w:val="cs-CZ"/>
        </w:rPr>
        <w:t>sou přípustné při:</w:t>
      </w:r>
    </w:p>
    <w:p w14:paraId="0BB435F7" w14:textId="77777777" w:rsidR="00BE34B2" w:rsidRDefault="00BE34B2" w:rsidP="00BE34B2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•</w:t>
      </w:r>
      <w:r>
        <w:rPr>
          <w:rFonts w:asciiTheme="minorHAnsi" w:hAnsiTheme="minorHAnsi" w:cstheme="minorHAnsi"/>
          <w:lang w:val="cs-CZ"/>
        </w:rPr>
        <w:tab/>
        <w:t>inflační doložka</w:t>
      </w:r>
    </w:p>
    <w:p w14:paraId="3F1C3398" w14:textId="72468739" w:rsidR="00BE34B2" w:rsidRDefault="000762ED" w:rsidP="00BE34B2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</w:t>
      </w:r>
      <w:r w:rsidR="00BE34B2">
        <w:rPr>
          <w:rFonts w:asciiTheme="minorHAnsi" w:hAnsiTheme="minorHAnsi" w:cstheme="minorHAnsi"/>
          <w:lang w:val="cs-CZ"/>
        </w:rPr>
        <w:t>•</w:t>
      </w:r>
      <w:r w:rsidR="00BE34B2">
        <w:rPr>
          <w:rFonts w:asciiTheme="minorHAnsi" w:hAnsiTheme="minorHAnsi" w:cstheme="minorHAnsi"/>
          <w:lang w:val="cs-CZ"/>
        </w:rPr>
        <w:tab/>
        <w:t>pokud to umožňuje smlouva nebo zákon</w:t>
      </w:r>
    </w:p>
    <w:p w14:paraId="31851758" w14:textId="1B86EE8B" w:rsidR="002051B6" w:rsidRPr="002051B6" w:rsidRDefault="002051B6" w:rsidP="00BE34B2">
      <w:pPr>
        <w:pStyle w:val="Zkladntext"/>
        <w:tabs>
          <w:tab w:val="left" w:pos="339"/>
        </w:tabs>
        <w:spacing w:before="33" w:line="269" w:lineRule="exact"/>
        <w:jc w:val="both"/>
        <w:rPr>
          <w:rFonts w:asciiTheme="minorHAnsi" w:hAnsiTheme="minorHAnsi" w:cstheme="minorHAnsi"/>
          <w:lang w:val="cs-CZ"/>
        </w:rPr>
      </w:pPr>
    </w:p>
    <w:p w14:paraId="020A2E69" w14:textId="5B4E24FA" w:rsidR="00006E10" w:rsidRPr="00F712C4" w:rsidRDefault="00006E10" w:rsidP="004C45C5">
      <w:pPr>
        <w:pStyle w:val="Zkladntext"/>
        <w:tabs>
          <w:tab w:val="left" w:pos="339"/>
        </w:tabs>
        <w:spacing w:before="33" w:line="269" w:lineRule="exact"/>
        <w:ind w:left="0"/>
        <w:jc w:val="both"/>
        <w:rPr>
          <w:rFonts w:asciiTheme="minorHAnsi" w:hAnsiTheme="minorHAnsi" w:cstheme="minorHAnsi"/>
          <w:strike/>
          <w:lang w:val="cs-CZ"/>
        </w:rPr>
      </w:pPr>
    </w:p>
    <w:sectPr w:rsidR="00006E10" w:rsidRPr="00F712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3435D" w14:textId="77777777" w:rsidR="000A0D6D" w:rsidRDefault="000A0D6D" w:rsidP="00736B77">
      <w:r>
        <w:separator/>
      </w:r>
    </w:p>
  </w:endnote>
  <w:endnote w:type="continuationSeparator" w:id="0">
    <w:p w14:paraId="5A5E978D" w14:textId="77777777" w:rsidR="000A0D6D" w:rsidRDefault="000A0D6D" w:rsidP="0073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64374"/>
      <w:docPartObj>
        <w:docPartGallery w:val="Page Numbers (Bottom of Page)"/>
        <w:docPartUnique/>
      </w:docPartObj>
    </w:sdtPr>
    <w:sdtEndPr/>
    <w:sdtContent>
      <w:p w14:paraId="27C5E2D0" w14:textId="63CB2981" w:rsidR="00736B77" w:rsidRDefault="00736B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F3" w:rsidRPr="009F06F3">
          <w:rPr>
            <w:noProof/>
            <w:lang w:val="cs-CZ"/>
          </w:rPr>
          <w:t>2</w:t>
        </w:r>
        <w:r>
          <w:fldChar w:fldCharType="end"/>
        </w:r>
      </w:p>
    </w:sdtContent>
  </w:sdt>
  <w:p w14:paraId="1CC5011A" w14:textId="77777777" w:rsidR="00736B77" w:rsidRDefault="00736B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C8AC4" w14:textId="77777777" w:rsidR="000A0D6D" w:rsidRDefault="000A0D6D" w:rsidP="00736B77">
      <w:r>
        <w:separator/>
      </w:r>
    </w:p>
  </w:footnote>
  <w:footnote w:type="continuationSeparator" w:id="0">
    <w:p w14:paraId="62246CCD" w14:textId="77777777" w:rsidR="000A0D6D" w:rsidRDefault="000A0D6D" w:rsidP="0073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F5565" w14:textId="5EAEF931" w:rsidR="00736B77" w:rsidRPr="00FF29A1" w:rsidRDefault="00FF29A1">
    <w:pPr>
      <w:pStyle w:val="Zhlav"/>
      <w:rPr>
        <w:b/>
      </w:rPr>
    </w:pPr>
    <w:r w:rsidRPr="00FF29A1">
      <w:rPr>
        <w:b/>
        <w:noProof/>
        <w:lang w:val="cs-CZ" w:eastAsia="cs-CZ"/>
      </w:rPr>
      <w:t>Příloha č. 2 ZD – Technická specifikace</w:t>
    </w:r>
  </w:p>
  <w:p w14:paraId="60FCD210" w14:textId="77777777" w:rsidR="00736B77" w:rsidRDefault="00736B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07CA"/>
    <w:multiLevelType w:val="hybridMultilevel"/>
    <w:tmpl w:val="F06A9D1E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CAF2956"/>
    <w:multiLevelType w:val="hybridMultilevel"/>
    <w:tmpl w:val="70C0E006"/>
    <w:lvl w:ilvl="0" w:tplc="C826DACC">
      <w:start w:val="601"/>
      <w:numFmt w:val="decimal"/>
      <w:lvlText w:val="%1"/>
      <w:lvlJc w:val="left"/>
      <w:pPr>
        <w:ind w:left="2486" w:hanging="360"/>
      </w:pPr>
      <w:rPr>
        <w:rFonts w:hint="default"/>
        <w:color w:val="EE0000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231807F9"/>
    <w:multiLevelType w:val="hybridMultilevel"/>
    <w:tmpl w:val="2F96DC78"/>
    <w:lvl w:ilvl="0" w:tplc="7B726894">
      <w:start w:val="1"/>
      <w:numFmt w:val="bullet"/>
      <w:lvlText w:val="-"/>
      <w:lvlJc w:val="left"/>
      <w:pPr>
        <w:ind w:left="338" w:hanging="142"/>
      </w:pPr>
      <w:rPr>
        <w:rFonts w:ascii="Palatino Linotype" w:eastAsia="Palatino Linotype" w:hAnsi="Palatino Linotype" w:hint="default"/>
        <w:w w:val="99"/>
        <w:sz w:val="20"/>
        <w:szCs w:val="20"/>
      </w:rPr>
    </w:lvl>
    <w:lvl w:ilvl="1" w:tplc="90FC846C">
      <w:start w:val="1"/>
      <w:numFmt w:val="bullet"/>
      <w:lvlText w:val="•"/>
      <w:lvlJc w:val="left"/>
      <w:pPr>
        <w:ind w:left="1242" w:hanging="142"/>
      </w:pPr>
      <w:rPr>
        <w:rFonts w:hint="default"/>
      </w:rPr>
    </w:lvl>
    <w:lvl w:ilvl="2" w:tplc="8800E32A">
      <w:start w:val="1"/>
      <w:numFmt w:val="bullet"/>
      <w:lvlText w:val="•"/>
      <w:lvlJc w:val="left"/>
      <w:pPr>
        <w:ind w:left="2146" w:hanging="142"/>
      </w:pPr>
      <w:rPr>
        <w:rFonts w:hint="default"/>
      </w:rPr>
    </w:lvl>
    <w:lvl w:ilvl="3" w:tplc="5D2CFA88">
      <w:start w:val="1"/>
      <w:numFmt w:val="bullet"/>
      <w:lvlText w:val="•"/>
      <w:lvlJc w:val="left"/>
      <w:pPr>
        <w:ind w:left="3050" w:hanging="142"/>
      </w:pPr>
      <w:rPr>
        <w:rFonts w:hint="default"/>
      </w:rPr>
    </w:lvl>
    <w:lvl w:ilvl="4" w:tplc="DD20AFCC">
      <w:start w:val="1"/>
      <w:numFmt w:val="bullet"/>
      <w:lvlText w:val="•"/>
      <w:lvlJc w:val="left"/>
      <w:pPr>
        <w:ind w:left="3955" w:hanging="142"/>
      </w:pPr>
      <w:rPr>
        <w:rFonts w:hint="default"/>
      </w:rPr>
    </w:lvl>
    <w:lvl w:ilvl="5" w:tplc="CB2CE4C6">
      <w:start w:val="1"/>
      <w:numFmt w:val="bullet"/>
      <w:lvlText w:val="•"/>
      <w:lvlJc w:val="left"/>
      <w:pPr>
        <w:ind w:left="4859" w:hanging="142"/>
      </w:pPr>
      <w:rPr>
        <w:rFonts w:hint="default"/>
      </w:rPr>
    </w:lvl>
    <w:lvl w:ilvl="6" w:tplc="0E5C3678">
      <w:start w:val="1"/>
      <w:numFmt w:val="bullet"/>
      <w:lvlText w:val="•"/>
      <w:lvlJc w:val="left"/>
      <w:pPr>
        <w:ind w:left="5763" w:hanging="142"/>
      </w:pPr>
      <w:rPr>
        <w:rFonts w:hint="default"/>
      </w:rPr>
    </w:lvl>
    <w:lvl w:ilvl="7" w:tplc="E452D0AA">
      <w:start w:val="1"/>
      <w:numFmt w:val="bullet"/>
      <w:lvlText w:val="•"/>
      <w:lvlJc w:val="left"/>
      <w:pPr>
        <w:ind w:left="6667" w:hanging="142"/>
      </w:pPr>
      <w:rPr>
        <w:rFonts w:hint="default"/>
      </w:rPr>
    </w:lvl>
    <w:lvl w:ilvl="8" w:tplc="CA328020">
      <w:start w:val="1"/>
      <w:numFmt w:val="bullet"/>
      <w:lvlText w:val="•"/>
      <w:lvlJc w:val="left"/>
      <w:pPr>
        <w:ind w:left="7571" w:hanging="142"/>
      </w:pPr>
      <w:rPr>
        <w:rFonts w:hint="default"/>
      </w:rPr>
    </w:lvl>
  </w:abstractNum>
  <w:abstractNum w:abstractNumId="3" w15:restartNumberingAfterBreak="0">
    <w:nsid w:val="39953CFE"/>
    <w:multiLevelType w:val="hybridMultilevel"/>
    <w:tmpl w:val="17FED40A"/>
    <w:lvl w:ilvl="0" w:tplc="0405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B07575"/>
    <w:multiLevelType w:val="hybridMultilevel"/>
    <w:tmpl w:val="AB74F972"/>
    <w:lvl w:ilvl="0" w:tplc="0405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 w15:restartNumberingAfterBreak="0">
    <w:nsid w:val="50005A74"/>
    <w:multiLevelType w:val="hybridMultilevel"/>
    <w:tmpl w:val="BA249DFC"/>
    <w:lvl w:ilvl="0" w:tplc="0405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747C0099"/>
    <w:multiLevelType w:val="multilevel"/>
    <w:tmpl w:val="21D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2"/>
    <w:rsid w:val="00004868"/>
    <w:rsid w:val="00006E10"/>
    <w:rsid w:val="00025AC3"/>
    <w:rsid w:val="00041419"/>
    <w:rsid w:val="00042D75"/>
    <w:rsid w:val="000461DA"/>
    <w:rsid w:val="00055E5B"/>
    <w:rsid w:val="000762ED"/>
    <w:rsid w:val="00084A63"/>
    <w:rsid w:val="000A0D6D"/>
    <w:rsid w:val="000A4E3F"/>
    <w:rsid w:val="000D322B"/>
    <w:rsid w:val="000F0833"/>
    <w:rsid w:val="000F0C65"/>
    <w:rsid w:val="000F43D7"/>
    <w:rsid w:val="00105100"/>
    <w:rsid w:val="001104C5"/>
    <w:rsid w:val="0014239A"/>
    <w:rsid w:val="00151185"/>
    <w:rsid w:val="001613A0"/>
    <w:rsid w:val="00162B92"/>
    <w:rsid w:val="00174705"/>
    <w:rsid w:val="00180706"/>
    <w:rsid w:val="00196E2E"/>
    <w:rsid w:val="001A43E3"/>
    <w:rsid w:val="001A7D00"/>
    <w:rsid w:val="001B6AD9"/>
    <w:rsid w:val="001C29C0"/>
    <w:rsid w:val="001E0416"/>
    <w:rsid w:val="002051B6"/>
    <w:rsid w:val="00230616"/>
    <w:rsid w:val="00246559"/>
    <w:rsid w:val="00251816"/>
    <w:rsid w:val="00255098"/>
    <w:rsid w:val="002A0213"/>
    <w:rsid w:val="002A46C7"/>
    <w:rsid w:val="002A7FC6"/>
    <w:rsid w:val="00300D39"/>
    <w:rsid w:val="00302693"/>
    <w:rsid w:val="00326522"/>
    <w:rsid w:val="003337E5"/>
    <w:rsid w:val="0033643B"/>
    <w:rsid w:val="0034149A"/>
    <w:rsid w:val="00360311"/>
    <w:rsid w:val="00372069"/>
    <w:rsid w:val="00372483"/>
    <w:rsid w:val="003C661E"/>
    <w:rsid w:val="003C7ED7"/>
    <w:rsid w:val="003D2875"/>
    <w:rsid w:val="003E1EBC"/>
    <w:rsid w:val="003E226E"/>
    <w:rsid w:val="003E3F4F"/>
    <w:rsid w:val="003F2712"/>
    <w:rsid w:val="003F32CE"/>
    <w:rsid w:val="003F3F5E"/>
    <w:rsid w:val="004030A8"/>
    <w:rsid w:val="00407E84"/>
    <w:rsid w:val="00423FE3"/>
    <w:rsid w:val="0043453C"/>
    <w:rsid w:val="0043594F"/>
    <w:rsid w:val="00472907"/>
    <w:rsid w:val="00482A2F"/>
    <w:rsid w:val="00487C9A"/>
    <w:rsid w:val="004C2A0B"/>
    <w:rsid w:val="004C45C5"/>
    <w:rsid w:val="004F3081"/>
    <w:rsid w:val="005A7BDB"/>
    <w:rsid w:val="005D2969"/>
    <w:rsid w:val="005E5EB9"/>
    <w:rsid w:val="00616310"/>
    <w:rsid w:val="006277F0"/>
    <w:rsid w:val="00641AE1"/>
    <w:rsid w:val="006432C8"/>
    <w:rsid w:val="00653CC6"/>
    <w:rsid w:val="00670391"/>
    <w:rsid w:val="00692CFD"/>
    <w:rsid w:val="006C0EC4"/>
    <w:rsid w:val="006D06E2"/>
    <w:rsid w:val="006D1D54"/>
    <w:rsid w:val="006F36C9"/>
    <w:rsid w:val="00700AF5"/>
    <w:rsid w:val="007104DD"/>
    <w:rsid w:val="00736B77"/>
    <w:rsid w:val="0073714D"/>
    <w:rsid w:val="007721D6"/>
    <w:rsid w:val="00785755"/>
    <w:rsid w:val="007A0C55"/>
    <w:rsid w:val="007A332E"/>
    <w:rsid w:val="007C79B2"/>
    <w:rsid w:val="007D1180"/>
    <w:rsid w:val="0081271A"/>
    <w:rsid w:val="00813ADA"/>
    <w:rsid w:val="00821FAF"/>
    <w:rsid w:val="008318D0"/>
    <w:rsid w:val="00890604"/>
    <w:rsid w:val="008A2E49"/>
    <w:rsid w:val="008A4F36"/>
    <w:rsid w:val="008C2472"/>
    <w:rsid w:val="008C6638"/>
    <w:rsid w:val="008E35FF"/>
    <w:rsid w:val="008F0FDD"/>
    <w:rsid w:val="008F79BB"/>
    <w:rsid w:val="008F7ADE"/>
    <w:rsid w:val="00905EFA"/>
    <w:rsid w:val="00912EA9"/>
    <w:rsid w:val="00945947"/>
    <w:rsid w:val="009773F2"/>
    <w:rsid w:val="009855D0"/>
    <w:rsid w:val="009875A4"/>
    <w:rsid w:val="00990461"/>
    <w:rsid w:val="00991EA0"/>
    <w:rsid w:val="009A1B47"/>
    <w:rsid w:val="009A3C12"/>
    <w:rsid w:val="009C38D8"/>
    <w:rsid w:val="009D64F4"/>
    <w:rsid w:val="009E1F36"/>
    <w:rsid w:val="009F06F3"/>
    <w:rsid w:val="00A23822"/>
    <w:rsid w:val="00A31E5F"/>
    <w:rsid w:val="00A73176"/>
    <w:rsid w:val="00A94052"/>
    <w:rsid w:val="00A95A2D"/>
    <w:rsid w:val="00AB558B"/>
    <w:rsid w:val="00AD6E53"/>
    <w:rsid w:val="00B141D4"/>
    <w:rsid w:val="00B32D3A"/>
    <w:rsid w:val="00B3420A"/>
    <w:rsid w:val="00B370DB"/>
    <w:rsid w:val="00B52137"/>
    <w:rsid w:val="00B57F52"/>
    <w:rsid w:val="00B80BF0"/>
    <w:rsid w:val="00BE34B2"/>
    <w:rsid w:val="00C01ED7"/>
    <w:rsid w:val="00C0449C"/>
    <w:rsid w:val="00C27077"/>
    <w:rsid w:val="00C351FD"/>
    <w:rsid w:val="00C373A5"/>
    <w:rsid w:val="00C4276B"/>
    <w:rsid w:val="00C52A1B"/>
    <w:rsid w:val="00C66631"/>
    <w:rsid w:val="00CB5D4C"/>
    <w:rsid w:val="00CC570E"/>
    <w:rsid w:val="00CD4894"/>
    <w:rsid w:val="00CF718C"/>
    <w:rsid w:val="00D0372B"/>
    <w:rsid w:val="00D21FB0"/>
    <w:rsid w:val="00D41605"/>
    <w:rsid w:val="00D51814"/>
    <w:rsid w:val="00D53F35"/>
    <w:rsid w:val="00D63FB4"/>
    <w:rsid w:val="00D7131A"/>
    <w:rsid w:val="00D76E95"/>
    <w:rsid w:val="00D93FEC"/>
    <w:rsid w:val="00DA12B6"/>
    <w:rsid w:val="00DB2483"/>
    <w:rsid w:val="00DB4B53"/>
    <w:rsid w:val="00DB75B0"/>
    <w:rsid w:val="00DE2A35"/>
    <w:rsid w:val="00DE640E"/>
    <w:rsid w:val="00DF585F"/>
    <w:rsid w:val="00E47968"/>
    <w:rsid w:val="00E55393"/>
    <w:rsid w:val="00E57842"/>
    <w:rsid w:val="00E57E6A"/>
    <w:rsid w:val="00E619C0"/>
    <w:rsid w:val="00E65B66"/>
    <w:rsid w:val="00F10A32"/>
    <w:rsid w:val="00F1424F"/>
    <w:rsid w:val="00F24C29"/>
    <w:rsid w:val="00F37A58"/>
    <w:rsid w:val="00F635CA"/>
    <w:rsid w:val="00F64B25"/>
    <w:rsid w:val="00F712C4"/>
    <w:rsid w:val="00F90E8A"/>
    <w:rsid w:val="00FA50BB"/>
    <w:rsid w:val="00FE7906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3E23"/>
  <w15:chartTrackingRefBased/>
  <w15:docId w15:val="{0D4F69A5-CFE1-479E-8779-BBD8C45B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423FE3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"/>
    <w:link w:val="Nadpis2Char"/>
    <w:uiPriority w:val="1"/>
    <w:qFormat/>
    <w:rsid w:val="00423FE3"/>
    <w:pPr>
      <w:ind w:left="158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423FE3"/>
    <w:rPr>
      <w:rFonts w:ascii="Palatino Linotype" w:eastAsia="Palatino Linotype" w:hAnsi="Palatino Linotype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423FE3"/>
    <w:pPr>
      <w:ind w:left="158"/>
    </w:pPr>
    <w:rPr>
      <w:rFonts w:ascii="Palatino Linotype" w:eastAsia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3FE3"/>
    <w:rPr>
      <w:rFonts w:ascii="Palatino Linotype" w:eastAsia="Palatino Linotype" w:hAnsi="Palatino Linotype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A73176"/>
    <w:rPr>
      <w:color w:val="0563C1" w:themeColor="hyperlink"/>
      <w:u w:val="single"/>
    </w:rPr>
  </w:style>
  <w:style w:type="paragraph" w:customStyle="1" w:styleId="Default">
    <w:name w:val="Default"/>
    <w:rsid w:val="00FA50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36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B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736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B77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5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5E5B"/>
    <w:pPr>
      <w:widowControl/>
      <w:spacing w:after="16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5E5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E5B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5C5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5C5"/>
    <w:rPr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905EFA"/>
    <w:pPr>
      <w:spacing w:after="0" w:line="240" w:lineRule="auto"/>
    </w:pPr>
    <w:rPr>
      <w:lang w:val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05EFA"/>
    <w:pPr>
      <w:widowControl/>
      <w:spacing w:after="160" w:line="259" w:lineRule="auto"/>
      <w:ind w:left="720"/>
      <w:contextualSpacing/>
    </w:pPr>
    <w:rPr>
      <w:lang w:val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90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D1FB-D35D-46F3-9A45-B31DF83D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Strahlová Monika MUDr.</dc:creator>
  <cp:keywords/>
  <dc:description/>
  <cp:lastModifiedBy>Richard Volín</cp:lastModifiedBy>
  <cp:revision>2</cp:revision>
  <cp:lastPrinted>2026-03-16T10:54:00Z</cp:lastPrinted>
  <dcterms:created xsi:type="dcterms:W3CDTF">2026-03-20T08:25:00Z</dcterms:created>
  <dcterms:modified xsi:type="dcterms:W3CDTF">2026-03-20T08:25:00Z</dcterms:modified>
</cp:coreProperties>
</file>