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ook w:val="04A0" w:firstRow="1" w:lastRow="0" w:firstColumn="1" w:lastColumn="0" w:noHBand="0" w:noVBand="1"/>
      </w:tblPr>
      <w:tblGrid>
        <w:gridCol w:w="3256"/>
        <w:gridCol w:w="5924"/>
      </w:tblGrid>
      <w:tr w:rsidR="00893EB7" w:rsidRPr="00D7476F" w14:paraId="53737326" w14:textId="77777777" w:rsidTr="0043248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4E39CE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</w:p>
          <w:p w14:paraId="6A0C3EC5" w14:textId="77777777" w:rsidR="00893EB7" w:rsidRPr="004C7864" w:rsidRDefault="00893EB7" w:rsidP="0024088E">
            <w:pPr>
              <w:spacing w:befor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C7864">
              <w:rPr>
                <w:rFonts w:asciiTheme="minorHAnsi" w:hAnsiTheme="minorHAnsi" w:cstheme="minorHAnsi"/>
                <w:b/>
                <w:sz w:val="28"/>
                <w:szCs w:val="28"/>
              </w:rPr>
              <w:t>KRYCÍ LIST NABÍDKY</w:t>
            </w:r>
          </w:p>
          <w:p w14:paraId="72D0E87A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93EB7" w:rsidRPr="00D7476F" w14:paraId="083558A1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56920" w14:textId="77777777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Název veřejné zakázky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ED1" w14:textId="3FCF2AA8" w:rsidR="00893EB7" w:rsidRPr="00D7476F" w:rsidRDefault="000F1352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0F1352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Výběr dopravce pro uzavření smlouvy o veřejných službách v přepravě cestujících ve veřejné drážní osobní dopravě na celek BEMU</w:t>
            </w:r>
          </w:p>
        </w:tc>
      </w:tr>
      <w:tr w:rsidR="00893EB7" w:rsidRPr="00D7476F" w14:paraId="65C70BB1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5BDA8" w14:textId="77777777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Druh řízení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D1A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Nabídkové řízení podle § 10 a násl. zákona č. 194/2010 Sb., o veřejných službách v přepravě cestujících a o změně dalších zákonů, ve znění pozdějších předpisů</w:t>
            </w:r>
          </w:p>
        </w:tc>
      </w:tr>
      <w:tr w:rsidR="00893EB7" w:rsidRPr="00D7476F" w14:paraId="3B05FC37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18642A" w14:textId="77777777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Identifikační údaje objednatele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8EC2" w14:textId="77777777" w:rsidR="000F1352" w:rsidRDefault="000F1352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0F1352">
              <w:rPr>
                <w:rFonts w:asciiTheme="minorHAnsi" w:hAnsiTheme="minorHAnsi" w:cstheme="minorHAnsi"/>
                <w:b/>
                <w:szCs w:val="22"/>
              </w:rPr>
              <w:t xml:space="preserve">Plzeňský kraj </w:t>
            </w:r>
          </w:p>
          <w:p w14:paraId="4DE87D5B" w14:textId="14074F26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Cs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="000F1352" w:rsidRPr="000F1352">
              <w:rPr>
                <w:rFonts w:asciiTheme="minorHAnsi" w:hAnsiTheme="minorHAnsi" w:cstheme="minorHAnsi"/>
                <w:bCs/>
                <w:szCs w:val="22"/>
              </w:rPr>
              <w:t xml:space="preserve">Škroupova </w:t>
            </w:r>
            <w:r w:rsidR="00F96B9D">
              <w:rPr>
                <w:rFonts w:asciiTheme="minorHAnsi" w:hAnsiTheme="minorHAnsi" w:cstheme="minorHAnsi"/>
                <w:bCs/>
                <w:szCs w:val="22"/>
              </w:rPr>
              <w:t>1760/</w:t>
            </w:r>
            <w:r w:rsidR="000F1352" w:rsidRPr="000F1352">
              <w:rPr>
                <w:rFonts w:asciiTheme="minorHAnsi" w:hAnsiTheme="minorHAnsi" w:cstheme="minorHAnsi"/>
                <w:bCs/>
                <w:szCs w:val="22"/>
              </w:rPr>
              <w:t>18, 30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="000F1352" w:rsidRPr="000F13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00</w:t>
            </w:r>
            <w:r w:rsidR="000F1352" w:rsidRPr="000F1352">
              <w:rPr>
                <w:rFonts w:asciiTheme="minorHAnsi" w:hAnsiTheme="minorHAnsi" w:cstheme="minorHAnsi"/>
                <w:bCs/>
                <w:szCs w:val="22"/>
              </w:rPr>
              <w:t xml:space="preserve"> Plzeň</w:t>
            </w:r>
          </w:p>
          <w:p w14:paraId="5A498E38" w14:textId="2C142EC8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Cs/>
                <w:szCs w:val="22"/>
              </w:rPr>
            </w:pPr>
            <w:r w:rsidRPr="00D7476F">
              <w:rPr>
                <w:rFonts w:asciiTheme="minorHAnsi" w:hAnsiTheme="minorHAnsi" w:cstheme="minorHAnsi"/>
                <w:bCs/>
                <w:szCs w:val="22"/>
              </w:rPr>
              <w:t xml:space="preserve">IČO: </w:t>
            </w:r>
            <w:r w:rsidR="000F1352" w:rsidRPr="000F1352">
              <w:rPr>
                <w:rFonts w:asciiTheme="minorHAnsi" w:hAnsiTheme="minorHAnsi" w:cstheme="minorHAnsi"/>
                <w:bCs/>
                <w:szCs w:val="22"/>
              </w:rPr>
              <w:t>708</w:t>
            </w:r>
            <w:r w:rsidR="000F13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0F1352" w:rsidRPr="000F1352">
              <w:rPr>
                <w:rFonts w:asciiTheme="minorHAnsi" w:hAnsiTheme="minorHAnsi" w:cstheme="minorHAnsi"/>
                <w:bCs/>
                <w:szCs w:val="22"/>
              </w:rPr>
              <w:t>90</w:t>
            </w:r>
            <w:r w:rsidR="000F13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0F1352" w:rsidRPr="000F1352">
              <w:rPr>
                <w:rFonts w:asciiTheme="minorHAnsi" w:hAnsiTheme="minorHAnsi" w:cstheme="minorHAnsi"/>
                <w:bCs/>
                <w:szCs w:val="22"/>
              </w:rPr>
              <w:t>366</w:t>
            </w:r>
          </w:p>
          <w:p w14:paraId="3519D4D0" w14:textId="6A59B171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 xml:space="preserve">Zastoupený: </w:t>
            </w:r>
            <w:bookmarkStart w:id="0" w:name="OLE_LINK1"/>
            <w:r w:rsidR="00B14095">
              <w:rPr>
                <w:rFonts w:asciiTheme="minorHAnsi" w:hAnsiTheme="minorHAnsi" w:cstheme="minorHAnsi"/>
                <w:szCs w:val="22"/>
              </w:rPr>
              <w:t xml:space="preserve">MUDr. </w:t>
            </w:r>
            <w:proofErr w:type="spellStart"/>
            <w:r w:rsidR="000F1352" w:rsidRPr="000F1352">
              <w:rPr>
                <w:rFonts w:asciiTheme="minorHAnsi" w:hAnsiTheme="minorHAnsi" w:cstheme="minorHAnsi"/>
                <w:szCs w:val="22"/>
              </w:rPr>
              <w:t>Kamal</w:t>
            </w:r>
            <w:r w:rsidR="000F1352">
              <w:rPr>
                <w:rFonts w:asciiTheme="minorHAnsi" w:hAnsiTheme="minorHAnsi" w:cstheme="minorHAnsi"/>
                <w:szCs w:val="22"/>
              </w:rPr>
              <w:t>em</w:t>
            </w:r>
            <w:proofErr w:type="spellEnd"/>
            <w:r w:rsidR="000F1352" w:rsidRPr="000F1352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0F1352" w:rsidRPr="000F1352">
              <w:rPr>
                <w:rFonts w:asciiTheme="minorHAnsi" w:hAnsiTheme="minorHAnsi" w:cstheme="minorHAnsi"/>
                <w:szCs w:val="22"/>
              </w:rPr>
              <w:t>Farhan</w:t>
            </w:r>
            <w:r w:rsidR="000F1352">
              <w:rPr>
                <w:rFonts w:asciiTheme="minorHAnsi" w:hAnsiTheme="minorHAnsi" w:cstheme="minorHAnsi"/>
                <w:szCs w:val="22"/>
              </w:rPr>
              <w:t>em</w:t>
            </w:r>
            <w:bookmarkEnd w:id="0"/>
            <w:proofErr w:type="spellEnd"/>
            <w:r w:rsidRPr="00D7476F">
              <w:rPr>
                <w:rFonts w:asciiTheme="minorHAnsi" w:hAnsiTheme="minorHAnsi" w:cstheme="minorHAnsi"/>
                <w:szCs w:val="22"/>
              </w:rPr>
              <w:t>, hejtmanem</w:t>
            </w:r>
          </w:p>
        </w:tc>
      </w:tr>
      <w:tr w:rsidR="00893EB7" w:rsidRPr="00D7476F" w14:paraId="58F32CFD" w14:textId="77777777" w:rsidTr="0043248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FA99CD9" w14:textId="77777777" w:rsidR="00893EB7" w:rsidRPr="00D7476F" w:rsidRDefault="00893EB7" w:rsidP="0024088E">
            <w:pPr>
              <w:spacing w:before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</w:rPr>
              <w:t>IDENTIFIKAČNÍ ÚDAJE DOPRAVCE</w:t>
            </w:r>
          </w:p>
        </w:tc>
      </w:tr>
      <w:tr w:rsidR="00893EB7" w:rsidRPr="00D7476F" w14:paraId="3298D853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11BF01" w14:textId="77777777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Obchodní firma/název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3BB7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23D4B7B8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93EB7" w:rsidRPr="00D7476F" w14:paraId="5AF46700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AFB0C2" w14:textId="77777777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Právní forma</w:t>
            </w:r>
            <w:r w:rsidRPr="00D7476F">
              <w:rPr>
                <w:rFonts w:asciiTheme="minorHAnsi" w:hAnsiTheme="minorHAnsi" w:cstheme="minorHAnsi"/>
                <w:szCs w:val="22"/>
              </w:rPr>
              <w:t xml:space="preserve"> (popř. údaj o zápisu v OR)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DCB0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4D4B4073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93EB7" w:rsidRPr="00D7476F" w14:paraId="04C6D42C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204210" w14:textId="77777777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Identifikační číslo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6291" w14:textId="584E79D2" w:rsidR="00893EB7" w:rsidRPr="00D7476F" w:rsidRDefault="00C02F3B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763906CD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93EB7" w:rsidRPr="00D7476F" w14:paraId="0C7670CC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C64C76" w14:textId="09F4D3A2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Sídlo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8B7" w14:textId="1BB69E3D" w:rsidR="00893EB7" w:rsidRPr="00D7476F" w:rsidRDefault="00C02F3B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603C82E5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893EB7" w:rsidRPr="00D7476F" w14:paraId="3285BC88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D20146" w14:textId="77777777" w:rsidR="00893EB7" w:rsidRPr="00D7476F" w:rsidRDefault="00893EB7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Osoba oprávněná zastupovat dopravce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8FE" w14:textId="290330FF" w:rsidR="00893EB7" w:rsidRPr="00D7476F" w:rsidRDefault="00C02F3B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3ED0A497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Jméno a příjmení:</w:t>
            </w:r>
          </w:p>
          <w:p w14:paraId="65471729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Funkce:</w:t>
            </w:r>
          </w:p>
          <w:p w14:paraId="735065B8" w14:textId="77777777" w:rsidR="00893EB7" w:rsidRPr="00D7476F" w:rsidRDefault="00893EB7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Kontakt (e-mail, tel.):</w:t>
            </w:r>
          </w:p>
          <w:p w14:paraId="0BEB9EE3" w14:textId="77777777" w:rsidR="00893EB7" w:rsidRDefault="00893EB7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Oprávnění zastupovat (odkaz na OR, popř. na plnou moc):</w:t>
            </w:r>
          </w:p>
          <w:p w14:paraId="3D70FC24" w14:textId="33D0F958" w:rsidR="00285309" w:rsidRPr="00285309" w:rsidRDefault="00285309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6D28" w:rsidRPr="00D7476F" w14:paraId="70EE0E76" w14:textId="77777777" w:rsidTr="00176D6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50487" w14:textId="4FFA4453" w:rsidR="00C16D28" w:rsidRPr="00C16D28" w:rsidRDefault="00C16D28" w:rsidP="00C16D28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C16D28">
              <w:rPr>
                <w:rFonts w:asciiTheme="minorHAnsi" w:hAnsiTheme="minorHAnsi" w:cstheme="minorHAnsi"/>
                <w:b/>
                <w:bCs/>
                <w:i/>
                <w:iCs/>
              </w:rPr>
              <w:t>Je účastník zadávacího řízení kótován na burze cenných papírů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8E47" w14:textId="6F9BF795" w:rsidR="00C16D28" w:rsidRPr="00C16D28" w:rsidRDefault="00265FFE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sdt>
              <w:sdtPr>
                <w:rPr>
                  <w:rFonts w:cs="Segoe UI"/>
                  <w:highlight w:val="yellow"/>
                </w:rPr>
                <w:alias w:val="Ano/Ne"/>
                <w:tag w:val="Ano/Ne"/>
                <w:id w:val="-1302525905"/>
                <w:placeholder>
                  <w:docPart w:val="9F916BE6C69C4543A941F6B5F632CCC7"/>
                </w:placeholder>
                <w:showingPlcHdr/>
                <w15:color w:val="000000"/>
                <w:dropDownList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16D28" w:rsidRPr="006A4A30">
                  <w:rPr>
                    <w:rFonts w:asciiTheme="minorHAnsi" w:hAnsiTheme="minorHAnsi" w:cstheme="minorHAnsi"/>
                    <w:highlight w:val="yellow"/>
                  </w:rPr>
                  <w:t>Ano</w:t>
                </w:r>
              </w:sdtContent>
            </w:sdt>
            <w:r w:rsidR="00F90985" w:rsidRPr="005E7FA4">
              <w:rPr>
                <w:rFonts w:cs="Segoe UI"/>
                <w:highlight w:val="yellow"/>
              </w:rPr>
              <w:t>/Ne</w:t>
            </w:r>
            <w:r w:rsidR="00C16D28" w:rsidRPr="006A4A30">
              <w:rPr>
                <w:rFonts w:cs="Segoe UI"/>
                <w:highlight w:val="yellow"/>
              </w:rPr>
              <w:t xml:space="preserve"> </w:t>
            </w:r>
            <w:r w:rsidR="00C16D28" w:rsidRPr="006A4A30">
              <w:rPr>
                <w:rFonts w:asciiTheme="minorHAnsi" w:hAnsiTheme="minorHAnsi" w:cstheme="minorHAnsi"/>
                <w:b/>
                <w:szCs w:val="22"/>
                <w:highlight w:val="yellow"/>
              </w:rPr>
              <w:t xml:space="preserve">=VYPLNÍ </w:t>
            </w:r>
            <w:r w:rsidR="00C16D28"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DOPRAVCE=</w:t>
            </w:r>
          </w:p>
        </w:tc>
      </w:tr>
      <w:tr w:rsidR="00C16D28" w:rsidRPr="00D7476F" w14:paraId="526C5109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9E83DF" w14:textId="77777777" w:rsidR="00C16D28" w:rsidRPr="00D7476F" w:rsidRDefault="00C16D28" w:rsidP="00C16D28">
            <w:pPr>
              <w:spacing w:before="0"/>
              <w:jc w:val="left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Kontaktní osoba</w:t>
            </w:r>
            <w:r w:rsidRPr="00D7476F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F35F362" w14:textId="43492D3D" w:rsidR="00C16D28" w:rsidRPr="00D7476F" w:rsidRDefault="00C16D28" w:rsidP="00C16D28">
            <w:pPr>
              <w:spacing w:before="0"/>
              <w:jc w:val="left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(je-li odlišná od osoby oprávněné zastupovat dopravce)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343" w14:textId="6ED73BAC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1671FEB5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Jméno a příjmení:</w:t>
            </w:r>
          </w:p>
          <w:p w14:paraId="2E453687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Kontakt (e-mail, tel.):</w:t>
            </w:r>
          </w:p>
          <w:p w14:paraId="3049AB8A" w14:textId="15F6274C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Adresa pro doručování (je-li odlišná od sídla dopravce):</w:t>
            </w:r>
          </w:p>
          <w:p w14:paraId="1546A673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16D28" w:rsidRPr="00D7476F" w14:paraId="2725D50C" w14:textId="77777777" w:rsidTr="0043248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6D9625" w14:textId="77777777" w:rsidR="00C16D28" w:rsidRPr="00D7476F" w:rsidRDefault="00C16D28" w:rsidP="00C16D28">
            <w:pPr>
              <w:spacing w:before="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</w:rPr>
              <w:t>PROHLÁŠENÍ</w:t>
            </w:r>
          </w:p>
        </w:tc>
      </w:tr>
      <w:tr w:rsidR="00C16D28" w:rsidRPr="00D7476F" w14:paraId="63A9007A" w14:textId="77777777" w:rsidTr="0043248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AEB66" w14:textId="6ED5B676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</w:rPr>
              <w:t>Jako uchazeč o veřejnou zakázku čestně prohlašuji, že</w:t>
            </w:r>
            <w:r w:rsidRPr="00D7476F">
              <w:rPr>
                <w:rStyle w:val="Znakapoznpodarou"/>
                <w:rFonts w:asciiTheme="minorHAnsi" w:hAnsiTheme="minorHAnsi" w:cstheme="minorHAnsi"/>
                <w:b/>
                <w:szCs w:val="22"/>
              </w:rPr>
              <w:footnoteReference w:id="1"/>
            </w:r>
          </w:p>
          <w:p w14:paraId="2DD5912E" w14:textId="77777777" w:rsidR="00C16D28" w:rsidRPr="00D7476F" w:rsidRDefault="00C16D28" w:rsidP="00C16D28">
            <w:pPr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</w:rPr>
              <w:t>jsem se v plném rozsahu seznámil se zadávacími podmínkami, rozsahem a povahou veřejné zakázky, na kterou podávám nabídku, že jsou mi známy veškeré podmínky nezbytné k její realizaci, před podáním nabídky jsem si vyjasnil všechna sporná ustanovení či nejasnosti a že se zadávacími podmínkami souhlasím a respektuji je,</w:t>
            </w:r>
          </w:p>
          <w:p w14:paraId="752F658E" w14:textId="77777777" w:rsidR="00C16D28" w:rsidRPr="00D7476F" w:rsidRDefault="00C16D28" w:rsidP="00C16D28">
            <w:pPr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</w:rPr>
              <w:lastRenderedPageBreak/>
              <w:t>veškeré údaje, informace, doklady a dokumenty, které jsem uvedl v nabídce, jsou pravdivé a odpovídají skutečnosti,</w:t>
            </w:r>
          </w:p>
          <w:p w14:paraId="3657DC3E" w14:textId="530063E8" w:rsidR="00C16D28" w:rsidRPr="00D7476F" w:rsidRDefault="00C16D28" w:rsidP="00265FFE">
            <w:pPr>
              <w:numPr>
                <w:ilvl w:val="0"/>
                <w:numId w:val="1"/>
              </w:num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</w:rPr>
              <w:t xml:space="preserve">přijímám veškeré zadávací, technické, obchodní a platební podmínky včetně návrhu smlouvy stanovené v Zadávací dokumentaci a jejích přílohách, která byla uveřejněna na profilu zadavatele (Objednatele) v elektronickém nástroji 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E-ZAK </w:t>
            </w:r>
            <w:r w:rsidRPr="00D7476F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="00265FFE" w:rsidRPr="00265FFE">
              <w:rPr>
                <w:rStyle w:val="Hypertextovodkaz"/>
                <w:rFonts w:asciiTheme="minorHAnsi" w:hAnsiTheme="minorHAnsi" w:cstheme="minorHAnsi"/>
              </w:rPr>
              <w:t>https://ezak.cnpk.cz/contract_display_12425.html</w:t>
            </w:r>
            <w:bookmarkStart w:id="1" w:name="_GoBack"/>
            <w:bookmarkEnd w:id="1"/>
            <w:r w:rsidRPr="00D7476F">
              <w:rPr>
                <w:rFonts w:asciiTheme="minorHAnsi" w:hAnsiTheme="minorHAnsi" w:cstheme="minorHAnsi"/>
                <w:b/>
                <w:szCs w:val="22"/>
              </w:rPr>
              <w:t>),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D7476F">
              <w:rPr>
                <w:rFonts w:asciiTheme="minorHAnsi" w:hAnsiTheme="minorHAnsi" w:cstheme="minorHAnsi"/>
                <w:b/>
                <w:szCs w:val="22"/>
              </w:rPr>
              <w:t xml:space="preserve">případně v upravené podobě v návaznosti na uskutečněné jednání o nabídkách poskytnuta prostřednictvím elektronického nástroje </w:t>
            </w:r>
            <w:r>
              <w:rPr>
                <w:rFonts w:asciiTheme="minorHAnsi" w:hAnsiTheme="minorHAnsi" w:cstheme="minorHAnsi"/>
                <w:b/>
                <w:szCs w:val="22"/>
              </w:rPr>
              <w:t>E-ZAK</w:t>
            </w:r>
            <w:r w:rsidRPr="00D7476F">
              <w:rPr>
                <w:rFonts w:asciiTheme="minorHAnsi" w:hAnsiTheme="minorHAnsi" w:cstheme="minorHAnsi"/>
                <w:b/>
                <w:szCs w:val="22"/>
              </w:rPr>
              <w:t xml:space="preserve"> účastníkům nabídkového řízení.</w:t>
            </w:r>
          </w:p>
        </w:tc>
      </w:tr>
      <w:tr w:rsidR="00C16D28" w:rsidRPr="00D7476F" w14:paraId="7319DB88" w14:textId="77777777" w:rsidTr="00C02F3B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BA5E13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Cs/>
                <w:szCs w:val="22"/>
              </w:rPr>
              <w:lastRenderedPageBreak/>
              <w:t xml:space="preserve">V </w:t>
            </w:r>
            <w:r w:rsidRPr="00D7476F">
              <w:rPr>
                <w:rFonts w:asciiTheme="minorHAnsi" w:hAnsiTheme="minorHAnsi" w:cstheme="minorHAnsi"/>
                <w:b/>
                <w:iCs/>
                <w:szCs w:val="22"/>
                <w:highlight w:val="yellow"/>
              </w:rPr>
              <w:t>=VYPLNÍ DOPRAVCE=</w:t>
            </w:r>
            <w:r w:rsidRPr="00D7476F">
              <w:rPr>
                <w:rFonts w:asciiTheme="minorHAnsi" w:hAnsiTheme="minorHAnsi" w:cstheme="minorHAnsi"/>
                <w:b/>
                <w:iCs/>
                <w:szCs w:val="22"/>
              </w:rPr>
              <w:t xml:space="preserve"> </w:t>
            </w:r>
          </w:p>
          <w:p w14:paraId="7AB7CA6D" w14:textId="1D9616E1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Cs/>
                <w:szCs w:val="22"/>
              </w:rPr>
              <w:t xml:space="preserve">dne </w:t>
            </w:r>
            <w:r w:rsidRPr="00D7476F">
              <w:rPr>
                <w:rFonts w:asciiTheme="minorHAnsi" w:hAnsiTheme="minorHAnsi" w:cstheme="minorHAnsi"/>
                <w:b/>
                <w:iCs/>
                <w:szCs w:val="22"/>
                <w:highlight w:val="yellow"/>
              </w:rPr>
              <w:t>=VYPLNÍ DOPRAVCE=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BB65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</w:rPr>
              <w:t>Svým podpisem stvrzuji, že výše uvedené údaje o dopravci        jsou správné a závazné.</w:t>
            </w:r>
          </w:p>
          <w:p w14:paraId="106AFF04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szCs w:val="22"/>
              </w:rPr>
            </w:pPr>
          </w:p>
          <w:p w14:paraId="73C5F087" w14:textId="003F4EAB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i/>
                <w:szCs w:val="22"/>
              </w:rPr>
              <w:t>Podpis osoby oprávněné zastupovat dopravce:</w:t>
            </w:r>
          </w:p>
          <w:p w14:paraId="21D6B868" w14:textId="456D2FDE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8D2396F" w14:textId="03F20C61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7D1896D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7925F403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00F1C9D" w14:textId="21F86E76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D7476F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A PODEPÍŠE DOPRAVCE=</w:t>
            </w:r>
          </w:p>
          <w:p w14:paraId="1EC980E3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Jméno a příjmení:</w:t>
            </w:r>
          </w:p>
          <w:p w14:paraId="336253BD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>Funkce, oprávnění:</w:t>
            </w:r>
          </w:p>
          <w:p w14:paraId="5E335A3E" w14:textId="77777777" w:rsidR="00C16D28" w:rsidRPr="00D7476F" w:rsidRDefault="00C16D28" w:rsidP="00C16D28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427F8D9" w14:textId="77777777" w:rsidR="00893EB7" w:rsidRDefault="00893EB7"/>
    <w:p w14:paraId="4A71ECA6" w14:textId="573B3882" w:rsidR="00893EB7" w:rsidRDefault="00893EB7"/>
    <w:p w14:paraId="661DC424" w14:textId="77777777" w:rsidR="0024088E" w:rsidRDefault="0024088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0"/>
        <w:gridCol w:w="1648"/>
        <w:gridCol w:w="3968"/>
        <w:gridCol w:w="2546"/>
      </w:tblGrid>
      <w:tr w:rsidR="0024088E" w:rsidRPr="002B3810" w14:paraId="41A878B6" w14:textId="77777777" w:rsidTr="0024088E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A7B882" w14:textId="2FCCFD4A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C5E3395" w14:textId="77777777" w:rsidR="0024088E" w:rsidRPr="004C7864" w:rsidRDefault="0024088E" w:rsidP="0024088E">
            <w:pPr>
              <w:spacing w:before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C7864">
              <w:rPr>
                <w:rFonts w:asciiTheme="minorHAnsi" w:hAnsiTheme="minorHAnsi" w:cstheme="minorHAnsi"/>
                <w:b/>
                <w:sz w:val="28"/>
                <w:szCs w:val="28"/>
              </w:rPr>
              <w:t>OBSAH NABÍDKY</w:t>
            </w:r>
          </w:p>
          <w:p w14:paraId="54EDCB98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4088E" w:rsidRPr="002B3810" w14:paraId="46F2E6C1" w14:textId="77777777" w:rsidTr="0024088E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2BA692" w14:textId="77777777" w:rsidR="0024088E" w:rsidRPr="002B3810" w:rsidRDefault="0024088E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/>
                <w:szCs w:val="22"/>
              </w:rPr>
              <w:t>Název veřejné zakázky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21AD" w14:textId="2CA2198D" w:rsidR="0024088E" w:rsidRPr="002B3810" w:rsidRDefault="00C800B2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0F1352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Výběr dopravce pro uzavření smlouvy o veřejných službách v přepravě cestujících ve veřejné drážní osobní dopravě na celek BEMU</w:t>
            </w:r>
          </w:p>
        </w:tc>
      </w:tr>
      <w:tr w:rsidR="0024088E" w:rsidRPr="002B3810" w14:paraId="735F2D01" w14:textId="77777777" w:rsidTr="0024088E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8B4C15" w14:textId="77777777" w:rsidR="0024088E" w:rsidRPr="002B3810" w:rsidRDefault="0024088E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/>
                <w:szCs w:val="22"/>
              </w:rPr>
              <w:t>Druh řízení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6E4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>Nabídkové řízení podle § 10 a násl. zákona č. 194/2010 Sb., o veřejných službách v přepravě cestujících a o změně dalších zákonů, ve znění pozdějších předpisů</w:t>
            </w:r>
          </w:p>
        </w:tc>
      </w:tr>
      <w:tr w:rsidR="0024088E" w:rsidRPr="002B3810" w14:paraId="5C4EF042" w14:textId="77777777" w:rsidTr="0024088E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4E79F3" w14:textId="77777777" w:rsidR="0024088E" w:rsidRPr="002B3810" w:rsidRDefault="0024088E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/>
                <w:szCs w:val="22"/>
              </w:rPr>
              <w:t>Identifikační údaje Objednatele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DE26" w14:textId="77777777" w:rsidR="00C800B2" w:rsidRDefault="00C800B2" w:rsidP="00C800B2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0F1352">
              <w:rPr>
                <w:rFonts w:asciiTheme="minorHAnsi" w:hAnsiTheme="minorHAnsi" w:cstheme="minorHAnsi"/>
                <w:b/>
                <w:szCs w:val="22"/>
              </w:rPr>
              <w:t xml:space="preserve">Plzeňský kraj </w:t>
            </w:r>
          </w:p>
          <w:p w14:paraId="178A4068" w14:textId="3910A1CB" w:rsidR="00C800B2" w:rsidRPr="00D7476F" w:rsidRDefault="00C800B2" w:rsidP="00C800B2">
            <w:pPr>
              <w:spacing w:before="0"/>
              <w:rPr>
                <w:rFonts w:asciiTheme="minorHAnsi" w:hAnsiTheme="minorHAnsi" w:cstheme="minorHAnsi"/>
                <w:bCs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 xml:space="preserve">Sídlo: 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Škroupova </w:t>
            </w:r>
            <w:r w:rsidR="00F96B9D">
              <w:rPr>
                <w:rFonts w:asciiTheme="minorHAnsi" w:hAnsiTheme="minorHAnsi" w:cstheme="minorHAnsi"/>
                <w:bCs/>
                <w:szCs w:val="22"/>
              </w:rPr>
              <w:t>1760/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18, 30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00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Plzeň</w:t>
            </w:r>
          </w:p>
          <w:p w14:paraId="2DD59F23" w14:textId="77777777" w:rsidR="00C800B2" w:rsidRPr="00D7476F" w:rsidRDefault="00C800B2" w:rsidP="00C800B2">
            <w:pPr>
              <w:spacing w:before="0"/>
              <w:rPr>
                <w:rFonts w:asciiTheme="minorHAnsi" w:hAnsiTheme="minorHAnsi" w:cstheme="minorHAnsi"/>
                <w:bCs/>
                <w:szCs w:val="22"/>
              </w:rPr>
            </w:pPr>
            <w:r w:rsidRPr="00D7476F">
              <w:rPr>
                <w:rFonts w:asciiTheme="minorHAnsi" w:hAnsiTheme="minorHAnsi" w:cstheme="minorHAnsi"/>
                <w:bCs/>
                <w:szCs w:val="22"/>
              </w:rPr>
              <w:t xml:space="preserve">IČO: 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708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90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366</w:t>
            </w:r>
          </w:p>
          <w:p w14:paraId="0C3EB268" w14:textId="439EC14B" w:rsidR="0024088E" w:rsidRPr="002B3810" w:rsidRDefault="00C800B2" w:rsidP="00C800B2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D7476F">
              <w:rPr>
                <w:rFonts w:asciiTheme="minorHAnsi" w:hAnsiTheme="minorHAnsi" w:cstheme="minorHAnsi"/>
                <w:szCs w:val="22"/>
              </w:rPr>
              <w:t xml:space="preserve">Zastoupený: </w:t>
            </w:r>
            <w:r w:rsidR="00D60CDB">
              <w:rPr>
                <w:rFonts w:asciiTheme="minorHAnsi" w:hAnsiTheme="minorHAnsi" w:cstheme="minorHAnsi"/>
                <w:szCs w:val="22"/>
              </w:rPr>
              <w:t xml:space="preserve">MUDr. </w:t>
            </w:r>
            <w:proofErr w:type="spellStart"/>
            <w:r w:rsidRPr="000F1352">
              <w:rPr>
                <w:rFonts w:asciiTheme="minorHAnsi" w:hAnsiTheme="minorHAnsi" w:cstheme="minorHAnsi"/>
                <w:szCs w:val="22"/>
              </w:rPr>
              <w:t>Kamal</w:t>
            </w:r>
            <w:r>
              <w:rPr>
                <w:rFonts w:asciiTheme="minorHAnsi" w:hAnsiTheme="minorHAnsi" w:cstheme="minorHAnsi"/>
                <w:szCs w:val="22"/>
              </w:rPr>
              <w:t>em</w:t>
            </w:r>
            <w:proofErr w:type="spellEnd"/>
            <w:r w:rsidRPr="000F1352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0F1352">
              <w:rPr>
                <w:rFonts w:asciiTheme="minorHAnsi" w:hAnsiTheme="minorHAnsi" w:cstheme="minorHAnsi"/>
                <w:szCs w:val="22"/>
              </w:rPr>
              <w:t>Farhan</w:t>
            </w:r>
            <w:r>
              <w:rPr>
                <w:rFonts w:asciiTheme="minorHAnsi" w:hAnsiTheme="minorHAnsi" w:cstheme="minorHAnsi"/>
                <w:szCs w:val="22"/>
              </w:rPr>
              <w:t>em</w:t>
            </w:r>
            <w:proofErr w:type="spellEnd"/>
            <w:r w:rsidRPr="00D7476F">
              <w:rPr>
                <w:rFonts w:asciiTheme="minorHAnsi" w:hAnsiTheme="minorHAnsi" w:cstheme="minorHAnsi"/>
                <w:szCs w:val="22"/>
              </w:rPr>
              <w:t>, hejtmanem</w:t>
            </w:r>
          </w:p>
        </w:tc>
      </w:tr>
      <w:tr w:rsidR="0024088E" w:rsidRPr="002B3810" w14:paraId="70C6CED1" w14:textId="77777777" w:rsidTr="0024088E">
        <w:tc>
          <w:tcPr>
            <w:tcW w:w="2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6401D2" w14:textId="77777777" w:rsidR="0024088E" w:rsidRPr="002B3810" w:rsidRDefault="0024088E" w:rsidP="0024088E">
            <w:pPr>
              <w:spacing w:before="0"/>
              <w:jc w:val="left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/>
                <w:szCs w:val="22"/>
              </w:rPr>
              <w:t>Identifikační údaje dopravce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A12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653D03C7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4088E" w:rsidRPr="002B3810" w14:paraId="36EC5CCD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5F92CDA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/>
                <w:szCs w:val="22"/>
              </w:rPr>
              <w:t>Pořadí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33A63AA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/>
                <w:szCs w:val="22"/>
              </w:rPr>
              <w:t>Dokument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20E3AA3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/>
                <w:szCs w:val="22"/>
              </w:rPr>
              <w:t>Strana nabídky</w:t>
            </w:r>
          </w:p>
        </w:tc>
      </w:tr>
      <w:tr w:rsidR="0024088E" w:rsidRPr="002B3810" w14:paraId="010DC04B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B0F94B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7D66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Krycí list nabídky</w:t>
            </w:r>
          </w:p>
          <w:p w14:paraId="41CF9303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B594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65AD6C09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796A257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93B6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Obsah nabídky</w:t>
            </w:r>
          </w:p>
          <w:p w14:paraId="4DD5839F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4C79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49EAB701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168A4F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C7E7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Finanční model</w:t>
            </w:r>
          </w:p>
          <w:p w14:paraId="18359C2C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00C0" w14:textId="4FBA8CC5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45EAD860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7B7D13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855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Kvalifikace</w:t>
            </w:r>
          </w:p>
          <w:p w14:paraId="416A03F8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18B0" w14:textId="0A6ED675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1E4634E6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7BBCCE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42F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Poddodavatelé</w:t>
            </w:r>
          </w:p>
          <w:p w14:paraId="7D9E37BF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9126" w14:textId="20E2A4A2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37248070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682A15" w14:textId="5C9E32F0" w:rsidR="0024088E" w:rsidRPr="002B3810" w:rsidRDefault="00C800B2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6</w:t>
            </w:r>
            <w:r w:rsidR="0024088E" w:rsidRPr="002B3810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8E4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Jistota</w:t>
            </w:r>
          </w:p>
          <w:p w14:paraId="10E494B0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DFF5" w14:textId="794E5448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5C25C334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6018A4" w14:textId="0C67C7C9" w:rsidR="0024088E" w:rsidRPr="002B3810" w:rsidRDefault="00C800B2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  <w:r w:rsidR="0024088E" w:rsidRPr="002B3810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7CA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Čestné prohlášení ve vztahu k mezinárodním sankcím</w:t>
            </w:r>
          </w:p>
          <w:p w14:paraId="2237BA4E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579" w14:textId="3A4D2503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3A46E9D7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BE9056" w14:textId="2BFDC341" w:rsidR="0024088E" w:rsidRPr="002B3810" w:rsidRDefault="00C800B2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</w:t>
            </w:r>
            <w:r w:rsidR="0024088E" w:rsidRPr="002B3810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30B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Obchodní tajemství</w:t>
            </w:r>
          </w:p>
          <w:p w14:paraId="60E581A1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E603" w14:textId="3E9A8059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5CFD6DDF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D85B465" w14:textId="45DFC26B" w:rsidR="0024088E" w:rsidRPr="002B3810" w:rsidRDefault="00C800B2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9</w:t>
            </w:r>
            <w:r w:rsidR="0024088E" w:rsidRPr="002B3810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77FC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Ostatní dokumenty</w:t>
            </w:r>
          </w:p>
          <w:p w14:paraId="7F15CA98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3770" w14:textId="0E9978C1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C800B2" w:rsidRPr="002B3810" w14:paraId="68A27F28" w14:textId="77777777" w:rsidTr="0024088E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1A7FF7" w14:textId="15316B98" w:rsidR="00C800B2" w:rsidRDefault="00C800B2" w:rsidP="0024088E">
            <w:pPr>
              <w:spacing w:before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7C2" w14:textId="5339B304" w:rsidR="00C800B2" w:rsidRPr="002B3810" w:rsidRDefault="00C800B2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C800B2">
              <w:rPr>
                <w:rFonts w:asciiTheme="minorHAnsi" w:hAnsiTheme="minorHAnsi" w:cstheme="minorHAnsi"/>
                <w:b/>
                <w:bCs/>
                <w:szCs w:val="22"/>
              </w:rPr>
              <w:t>Informace k zadávacím</w:t>
            </w:r>
            <w:r w:rsidR="004E23B4">
              <w:rPr>
                <w:rFonts w:asciiTheme="minorHAnsi" w:hAnsiTheme="minorHAnsi" w:cstheme="minorHAnsi"/>
                <w:b/>
                <w:bCs/>
                <w:szCs w:val="22"/>
              </w:rPr>
              <w:t>u</w:t>
            </w:r>
            <w:r w:rsidRPr="00C800B2">
              <w:rPr>
                <w:rFonts w:asciiTheme="minorHAnsi" w:hAnsiTheme="minorHAnsi" w:cstheme="minorHAnsi"/>
                <w:b/>
                <w:bCs/>
                <w:szCs w:val="22"/>
              </w:rPr>
              <w:t xml:space="preserve"> řízení na výrobce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A64C" w14:textId="25E39B23" w:rsidR="00C800B2" w:rsidRPr="002B3810" w:rsidRDefault="00C800B2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4088E" w:rsidRPr="002B3810" w14:paraId="78FD3420" w14:textId="77777777" w:rsidTr="0024088E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CE7F9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4A0BEB69" w14:textId="744F3DE0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 xml:space="preserve">Celkový počet stran nabídky: </w:t>
            </w: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  <w:p w14:paraId="4652FE93" w14:textId="77777777" w:rsidR="0024088E" w:rsidRPr="002B3810" w:rsidRDefault="0024088E" w:rsidP="0024088E">
            <w:pPr>
              <w:spacing w:before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15F3BF80" w14:textId="77777777" w:rsidR="0024088E" w:rsidRDefault="0024088E"/>
    <w:p w14:paraId="280C9366" w14:textId="1B716131" w:rsidR="00893EB7" w:rsidRDefault="00893EB7"/>
    <w:p w14:paraId="45708E4D" w14:textId="77777777" w:rsidR="008760F3" w:rsidRDefault="008760F3">
      <w:r>
        <w:br w:type="page"/>
      </w:r>
    </w:p>
    <w:tbl>
      <w:tblPr>
        <w:tblpPr w:leftFromText="141" w:rightFromText="141" w:bottomFromText="160" w:vertAnchor="page" w:horzAnchor="margin" w:tblpXSpec="center" w:tblpY="160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285"/>
        <w:gridCol w:w="838"/>
        <w:gridCol w:w="1274"/>
        <w:gridCol w:w="1995"/>
        <w:gridCol w:w="429"/>
        <w:gridCol w:w="709"/>
        <w:gridCol w:w="2215"/>
      </w:tblGrid>
      <w:tr w:rsidR="00250ACD" w:rsidRPr="002B3810" w14:paraId="5C933B5A" w14:textId="77777777" w:rsidTr="00E1650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240485F1" w14:textId="0E7BFB9E" w:rsidR="00250ACD" w:rsidRPr="004C7864" w:rsidRDefault="00250ACD" w:rsidP="00250ACD">
            <w:pPr>
              <w:spacing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7864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PROHLÁŠENÍ O KVALIFIKACI</w:t>
            </w:r>
          </w:p>
        </w:tc>
      </w:tr>
      <w:tr w:rsidR="00250ACD" w:rsidRPr="002B3810" w14:paraId="44AA3E6A" w14:textId="77777777" w:rsidTr="00E1650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58CC81" w14:textId="6707813C" w:rsidR="00250ACD" w:rsidRPr="002B3810" w:rsidRDefault="00250ACD" w:rsidP="00250ACD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</w:t>
            </w:r>
          </w:p>
        </w:tc>
      </w:tr>
      <w:tr w:rsidR="00250ACD" w:rsidRPr="002B3810" w14:paraId="13E04223" w14:textId="77777777" w:rsidTr="00E1650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294245" w14:textId="1546265C" w:rsidR="00250ACD" w:rsidRPr="0067502C" w:rsidRDefault="00C800B2" w:rsidP="00250ACD">
            <w:pPr>
              <w:spacing w:after="120"/>
              <w:jc w:val="center"/>
              <w:rPr>
                <w:rFonts w:asciiTheme="minorHAnsi" w:hAnsiTheme="minorHAnsi" w:cstheme="minorHAnsi"/>
                <w:b/>
                <w:caps/>
                <w:sz w:val="32"/>
                <w:szCs w:val="32"/>
              </w:rPr>
            </w:pPr>
            <w:r w:rsidRPr="0067502C">
              <w:rPr>
                <w:rFonts w:asciiTheme="minorHAnsi" w:hAnsiTheme="minorHAnsi" w:cstheme="minorHAnsi"/>
                <w:b/>
                <w:bCs/>
                <w:iCs/>
                <w:caps/>
                <w:szCs w:val="22"/>
              </w:rPr>
              <w:t>Výběr dopravce pro uzavření smlouvy o veřejných službách v přepravě cestujících ve veřejné drážní osobní dopravě na celek BEMU</w:t>
            </w:r>
          </w:p>
        </w:tc>
      </w:tr>
      <w:tr w:rsidR="00250ACD" w:rsidRPr="002B3810" w14:paraId="16B470FE" w14:textId="77777777" w:rsidTr="00C674EB">
        <w:trPr>
          <w:trHeight w:val="284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D55EFDD" w14:textId="3FE271F4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OBJEDNATEL:</w:t>
            </w:r>
          </w:p>
        </w:tc>
        <w:tc>
          <w:tcPr>
            <w:tcW w:w="746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DFBF24" w14:textId="4215DB6C" w:rsidR="00250ACD" w:rsidRPr="002B3810" w:rsidRDefault="00C800B2" w:rsidP="00250ACD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Plzeňský</w:t>
            </w:r>
            <w:r w:rsidR="00250ACD" w:rsidRPr="002B3810">
              <w:rPr>
                <w:rFonts w:asciiTheme="minorHAnsi" w:hAnsiTheme="minorHAnsi" w:cstheme="minorHAnsi"/>
                <w:b/>
                <w:szCs w:val="22"/>
              </w:rPr>
              <w:t xml:space="preserve"> kraj</w:t>
            </w:r>
          </w:p>
        </w:tc>
      </w:tr>
      <w:tr w:rsidR="00250ACD" w:rsidRPr="002B3810" w14:paraId="155FC5CF" w14:textId="77777777" w:rsidTr="00C674EB">
        <w:trPr>
          <w:trHeight w:val="284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5F7A7F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SÍDLO: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EB12C9" w14:textId="1D69CEE7" w:rsidR="00250ACD" w:rsidRPr="002B3810" w:rsidRDefault="00C800B2" w:rsidP="00C800B2">
            <w:pPr>
              <w:spacing w:before="0"/>
              <w:rPr>
                <w:rFonts w:asciiTheme="minorHAnsi" w:hAnsiTheme="minorHAnsi" w:cstheme="minorHAnsi"/>
                <w:bCs/>
                <w:szCs w:val="22"/>
              </w:rPr>
            </w:pP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Škroupova </w:t>
            </w:r>
            <w:r w:rsidR="00F96B9D">
              <w:rPr>
                <w:rFonts w:asciiTheme="minorHAnsi" w:hAnsiTheme="minorHAnsi" w:cstheme="minorHAnsi"/>
                <w:bCs/>
                <w:szCs w:val="22"/>
              </w:rPr>
              <w:t>1760/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18, 30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00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Plzeň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53C68C8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IČO: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98CB09A" w14:textId="3F724F41" w:rsidR="00250ACD" w:rsidRPr="002B3810" w:rsidRDefault="00C800B2" w:rsidP="00250ACD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0F1352">
              <w:rPr>
                <w:rFonts w:asciiTheme="minorHAnsi" w:hAnsiTheme="minorHAnsi" w:cstheme="minorHAnsi"/>
                <w:bCs/>
                <w:szCs w:val="22"/>
              </w:rPr>
              <w:t>708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90</w:t>
            </w:r>
            <w:r>
              <w:rPr>
                <w:rFonts w:asciiTheme="minorHAnsi" w:hAnsiTheme="minorHAnsi" w:cstheme="minorHAnsi"/>
                <w:bCs/>
                <w:szCs w:val="22"/>
              </w:rPr>
              <w:t> 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366</w:t>
            </w:r>
          </w:p>
        </w:tc>
      </w:tr>
      <w:tr w:rsidR="00250ACD" w:rsidRPr="002B3810" w14:paraId="7EA6AB2E" w14:textId="77777777" w:rsidTr="00C674EB">
        <w:trPr>
          <w:trHeight w:val="28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26708B7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DRUH VZ: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5C64206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1DFCF73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263E80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nadlimitní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0389888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DRUH ŘÍZENÍ: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405FC3" w14:textId="1A75E60D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szCs w:val="22"/>
              </w:rPr>
              <w:t>nabídkové řízení</w:t>
            </w:r>
          </w:p>
        </w:tc>
      </w:tr>
      <w:tr w:rsidR="00250ACD" w:rsidRPr="002B3810" w14:paraId="2D58E211" w14:textId="77777777" w:rsidTr="00250AC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76E43F2F" w14:textId="03466CBE" w:rsidR="00250ACD" w:rsidRPr="002B3810" w:rsidRDefault="00250ACD" w:rsidP="00250ACD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DOPRAVCE</w:t>
            </w:r>
          </w:p>
        </w:tc>
      </w:tr>
      <w:tr w:rsidR="00250ACD" w:rsidRPr="002B3810" w14:paraId="0C5EA3DB" w14:textId="77777777" w:rsidTr="00C674EB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E5608B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</w:rPr>
              <w:t>NÁZEV DOPRAVCE:</w:t>
            </w:r>
          </w:p>
        </w:tc>
        <w:tc>
          <w:tcPr>
            <w:tcW w:w="7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D3607" w14:textId="025D929D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50ACD" w:rsidRPr="002B3810" w14:paraId="5E76406F" w14:textId="77777777" w:rsidTr="00C674EB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C0BEF5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SÍDLO: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A91E5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96BF6AE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E327B0" w14:textId="5F545774" w:rsidR="00250ACD" w:rsidRPr="002B3810" w:rsidRDefault="00C674EB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  <w:tr w:rsidR="00250ACD" w:rsidRPr="002B3810" w14:paraId="51A9B925" w14:textId="77777777" w:rsidTr="00C674EB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92D6AF" w14:textId="77777777" w:rsidR="00250ACD" w:rsidRPr="002B3810" w:rsidRDefault="00250ACD" w:rsidP="00250ACD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STATUTÁRNÍ ZÁSTUPCE:</w:t>
            </w:r>
          </w:p>
        </w:tc>
        <w:tc>
          <w:tcPr>
            <w:tcW w:w="746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42FB27" w14:textId="00039137" w:rsidR="00250ACD" w:rsidRPr="002B3810" w:rsidRDefault="00C674EB" w:rsidP="00250ACD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</w:tbl>
    <w:p w14:paraId="7730A032" w14:textId="77777777" w:rsidR="00250ACD" w:rsidRPr="002B3810" w:rsidRDefault="00250ACD" w:rsidP="00250ACD">
      <w:pPr>
        <w:rPr>
          <w:rFonts w:asciiTheme="minorHAnsi" w:hAnsiTheme="minorHAnsi" w:cstheme="minorHAnsi"/>
          <w:b/>
          <w:szCs w:val="22"/>
        </w:rPr>
      </w:pPr>
    </w:p>
    <w:p w14:paraId="1F7EA39D" w14:textId="77777777" w:rsidR="00250ACD" w:rsidRPr="002B3810" w:rsidRDefault="00250ACD" w:rsidP="00250ACD">
      <w:pPr>
        <w:rPr>
          <w:rFonts w:asciiTheme="minorHAnsi" w:hAnsiTheme="minorHAnsi" w:cstheme="minorHAnsi"/>
          <w:b/>
          <w:szCs w:val="22"/>
        </w:rPr>
      </w:pPr>
      <w:r w:rsidRPr="002B3810">
        <w:rPr>
          <w:rFonts w:asciiTheme="minorHAnsi" w:hAnsiTheme="minorHAnsi" w:cstheme="minorHAnsi"/>
          <w:b/>
          <w:szCs w:val="22"/>
        </w:rPr>
        <w:t xml:space="preserve">Prohlašuji, že výše uvedený dopravce splňuje </w:t>
      </w:r>
      <w:r w:rsidRPr="002B3810">
        <w:rPr>
          <w:rFonts w:asciiTheme="minorHAnsi" w:hAnsiTheme="minorHAnsi" w:cstheme="minorHAnsi"/>
          <w:b/>
          <w:szCs w:val="22"/>
          <w:u w:val="single"/>
        </w:rPr>
        <w:t>základní způsobilost</w:t>
      </w:r>
      <w:r w:rsidRPr="002B3810">
        <w:rPr>
          <w:rFonts w:asciiTheme="minorHAnsi" w:hAnsiTheme="minorHAnsi" w:cstheme="minorHAnsi"/>
          <w:b/>
          <w:szCs w:val="22"/>
        </w:rPr>
        <w:t xml:space="preserve">, neboť </w:t>
      </w:r>
    </w:p>
    <w:p w14:paraId="585784D7" w14:textId="24DC2005" w:rsidR="00250ACD" w:rsidRPr="002B3810" w:rsidRDefault="00250ACD" w:rsidP="00250ACD">
      <w:pPr>
        <w:numPr>
          <w:ilvl w:val="0"/>
          <w:numId w:val="2"/>
        </w:numPr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 xml:space="preserve">nebyl v zemi svého sídla v posledních 5 letech před zahájením </w:t>
      </w:r>
      <w:r w:rsidR="00887EB5" w:rsidRPr="002B3810">
        <w:rPr>
          <w:rFonts w:asciiTheme="minorHAnsi" w:hAnsiTheme="minorHAnsi" w:cstheme="minorHAnsi"/>
          <w:bCs/>
          <w:szCs w:val="22"/>
        </w:rPr>
        <w:t>n</w:t>
      </w:r>
      <w:r w:rsidRPr="002B3810">
        <w:rPr>
          <w:rFonts w:asciiTheme="minorHAnsi" w:hAnsiTheme="minorHAnsi" w:cstheme="minorHAnsi"/>
          <w:bCs/>
          <w:szCs w:val="22"/>
        </w:rPr>
        <w:t>abídkového řízení pravomocně odsouzen pro trestný čin uvedený v příloze č. 3 k zákonu č. 134/2016 Sb., o zadávání veřejných zakázek, ve znění pozdějších předpisů, nebo obdobný trestný čin podle právního řádu země sídla dopravce, přičemž k zahlazeným odsouzením se nepřihlíží;</w:t>
      </w:r>
    </w:p>
    <w:p w14:paraId="30901EE6" w14:textId="77777777" w:rsidR="00250ACD" w:rsidRPr="002B3810" w:rsidRDefault="00250ACD" w:rsidP="00250ACD">
      <w:pPr>
        <w:numPr>
          <w:ilvl w:val="0"/>
          <w:numId w:val="2"/>
        </w:numPr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>nemá v České republice nebo v zemi svého sídla v evidenci daní zachycen splatný daňový nedoplatek;</w:t>
      </w:r>
    </w:p>
    <w:p w14:paraId="23FE1B86" w14:textId="77777777" w:rsidR="00250ACD" w:rsidRPr="002B3810" w:rsidRDefault="00250ACD" w:rsidP="00250ACD">
      <w:pPr>
        <w:numPr>
          <w:ilvl w:val="0"/>
          <w:numId w:val="2"/>
        </w:numPr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>nemá v České republice nebo v zemi svého sídla splatný nedoplatek na pojistném nebo na penále na veřejné zdravotní pojištění;</w:t>
      </w:r>
    </w:p>
    <w:p w14:paraId="66729F78" w14:textId="77777777" w:rsidR="00250ACD" w:rsidRPr="002B3810" w:rsidRDefault="00250ACD" w:rsidP="00250ACD">
      <w:pPr>
        <w:numPr>
          <w:ilvl w:val="0"/>
          <w:numId w:val="2"/>
        </w:numPr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565CBCD9" w14:textId="77777777" w:rsidR="00250ACD" w:rsidRPr="002B3810" w:rsidRDefault="00250ACD" w:rsidP="00250ACD">
      <w:pPr>
        <w:numPr>
          <w:ilvl w:val="0"/>
          <w:numId w:val="2"/>
        </w:numPr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>není v likvidaci, nebylo proti němu vydáno rozhodnutí o úpadku, nebyla vůči němu nařízena nucená správa podle jiného právního předpisu a není ani v obdobné situaci podle právního řádu země sídla dopravce.</w:t>
      </w:r>
    </w:p>
    <w:p w14:paraId="409035E4" w14:textId="77777777" w:rsidR="00250ACD" w:rsidRPr="002B3810" w:rsidRDefault="00250ACD" w:rsidP="00250ACD">
      <w:pPr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>Je-li dopravcem právnická osoba, splňuje podmínku podle písmene a) tato právnická osoba a zároveň každý člen statutárního orgánu. Pokud je členem statutárního orgánu dopravce právnická osoba, splňuje podmínku podle písmene a) tato právnická osoba, každý člen statutárního orgánu této právnické osoby a osoba zastupující tuto právnickou osobu v statutárním orgánu dopravce.</w:t>
      </w:r>
    </w:p>
    <w:p w14:paraId="7770304F" w14:textId="5B1E1323" w:rsidR="00250ACD" w:rsidRPr="002B3810" w:rsidRDefault="00250ACD" w:rsidP="00250ACD">
      <w:pPr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lastRenderedPageBreak/>
        <w:t xml:space="preserve">Účastní-li se </w:t>
      </w:r>
      <w:r w:rsidR="005B3EDB" w:rsidRPr="002B3810">
        <w:rPr>
          <w:rFonts w:asciiTheme="minorHAnsi" w:hAnsiTheme="minorHAnsi" w:cstheme="minorHAnsi"/>
          <w:bCs/>
          <w:szCs w:val="22"/>
        </w:rPr>
        <w:t>n</w:t>
      </w:r>
      <w:r w:rsidRPr="002B3810">
        <w:rPr>
          <w:rFonts w:asciiTheme="minorHAnsi" w:hAnsiTheme="minorHAnsi" w:cstheme="minorHAnsi"/>
          <w:bCs/>
          <w:szCs w:val="22"/>
        </w:rPr>
        <w:t xml:space="preserve">abídkového řízení pobočka závodu zahraniční právnické osoby, splňuje podmínku podle písmene a) tato právnická osoba a vedoucí pobočky závodu. Účastní-li se </w:t>
      </w:r>
      <w:r w:rsidR="007B778D" w:rsidRPr="002B3810">
        <w:rPr>
          <w:rFonts w:asciiTheme="minorHAnsi" w:hAnsiTheme="minorHAnsi" w:cstheme="minorHAnsi"/>
          <w:bCs/>
          <w:szCs w:val="22"/>
        </w:rPr>
        <w:t>n</w:t>
      </w:r>
      <w:r w:rsidRPr="002B3810">
        <w:rPr>
          <w:rFonts w:asciiTheme="minorHAnsi" w:hAnsiTheme="minorHAnsi" w:cstheme="minorHAnsi"/>
          <w:bCs/>
          <w:szCs w:val="22"/>
        </w:rPr>
        <w:t>abídkového řízení pobočka závodu české právnické osoby, splňují podmínku podle písmene a) osoby uvedené v předchozím odstavci a vedoucí pobočky závodu.</w:t>
      </w:r>
    </w:p>
    <w:p w14:paraId="25FA47A7" w14:textId="77777777" w:rsidR="00250ACD" w:rsidRPr="002B3810" w:rsidRDefault="00250ACD" w:rsidP="00250ACD">
      <w:pPr>
        <w:rPr>
          <w:rFonts w:asciiTheme="minorHAnsi" w:hAnsiTheme="minorHAnsi" w:cstheme="minorHAnsi"/>
          <w:bCs/>
          <w:szCs w:val="22"/>
        </w:rPr>
      </w:pPr>
    </w:p>
    <w:p w14:paraId="0D9B9C60" w14:textId="41BB1C5B" w:rsidR="00250ACD" w:rsidRPr="002B3810" w:rsidRDefault="00250ACD" w:rsidP="00250ACD">
      <w:pPr>
        <w:rPr>
          <w:rFonts w:asciiTheme="minorHAnsi" w:hAnsiTheme="minorHAnsi" w:cstheme="minorHAnsi"/>
          <w:b/>
          <w:szCs w:val="22"/>
        </w:rPr>
      </w:pPr>
      <w:r w:rsidRPr="002B3810">
        <w:rPr>
          <w:rFonts w:asciiTheme="minorHAnsi" w:hAnsiTheme="minorHAnsi" w:cstheme="minorHAnsi"/>
          <w:b/>
          <w:szCs w:val="22"/>
        </w:rPr>
        <w:t xml:space="preserve">Prohlašuji, že výše uvedený dopravce splňuje </w:t>
      </w:r>
      <w:r w:rsidRPr="002B3810">
        <w:rPr>
          <w:rFonts w:asciiTheme="minorHAnsi" w:hAnsiTheme="minorHAnsi" w:cstheme="minorHAnsi"/>
          <w:b/>
          <w:szCs w:val="22"/>
          <w:u w:val="single"/>
        </w:rPr>
        <w:t>technickou kvalifikaci</w:t>
      </w:r>
      <w:r w:rsidRPr="002B3810">
        <w:rPr>
          <w:rFonts w:asciiTheme="minorHAnsi" w:hAnsiTheme="minorHAnsi" w:cstheme="minorHAnsi"/>
          <w:b/>
          <w:szCs w:val="22"/>
        </w:rPr>
        <w:t xml:space="preserve">, když v období od </w:t>
      </w:r>
      <w:r w:rsidR="00D12327" w:rsidRPr="002B3810">
        <w:rPr>
          <w:rFonts w:asciiTheme="minorHAnsi" w:hAnsiTheme="minorHAnsi" w:cstheme="minorHAnsi"/>
          <w:b/>
          <w:szCs w:val="22"/>
        </w:rPr>
        <w:t>1</w:t>
      </w:r>
      <w:r w:rsidR="0067502C">
        <w:rPr>
          <w:rFonts w:asciiTheme="minorHAnsi" w:hAnsiTheme="minorHAnsi" w:cstheme="minorHAnsi"/>
          <w:b/>
          <w:szCs w:val="22"/>
        </w:rPr>
        <w:t>2</w:t>
      </w:r>
      <w:r w:rsidR="00D12327" w:rsidRPr="002B3810">
        <w:rPr>
          <w:rFonts w:asciiTheme="minorHAnsi" w:hAnsiTheme="minorHAnsi" w:cstheme="minorHAnsi"/>
          <w:b/>
          <w:szCs w:val="22"/>
        </w:rPr>
        <w:t>. 12. 202</w:t>
      </w:r>
      <w:r w:rsidR="0067502C">
        <w:rPr>
          <w:rFonts w:asciiTheme="minorHAnsi" w:hAnsiTheme="minorHAnsi" w:cstheme="minorHAnsi"/>
          <w:b/>
          <w:szCs w:val="22"/>
        </w:rPr>
        <w:t>1</w:t>
      </w:r>
      <w:r w:rsidRPr="002B3810">
        <w:rPr>
          <w:rFonts w:asciiTheme="minorHAnsi" w:hAnsiTheme="minorHAnsi" w:cstheme="minorHAnsi"/>
          <w:b/>
          <w:szCs w:val="22"/>
        </w:rPr>
        <w:t xml:space="preserve"> </w:t>
      </w:r>
      <w:r w:rsidR="0037404A" w:rsidRPr="002B3810">
        <w:rPr>
          <w:rFonts w:asciiTheme="minorHAnsi" w:hAnsiTheme="minorHAnsi" w:cstheme="minorHAnsi"/>
          <w:b/>
          <w:szCs w:val="22"/>
        </w:rPr>
        <w:t>do konce lhůty pro podání nabídek dle čl. </w:t>
      </w:r>
      <w:r w:rsidR="003D77E9">
        <w:rPr>
          <w:rFonts w:asciiTheme="minorHAnsi" w:hAnsiTheme="minorHAnsi" w:cstheme="minorHAnsi"/>
          <w:b/>
          <w:szCs w:val="22"/>
        </w:rPr>
        <w:t>8.1</w:t>
      </w:r>
      <w:r w:rsidR="0037404A" w:rsidRPr="002B3810">
        <w:rPr>
          <w:rFonts w:asciiTheme="minorHAnsi" w:hAnsiTheme="minorHAnsi" w:cstheme="minorHAnsi"/>
          <w:b/>
          <w:szCs w:val="22"/>
        </w:rPr>
        <w:t xml:space="preserve"> </w:t>
      </w:r>
      <w:r w:rsidR="00F70D4B" w:rsidRPr="002B3810">
        <w:rPr>
          <w:rFonts w:asciiTheme="minorHAnsi" w:hAnsiTheme="minorHAnsi" w:cstheme="minorHAnsi"/>
          <w:b/>
          <w:szCs w:val="22"/>
        </w:rPr>
        <w:t>ZD</w:t>
      </w:r>
      <w:r w:rsidR="0037404A" w:rsidRPr="002B3810">
        <w:rPr>
          <w:rFonts w:asciiTheme="minorHAnsi" w:hAnsiTheme="minorHAnsi" w:cstheme="minorHAnsi"/>
          <w:b/>
          <w:szCs w:val="22"/>
        </w:rPr>
        <w:t xml:space="preserve"> </w:t>
      </w:r>
      <w:r w:rsidRPr="002B3810">
        <w:rPr>
          <w:rFonts w:asciiTheme="minorHAnsi" w:hAnsiTheme="minorHAnsi" w:cstheme="minorHAnsi"/>
          <w:b/>
          <w:szCs w:val="22"/>
        </w:rPr>
        <w:t>realizoval následující významné služby:</w:t>
      </w:r>
    </w:p>
    <w:p w14:paraId="25CAC606" w14:textId="77777777" w:rsidR="00250ACD" w:rsidRPr="002B3810" w:rsidRDefault="00250ACD" w:rsidP="00250ACD">
      <w:pPr>
        <w:rPr>
          <w:rFonts w:asciiTheme="minorHAnsi" w:hAnsiTheme="minorHAnsi" w:cstheme="minorHAnsi"/>
          <w:b/>
          <w:szCs w:val="22"/>
        </w:rPr>
      </w:pPr>
      <w:r w:rsidRPr="002B3810">
        <w:rPr>
          <w:rFonts w:asciiTheme="minorHAnsi" w:hAnsiTheme="minorHAnsi" w:cstheme="minorHAnsi"/>
          <w:b/>
          <w:szCs w:val="22"/>
        </w:rPr>
        <w:t xml:space="preserve"> Významná služba č. 1</w:t>
      </w:r>
      <w:r w:rsidRPr="002B3810">
        <w:rPr>
          <w:rFonts w:asciiTheme="minorHAnsi" w:hAnsiTheme="minorHAnsi" w:cstheme="minorHAnsi"/>
          <w:b/>
          <w:szCs w:val="22"/>
          <w:vertAlign w:val="superscript"/>
        </w:rPr>
        <w:footnoteReference w:id="2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81"/>
        <w:gridCol w:w="5381"/>
      </w:tblGrid>
      <w:tr w:rsidR="00250ACD" w:rsidRPr="002B3810" w14:paraId="04C2B173" w14:textId="77777777" w:rsidTr="002B052F">
        <w:tc>
          <w:tcPr>
            <w:tcW w:w="2031" w:type="pct"/>
          </w:tcPr>
          <w:p w14:paraId="6F1BA207" w14:textId="77777777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Název významné služby</w:t>
            </w:r>
          </w:p>
        </w:tc>
        <w:tc>
          <w:tcPr>
            <w:tcW w:w="2969" w:type="pct"/>
          </w:tcPr>
          <w:p w14:paraId="1223DC2F" w14:textId="77777777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250ACD" w:rsidRPr="002B3810" w14:paraId="4BC9745F" w14:textId="77777777" w:rsidTr="002B052F">
        <w:tc>
          <w:tcPr>
            <w:tcW w:w="2031" w:type="pct"/>
          </w:tcPr>
          <w:p w14:paraId="0894EAA8" w14:textId="77777777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Identifikační údaje objednatele, kterému byla významná služba poskytována, a kontaktní osoba</w:t>
            </w:r>
          </w:p>
          <w:p w14:paraId="3C1E28FF" w14:textId="36AECC77" w:rsidR="00B7048E" w:rsidRPr="002B3810" w:rsidRDefault="00B7048E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požadováno pouze u významných služeb, které byly poskytovány ve smluvním vztahu k objednateli</w:t>
            </w:r>
          </w:p>
        </w:tc>
        <w:tc>
          <w:tcPr>
            <w:tcW w:w="2969" w:type="pct"/>
          </w:tcPr>
          <w:p w14:paraId="6C179C85" w14:textId="70303102" w:rsidR="00250ACD" w:rsidRPr="002B3810" w:rsidRDefault="00C527D1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>o</w:t>
            </w:r>
            <w:r w:rsidR="00250ACD" w:rsidRPr="002B3810">
              <w:rPr>
                <w:rFonts w:asciiTheme="minorHAnsi" w:hAnsiTheme="minorHAnsi" w:cstheme="minorHAnsi"/>
                <w:bCs/>
                <w:szCs w:val="22"/>
              </w:rPr>
              <w:t xml:space="preserve">bchodní firma / název / jméno: </w:t>
            </w:r>
            <w:r w:rsidR="00250ACD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  <w:p w14:paraId="60DC8B02" w14:textId="1D6DFDF5" w:rsidR="00250ACD" w:rsidRPr="002B3810" w:rsidRDefault="00C527D1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>s</w:t>
            </w:r>
            <w:r w:rsidR="00250ACD" w:rsidRPr="002B3810">
              <w:rPr>
                <w:rFonts w:asciiTheme="minorHAnsi" w:hAnsiTheme="minorHAnsi" w:cstheme="minorHAnsi"/>
                <w:bCs/>
                <w:szCs w:val="22"/>
              </w:rPr>
              <w:t xml:space="preserve">ídlo: 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  <w:p w14:paraId="07CDACC3" w14:textId="140077C9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 xml:space="preserve">IČO: 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  <w:p w14:paraId="786970EE" w14:textId="66BBE12C" w:rsidR="00250ACD" w:rsidRPr="002B3810" w:rsidRDefault="0046416D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>k</w:t>
            </w:r>
            <w:r w:rsidR="00250ACD" w:rsidRPr="002B3810">
              <w:rPr>
                <w:rFonts w:asciiTheme="minorHAnsi" w:hAnsiTheme="minorHAnsi" w:cstheme="minorHAnsi"/>
                <w:bCs/>
                <w:szCs w:val="22"/>
              </w:rPr>
              <w:t xml:space="preserve">ontaktní osoba pro ověření údajů uvedených dopravcem: 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  <w:p w14:paraId="694B75E6" w14:textId="01C028D4" w:rsidR="002E113C" w:rsidRPr="002B3810" w:rsidRDefault="0046416D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 xml:space="preserve">funkce: </w:t>
            </w:r>
            <w:r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  <w:p w14:paraId="001E4E3B" w14:textId="4B09938C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>e-mail</w:t>
            </w:r>
            <w:r w:rsidR="00EE620B" w:rsidRPr="002B3810">
              <w:rPr>
                <w:rFonts w:asciiTheme="minorHAnsi" w:hAnsiTheme="minorHAnsi" w:cstheme="minorHAnsi"/>
                <w:bCs/>
                <w:szCs w:val="22"/>
              </w:rPr>
              <w:t xml:space="preserve"> (popř. jiná platná doručovací adresa)</w:t>
            </w:r>
            <w:r w:rsidRPr="002B3810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  <w:p w14:paraId="25ABD2F9" w14:textId="5BF304AC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 xml:space="preserve">telefon: 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  <w:tr w:rsidR="00250ACD" w:rsidRPr="002B3810" w14:paraId="5CF3D30B" w14:textId="77777777" w:rsidTr="002B052F">
        <w:tc>
          <w:tcPr>
            <w:tcW w:w="2031" w:type="pct"/>
          </w:tcPr>
          <w:p w14:paraId="0A82478B" w14:textId="77777777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Stručný popis předmětu významné služby</w:t>
            </w:r>
          </w:p>
          <w:p w14:paraId="42FF499B" w14:textId="4446CACE" w:rsidR="00250ACD" w:rsidRPr="002B3810" w:rsidRDefault="00DA185F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i/>
                <w:i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přepravní služby v osobní drážní dopravě (motorová </w:t>
            </w:r>
            <w:r w:rsidR="001C5BE2" w:rsidRPr="002B381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>a/nebo</w:t>
            </w:r>
            <w:r w:rsidRPr="002B3810">
              <w:rPr>
                <w:rFonts w:asciiTheme="minorHAnsi" w:hAnsiTheme="minorHAnsi" w:cstheme="minorHAnsi"/>
                <w:bCs/>
                <w:i/>
                <w:iCs/>
                <w:szCs w:val="22"/>
              </w:rPr>
              <w:t xml:space="preserve"> elektrická trakce)</w:t>
            </w:r>
          </w:p>
        </w:tc>
        <w:tc>
          <w:tcPr>
            <w:tcW w:w="2969" w:type="pct"/>
          </w:tcPr>
          <w:p w14:paraId="56B79C4B" w14:textId="7F45171B" w:rsidR="00250ACD" w:rsidRPr="002B3810" w:rsidRDefault="002B052F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  <w:tr w:rsidR="00250ACD" w:rsidRPr="002B3810" w14:paraId="28F9F639" w14:textId="77777777" w:rsidTr="002B052F">
        <w:tc>
          <w:tcPr>
            <w:tcW w:w="2031" w:type="pct"/>
          </w:tcPr>
          <w:p w14:paraId="10F4391F" w14:textId="7A7CEF4F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Cs/>
                <w:szCs w:val="22"/>
              </w:rPr>
              <w:t>Identifikace linek (příp. spojů), na kterých byla významná služba poskytována</w:t>
            </w:r>
          </w:p>
        </w:tc>
        <w:tc>
          <w:tcPr>
            <w:tcW w:w="2969" w:type="pct"/>
          </w:tcPr>
          <w:p w14:paraId="044011DD" w14:textId="0F691977" w:rsidR="00250ACD" w:rsidRPr="002B3810" w:rsidRDefault="002B052F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  <w:tr w:rsidR="00250ACD" w:rsidRPr="002B3810" w14:paraId="18D4D64C" w14:textId="77777777" w:rsidTr="002B052F">
        <w:tc>
          <w:tcPr>
            <w:tcW w:w="2031" w:type="pct"/>
          </w:tcPr>
          <w:p w14:paraId="4C7D2502" w14:textId="3BF577CE" w:rsidR="00382630" w:rsidRPr="002B3810" w:rsidRDefault="005A325D" w:rsidP="002B052F">
            <w:pPr>
              <w:spacing w:before="0"/>
              <w:jc w:val="left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iCs/>
                <w:szCs w:val="22"/>
              </w:rPr>
              <w:t>Rozsah významné služby</w:t>
            </w:r>
            <w:r w:rsidR="00382630" w:rsidRPr="002B3810">
              <w:rPr>
                <w:rFonts w:asciiTheme="minorHAnsi" w:hAnsiTheme="minorHAnsi" w:cstheme="minorHAnsi"/>
                <w:b/>
                <w:iCs/>
                <w:szCs w:val="22"/>
              </w:rPr>
              <w:t xml:space="preserve"> (počet </w:t>
            </w:r>
            <w:proofErr w:type="spellStart"/>
            <w:r w:rsidR="00382630" w:rsidRPr="002B3810">
              <w:rPr>
                <w:rFonts w:asciiTheme="minorHAnsi" w:hAnsiTheme="minorHAnsi" w:cstheme="minorHAnsi"/>
                <w:b/>
                <w:iCs/>
                <w:szCs w:val="22"/>
              </w:rPr>
              <w:t>vlkm</w:t>
            </w:r>
            <w:proofErr w:type="spellEnd"/>
            <w:r w:rsidR="00382630" w:rsidRPr="002B3810">
              <w:rPr>
                <w:rFonts w:asciiTheme="minorHAnsi" w:hAnsiTheme="minorHAnsi" w:cstheme="minorHAnsi"/>
                <w:b/>
                <w:iCs/>
                <w:szCs w:val="22"/>
              </w:rPr>
              <w:t>)</w:t>
            </w:r>
          </w:p>
          <w:p w14:paraId="18679F42" w14:textId="6AD102AB" w:rsidR="00250ACD" w:rsidRPr="002B3810" w:rsidRDefault="005A325D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i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i/>
                <w:szCs w:val="22"/>
              </w:rPr>
              <w:t>c</w:t>
            </w:r>
            <w:r w:rsidR="00250ACD" w:rsidRPr="002B3810">
              <w:rPr>
                <w:rFonts w:asciiTheme="minorHAnsi" w:hAnsiTheme="minorHAnsi" w:cstheme="minorHAnsi"/>
                <w:bCs/>
                <w:i/>
                <w:szCs w:val="22"/>
              </w:rPr>
              <w:t xml:space="preserve">elkový poskytnutý dopravní výkon </w:t>
            </w:r>
            <w:r w:rsidR="00382630" w:rsidRPr="002B3810">
              <w:rPr>
                <w:rFonts w:asciiTheme="minorHAnsi" w:hAnsiTheme="minorHAnsi" w:cstheme="minorHAnsi"/>
                <w:bCs/>
                <w:i/>
                <w:szCs w:val="22"/>
              </w:rPr>
              <w:t>/ z toho v závazku veřejných služeb</w:t>
            </w:r>
          </w:p>
        </w:tc>
        <w:tc>
          <w:tcPr>
            <w:tcW w:w="2969" w:type="pct"/>
          </w:tcPr>
          <w:p w14:paraId="5A556371" w14:textId="1003457E" w:rsidR="00250ACD" w:rsidRPr="002B3810" w:rsidRDefault="002B052F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  <w:r w:rsidR="00382630" w:rsidRPr="002B3810">
              <w:rPr>
                <w:rFonts w:asciiTheme="minorHAnsi" w:hAnsiTheme="minorHAnsi" w:cstheme="minorHAnsi"/>
                <w:bCs/>
                <w:szCs w:val="22"/>
              </w:rPr>
              <w:t xml:space="preserve"> / </w:t>
            </w:r>
            <w:r w:rsidR="00382630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  <w:tr w:rsidR="00250ACD" w:rsidRPr="002B3810" w14:paraId="3B4CC7AE" w14:textId="77777777" w:rsidTr="002B052F">
        <w:tc>
          <w:tcPr>
            <w:tcW w:w="2031" w:type="pct"/>
          </w:tcPr>
          <w:p w14:paraId="382DD8D5" w14:textId="77777777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/>
                <w:bCs/>
                <w:szCs w:val="22"/>
              </w:rPr>
              <w:t>Doba poskytování významné služby od – do</w:t>
            </w:r>
          </w:p>
        </w:tc>
        <w:tc>
          <w:tcPr>
            <w:tcW w:w="2969" w:type="pct"/>
          </w:tcPr>
          <w:p w14:paraId="51E43832" w14:textId="241DC28D" w:rsidR="00250ACD" w:rsidRPr="002B3810" w:rsidRDefault="00250ACD" w:rsidP="002B052F">
            <w:pPr>
              <w:spacing w:before="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2B3810">
              <w:rPr>
                <w:rFonts w:asciiTheme="minorHAnsi" w:hAnsiTheme="minorHAnsi" w:cstheme="minorHAnsi"/>
                <w:bCs/>
                <w:szCs w:val="22"/>
              </w:rPr>
              <w:t xml:space="preserve">od 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B3810">
              <w:rPr>
                <w:rFonts w:asciiTheme="minorHAnsi" w:hAnsiTheme="minorHAnsi" w:cstheme="minorHAnsi"/>
                <w:bCs/>
                <w:szCs w:val="22"/>
              </w:rPr>
              <w:t xml:space="preserve">do </w:t>
            </w:r>
            <w:r w:rsidR="002B052F" w:rsidRPr="002B3810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</w:tbl>
    <w:p w14:paraId="0B953F2C" w14:textId="77777777" w:rsidR="00250ACD" w:rsidRPr="002B3810" w:rsidRDefault="00250ACD" w:rsidP="00330515">
      <w:pPr>
        <w:spacing w:before="0"/>
        <w:rPr>
          <w:rFonts w:asciiTheme="minorHAnsi" w:hAnsiTheme="minorHAnsi" w:cstheme="minorHAnsi"/>
          <w:szCs w:val="22"/>
        </w:rPr>
      </w:pPr>
    </w:p>
    <w:p w14:paraId="77A5301B" w14:textId="77777777" w:rsidR="00250ACD" w:rsidRPr="002B3810" w:rsidRDefault="00250ACD" w:rsidP="00330515">
      <w:pPr>
        <w:spacing w:before="0"/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 xml:space="preserve">V </w:t>
      </w:r>
      <w:r w:rsidRPr="002B3810">
        <w:rPr>
          <w:rFonts w:asciiTheme="minorHAnsi" w:hAnsiTheme="minorHAnsi" w:cstheme="minorHAnsi"/>
          <w:szCs w:val="22"/>
          <w:highlight w:val="yellow"/>
        </w:rPr>
        <w:t>=VYPLNÍ DOPRAVCE=</w:t>
      </w:r>
      <w:r w:rsidRPr="002B3810">
        <w:rPr>
          <w:rFonts w:asciiTheme="minorHAnsi" w:hAnsiTheme="minorHAnsi" w:cstheme="minorHAnsi"/>
          <w:bCs/>
          <w:szCs w:val="22"/>
        </w:rPr>
        <w:t xml:space="preserve"> dne </w:t>
      </w:r>
      <w:r w:rsidRPr="002B3810">
        <w:rPr>
          <w:rFonts w:asciiTheme="minorHAnsi" w:hAnsiTheme="minorHAnsi" w:cstheme="minorHAnsi"/>
          <w:szCs w:val="22"/>
          <w:highlight w:val="yellow"/>
        </w:rPr>
        <w:t>=VYPLNÍ DOPRAVCE=</w:t>
      </w:r>
    </w:p>
    <w:p w14:paraId="173373B2" w14:textId="77777777" w:rsidR="00250ACD" w:rsidRPr="002B3810" w:rsidRDefault="00250ACD" w:rsidP="00330515">
      <w:pPr>
        <w:spacing w:before="0"/>
        <w:rPr>
          <w:rFonts w:asciiTheme="minorHAnsi" w:hAnsiTheme="minorHAnsi" w:cstheme="minorHAnsi"/>
          <w:bCs/>
          <w:szCs w:val="22"/>
        </w:rPr>
      </w:pPr>
    </w:p>
    <w:p w14:paraId="2B9B12BC" w14:textId="772A905C" w:rsidR="00330515" w:rsidRPr="002B3810" w:rsidRDefault="00330515" w:rsidP="00330515">
      <w:pPr>
        <w:spacing w:before="0"/>
        <w:rPr>
          <w:rFonts w:asciiTheme="minorHAnsi" w:hAnsiTheme="minorHAnsi" w:cstheme="minorHAnsi"/>
          <w:bCs/>
          <w:szCs w:val="22"/>
        </w:rPr>
      </w:pPr>
    </w:p>
    <w:p w14:paraId="36F10000" w14:textId="77777777" w:rsidR="00330515" w:rsidRPr="002B3810" w:rsidRDefault="00330515" w:rsidP="00330515">
      <w:pPr>
        <w:spacing w:before="0"/>
        <w:rPr>
          <w:rFonts w:asciiTheme="minorHAnsi" w:hAnsiTheme="minorHAnsi" w:cstheme="minorHAnsi"/>
          <w:bCs/>
          <w:szCs w:val="22"/>
        </w:rPr>
      </w:pPr>
    </w:p>
    <w:p w14:paraId="5484385D" w14:textId="1D6BD08D" w:rsidR="00250ACD" w:rsidRPr="002B3810" w:rsidRDefault="00250ACD" w:rsidP="00330515">
      <w:pPr>
        <w:spacing w:before="0"/>
        <w:ind w:left="4956"/>
        <w:rPr>
          <w:rFonts w:asciiTheme="minorHAnsi" w:hAnsiTheme="minorHAnsi" w:cstheme="minorHAnsi"/>
          <w:bCs/>
          <w:szCs w:val="22"/>
        </w:rPr>
      </w:pPr>
      <w:r w:rsidRPr="002B3810">
        <w:rPr>
          <w:rFonts w:asciiTheme="minorHAnsi" w:hAnsiTheme="minorHAnsi" w:cstheme="minorHAnsi"/>
          <w:bCs/>
          <w:szCs w:val="22"/>
        </w:rPr>
        <w:t>_________</w:t>
      </w:r>
      <w:r w:rsidRPr="002B3810">
        <w:rPr>
          <w:rFonts w:asciiTheme="minorHAnsi" w:hAnsiTheme="minorHAnsi" w:cstheme="minorHAnsi"/>
          <w:bCs/>
          <w:szCs w:val="22"/>
        </w:rPr>
        <w:softHyphen/>
      </w:r>
      <w:r w:rsidRPr="002B3810">
        <w:rPr>
          <w:rFonts w:asciiTheme="minorHAnsi" w:hAnsiTheme="minorHAnsi" w:cstheme="minorHAnsi"/>
          <w:bCs/>
          <w:szCs w:val="22"/>
        </w:rPr>
        <w:softHyphen/>
      </w:r>
      <w:r w:rsidRPr="002B3810">
        <w:rPr>
          <w:rFonts w:asciiTheme="minorHAnsi" w:hAnsiTheme="minorHAnsi" w:cstheme="minorHAnsi"/>
          <w:bCs/>
          <w:szCs w:val="22"/>
        </w:rPr>
        <w:softHyphen/>
      </w:r>
      <w:r w:rsidRPr="002B3810">
        <w:rPr>
          <w:rFonts w:asciiTheme="minorHAnsi" w:hAnsiTheme="minorHAnsi" w:cstheme="minorHAnsi"/>
          <w:bCs/>
          <w:szCs w:val="22"/>
        </w:rPr>
        <w:softHyphen/>
        <w:t>______________________</w:t>
      </w:r>
      <w:r w:rsidR="00330515" w:rsidRPr="002B3810">
        <w:rPr>
          <w:rFonts w:asciiTheme="minorHAnsi" w:hAnsiTheme="minorHAnsi" w:cstheme="minorHAnsi"/>
          <w:bCs/>
          <w:szCs w:val="22"/>
        </w:rPr>
        <w:t>_____</w:t>
      </w:r>
      <w:r w:rsidRPr="002B3810">
        <w:rPr>
          <w:rFonts w:asciiTheme="minorHAnsi" w:hAnsiTheme="minorHAnsi" w:cstheme="minorHAnsi"/>
          <w:bCs/>
          <w:szCs w:val="22"/>
        </w:rPr>
        <w:softHyphen/>
      </w:r>
    </w:p>
    <w:p w14:paraId="6F733926" w14:textId="77777777" w:rsidR="00250ACD" w:rsidRPr="002B3810" w:rsidRDefault="00250ACD" w:rsidP="00330515">
      <w:pPr>
        <w:spacing w:before="0"/>
        <w:ind w:left="4956"/>
        <w:rPr>
          <w:rFonts w:asciiTheme="minorHAnsi" w:hAnsiTheme="minorHAnsi" w:cstheme="minorHAnsi"/>
          <w:b/>
          <w:szCs w:val="22"/>
        </w:rPr>
      </w:pPr>
      <w:r w:rsidRPr="002B3810">
        <w:rPr>
          <w:rFonts w:asciiTheme="minorHAnsi" w:hAnsiTheme="minorHAnsi" w:cstheme="minorHAnsi"/>
          <w:b/>
          <w:szCs w:val="22"/>
          <w:highlight w:val="yellow"/>
        </w:rPr>
        <w:t>=VYPLNÍ A PODEPÍŠE DOPRAVCE=</w:t>
      </w:r>
    </w:p>
    <w:p w14:paraId="32646031" w14:textId="77777777" w:rsidR="00250ACD" w:rsidRPr="002B3810" w:rsidRDefault="00250ACD" w:rsidP="00330515">
      <w:pPr>
        <w:spacing w:before="0"/>
        <w:ind w:left="4956"/>
        <w:rPr>
          <w:rFonts w:asciiTheme="minorHAnsi" w:hAnsiTheme="minorHAnsi" w:cstheme="minorHAnsi"/>
          <w:szCs w:val="22"/>
        </w:rPr>
      </w:pPr>
      <w:r w:rsidRPr="002B3810">
        <w:rPr>
          <w:rFonts w:asciiTheme="minorHAnsi" w:hAnsiTheme="minorHAnsi" w:cstheme="minorHAnsi"/>
          <w:szCs w:val="22"/>
        </w:rPr>
        <w:t>Jméno a příjmení:</w:t>
      </w:r>
    </w:p>
    <w:p w14:paraId="1B4605B5" w14:textId="3B503D2A" w:rsidR="00F562D9" w:rsidRPr="002B3810" w:rsidRDefault="00250ACD" w:rsidP="00F562D9">
      <w:pPr>
        <w:spacing w:before="0"/>
        <w:ind w:left="4956"/>
        <w:rPr>
          <w:rFonts w:asciiTheme="minorHAnsi" w:hAnsiTheme="minorHAnsi" w:cstheme="minorHAnsi"/>
          <w:szCs w:val="22"/>
        </w:rPr>
      </w:pPr>
      <w:r w:rsidRPr="002B3810">
        <w:rPr>
          <w:rFonts w:asciiTheme="minorHAnsi" w:hAnsiTheme="minorHAnsi" w:cstheme="minorHAnsi"/>
          <w:szCs w:val="22"/>
        </w:rPr>
        <w:t>Funkce, oprávnění:</w:t>
      </w:r>
      <w:r w:rsidR="00F562D9" w:rsidRPr="002B3810">
        <w:rPr>
          <w:rFonts w:asciiTheme="minorHAnsi" w:hAnsiTheme="minorHAnsi" w:cstheme="minorHAnsi"/>
          <w:szCs w:val="22"/>
        </w:rPr>
        <w:br w:type="page"/>
      </w:r>
    </w:p>
    <w:tbl>
      <w:tblPr>
        <w:tblpPr w:leftFromText="141" w:rightFromText="141" w:bottomFromText="160" w:vertAnchor="page" w:horzAnchor="margin" w:tblpXSpec="center" w:tblpY="160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285"/>
        <w:gridCol w:w="838"/>
        <w:gridCol w:w="1274"/>
        <w:gridCol w:w="1995"/>
        <w:gridCol w:w="429"/>
        <w:gridCol w:w="709"/>
        <w:gridCol w:w="2215"/>
      </w:tblGrid>
      <w:tr w:rsidR="00F562D9" w:rsidRPr="004C7864" w14:paraId="54843462" w14:textId="77777777" w:rsidTr="00E1650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36E962E" w14:textId="285D1F55" w:rsidR="00F562D9" w:rsidRPr="004C7864" w:rsidRDefault="00F562D9" w:rsidP="00E16505">
            <w:pPr>
              <w:spacing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C7864">
              <w:rPr>
                <w:rFonts w:asciiTheme="minorHAnsi" w:hAnsiTheme="minorHAnsi" w:cstheme="minorHAnsi"/>
                <w:b/>
                <w:sz w:val="32"/>
                <w:szCs w:val="32"/>
              </w:rPr>
              <w:lastRenderedPageBreak/>
              <w:t>PROHLÁŠENÍ O PODDODAVATELÍCH</w:t>
            </w:r>
          </w:p>
        </w:tc>
      </w:tr>
      <w:tr w:rsidR="00F562D9" w:rsidRPr="004C7864" w14:paraId="4C941A80" w14:textId="77777777" w:rsidTr="00E1650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EDA6CFD" w14:textId="77777777" w:rsidR="00F562D9" w:rsidRPr="004C7864" w:rsidRDefault="00F562D9" w:rsidP="00E1650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</w:t>
            </w:r>
          </w:p>
        </w:tc>
      </w:tr>
      <w:tr w:rsidR="00F562D9" w:rsidRPr="004C7864" w14:paraId="124AC598" w14:textId="77777777" w:rsidTr="00E1650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C96C40" w14:textId="29CA1E00" w:rsidR="00F562D9" w:rsidRPr="004C7864" w:rsidRDefault="0067502C" w:rsidP="00E16505">
            <w:pPr>
              <w:spacing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7502C">
              <w:rPr>
                <w:rFonts w:asciiTheme="minorHAnsi" w:hAnsiTheme="minorHAnsi" w:cstheme="minorHAnsi"/>
                <w:b/>
                <w:bCs/>
                <w:iCs/>
                <w:caps/>
                <w:szCs w:val="22"/>
              </w:rPr>
              <w:t>Výběr dopravce pro uzavření smlouvy o veřejných službách v přepravě cestujících ve veřejné drážní osobní dopravě na celek BEMU</w:t>
            </w:r>
          </w:p>
        </w:tc>
      </w:tr>
      <w:tr w:rsidR="00F562D9" w:rsidRPr="004C7864" w14:paraId="7D4C075A" w14:textId="77777777" w:rsidTr="00E16505">
        <w:trPr>
          <w:trHeight w:val="284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98B12BD" w14:textId="77777777" w:rsidR="00F562D9" w:rsidRPr="004C7864" w:rsidRDefault="00F562D9" w:rsidP="00E16505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OBJEDNATEL:</w:t>
            </w:r>
          </w:p>
        </w:tc>
        <w:tc>
          <w:tcPr>
            <w:tcW w:w="746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5AB12E" w14:textId="08A21E56" w:rsidR="00F562D9" w:rsidRPr="004C7864" w:rsidRDefault="0067502C" w:rsidP="00E16505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Plzeňský</w:t>
            </w:r>
            <w:r w:rsidR="00F562D9" w:rsidRPr="004C7864">
              <w:rPr>
                <w:rFonts w:asciiTheme="minorHAnsi" w:hAnsiTheme="minorHAnsi" w:cstheme="minorHAnsi"/>
                <w:b/>
                <w:szCs w:val="22"/>
              </w:rPr>
              <w:t xml:space="preserve"> kraj</w:t>
            </w:r>
          </w:p>
        </w:tc>
      </w:tr>
      <w:tr w:rsidR="0067502C" w:rsidRPr="004C7864" w14:paraId="0C4E3030" w14:textId="77777777" w:rsidTr="00E16505">
        <w:trPr>
          <w:trHeight w:val="284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8C2F922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SÍDLO: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DC8DDB" w14:textId="41DAD199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Cs/>
                <w:szCs w:val="22"/>
              </w:rPr>
            </w:pP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Škroupova </w:t>
            </w:r>
            <w:r w:rsidR="00F96B9D">
              <w:rPr>
                <w:rFonts w:asciiTheme="minorHAnsi" w:hAnsiTheme="minorHAnsi" w:cstheme="minorHAnsi"/>
                <w:bCs/>
                <w:szCs w:val="22"/>
              </w:rPr>
              <w:t>1760/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18, 30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00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Plzeň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A3AD1BE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IČO: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D8D2EED" w14:textId="2B9951F9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0F1352">
              <w:rPr>
                <w:rFonts w:asciiTheme="minorHAnsi" w:hAnsiTheme="minorHAnsi" w:cstheme="minorHAnsi"/>
                <w:bCs/>
                <w:szCs w:val="22"/>
              </w:rPr>
              <w:t>708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90</w:t>
            </w:r>
            <w:r>
              <w:rPr>
                <w:rFonts w:asciiTheme="minorHAnsi" w:hAnsiTheme="minorHAnsi" w:cstheme="minorHAnsi"/>
                <w:bCs/>
                <w:szCs w:val="22"/>
              </w:rPr>
              <w:t> 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366</w:t>
            </w:r>
          </w:p>
        </w:tc>
      </w:tr>
      <w:tr w:rsidR="0067502C" w:rsidRPr="004C7864" w14:paraId="6694881A" w14:textId="77777777" w:rsidTr="00E16505">
        <w:trPr>
          <w:trHeight w:val="28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E9B5F1B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DRUH VZ: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99C5518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D793BBC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F54FBF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nadlimitní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40131EC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DRUH ŘÍZENÍ: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E4F4EA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nabídkové řízení</w:t>
            </w:r>
          </w:p>
        </w:tc>
      </w:tr>
      <w:tr w:rsidR="0067502C" w:rsidRPr="004C7864" w14:paraId="1A14B018" w14:textId="77777777" w:rsidTr="00E16505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B363824" w14:textId="77777777" w:rsidR="0067502C" w:rsidRPr="004C7864" w:rsidRDefault="0067502C" w:rsidP="0067502C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DOPRAVCE</w:t>
            </w:r>
          </w:p>
        </w:tc>
      </w:tr>
      <w:tr w:rsidR="0067502C" w:rsidRPr="004C7864" w14:paraId="189C7437" w14:textId="77777777" w:rsidTr="00E16505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B45BAB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NÁZEV DOPRAVCE:</w:t>
            </w:r>
          </w:p>
        </w:tc>
        <w:tc>
          <w:tcPr>
            <w:tcW w:w="7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2D6584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67502C" w:rsidRPr="004C7864" w14:paraId="6CA7F673" w14:textId="77777777" w:rsidTr="00E16505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5230DD0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SÍDLO: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5C85D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07495E3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A71A46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  <w:tr w:rsidR="0067502C" w:rsidRPr="004C7864" w14:paraId="4BE1AFDF" w14:textId="77777777" w:rsidTr="00E16505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2A67FE9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STATUTÁRNÍ ZÁSTUPCE:</w:t>
            </w:r>
          </w:p>
        </w:tc>
        <w:tc>
          <w:tcPr>
            <w:tcW w:w="746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5B0F0" w14:textId="77777777" w:rsidR="0067502C" w:rsidRPr="004C7864" w:rsidRDefault="0067502C" w:rsidP="0067502C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</w:tbl>
    <w:p w14:paraId="1C446D20" w14:textId="77777777" w:rsidR="00250ACD" w:rsidRPr="004C7864" w:rsidRDefault="00250ACD">
      <w:pPr>
        <w:rPr>
          <w:rFonts w:asciiTheme="minorHAnsi" w:hAnsiTheme="minorHAnsi" w:cstheme="minorHAnsi"/>
          <w:szCs w:val="22"/>
        </w:rPr>
      </w:pPr>
    </w:p>
    <w:p w14:paraId="52A3924F" w14:textId="77777777" w:rsidR="00F562D9" w:rsidRPr="004C7864" w:rsidRDefault="00F562D9" w:rsidP="00F562D9">
      <w:pPr>
        <w:rPr>
          <w:rFonts w:asciiTheme="minorHAnsi" w:hAnsiTheme="minorHAnsi" w:cstheme="minorHAnsi"/>
          <w:b/>
          <w:iCs/>
          <w:szCs w:val="22"/>
          <w:u w:val="single"/>
        </w:rPr>
      </w:pPr>
      <w:r w:rsidRPr="004C7864">
        <w:rPr>
          <w:rFonts w:asciiTheme="minorHAnsi" w:hAnsiTheme="minorHAnsi" w:cstheme="minorHAnsi"/>
          <w:b/>
          <w:iCs/>
          <w:szCs w:val="22"/>
          <w:highlight w:val="yellow"/>
          <w:u w:val="single"/>
        </w:rPr>
        <w:t>VARIANTA 1:</w:t>
      </w:r>
      <w:r w:rsidRPr="004C7864">
        <w:rPr>
          <w:rFonts w:asciiTheme="minorHAnsi" w:hAnsiTheme="minorHAnsi" w:cstheme="minorHAnsi"/>
          <w:b/>
          <w:iCs/>
          <w:szCs w:val="22"/>
          <w:highlight w:val="yellow"/>
          <w:u w:val="single"/>
          <w:vertAlign w:val="superscript"/>
        </w:rPr>
        <w:footnoteReference w:id="3"/>
      </w:r>
    </w:p>
    <w:p w14:paraId="6830C181" w14:textId="77777777" w:rsidR="00F562D9" w:rsidRPr="004C7864" w:rsidRDefault="00F562D9" w:rsidP="00F562D9">
      <w:pPr>
        <w:rPr>
          <w:rFonts w:asciiTheme="minorHAnsi" w:hAnsiTheme="minorHAnsi" w:cstheme="minorHAnsi"/>
          <w:b/>
          <w:iCs/>
          <w:szCs w:val="22"/>
        </w:rPr>
      </w:pPr>
      <w:r w:rsidRPr="004C7864">
        <w:rPr>
          <w:rFonts w:asciiTheme="minorHAnsi" w:hAnsiTheme="minorHAnsi" w:cstheme="minorHAnsi"/>
          <w:b/>
          <w:iCs/>
          <w:szCs w:val="22"/>
        </w:rPr>
        <w:t>Prohlašuji, že výše uvedený dopravce provede veřejnou zakázku prostřednictvím následujících poddodavatelů:</w:t>
      </w:r>
    </w:p>
    <w:p w14:paraId="317C65C7" w14:textId="4FE9EC61" w:rsidR="00F562D9" w:rsidRPr="004C7864" w:rsidRDefault="00F562D9" w:rsidP="00F562D9">
      <w:pPr>
        <w:rPr>
          <w:rFonts w:asciiTheme="minorHAnsi" w:hAnsiTheme="minorHAnsi" w:cstheme="minorHAnsi"/>
          <w:b/>
          <w:iCs/>
          <w:szCs w:val="22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87"/>
        <w:gridCol w:w="3862"/>
        <w:gridCol w:w="4960"/>
      </w:tblGrid>
      <w:tr w:rsidR="00C527D1" w:rsidRPr="004C7864" w14:paraId="1331E294" w14:textId="77777777" w:rsidTr="00C527D1">
        <w:tc>
          <w:tcPr>
            <w:tcW w:w="0" w:type="auto"/>
            <w:shd w:val="clear" w:color="auto" w:fill="BFBFBF" w:themeFill="background1" w:themeFillShade="BF"/>
          </w:tcPr>
          <w:p w14:paraId="0C595D0F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3862" w:type="dxa"/>
            <w:shd w:val="clear" w:color="auto" w:fill="BFBFBF" w:themeFill="background1" w:themeFillShade="BF"/>
          </w:tcPr>
          <w:p w14:paraId="5B53D327" w14:textId="7CA31E23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</w:rPr>
              <w:t>Identifikační údaje poddodavatele</w:t>
            </w:r>
            <w:r w:rsidR="00774CD3" w:rsidRPr="004C7864">
              <w:rPr>
                <w:rFonts w:asciiTheme="minorHAnsi" w:hAnsiTheme="minorHAnsi" w:cstheme="minorHAnsi"/>
                <w:b/>
                <w:iCs/>
                <w:szCs w:val="22"/>
                <w:vertAlign w:val="superscript"/>
              </w:rPr>
              <w:footnoteReference w:id="4"/>
            </w:r>
          </w:p>
        </w:tc>
        <w:tc>
          <w:tcPr>
            <w:tcW w:w="4961" w:type="dxa"/>
            <w:shd w:val="clear" w:color="auto" w:fill="BFBFBF" w:themeFill="background1" w:themeFillShade="BF"/>
          </w:tcPr>
          <w:p w14:paraId="39D85CAE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</w:rPr>
              <w:t>Popis plnění, které bude poddodavatel zajišťovat</w:t>
            </w:r>
          </w:p>
        </w:tc>
      </w:tr>
      <w:tr w:rsidR="00C527D1" w:rsidRPr="004C7864" w14:paraId="29966A80" w14:textId="77777777" w:rsidTr="00C527D1">
        <w:tc>
          <w:tcPr>
            <w:tcW w:w="0" w:type="auto"/>
          </w:tcPr>
          <w:p w14:paraId="7BCE0068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</w:rPr>
              <w:t>1.</w:t>
            </w:r>
          </w:p>
        </w:tc>
        <w:tc>
          <w:tcPr>
            <w:tcW w:w="3862" w:type="dxa"/>
          </w:tcPr>
          <w:p w14:paraId="28F2A246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  <w:highlight w:val="yellow"/>
              </w:rPr>
              <w:t>=VYPLNÍ DOPRAVCE=</w:t>
            </w:r>
            <w:r w:rsidRPr="004C7864">
              <w:rPr>
                <w:rFonts w:asciiTheme="minorHAnsi" w:hAnsiTheme="minorHAnsi" w:cstheme="minorHAnsi"/>
                <w:b/>
                <w:iCs/>
                <w:szCs w:val="22"/>
              </w:rPr>
              <w:t xml:space="preserve"> </w:t>
            </w:r>
          </w:p>
          <w:p w14:paraId="7F482115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iCs/>
                <w:szCs w:val="22"/>
              </w:rPr>
              <w:t xml:space="preserve">sídlo: </w:t>
            </w:r>
            <w:r w:rsidRPr="004C7864">
              <w:rPr>
                <w:rFonts w:asciiTheme="minorHAnsi" w:hAnsiTheme="minorHAnsi" w:cstheme="minorHAnsi"/>
                <w:bCs/>
                <w:iCs/>
                <w:szCs w:val="22"/>
                <w:highlight w:val="yellow"/>
              </w:rPr>
              <w:t>=VYPLNÍ DOPRAVCE=</w:t>
            </w:r>
          </w:p>
          <w:p w14:paraId="0D2A11AD" w14:textId="51256FE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iCs/>
                <w:szCs w:val="22"/>
              </w:rPr>
              <w:t xml:space="preserve">IČO: </w:t>
            </w:r>
            <w:r w:rsidRPr="004C7864">
              <w:rPr>
                <w:rFonts w:asciiTheme="minorHAnsi" w:hAnsiTheme="minorHAnsi" w:cstheme="minorHAnsi"/>
                <w:bCs/>
                <w:iCs/>
                <w:szCs w:val="22"/>
                <w:highlight w:val="yellow"/>
              </w:rPr>
              <w:t>=VYPLNÍ DOPRAVCE=</w:t>
            </w:r>
          </w:p>
        </w:tc>
        <w:tc>
          <w:tcPr>
            <w:tcW w:w="4961" w:type="dxa"/>
          </w:tcPr>
          <w:p w14:paraId="21F4D4D2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C527D1" w:rsidRPr="004C7864" w14:paraId="69281471" w14:textId="77777777" w:rsidTr="00C527D1">
        <w:tc>
          <w:tcPr>
            <w:tcW w:w="0" w:type="auto"/>
          </w:tcPr>
          <w:p w14:paraId="0A80755D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</w:rPr>
              <w:t>2.</w:t>
            </w:r>
          </w:p>
        </w:tc>
        <w:tc>
          <w:tcPr>
            <w:tcW w:w="3862" w:type="dxa"/>
          </w:tcPr>
          <w:p w14:paraId="7D23217C" w14:textId="552B0882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  <w:highlight w:val="yellow"/>
              </w:rPr>
              <w:t>=VYPLNÍ DOPRAVCE=</w:t>
            </w:r>
            <w:r w:rsidRPr="004C7864">
              <w:rPr>
                <w:rFonts w:asciiTheme="minorHAnsi" w:hAnsiTheme="minorHAnsi" w:cstheme="minorHAnsi"/>
                <w:b/>
                <w:iCs/>
                <w:szCs w:val="22"/>
              </w:rPr>
              <w:t xml:space="preserve"> </w:t>
            </w:r>
          </w:p>
          <w:p w14:paraId="47C894CC" w14:textId="3454A486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iCs/>
                <w:szCs w:val="22"/>
              </w:rPr>
              <w:t xml:space="preserve">sídlo: </w:t>
            </w:r>
            <w:r w:rsidRPr="004C7864">
              <w:rPr>
                <w:rFonts w:asciiTheme="minorHAnsi" w:hAnsiTheme="minorHAnsi" w:cstheme="minorHAnsi"/>
                <w:bCs/>
                <w:iCs/>
                <w:szCs w:val="22"/>
                <w:highlight w:val="yellow"/>
              </w:rPr>
              <w:t>=VYPLNÍ DOPRAVCE=</w:t>
            </w:r>
          </w:p>
          <w:p w14:paraId="75012E99" w14:textId="494A361C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iCs/>
                <w:szCs w:val="22"/>
              </w:rPr>
              <w:t xml:space="preserve">IČO: </w:t>
            </w:r>
            <w:r w:rsidRPr="004C7864">
              <w:rPr>
                <w:rFonts w:asciiTheme="minorHAnsi" w:hAnsiTheme="minorHAnsi" w:cstheme="minorHAnsi"/>
                <w:bCs/>
                <w:iCs/>
                <w:szCs w:val="22"/>
                <w:highlight w:val="yellow"/>
              </w:rPr>
              <w:t>=VYPLNÍ DOPRAVCE=</w:t>
            </w:r>
          </w:p>
        </w:tc>
        <w:tc>
          <w:tcPr>
            <w:tcW w:w="4961" w:type="dxa"/>
          </w:tcPr>
          <w:p w14:paraId="49659147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  <w:tr w:rsidR="00C527D1" w:rsidRPr="004C7864" w14:paraId="3A9FA3FA" w14:textId="77777777" w:rsidTr="00C527D1">
        <w:tc>
          <w:tcPr>
            <w:tcW w:w="0" w:type="auto"/>
          </w:tcPr>
          <w:p w14:paraId="41A518A7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</w:rPr>
              <w:t>3.</w:t>
            </w:r>
          </w:p>
        </w:tc>
        <w:tc>
          <w:tcPr>
            <w:tcW w:w="3862" w:type="dxa"/>
          </w:tcPr>
          <w:p w14:paraId="75AFA431" w14:textId="5D852DB3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iCs/>
                <w:szCs w:val="22"/>
                <w:highlight w:val="yellow"/>
              </w:rPr>
              <w:t>=VYPLNÍ DOPRAVCE=</w:t>
            </w:r>
          </w:p>
          <w:p w14:paraId="6E3AF0B9" w14:textId="15D01649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iCs/>
                <w:szCs w:val="22"/>
              </w:rPr>
              <w:t xml:space="preserve">sídlo: </w:t>
            </w:r>
            <w:r w:rsidRPr="004C7864">
              <w:rPr>
                <w:rFonts w:asciiTheme="minorHAnsi" w:hAnsiTheme="minorHAnsi" w:cstheme="minorHAnsi"/>
                <w:bCs/>
                <w:iCs/>
                <w:szCs w:val="22"/>
                <w:highlight w:val="yellow"/>
              </w:rPr>
              <w:t>=VYPLNÍ DOPRAVCE=</w:t>
            </w:r>
          </w:p>
          <w:p w14:paraId="6631CC09" w14:textId="1EE84D54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4C7864">
              <w:rPr>
                <w:rFonts w:asciiTheme="minorHAnsi" w:hAnsiTheme="minorHAnsi" w:cstheme="minorHAnsi"/>
                <w:iCs/>
                <w:szCs w:val="22"/>
              </w:rPr>
              <w:t xml:space="preserve">IČO: </w:t>
            </w:r>
            <w:r w:rsidRPr="004C7864">
              <w:rPr>
                <w:rFonts w:asciiTheme="minorHAnsi" w:hAnsiTheme="minorHAnsi" w:cstheme="minorHAnsi"/>
                <w:bCs/>
                <w:iCs/>
                <w:szCs w:val="22"/>
                <w:highlight w:val="yellow"/>
              </w:rPr>
              <w:t>=VYPLNÍ DOPRAVCE=</w:t>
            </w:r>
          </w:p>
        </w:tc>
        <w:tc>
          <w:tcPr>
            <w:tcW w:w="4961" w:type="dxa"/>
          </w:tcPr>
          <w:p w14:paraId="1F6D6597" w14:textId="77777777" w:rsidR="00C527D1" w:rsidRPr="004C7864" w:rsidRDefault="00C527D1" w:rsidP="00C527D1">
            <w:pPr>
              <w:spacing w:before="0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</w:tr>
    </w:tbl>
    <w:p w14:paraId="19628B43" w14:textId="77777777" w:rsidR="00F562D9" w:rsidRPr="004C7864" w:rsidRDefault="00F562D9" w:rsidP="00F562D9">
      <w:pPr>
        <w:rPr>
          <w:rFonts w:asciiTheme="minorHAnsi" w:hAnsiTheme="minorHAnsi" w:cstheme="minorHAnsi"/>
          <w:b/>
          <w:iCs/>
          <w:szCs w:val="22"/>
        </w:rPr>
      </w:pPr>
    </w:p>
    <w:p w14:paraId="1F64BC93" w14:textId="77777777" w:rsidR="00F1225B" w:rsidRPr="004C7864" w:rsidRDefault="00F1225B" w:rsidP="00F562D9">
      <w:pPr>
        <w:rPr>
          <w:rFonts w:asciiTheme="minorHAnsi" w:hAnsiTheme="minorHAnsi" w:cstheme="minorHAnsi"/>
          <w:b/>
          <w:iCs/>
          <w:szCs w:val="22"/>
        </w:rPr>
      </w:pPr>
    </w:p>
    <w:p w14:paraId="52A69EA1" w14:textId="77777777" w:rsidR="00F562D9" w:rsidRPr="004C7864" w:rsidRDefault="00F562D9" w:rsidP="00F562D9">
      <w:pPr>
        <w:rPr>
          <w:rFonts w:asciiTheme="minorHAnsi" w:hAnsiTheme="minorHAnsi" w:cstheme="minorHAnsi"/>
          <w:b/>
          <w:iCs/>
          <w:szCs w:val="22"/>
          <w:u w:val="single"/>
        </w:rPr>
      </w:pPr>
      <w:r w:rsidRPr="004C7864">
        <w:rPr>
          <w:rFonts w:asciiTheme="minorHAnsi" w:hAnsiTheme="minorHAnsi" w:cstheme="minorHAnsi"/>
          <w:b/>
          <w:iCs/>
          <w:szCs w:val="22"/>
          <w:highlight w:val="yellow"/>
          <w:u w:val="single"/>
        </w:rPr>
        <w:lastRenderedPageBreak/>
        <w:t>VARIANTA 2:</w:t>
      </w:r>
      <w:r w:rsidRPr="004C7864">
        <w:rPr>
          <w:rFonts w:asciiTheme="minorHAnsi" w:hAnsiTheme="minorHAnsi" w:cstheme="minorHAnsi"/>
          <w:b/>
          <w:iCs/>
          <w:szCs w:val="22"/>
          <w:highlight w:val="yellow"/>
          <w:u w:val="single"/>
          <w:vertAlign w:val="superscript"/>
        </w:rPr>
        <w:footnoteReference w:id="5"/>
      </w:r>
    </w:p>
    <w:p w14:paraId="5D207A40" w14:textId="77777777" w:rsidR="00F562D9" w:rsidRPr="004C7864" w:rsidRDefault="00F562D9" w:rsidP="00F562D9">
      <w:pPr>
        <w:rPr>
          <w:rFonts w:asciiTheme="minorHAnsi" w:hAnsiTheme="minorHAnsi" w:cstheme="minorHAnsi"/>
          <w:b/>
          <w:iCs/>
          <w:szCs w:val="22"/>
        </w:rPr>
      </w:pPr>
      <w:r w:rsidRPr="004C7864">
        <w:rPr>
          <w:rFonts w:asciiTheme="minorHAnsi" w:hAnsiTheme="minorHAnsi" w:cstheme="minorHAnsi"/>
          <w:b/>
          <w:iCs/>
          <w:szCs w:val="22"/>
        </w:rPr>
        <w:t>Prohlašuji, že výše uvedený dopravce provede veřejnou zakázku samostatně bez poddodavatelů.</w:t>
      </w:r>
    </w:p>
    <w:p w14:paraId="41FEDB71" w14:textId="77777777" w:rsidR="00F562D9" w:rsidRPr="004C7864" w:rsidRDefault="00F562D9" w:rsidP="00F562D9">
      <w:pPr>
        <w:rPr>
          <w:rFonts w:asciiTheme="minorHAnsi" w:hAnsiTheme="minorHAnsi" w:cstheme="minorHAnsi"/>
          <w:bCs/>
          <w:iCs/>
          <w:szCs w:val="22"/>
        </w:rPr>
      </w:pPr>
    </w:p>
    <w:p w14:paraId="239AEB7A" w14:textId="77777777" w:rsidR="00C527D1" w:rsidRPr="004C7864" w:rsidRDefault="00C527D1" w:rsidP="00C527D1">
      <w:pPr>
        <w:spacing w:before="0"/>
        <w:rPr>
          <w:rFonts w:asciiTheme="minorHAnsi" w:hAnsiTheme="minorHAnsi" w:cstheme="minorHAnsi"/>
          <w:bCs/>
          <w:szCs w:val="22"/>
        </w:rPr>
      </w:pPr>
      <w:r w:rsidRPr="004C7864">
        <w:rPr>
          <w:rFonts w:asciiTheme="minorHAnsi" w:hAnsiTheme="minorHAnsi" w:cstheme="minorHAnsi"/>
          <w:bCs/>
          <w:szCs w:val="22"/>
        </w:rPr>
        <w:t xml:space="preserve">V </w:t>
      </w:r>
      <w:r w:rsidRPr="004C7864">
        <w:rPr>
          <w:rFonts w:asciiTheme="minorHAnsi" w:hAnsiTheme="minorHAnsi" w:cstheme="minorHAnsi"/>
          <w:szCs w:val="22"/>
          <w:highlight w:val="yellow"/>
        </w:rPr>
        <w:t>=VYPLNÍ DOPRAVCE=</w:t>
      </w:r>
      <w:r w:rsidRPr="004C7864">
        <w:rPr>
          <w:rFonts w:asciiTheme="minorHAnsi" w:hAnsiTheme="minorHAnsi" w:cstheme="minorHAnsi"/>
          <w:bCs/>
          <w:szCs w:val="22"/>
        </w:rPr>
        <w:t xml:space="preserve"> dne </w:t>
      </w:r>
      <w:r w:rsidRPr="004C7864">
        <w:rPr>
          <w:rFonts w:asciiTheme="minorHAnsi" w:hAnsiTheme="minorHAnsi" w:cstheme="minorHAnsi"/>
          <w:szCs w:val="22"/>
          <w:highlight w:val="yellow"/>
        </w:rPr>
        <w:t>=VYPLNÍ DOPRAVCE=</w:t>
      </w:r>
    </w:p>
    <w:p w14:paraId="09486404" w14:textId="77777777" w:rsidR="00C527D1" w:rsidRPr="004C7864" w:rsidRDefault="00C527D1" w:rsidP="00C527D1">
      <w:pPr>
        <w:spacing w:before="0"/>
        <w:rPr>
          <w:rFonts w:asciiTheme="minorHAnsi" w:hAnsiTheme="minorHAnsi" w:cstheme="minorHAnsi"/>
          <w:bCs/>
          <w:szCs w:val="22"/>
        </w:rPr>
      </w:pPr>
    </w:p>
    <w:p w14:paraId="3931A5E0" w14:textId="77777777" w:rsidR="00C527D1" w:rsidRPr="004C7864" w:rsidRDefault="00C527D1" w:rsidP="00C527D1">
      <w:pPr>
        <w:spacing w:before="0"/>
        <w:rPr>
          <w:rFonts w:asciiTheme="minorHAnsi" w:hAnsiTheme="minorHAnsi" w:cstheme="minorHAnsi"/>
          <w:bCs/>
          <w:szCs w:val="22"/>
        </w:rPr>
      </w:pPr>
    </w:p>
    <w:p w14:paraId="0754EA87" w14:textId="77777777" w:rsidR="00C527D1" w:rsidRPr="004C7864" w:rsidRDefault="00C527D1" w:rsidP="00C527D1">
      <w:pPr>
        <w:spacing w:before="0"/>
        <w:rPr>
          <w:rFonts w:asciiTheme="minorHAnsi" w:hAnsiTheme="minorHAnsi" w:cstheme="minorHAnsi"/>
          <w:bCs/>
          <w:szCs w:val="22"/>
        </w:rPr>
      </w:pPr>
    </w:p>
    <w:p w14:paraId="5FB5FDA1" w14:textId="27A69EB4" w:rsidR="00C527D1" w:rsidRPr="004C7864" w:rsidRDefault="00C527D1" w:rsidP="00C527D1">
      <w:pPr>
        <w:spacing w:before="0"/>
        <w:ind w:left="4956"/>
        <w:rPr>
          <w:rFonts w:asciiTheme="minorHAnsi" w:hAnsiTheme="minorHAnsi" w:cstheme="minorHAnsi"/>
          <w:bCs/>
          <w:szCs w:val="22"/>
        </w:rPr>
      </w:pPr>
      <w:r w:rsidRPr="004C7864">
        <w:rPr>
          <w:rFonts w:asciiTheme="minorHAnsi" w:hAnsiTheme="minorHAnsi" w:cstheme="minorHAnsi"/>
          <w:bCs/>
          <w:szCs w:val="22"/>
        </w:rPr>
        <w:t>____________________________________</w:t>
      </w:r>
      <w:r w:rsidRPr="004C7864">
        <w:rPr>
          <w:rFonts w:asciiTheme="minorHAnsi" w:hAnsiTheme="minorHAnsi" w:cstheme="minorHAnsi"/>
          <w:bCs/>
          <w:szCs w:val="22"/>
        </w:rPr>
        <w:softHyphen/>
      </w:r>
    </w:p>
    <w:p w14:paraId="63CFF95B" w14:textId="77777777" w:rsidR="00C527D1" w:rsidRPr="004C7864" w:rsidRDefault="00C527D1" w:rsidP="00C527D1">
      <w:pPr>
        <w:spacing w:before="0"/>
        <w:ind w:left="4956"/>
        <w:rPr>
          <w:rFonts w:asciiTheme="minorHAnsi" w:hAnsiTheme="minorHAnsi" w:cstheme="minorHAnsi"/>
          <w:b/>
          <w:szCs w:val="22"/>
        </w:rPr>
      </w:pPr>
      <w:r w:rsidRPr="004C7864">
        <w:rPr>
          <w:rFonts w:asciiTheme="minorHAnsi" w:hAnsiTheme="minorHAnsi" w:cstheme="minorHAnsi"/>
          <w:b/>
          <w:szCs w:val="22"/>
          <w:highlight w:val="yellow"/>
        </w:rPr>
        <w:t>=VYPLNÍ A PODEPÍŠE DOPRAVCE=</w:t>
      </w:r>
    </w:p>
    <w:p w14:paraId="3C9DF92B" w14:textId="77777777" w:rsidR="00C527D1" w:rsidRPr="004C7864" w:rsidRDefault="00C527D1" w:rsidP="00C527D1">
      <w:pPr>
        <w:spacing w:before="0"/>
        <w:ind w:left="4956"/>
        <w:rPr>
          <w:rFonts w:asciiTheme="minorHAnsi" w:hAnsiTheme="minorHAnsi" w:cstheme="minorHAnsi"/>
          <w:szCs w:val="22"/>
        </w:rPr>
      </w:pPr>
      <w:r w:rsidRPr="004C7864">
        <w:rPr>
          <w:rFonts w:asciiTheme="minorHAnsi" w:hAnsiTheme="minorHAnsi" w:cstheme="minorHAnsi"/>
          <w:szCs w:val="22"/>
        </w:rPr>
        <w:t>Jméno a příjmení:</w:t>
      </w:r>
    </w:p>
    <w:p w14:paraId="7140127A" w14:textId="136CA9AF" w:rsidR="00F562D9" w:rsidRPr="004C7864" w:rsidRDefault="00C527D1" w:rsidP="00C527D1">
      <w:pPr>
        <w:spacing w:before="0"/>
        <w:ind w:left="4956"/>
        <w:rPr>
          <w:rFonts w:asciiTheme="minorHAnsi" w:hAnsiTheme="minorHAnsi" w:cstheme="minorHAnsi"/>
          <w:szCs w:val="22"/>
        </w:rPr>
      </w:pPr>
      <w:r w:rsidRPr="004C7864">
        <w:rPr>
          <w:rFonts w:asciiTheme="minorHAnsi" w:hAnsiTheme="minorHAnsi" w:cstheme="minorHAnsi"/>
          <w:szCs w:val="22"/>
        </w:rPr>
        <w:t>Funkce, oprávnění:</w:t>
      </w:r>
    </w:p>
    <w:p w14:paraId="16088EC0" w14:textId="77777777" w:rsidR="00306E9B" w:rsidRDefault="00306E9B">
      <w:r w:rsidRPr="004C7864">
        <w:rPr>
          <w:rFonts w:asciiTheme="minorHAnsi" w:hAnsiTheme="minorHAnsi" w:cstheme="minorHAnsi"/>
          <w:szCs w:val="22"/>
        </w:rPr>
        <w:br w:type="page"/>
      </w:r>
    </w:p>
    <w:tbl>
      <w:tblPr>
        <w:tblpPr w:leftFromText="141" w:rightFromText="141" w:bottomFromText="160" w:vertAnchor="page" w:horzAnchor="margin" w:tblpXSpec="center" w:tblpY="160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285"/>
        <w:gridCol w:w="838"/>
        <w:gridCol w:w="1274"/>
        <w:gridCol w:w="1995"/>
        <w:gridCol w:w="429"/>
        <w:gridCol w:w="709"/>
        <w:gridCol w:w="2215"/>
      </w:tblGrid>
      <w:tr w:rsidR="00306E9B" w:rsidRPr="004C7864" w14:paraId="06FE00FE" w14:textId="77777777" w:rsidTr="00E16505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0ED9F1E" w14:textId="50EBC7C4" w:rsidR="00306E9B" w:rsidRPr="004C7864" w:rsidRDefault="00306E9B" w:rsidP="00E16505">
            <w:pPr>
              <w:spacing w:after="120"/>
              <w:jc w:val="center"/>
              <w:rPr>
                <w:rFonts w:asciiTheme="minorHAnsi" w:hAnsiTheme="minorHAnsi" w:cstheme="minorHAnsi"/>
                <w:b/>
                <w:caps/>
                <w:sz w:val="32"/>
                <w:szCs w:val="32"/>
              </w:rPr>
            </w:pPr>
            <w:r w:rsidRPr="004C7864">
              <w:rPr>
                <w:rFonts w:asciiTheme="minorHAnsi" w:hAnsiTheme="minorHAnsi" w:cstheme="minorHAnsi"/>
                <w:b/>
                <w:caps/>
                <w:sz w:val="32"/>
                <w:szCs w:val="32"/>
              </w:rPr>
              <w:lastRenderedPageBreak/>
              <w:t>Čestné prohlášení ve vztahu k MEZINÁRODNÍM sankcím</w:t>
            </w:r>
          </w:p>
        </w:tc>
      </w:tr>
      <w:tr w:rsidR="00306E9B" w:rsidRPr="004C7864" w14:paraId="08A4324E" w14:textId="77777777" w:rsidTr="00E16505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978C180" w14:textId="77777777" w:rsidR="00306E9B" w:rsidRPr="004C7864" w:rsidRDefault="00306E9B" w:rsidP="00E16505">
            <w:pPr>
              <w:spacing w:after="12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</w:t>
            </w:r>
          </w:p>
        </w:tc>
      </w:tr>
      <w:tr w:rsidR="00306E9B" w:rsidRPr="004C7864" w14:paraId="62C5A844" w14:textId="77777777" w:rsidTr="00E16505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2A95E8" w14:textId="35BD804D" w:rsidR="00306E9B" w:rsidRPr="004C7864" w:rsidRDefault="00E92D05" w:rsidP="00E16505">
            <w:pPr>
              <w:spacing w:after="12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7502C">
              <w:rPr>
                <w:rFonts w:asciiTheme="minorHAnsi" w:hAnsiTheme="minorHAnsi" w:cstheme="minorHAnsi"/>
                <w:b/>
                <w:bCs/>
                <w:iCs/>
                <w:caps/>
                <w:szCs w:val="22"/>
              </w:rPr>
              <w:t>Výběr dopravce pro uzavření smlouvy o veřejných službách v přepravě cestujících ve veřejné drážní osobní dopravě na celek BEMU</w:t>
            </w:r>
          </w:p>
        </w:tc>
      </w:tr>
      <w:tr w:rsidR="00306E9B" w:rsidRPr="004C7864" w14:paraId="4DFBA15C" w14:textId="77777777" w:rsidTr="00E16505">
        <w:trPr>
          <w:trHeight w:val="284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53D52161" w14:textId="77777777" w:rsidR="00306E9B" w:rsidRPr="004C7864" w:rsidRDefault="00306E9B" w:rsidP="00E16505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OBJEDNATEL:</w:t>
            </w:r>
          </w:p>
        </w:tc>
        <w:tc>
          <w:tcPr>
            <w:tcW w:w="746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26E5690" w14:textId="5308E7E9" w:rsidR="00306E9B" w:rsidRPr="004C7864" w:rsidRDefault="00E92D05" w:rsidP="00E16505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Plzeňský</w:t>
            </w:r>
            <w:r w:rsidR="00306E9B" w:rsidRPr="004C7864">
              <w:rPr>
                <w:rFonts w:asciiTheme="minorHAnsi" w:hAnsiTheme="minorHAnsi" w:cstheme="minorHAnsi"/>
                <w:b/>
                <w:szCs w:val="22"/>
              </w:rPr>
              <w:t xml:space="preserve"> kraj</w:t>
            </w:r>
          </w:p>
        </w:tc>
      </w:tr>
      <w:tr w:rsidR="00E92D05" w:rsidRPr="004C7864" w14:paraId="11C35696" w14:textId="77777777" w:rsidTr="00E16505">
        <w:trPr>
          <w:trHeight w:val="284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6A3876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SÍDLO: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04F23E" w14:textId="596B81FB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Cs/>
                <w:szCs w:val="22"/>
              </w:rPr>
            </w:pP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Škroupova </w:t>
            </w:r>
            <w:r w:rsidR="00F96B9D">
              <w:rPr>
                <w:rFonts w:asciiTheme="minorHAnsi" w:hAnsiTheme="minorHAnsi" w:cstheme="minorHAnsi"/>
                <w:bCs/>
                <w:szCs w:val="22"/>
              </w:rPr>
              <w:t>1760/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18, 30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1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285309">
              <w:rPr>
                <w:rFonts w:asciiTheme="minorHAnsi" w:hAnsiTheme="minorHAnsi" w:cstheme="minorHAnsi"/>
                <w:bCs/>
                <w:szCs w:val="22"/>
              </w:rPr>
              <w:t>00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 xml:space="preserve"> Plzeň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CDF32A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IČO: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F66668" w14:textId="5D07555D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0F1352">
              <w:rPr>
                <w:rFonts w:asciiTheme="minorHAnsi" w:hAnsiTheme="minorHAnsi" w:cstheme="minorHAnsi"/>
                <w:bCs/>
                <w:szCs w:val="22"/>
              </w:rPr>
              <w:t>708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90</w:t>
            </w:r>
            <w:r>
              <w:rPr>
                <w:rFonts w:asciiTheme="minorHAnsi" w:hAnsiTheme="minorHAnsi" w:cstheme="minorHAnsi"/>
                <w:bCs/>
                <w:szCs w:val="22"/>
              </w:rPr>
              <w:t> </w:t>
            </w:r>
            <w:r w:rsidRPr="000F1352">
              <w:rPr>
                <w:rFonts w:asciiTheme="minorHAnsi" w:hAnsiTheme="minorHAnsi" w:cstheme="minorHAnsi"/>
                <w:bCs/>
                <w:szCs w:val="22"/>
              </w:rPr>
              <w:t>366</w:t>
            </w:r>
          </w:p>
        </w:tc>
      </w:tr>
      <w:tr w:rsidR="00E92D05" w:rsidRPr="004C7864" w14:paraId="26569F84" w14:textId="77777777" w:rsidTr="00E16505">
        <w:trPr>
          <w:trHeight w:val="284"/>
        </w:trPr>
        <w:tc>
          <w:tcPr>
            <w:tcW w:w="1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DDD71D1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DRUH VZ:</w:t>
            </w: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36410AF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0E0AE11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828743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nadlimitní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88BDAF3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DRUH ŘÍZENÍ: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5B6C4D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szCs w:val="22"/>
              </w:rPr>
              <w:t>nabídkové řízení</w:t>
            </w:r>
          </w:p>
        </w:tc>
      </w:tr>
      <w:tr w:rsidR="00E92D05" w:rsidRPr="004C7864" w14:paraId="76EAEF9F" w14:textId="77777777" w:rsidTr="00E16505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643240C0" w14:textId="77777777" w:rsidR="00E92D05" w:rsidRPr="004C7864" w:rsidRDefault="00E92D05" w:rsidP="00E92D05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DOPRAVCE</w:t>
            </w:r>
          </w:p>
        </w:tc>
      </w:tr>
      <w:tr w:rsidR="00E92D05" w:rsidRPr="004C7864" w14:paraId="46B19CF1" w14:textId="77777777" w:rsidTr="00E16505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F799DA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</w:rPr>
              <w:t>NÁZEV DOPRAVCE:</w:t>
            </w:r>
          </w:p>
        </w:tc>
        <w:tc>
          <w:tcPr>
            <w:tcW w:w="74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61A0A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szCs w:val="22"/>
                <w:highlight w:val="yellow"/>
              </w:rPr>
              <w:t>=VYPLNÍ DOPRAVCE=</w:t>
            </w:r>
          </w:p>
        </w:tc>
      </w:tr>
      <w:tr w:rsidR="00E92D05" w:rsidRPr="004C7864" w14:paraId="468FE346" w14:textId="77777777" w:rsidTr="00E16505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DEA2F1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SÍDLO: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C5C7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F392F0B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EAB56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  <w:tr w:rsidR="00E92D05" w:rsidRPr="004C7864" w14:paraId="38DA037A" w14:textId="77777777" w:rsidTr="00E16505">
        <w:trPr>
          <w:trHeight w:val="567"/>
        </w:trPr>
        <w:tc>
          <w:tcPr>
            <w:tcW w:w="23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90ED6E3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C7864">
              <w:rPr>
                <w:rFonts w:asciiTheme="minorHAnsi" w:hAnsiTheme="minorHAnsi" w:cstheme="minorHAnsi"/>
                <w:b/>
                <w:bCs/>
                <w:szCs w:val="22"/>
              </w:rPr>
              <w:t>STATUTÁRNÍ ZÁSTUPCE:</w:t>
            </w:r>
          </w:p>
        </w:tc>
        <w:tc>
          <w:tcPr>
            <w:tcW w:w="746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68FDD" w14:textId="77777777" w:rsidR="00E92D05" w:rsidRPr="004C7864" w:rsidRDefault="00E92D05" w:rsidP="00E92D05">
            <w:pPr>
              <w:spacing w:after="120"/>
              <w:rPr>
                <w:rFonts w:asciiTheme="minorHAnsi" w:hAnsiTheme="minorHAnsi" w:cstheme="minorHAnsi"/>
                <w:szCs w:val="22"/>
              </w:rPr>
            </w:pPr>
            <w:r w:rsidRPr="004C7864">
              <w:rPr>
                <w:rFonts w:asciiTheme="minorHAnsi" w:hAnsiTheme="minorHAnsi" w:cstheme="minorHAnsi"/>
                <w:bCs/>
                <w:szCs w:val="22"/>
                <w:highlight w:val="yellow"/>
              </w:rPr>
              <w:t>=VYPLNÍ DOPRAVCE=</w:t>
            </w:r>
          </w:p>
        </w:tc>
      </w:tr>
    </w:tbl>
    <w:p w14:paraId="2423A985" w14:textId="77777777" w:rsidR="00F748C6" w:rsidRPr="004C7864" w:rsidRDefault="00DC0F8E" w:rsidP="00DC0F8E">
      <w:pPr>
        <w:rPr>
          <w:rFonts w:asciiTheme="minorHAnsi" w:hAnsiTheme="minorHAnsi" w:cstheme="minorHAnsi"/>
          <w:bCs/>
          <w:iCs/>
          <w:szCs w:val="22"/>
        </w:rPr>
      </w:pPr>
      <w:r w:rsidRPr="004C7864">
        <w:rPr>
          <w:rFonts w:asciiTheme="minorHAnsi" w:hAnsiTheme="minorHAnsi" w:cstheme="minorHAnsi"/>
          <w:iCs/>
          <w:szCs w:val="22"/>
        </w:rPr>
        <w:t>Výše uvedený dopravce</w:t>
      </w:r>
      <w:r w:rsidRPr="004C7864">
        <w:rPr>
          <w:rFonts w:asciiTheme="minorHAnsi" w:hAnsiTheme="minorHAnsi" w:cstheme="minorHAnsi"/>
          <w:bCs/>
          <w:iCs/>
          <w:szCs w:val="22"/>
        </w:rPr>
        <w:t xml:space="preserve"> čestně prohlašuje, že </w:t>
      </w:r>
    </w:p>
    <w:p w14:paraId="5733A08C" w14:textId="62F58BF8" w:rsidR="00DC0F8E" w:rsidRPr="004C7864" w:rsidRDefault="00DC0F8E" w:rsidP="00F748C6">
      <w:pPr>
        <w:numPr>
          <w:ilvl w:val="0"/>
          <w:numId w:val="3"/>
        </w:numPr>
        <w:rPr>
          <w:rFonts w:asciiTheme="minorHAnsi" w:hAnsiTheme="minorHAnsi" w:cstheme="minorHAnsi"/>
          <w:bCs/>
          <w:iCs/>
          <w:szCs w:val="22"/>
        </w:rPr>
      </w:pPr>
      <w:r w:rsidRPr="004C7864">
        <w:rPr>
          <w:rFonts w:asciiTheme="minorHAnsi" w:hAnsiTheme="minorHAnsi" w:cstheme="minorHAnsi"/>
          <w:bCs/>
          <w:iCs/>
          <w:szCs w:val="22"/>
        </w:rPr>
        <w:t>žádné finanční prostředky, které obdrží za plnění veřejné zakázky, nepoužije v rozporu s</w:t>
      </w:r>
      <w:r w:rsidR="00F748C6" w:rsidRPr="004C7864">
        <w:rPr>
          <w:rFonts w:asciiTheme="minorHAnsi" w:hAnsiTheme="minorHAnsi" w:cstheme="minorHAnsi"/>
          <w:bCs/>
          <w:iCs/>
          <w:szCs w:val="22"/>
        </w:rPr>
        <w:t> </w:t>
      </w:r>
      <w:r w:rsidRPr="004C7864">
        <w:rPr>
          <w:rFonts w:asciiTheme="minorHAnsi" w:hAnsiTheme="minorHAnsi" w:cstheme="minorHAnsi"/>
          <w:bCs/>
          <w:iCs/>
          <w:szCs w:val="22"/>
        </w:rPr>
        <w:t>mezinárodními sankcemi podle § 2 zákona č. 69/2006 Sb., o provádění mezinárodních sankcí, ve znění pozdějších předpisů, zejména že tyto finanční prostředky přímo ani nepřímo nezpřístupní osobám, subjektům či orgánům s nimi spojeným, uvedeným v sankčních seznamech Evropské unie, nebo v jejich prospěch</w:t>
      </w:r>
      <w:r w:rsidR="00F748C6" w:rsidRPr="004C7864">
        <w:rPr>
          <w:rFonts w:asciiTheme="minorHAnsi" w:hAnsiTheme="minorHAnsi" w:cstheme="minorHAnsi"/>
          <w:bCs/>
          <w:iCs/>
          <w:szCs w:val="22"/>
        </w:rPr>
        <w:t>;</w:t>
      </w:r>
      <w:r w:rsidRPr="004C7864">
        <w:rPr>
          <w:rFonts w:asciiTheme="minorHAnsi" w:hAnsiTheme="minorHAnsi" w:cstheme="minorHAnsi"/>
          <w:bCs/>
          <w:iCs/>
          <w:szCs w:val="22"/>
        </w:rPr>
        <w:t xml:space="preserve"> </w:t>
      </w:r>
    </w:p>
    <w:p w14:paraId="736987FA" w14:textId="6B6E620D" w:rsidR="00DC0F8E" w:rsidRPr="004C7864" w:rsidRDefault="00DC0F8E" w:rsidP="00DC0F8E">
      <w:pPr>
        <w:numPr>
          <w:ilvl w:val="0"/>
          <w:numId w:val="3"/>
        </w:numPr>
        <w:rPr>
          <w:rFonts w:asciiTheme="minorHAnsi" w:hAnsiTheme="minorHAnsi" w:cstheme="minorHAnsi"/>
          <w:bCs/>
          <w:iCs/>
          <w:szCs w:val="22"/>
        </w:rPr>
      </w:pPr>
      <w:r w:rsidRPr="004C7864">
        <w:rPr>
          <w:rFonts w:asciiTheme="minorHAnsi" w:hAnsiTheme="minorHAnsi" w:cstheme="minorHAnsi"/>
          <w:bCs/>
          <w:iCs/>
          <w:szCs w:val="22"/>
        </w:rPr>
        <w:t xml:space="preserve">on ani jeho poddodavatelé nejsou osobami, na které dopadají mezinárodní sankce podle zákona upravujícího provádění mezinárodních sankcí, na </w:t>
      </w:r>
      <w:r w:rsidR="00F748C6" w:rsidRPr="004C7864">
        <w:rPr>
          <w:rFonts w:asciiTheme="minorHAnsi" w:hAnsiTheme="minorHAnsi" w:cstheme="minorHAnsi"/>
          <w:bCs/>
          <w:iCs/>
          <w:szCs w:val="22"/>
        </w:rPr>
        <w:t xml:space="preserve">jejichž </w:t>
      </w:r>
      <w:r w:rsidRPr="004C7864">
        <w:rPr>
          <w:rFonts w:asciiTheme="minorHAnsi" w:hAnsiTheme="minorHAnsi" w:cstheme="minorHAnsi"/>
          <w:bCs/>
          <w:iCs/>
          <w:szCs w:val="22"/>
        </w:rPr>
        <w:t xml:space="preserve">základě </w:t>
      </w:r>
      <w:r w:rsidR="00F748C6" w:rsidRPr="004C7864">
        <w:rPr>
          <w:rFonts w:asciiTheme="minorHAnsi" w:hAnsiTheme="minorHAnsi" w:cstheme="minorHAnsi"/>
          <w:bCs/>
          <w:iCs/>
          <w:szCs w:val="22"/>
        </w:rPr>
        <w:t>Objednatel</w:t>
      </w:r>
      <w:r w:rsidRPr="004C7864">
        <w:rPr>
          <w:rFonts w:asciiTheme="minorHAnsi" w:hAnsiTheme="minorHAnsi" w:cstheme="minorHAnsi"/>
          <w:bCs/>
          <w:iCs/>
          <w:szCs w:val="22"/>
        </w:rPr>
        <w:t xml:space="preserve"> nesmí zpřístupnit finanční prostředky za plnění veřejné zakázky.</w:t>
      </w:r>
    </w:p>
    <w:p w14:paraId="387EFE58" w14:textId="77777777" w:rsidR="00DC0F8E" w:rsidRPr="004C7864" w:rsidRDefault="00DC0F8E" w:rsidP="00DC0F8E">
      <w:pPr>
        <w:rPr>
          <w:rFonts w:asciiTheme="minorHAnsi" w:hAnsiTheme="minorHAnsi" w:cstheme="minorHAnsi"/>
          <w:bCs/>
          <w:iCs/>
          <w:szCs w:val="22"/>
        </w:rPr>
      </w:pPr>
      <w:r w:rsidRPr="004C7864">
        <w:rPr>
          <w:rFonts w:asciiTheme="minorHAnsi" w:hAnsiTheme="minorHAnsi" w:cstheme="minorHAnsi"/>
          <w:bCs/>
          <w:iCs/>
          <w:szCs w:val="22"/>
        </w:rPr>
        <w:t>Aktuální seznam sankcionovaných osob je uveden na:</w:t>
      </w:r>
    </w:p>
    <w:p w14:paraId="7AF03BF3" w14:textId="77777777" w:rsidR="00DC0F8E" w:rsidRPr="004C7864" w:rsidRDefault="00265FFE" w:rsidP="00CE7C7C">
      <w:pPr>
        <w:spacing w:before="0"/>
        <w:rPr>
          <w:rFonts w:asciiTheme="minorHAnsi" w:hAnsiTheme="minorHAnsi" w:cstheme="minorHAnsi"/>
          <w:bCs/>
          <w:iCs/>
          <w:szCs w:val="22"/>
        </w:rPr>
      </w:pPr>
      <w:hyperlink r:id="rId8" w:history="1">
        <w:r w:rsidR="00DC0F8E" w:rsidRPr="004C7864">
          <w:rPr>
            <w:rStyle w:val="Hypertextovodkaz"/>
            <w:rFonts w:asciiTheme="minorHAnsi" w:hAnsiTheme="minorHAnsi" w:cstheme="minorHAnsi"/>
            <w:bCs/>
            <w:iCs/>
            <w:szCs w:val="22"/>
          </w:rPr>
          <w:t>https://data.europa.eu/data/datasets/consolidated-list-of-persons-groups-and-entities-subject-to-eu-financial-sanctions?locale=cs</w:t>
        </w:r>
      </w:hyperlink>
    </w:p>
    <w:p w14:paraId="6D38CC24" w14:textId="77777777" w:rsidR="00DC0F8E" w:rsidRPr="004C7864" w:rsidRDefault="00DC0F8E" w:rsidP="00DC0F8E">
      <w:pPr>
        <w:rPr>
          <w:rFonts w:asciiTheme="minorHAnsi" w:hAnsiTheme="minorHAnsi" w:cstheme="minorHAnsi"/>
          <w:iCs/>
          <w:szCs w:val="22"/>
        </w:rPr>
      </w:pPr>
    </w:p>
    <w:p w14:paraId="13B856C9" w14:textId="77777777" w:rsidR="00306E9B" w:rsidRPr="004C7864" w:rsidRDefault="00306E9B" w:rsidP="00306E9B">
      <w:pPr>
        <w:spacing w:before="0"/>
        <w:rPr>
          <w:rFonts w:asciiTheme="minorHAnsi" w:hAnsiTheme="minorHAnsi" w:cstheme="minorHAnsi"/>
          <w:bCs/>
          <w:szCs w:val="22"/>
        </w:rPr>
      </w:pPr>
      <w:r w:rsidRPr="004C7864">
        <w:rPr>
          <w:rFonts w:asciiTheme="minorHAnsi" w:hAnsiTheme="minorHAnsi" w:cstheme="minorHAnsi"/>
          <w:bCs/>
          <w:szCs w:val="22"/>
        </w:rPr>
        <w:t xml:space="preserve">V </w:t>
      </w:r>
      <w:r w:rsidRPr="004C7864">
        <w:rPr>
          <w:rFonts w:asciiTheme="minorHAnsi" w:hAnsiTheme="minorHAnsi" w:cstheme="minorHAnsi"/>
          <w:szCs w:val="22"/>
          <w:highlight w:val="yellow"/>
        </w:rPr>
        <w:t>=VYPLNÍ DOPRAVCE=</w:t>
      </w:r>
      <w:r w:rsidRPr="004C7864">
        <w:rPr>
          <w:rFonts w:asciiTheme="minorHAnsi" w:hAnsiTheme="minorHAnsi" w:cstheme="minorHAnsi"/>
          <w:bCs/>
          <w:szCs w:val="22"/>
        </w:rPr>
        <w:t xml:space="preserve"> dne </w:t>
      </w:r>
      <w:r w:rsidRPr="004C7864">
        <w:rPr>
          <w:rFonts w:asciiTheme="minorHAnsi" w:hAnsiTheme="minorHAnsi" w:cstheme="minorHAnsi"/>
          <w:szCs w:val="22"/>
          <w:highlight w:val="yellow"/>
        </w:rPr>
        <w:t>=VYPLNÍ DOPRAVCE=</w:t>
      </w:r>
    </w:p>
    <w:p w14:paraId="21E62747" w14:textId="77777777" w:rsidR="00306E9B" w:rsidRPr="004C7864" w:rsidRDefault="00306E9B" w:rsidP="00306E9B">
      <w:pPr>
        <w:spacing w:before="0"/>
        <w:rPr>
          <w:rFonts w:asciiTheme="minorHAnsi" w:hAnsiTheme="minorHAnsi" w:cstheme="minorHAnsi"/>
          <w:bCs/>
          <w:szCs w:val="22"/>
        </w:rPr>
      </w:pPr>
    </w:p>
    <w:p w14:paraId="33DB03B9" w14:textId="77777777" w:rsidR="00306E9B" w:rsidRPr="004C7864" w:rsidRDefault="00306E9B" w:rsidP="00306E9B">
      <w:pPr>
        <w:spacing w:before="0"/>
        <w:rPr>
          <w:rFonts w:asciiTheme="minorHAnsi" w:hAnsiTheme="minorHAnsi" w:cstheme="minorHAnsi"/>
          <w:bCs/>
          <w:szCs w:val="22"/>
        </w:rPr>
      </w:pPr>
    </w:p>
    <w:p w14:paraId="742A9F8E" w14:textId="5631E746" w:rsidR="00306E9B" w:rsidRPr="004C7864" w:rsidRDefault="00306E9B" w:rsidP="00306E9B">
      <w:pPr>
        <w:spacing w:before="0"/>
        <w:ind w:left="4956"/>
        <w:rPr>
          <w:rFonts w:asciiTheme="minorHAnsi" w:hAnsiTheme="minorHAnsi" w:cstheme="minorHAnsi"/>
          <w:bCs/>
          <w:szCs w:val="22"/>
        </w:rPr>
      </w:pPr>
      <w:r w:rsidRPr="004C7864">
        <w:rPr>
          <w:rFonts w:asciiTheme="minorHAnsi" w:hAnsiTheme="minorHAnsi" w:cstheme="minorHAnsi"/>
          <w:bCs/>
          <w:szCs w:val="22"/>
        </w:rPr>
        <w:t>____________________________________</w:t>
      </w:r>
      <w:r w:rsidRPr="004C7864">
        <w:rPr>
          <w:rFonts w:asciiTheme="minorHAnsi" w:hAnsiTheme="minorHAnsi" w:cstheme="minorHAnsi"/>
          <w:bCs/>
          <w:szCs w:val="22"/>
        </w:rPr>
        <w:softHyphen/>
      </w:r>
    </w:p>
    <w:p w14:paraId="2237F224" w14:textId="77777777" w:rsidR="00306E9B" w:rsidRPr="004C7864" w:rsidRDefault="00306E9B" w:rsidP="00306E9B">
      <w:pPr>
        <w:spacing w:before="0"/>
        <w:ind w:left="4956"/>
        <w:rPr>
          <w:rFonts w:asciiTheme="minorHAnsi" w:hAnsiTheme="minorHAnsi" w:cstheme="minorHAnsi"/>
          <w:b/>
          <w:szCs w:val="22"/>
        </w:rPr>
      </w:pPr>
      <w:r w:rsidRPr="004C7864">
        <w:rPr>
          <w:rFonts w:asciiTheme="minorHAnsi" w:hAnsiTheme="minorHAnsi" w:cstheme="minorHAnsi"/>
          <w:b/>
          <w:szCs w:val="22"/>
          <w:highlight w:val="yellow"/>
        </w:rPr>
        <w:t>=VYPLNÍ A PODEPÍŠE DOPRAVCE=</w:t>
      </w:r>
    </w:p>
    <w:p w14:paraId="575103C0" w14:textId="77777777" w:rsidR="00306E9B" w:rsidRPr="004C7864" w:rsidRDefault="00306E9B" w:rsidP="00306E9B">
      <w:pPr>
        <w:spacing w:before="0"/>
        <w:ind w:left="4956"/>
        <w:rPr>
          <w:rFonts w:asciiTheme="minorHAnsi" w:hAnsiTheme="minorHAnsi" w:cstheme="minorHAnsi"/>
          <w:szCs w:val="22"/>
        </w:rPr>
      </w:pPr>
      <w:r w:rsidRPr="004C7864">
        <w:rPr>
          <w:rFonts w:asciiTheme="minorHAnsi" w:hAnsiTheme="minorHAnsi" w:cstheme="minorHAnsi"/>
          <w:szCs w:val="22"/>
        </w:rPr>
        <w:t>Jméno a příjmení:</w:t>
      </w:r>
    </w:p>
    <w:p w14:paraId="5425F664" w14:textId="345D53D2" w:rsidR="00893EB7" w:rsidRPr="004C7864" w:rsidRDefault="00306E9B" w:rsidP="002F1184">
      <w:pPr>
        <w:spacing w:before="0"/>
        <w:ind w:left="4956"/>
        <w:rPr>
          <w:rFonts w:asciiTheme="minorHAnsi" w:hAnsiTheme="minorHAnsi" w:cstheme="minorHAnsi"/>
          <w:iCs/>
          <w:szCs w:val="22"/>
        </w:rPr>
      </w:pPr>
      <w:r w:rsidRPr="004C7864">
        <w:rPr>
          <w:rFonts w:asciiTheme="minorHAnsi" w:hAnsiTheme="minorHAnsi" w:cstheme="minorHAnsi"/>
          <w:szCs w:val="22"/>
        </w:rPr>
        <w:t>Funkce, oprávnění:</w:t>
      </w:r>
    </w:p>
    <w:sectPr w:rsidR="00893EB7" w:rsidRPr="004C7864" w:rsidSect="004C786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0183F" w14:textId="77777777" w:rsidR="00C625AA" w:rsidRDefault="00C625AA" w:rsidP="007C58F8">
      <w:pPr>
        <w:spacing w:before="0" w:line="240" w:lineRule="auto"/>
      </w:pPr>
      <w:r>
        <w:separator/>
      </w:r>
    </w:p>
  </w:endnote>
  <w:endnote w:type="continuationSeparator" w:id="0">
    <w:p w14:paraId="304161E0" w14:textId="77777777" w:rsidR="00C625AA" w:rsidRDefault="00C625AA" w:rsidP="007C58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Cs w:val="22"/>
      </w:rPr>
      <w:id w:val="12910968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53430B" w14:textId="70BA3FEB" w:rsidR="00A9693C" w:rsidRPr="00C22732" w:rsidRDefault="00A9693C">
            <w:pPr>
              <w:pStyle w:val="Zpat"/>
              <w:jc w:val="center"/>
              <w:rPr>
                <w:rFonts w:asciiTheme="minorHAnsi" w:hAnsiTheme="minorHAnsi" w:cstheme="minorHAnsi"/>
                <w:szCs w:val="22"/>
              </w:rPr>
            </w:pPr>
            <w:r w:rsidRPr="00C22732">
              <w:rPr>
                <w:rFonts w:asciiTheme="minorHAnsi" w:hAnsiTheme="minorHAnsi" w:cstheme="minorHAnsi"/>
                <w:szCs w:val="22"/>
              </w:rPr>
              <w:t xml:space="preserve">Stránka </w:t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instrText>PAGE</w:instrText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265FFE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8</w:t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  <w:r w:rsidRPr="00C22732">
              <w:rPr>
                <w:rFonts w:asciiTheme="minorHAnsi" w:hAnsiTheme="minorHAnsi" w:cstheme="minorHAnsi"/>
                <w:szCs w:val="22"/>
              </w:rPr>
              <w:t xml:space="preserve"> z </w:t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fldChar w:fldCharType="begin"/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instrText>NUMPAGES</w:instrText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fldChar w:fldCharType="separate"/>
            </w:r>
            <w:r w:rsidR="00265FFE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8</w:t>
            </w:r>
            <w:r w:rsidRPr="00C22732">
              <w:rPr>
                <w:rFonts w:asciiTheme="minorHAnsi" w:hAnsiTheme="minorHAnsi" w:cstheme="minorHAnsi"/>
                <w:b/>
                <w:bCs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FF062" w14:textId="77777777" w:rsidR="00C625AA" w:rsidRDefault="00C625AA" w:rsidP="007C58F8">
      <w:pPr>
        <w:spacing w:before="0" w:line="240" w:lineRule="auto"/>
      </w:pPr>
      <w:r>
        <w:separator/>
      </w:r>
    </w:p>
  </w:footnote>
  <w:footnote w:type="continuationSeparator" w:id="0">
    <w:p w14:paraId="2C1F66AA" w14:textId="77777777" w:rsidR="00C625AA" w:rsidRDefault="00C625AA" w:rsidP="007C58F8">
      <w:pPr>
        <w:spacing w:before="0" w:line="240" w:lineRule="auto"/>
      </w:pPr>
      <w:r>
        <w:continuationSeparator/>
      </w:r>
    </w:p>
  </w:footnote>
  <w:footnote w:id="1">
    <w:p w14:paraId="17C5CA9A" w14:textId="5ACEB588" w:rsidR="00C16D28" w:rsidRPr="004C7864" w:rsidRDefault="00C16D28" w:rsidP="00614C57">
      <w:pPr>
        <w:pStyle w:val="Textpoznpodarou"/>
        <w:jc w:val="both"/>
        <w:rPr>
          <w:rFonts w:cstheme="minorHAnsi"/>
        </w:rPr>
      </w:pPr>
      <w:r w:rsidRPr="004C7864">
        <w:rPr>
          <w:rStyle w:val="Znakapoznpodarou"/>
          <w:rFonts w:cstheme="minorHAnsi"/>
        </w:rPr>
        <w:footnoteRef/>
      </w:r>
      <w:r w:rsidRPr="004C7864">
        <w:rPr>
          <w:rFonts w:cstheme="minorHAnsi"/>
        </w:rPr>
        <w:t xml:space="preserve"> První a třetí odrážka mohou být v Krycím listu předkládaném </w:t>
      </w:r>
      <w:r w:rsidRPr="004C7864">
        <w:rPr>
          <w:rFonts w:eastAsia="Calibri" w:cstheme="minorHAnsi"/>
        </w:rPr>
        <w:t xml:space="preserve">v „předběžné“ nabídce odstraněny, resp. tato prohlášení jsou vyžadována až </w:t>
      </w:r>
      <w:r w:rsidRPr="004C7864">
        <w:rPr>
          <w:rFonts w:cstheme="minorHAnsi"/>
        </w:rPr>
        <w:t xml:space="preserve">v Krycím listu předkládaném </w:t>
      </w:r>
      <w:r w:rsidRPr="004C7864">
        <w:rPr>
          <w:rFonts w:eastAsia="Calibri" w:cstheme="minorHAnsi"/>
        </w:rPr>
        <w:t>v konečné nabídce.</w:t>
      </w:r>
    </w:p>
  </w:footnote>
  <w:footnote w:id="2">
    <w:p w14:paraId="15224C31" w14:textId="77777777" w:rsidR="00250ACD" w:rsidRPr="004C7864" w:rsidRDefault="00250ACD" w:rsidP="00330515">
      <w:pPr>
        <w:pStyle w:val="Textpoznpodarou"/>
        <w:jc w:val="both"/>
        <w:rPr>
          <w:rFonts w:cstheme="minorHAnsi"/>
        </w:rPr>
      </w:pPr>
      <w:r w:rsidRPr="004C7864">
        <w:rPr>
          <w:rStyle w:val="Znakapoznpodarou"/>
          <w:rFonts w:cstheme="minorHAnsi"/>
        </w:rPr>
        <w:footnoteRef/>
      </w:r>
      <w:r w:rsidRPr="004C7864">
        <w:rPr>
          <w:rFonts w:cstheme="minorHAnsi"/>
        </w:rPr>
        <w:t xml:space="preserve"> Dopravce přidá a vyplní následující tabulku tolikrát, kolik významných služeb k prokázání splnění technické kvalifikace předkládá.</w:t>
      </w:r>
    </w:p>
  </w:footnote>
  <w:footnote w:id="3">
    <w:p w14:paraId="4211D1D9" w14:textId="77777777" w:rsidR="00F562D9" w:rsidRPr="004C7864" w:rsidRDefault="00F562D9" w:rsidP="00F562D9">
      <w:pPr>
        <w:pStyle w:val="Textpoznpodarou"/>
        <w:rPr>
          <w:rFonts w:cstheme="minorHAnsi"/>
        </w:rPr>
      </w:pPr>
      <w:r w:rsidRPr="004C7864">
        <w:rPr>
          <w:rStyle w:val="Znakapoznpodarou"/>
          <w:rFonts w:cstheme="minorHAnsi"/>
        </w:rPr>
        <w:footnoteRef/>
      </w:r>
      <w:r w:rsidRPr="004C7864">
        <w:rPr>
          <w:rFonts w:cstheme="minorHAnsi"/>
        </w:rPr>
        <w:t xml:space="preserve"> Nehodící se variantu vypustit.</w:t>
      </w:r>
    </w:p>
  </w:footnote>
  <w:footnote w:id="4">
    <w:p w14:paraId="18C81C14" w14:textId="77777777" w:rsidR="00774CD3" w:rsidRPr="004C7864" w:rsidRDefault="00774CD3" w:rsidP="00774CD3">
      <w:pPr>
        <w:pStyle w:val="Textpoznpodarou"/>
        <w:rPr>
          <w:rFonts w:cstheme="minorHAnsi"/>
        </w:rPr>
      </w:pPr>
      <w:r w:rsidRPr="004C7864">
        <w:rPr>
          <w:rStyle w:val="Znakapoznpodarou"/>
          <w:rFonts w:cstheme="minorHAnsi"/>
        </w:rPr>
        <w:footnoteRef/>
      </w:r>
      <w:r w:rsidRPr="004C7864">
        <w:rPr>
          <w:rFonts w:cstheme="minorHAnsi"/>
        </w:rPr>
        <w:t xml:space="preserve"> Dopravce přidá v tabulce tolik řádků, kolik je potřeba.</w:t>
      </w:r>
    </w:p>
  </w:footnote>
  <w:footnote w:id="5">
    <w:p w14:paraId="2DC5CCD0" w14:textId="77777777" w:rsidR="00F562D9" w:rsidRPr="004C7864" w:rsidRDefault="00F562D9" w:rsidP="00F562D9">
      <w:pPr>
        <w:pStyle w:val="Textpoznpodarou"/>
        <w:rPr>
          <w:rFonts w:cstheme="minorHAnsi"/>
        </w:rPr>
      </w:pPr>
      <w:r w:rsidRPr="004C7864">
        <w:rPr>
          <w:rStyle w:val="Znakapoznpodarou"/>
          <w:rFonts w:cstheme="minorHAnsi"/>
        </w:rPr>
        <w:footnoteRef/>
      </w:r>
      <w:r w:rsidRPr="004C7864">
        <w:rPr>
          <w:rFonts w:cstheme="minorHAnsi"/>
        </w:rPr>
        <w:t xml:space="preserve"> Nehodící se variantu vypustit.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2A5DC" w14:textId="55B31881" w:rsidR="007C58F8" w:rsidRPr="00230757" w:rsidRDefault="007C58F8">
    <w:pPr>
      <w:pStyle w:val="Zhlav"/>
      <w:rPr>
        <w:rFonts w:asciiTheme="minorHAnsi" w:hAnsiTheme="minorHAnsi" w:cstheme="minorHAnsi"/>
      </w:rPr>
    </w:pPr>
    <w:r w:rsidRPr="00230757">
      <w:rPr>
        <w:rFonts w:asciiTheme="minorHAnsi" w:hAnsiTheme="minorHAnsi" w:cstheme="minorHAnsi"/>
        <w:b/>
      </w:rPr>
      <w:t>Příloha č. 3 Zadávací dokumentace – Vzorové formuláře dokumentů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96D6673"/>
    <w:multiLevelType w:val="hybridMultilevel"/>
    <w:tmpl w:val="12A22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F8"/>
    <w:rsid w:val="00017E09"/>
    <w:rsid w:val="0006644A"/>
    <w:rsid w:val="000E1F28"/>
    <w:rsid w:val="000F1352"/>
    <w:rsid w:val="00146EA3"/>
    <w:rsid w:val="00191C87"/>
    <w:rsid w:val="001C5BE2"/>
    <w:rsid w:val="001F50E9"/>
    <w:rsid w:val="00212E0D"/>
    <w:rsid w:val="00222A70"/>
    <w:rsid w:val="00230757"/>
    <w:rsid w:val="0024088E"/>
    <w:rsid w:val="00250ACD"/>
    <w:rsid w:val="00264CD1"/>
    <w:rsid w:val="00265469"/>
    <w:rsid w:val="00265FFE"/>
    <w:rsid w:val="0027526A"/>
    <w:rsid w:val="00285309"/>
    <w:rsid w:val="002A6CA6"/>
    <w:rsid w:val="002B052F"/>
    <w:rsid w:val="002B3810"/>
    <w:rsid w:val="002C0A53"/>
    <w:rsid w:val="002D331D"/>
    <w:rsid w:val="002E113C"/>
    <w:rsid w:val="002F1184"/>
    <w:rsid w:val="00306E9B"/>
    <w:rsid w:val="00312BBF"/>
    <w:rsid w:val="003239FD"/>
    <w:rsid w:val="00323BCA"/>
    <w:rsid w:val="00330515"/>
    <w:rsid w:val="00373E45"/>
    <w:rsid w:val="0037404A"/>
    <w:rsid w:val="00381F8D"/>
    <w:rsid w:val="00382630"/>
    <w:rsid w:val="003956E5"/>
    <w:rsid w:val="003A45A5"/>
    <w:rsid w:val="003D77E9"/>
    <w:rsid w:val="004061B3"/>
    <w:rsid w:val="00413760"/>
    <w:rsid w:val="00417AA6"/>
    <w:rsid w:val="00445A15"/>
    <w:rsid w:val="00455305"/>
    <w:rsid w:val="0046416D"/>
    <w:rsid w:val="004A27F1"/>
    <w:rsid w:val="004C27E5"/>
    <w:rsid w:val="004C7864"/>
    <w:rsid w:val="004D4367"/>
    <w:rsid w:val="004E23B4"/>
    <w:rsid w:val="004F315E"/>
    <w:rsid w:val="00533F94"/>
    <w:rsid w:val="00554EA7"/>
    <w:rsid w:val="00575EDE"/>
    <w:rsid w:val="005A325D"/>
    <w:rsid w:val="005B3EDB"/>
    <w:rsid w:val="005C018F"/>
    <w:rsid w:val="005C38F2"/>
    <w:rsid w:val="005D7B7C"/>
    <w:rsid w:val="005E7FA4"/>
    <w:rsid w:val="00614C57"/>
    <w:rsid w:val="0067502C"/>
    <w:rsid w:val="006958D6"/>
    <w:rsid w:val="006A4A30"/>
    <w:rsid w:val="007442C9"/>
    <w:rsid w:val="00747EF7"/>
    <w:rsid w:val="00774CD3"/>
    <w:rsid w:val="007825E8"/>
    <w:rsid w:val="00794DE5"/>
    <w:rsid w:val="007B778D"/>
    <w:rsid w:val="007C58F8"/>
    <w:rsid w:val="007C5A35"/>
    <w:rsid w:val="00827261"/>
    <w:rsid w:val="00870CD3"/>
    <w:rsid w:val="008722DE"/>
    <w:rsid w:val="008760F3"/>
    <w:rsid w:val="00876C23"/>
    <w:rsid w:val="00887EB5"/>
    <w:rsid w:val="00893EB7"/>
    <w:rsid w:val="008C3CEA"/>
    <w:rsid w:val="00943694"/>
    <w:rsid w:val="00987EF6"/>
    <w:rsid w:val="009C579C"/>
    <w:rsid w:val="009C6A6C"/>
    <w:rsid w:val="009D60E9"/>
    <w:rsid w:val="00A3405A"/>
    <w:rsid w:val="00A938AC"/>
    <w:rsid w:val="00A9693C"/>
    <w:rsid w:val="00A97180"/>
    <w:rsid w:val="00AD2674"/>
    <w:rsid w:val="00B14095"/>
    <w:rsid w:val="00B4035C"/>
    <w:rsid w:val="00B45EE5"/>
    <w:rsid w:val="00B54137"/>
    <w:rsid w:val="00B7048E"/>
    <w:rsid w:val="00BD08B1"/>
    <w:rsid w:val="00BE3773"/>
    <w:rsid w:val="00BE707E"/>
    <w:rsid w:val="00C02F3B"/>
    <w:rsid w:val="00C16D28"/>
    <w:rsid w:val="00C22732"/>
    <w:rsid w:val="00C37CDB"/>
    <w:rsid w:val="00C527D1"/>
    <w:rsid w:val="00C625AA"/>
    <w:rsid w:val="00C674EB"/>
    <w:rsid w:val="00C800B2"/>
    <w:rsid w:val="00C85BE1"/>
    <w:rsid w:val="00CA2E93"/>
    <w:rsid w:val="00CE6EED"/>
    <w:rsid w:val="00CE7C7C"/>
    <w:rsid w:val="00D11005"/>
    <w:rsid w:val="00D12327"/>
    <w:rsid w:val="00D14F2C"/>
    <w:rsid w:val="00D60CDB"/>
    <w:rsid w:val="00D73F7E"/>
    <w:rsid w:val="00D7476F"/>
    <w:rsid w:val="00D83D21"/>
    <w:rsid w:val="00DA185F"/>
    <w:rsid w:val="00DB35DB"/>
    <w:rsid w:val="00DC0F8E"/>
    <w:rsid w:val="00DC7B8F"/>
    <w:rsid w:val="00DC7DBB"/>
    <w:rsid w:val="00E810F8"/>
    <w:rsid w:val="00E92D05"/>
    <w:rsid w:val="00E93383"/>
    <w:rsid w:val="00EC4B6F"/>
    <w:rsid w:val="00EC5C09"/>
    <w:rsid w:val="00EE620B"/>
    <w:rsid w:val="00EF0E48"/>
    <w:rsid w:val="00F05641"/>
    <w:rsid w:val="00F1225B"/>
    <w:rsid w:val="00F44916"/>
    <w:rsid w:val="00F562D9"/>
    <w:rsid w:val="00F67052"/>
    <w:rsid w:val="00F70D4B"/>
    <w:rsid w:val="00F71D2E"/>
    <w:rsid w:val="00F748C6"/>
    <w:rsid w:val="00F90985"/>
    <w:rsid w:val="00F96B9D"/>
    <w:rsid w:val="00FB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7630E"/>
  <w15:chartTrackingRefBased/>
  <w15:docId w15:val="{9643C253-C042-4CCA-BC2D-D3AB548D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5DB"/>
    <w:pPr>
      <w:spacing w:before="120" w:after="0" w:line="276" w:lineRule="auto"/>
      <w:jc w:val="both"/>
    </w:pPr>
    <w:rPr>
      <w:rFonts w:ascii="Segoe UI" w:hAnsi="Segoe U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58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58F8"/>
    <w:rPr>
      <w:rFonts w:ascii="Segoe UI" w:hAnsi="Segoe U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8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58F8"/>
    <w:rPr>
      <w:rFonts w:ascii="Segoe UI" w:hAnsi="Segoe UI" w:cs="Times New Roman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93EB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93EB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5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ACD"/>
    <w:pPr>
      <w:spacing w:before="0"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ACD"/>
    <w:rPr>
      <w:rFonts w:eastAsia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0ACD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CE7C7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45A15"/>
    <w:pPr>
      <w:spacing w:after="0" w:line="240" w:lineRule="auto"/>
    </w:pPr>
    <w:rPr>
      <w:rFonts w:ascii="Segoe UI" w:hAnsi="Segoe UI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33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31D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331D"/>
    <w:rPr>
      <w:rFonts w:ascii="Segoe UI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33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331D"/>
    <w:rPr>
      <w:rFonts w:ascii="Segoe UI" w:hAnsi="Segoe U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europa.eu/data/datasets/consolidated-list-of-persons-groups-and-entities-subject-to-eu-financial-sanctions?locale=c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916BE6C69C4543A941F6B5F632CC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7899BE-E752-4D2E-B92D-8F7BB6617EE3}"/>
      </w:docPartPr>
      <w:docPartBody>
        <w:p w:rsidR="00DC51BF" w:rsidRDefault="003E6464" w:rsidP="003E6464">
          <w:pPr>
            <w:pStyle w:val="9F916BE6C69C4543A941F6B5F632CCC7"/>
          </w:pPr>
          <w:r>
            <w:rPr>
              <w:rFonts w:cs="Segoe UI"/>
            </w:rPr>
            <w:t>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64"/>
    <w:rsid w:val="00035B1A"/>
    <w:rsid w:val="00064006"/>
    <w:rsid w:val="000A214E"/>
    <w:rsid w:val="001E4961"/>
    <w:rsid w:val="0027526A"/>
    <w:rsid w:val="003E6464"/>
    <w:rsid w:val="00463D71"/>
    <w:rsid w:val="004D52AF"/>
    <w:rsid w:val="00827261"/>
    <w:rsid w:val="00987EF6"/>
    <w:rsid w:val="00AD2674"/>
    <w:rsid w:val="00B54137"/>
    <w:rsid w:val="00DC51BF"/>
    <w:rsid w:val="00DC7B8F"/>
    <w:rsid w:val="00F4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F916BE6C69C4543A941F6B5F632CCC7">
    <w:name w:val="9F916BE6C69C4543A941F6B5F632CCC7"/>
    <w:rsid w:val="003E6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598F-E49C-4C86-9E1C-3AD5E6DE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1404</Words>
  <Characters>8286</Characters>
  <Application>Microsoft Office Word</Application>
  <DocSecurity>0</DocSecurity>
  <Lines>69</Lines>
  <Paragraphs>19</Paragraphs>
  <ScaleCrop>false</ScaleCrop>
  <Company/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Purkart, Pavel</dc:creator>
  <cp:keywords/>
  <dc:description/>
  <cp:lastModifiedBy>Richard Volín</cp:lastModifiedBy>
  <cp:revision>6</cp:revision>
  <dcterms:created xsi:type="dcterms:W3CDTF">2026-02-27T14:55:00Z</dcterms:created>
  <dcterms:modified xsi:type="dcterms:W3CDTF">2026-03-19T07:05:00Z</dcterms:modified>
</cp:coreProperties>
</file>