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77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677DB" w:rsidRPr="00181E2A" w14:paraId="660A7559" w14:textId="77777777" w:rsidTr="00D71AE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99EC4A" w14:textId="366908A5" w:rsidR="001677DB" w:rsidRPr="006D5439" w:rsidRDefault="00E71D99" w:rsidP="00D71AEF">
            <w:pPr>
              <w:spacing w:after="0"/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ČESTNÉ </w:t>
            </w:r>
            <w:r w:rsidR="001677DB">
              <w:rPr>
                <w:rFonts w:cs="Calibri"/>
                <w:b/>
                <w:sz w:val="32"/>
                <w:szCs w:val="32"/>
              </w:rPr>
              <w:t>PROHLÁŠENÍ DODAVATELE</w:t>
            </w:r>
          </w:p>
        </w:tc>
      </w:tr>
      <w:tr w:rsidR="001677DB" w:rsidRPr="00181E2A" w14:paraId="7B7E28ED" w14:textId="77777777" w:rsidTr="00D71AE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4C674" w14:textId="77777777" w:rsidR="001677DB" w:rsidRPr="006D5439" w:rsidRDefault="001677DB" w:rsidP="00D71AEF">
            <w:pPr>
              <w:spacing w:before="120"/>
              <w:jc w:val="center"/>
              <w:rPr>
                <w:b/>
                <w:sz w:val="20"/>
                <w:szCs w:val="20"/>
                <w:highlight w:val="red"/>
              </w:rPr>
            </w:pPr>
            <w:r w:rsidRPr="006D5439">
              <w:rPr>
                <w:b/>
                <w:sz w:val="20"/>
                <w:szCs w:val="20"/>
              </w:rPr>
              <w:t>NÁZEV ZAKÁZKY</w:t>
            </w:r>
          </w:p>
        </w:tc>
      </w:tr>
      <w:tr w:rsidR="001677DB" w:rsidRPr="00181E2A" w14:paraId="224D077B" w14:textId="77777777" w:rsidTr="00D71AE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515AB" w14:textId="77777777" w:rsidR="001677DB" w:rsidRPr="006D5439" w:rsidRDefault="001677DB" w:rsidP="00D71AEF">
            <w:pPr>
              <w:spacing w:before="120"/>
              <w:jc w:val="center"/>
              <w:rPr>
                <w:b/>
                <w:sz w:val="28"/>
                <w:szCs w:val="28"/>
                <w:highlight w:val="red"/>
              </w:rPr>
            </w:pPr>
            <w:r w:rsidRPr="00057050">
              <w:rPr>
                <w:b/>
                <w:sz w:val="28"/>
                <w:szCs w:val="28"/>
              </w:rPr>
              <w:t>ZPRACOVÁNÍ PROJEKTOVÉ DOKUMENTACE – NÁSTAVBA OBJEKTU ZZS PK PLZEŇ BORY</w:t>
            </w:r>
          </w:p>
        </w:tc>
      </w:tr>
      <w:tr w:rsidR="001677DB" w:rsidRPr="00181E2A" w14:paraId="13E5D484" w14:textId="77777777" w:rsidTr="00D71AE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24C2AB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CCA74" w14:textId="77777777" w:rsidR="001677DB" w:rsidRPr="00181E2A" w:rsidRDefault="001677DB" w:rsidP="00D71AE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CN/196/CN/25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FF7DB0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9DFB" w14:textId="77777777" w:rsidR="001677DB" w:rsidRPr="00181E2A" w:rsidRDefault="001677DB" w:rsidP="00D71AE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4963/25/CN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0A863F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CCD1E" w14:textId="77777777" w:rsidR="001677DB" w:rsidRPr="00181E2A" w:rsidRDefault="001677DB" w:rsidP="00D71AEF">
            <w:pPr>
              <w:spacing w:after="0"/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P25V00000564</w:t>
            </w:r>
          </w:p>
        </w:tc>
      </w:tr>
      <w:tr w:rsidR="001677DB" w:rsidRPr="00181E2A" w14:paraId="38C5904E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16838C" w14:textId="77777777" w:rsidR="001677DB" w:rsidRPr="00181E2A" w:rsidRDefault="001677DB" w:rsidP="00D71AEF">
            <w:pPr>
              <w:spacing w:after="0"/>
              <w:rPr>
                <w:rFonts w:cs="Calibri"/>
                <w:sz w:val="20"/>
              </w:rPr>
            </w:pPr>
            <w:r w:rsidRPr="00181E2A">
              <w:rPr>
                <w:rFonts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18985" w14:textId="77777777" w:rsidR="001677DB" w:rsidRPr="00181E2A" w:rsidRDefault="00CE5C95" w:rsidP="00D71AEF">
            <w:pPr>
              <w:spacing w:after="0"/>
              <w:rPr>
                <w:rFonts w:cs="Calibri"/>
                <w:sz w:val="20"/>
              </w:rPr>
            </w:pPr>
            <w:hyperlink r:id="rId8" w:history="1">
              <w:r w:rsidR="001677DB" w:rsidRPr="00F42F3F">
                <w:rPr>
                  <w:rStyle w:val="Hypertextovodkaz"/>
                  <w:rFonts w:cs="Calibri"/>
                  <w:sz w:val="20"/>
                </w:rPr>
                <w:t>https://ezak.cnpk.cz/contract_display_12272.html</w:t>
              </w:r>
            </w:hyperlink>
          </w:p>
        </w:tc>
      </w:tr>
      <w:tr w:rsidR="001677DB" w:rsidRPr="00181E2A" w14:paraId="0ACD65E7" w14:textId="77777777" w:rsidTr="00D71AE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DC3C6" w14:textId="77777777" w:rsidR="001677DB" w:rsidRPr="00181E2A" w:rsidRDefault="001677DB" w:rsidP="00D71AEF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C48AF" w14:textId="77777777" w:rsidR="001677DB" w:rsidRPr="00181E2A" w:rsidRDefault="001677DB" w:rsidP="00D71AEF">
            <w:pPr>
              <w:spacing w:after="0"/>
              <w:rPr>
                <w:b/>
                <w:sz w:val="20"/>
                <w:szCs w:val="16"/>
                <w:highlight w:val="red"/>
              </w:rPr>
            </w:pPr>
          </w:p>
        </w:tc>
      </w:tr>
      <w:tr w:rsidR="001677DB" w:rsidRPr="00181E2A" w14:paraId="7D8AAB6B" w14:textId="77777777" w:rsidTr="00D71AE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AFA01" w14:textId="77777777" w:rsidR="001677DB" w:rsidRPr="00181E2A" w:rsidRDefault="001677DB" w:rsidP="00D71AEF">
            <w:pPr>
              <w:spacing w:after="0"/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5BCD8" w14:textId="77777777" w:rsidR="001677DB" w:rsidRPr="00181E2A" w:rsidRDefault="001677DB" w:rsidP="00D71AEF">
            <w:pPr>
              <w:spacing w:after="0"/>
              <w:rPr>
                <w:b/>
                <w:sz w:val="20"/>
                <w:szCs w:val="16"/>
                <w:highlight w:val="red"/>
              </w:rPr>
            </w:pPr>
          </w:p>
        </w:tc>
      </w:tr>
      <w:tr w:rsidR="001677DB" w:rsidRPr="00181E2A" w14:paraId="6A415CBF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DF18F0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CC8CC6" w14:textId="77777777" w:rsidR="001677DB" w:rsidRPr="00181E2A" w:rsidRDefault="001677DB" w:rsidP="00D71AEF">
            <w:pPr>
              <w:spacing w:after="0"/>
              <w:rPr>
                <w:b/>
              </w:rPr>
            </w:pPr>
            <w:r w:rsidRPr="00057050">
              <w:rPr>
                <w:b/>
              </w:rPr>
              <w:t>Zdravotnická záchranná služba Plzeňského kraje</w:t>
            </w:r>
          </w:p>
        </w:tc>
      </w:tr>
      <w:tr w:rsidR="001677DB" w:rsidRPr="00181E2A" w14:paraId="45D58199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8FFCE7" w14:textId="77777777" w:rsidR="001677DB" w:rsidRPr="00181E2A" w:rsidRDefault="001677DB" w:rsidP="00D71AEF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0ADF" w14:textId="77777777" w:rsidR="001677DB" w:rsidRPr="00181E2A" w:rsidRDefault="001677DB" w:rsidP="00D71AEF">
            <w:pPr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Klatovská tř. 2960/200i,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3C0EDC" w14:textId="77777777" w:rsidR="001677DB" w:rsidRPr="00181E2A" w:rsidRDefault="001677DB" w:rsidP="00D71AEF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305E3" w14:textId="77777777" w:rsidR="001677DB" w:rsidRPr="00181E2A" w:rsidRDefault="001677DB" w:rsidP="00D71AEF">
            <w:pPr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45333009</w:t>
            </w:r>
          </w:p>
        </w:tc>
      </w:tr>
      <w:tr w:rsidR="001677DB" w:rsidRPr="00181E2A" w14:paraId="6DC17C6F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D9A3E6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175CF" w14:textId="77777777" w:rsidR="001677DB" w:rsidRPr="00181E2A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</w:rPr>
            </w:pPr>
            <w:r w:rsidRPr="00057050">
              <w:rPr>
                <w:b/>
              </w:rPr>
              <w:t>MUDr. Bc.  Pavel Hrdlička - ředitel</w:t>
            </w:r>
          </w:p>
        </w:tc>
      </w:tr>
      <w:tr w:rsidR="001677DB" w:rsidRPr="00181E2A" w14:paraId="6CC45C4B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CFA071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4ADB1A" w14:textId="77777777" w:rsidR="001677DB" w:rsidRPr="00181E2A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red"/>
              </w:rPr>
            </w:pPr>
            <w:r w:rsidRPr="00057050">
              <w:rPr>
                <w:b/>
              </w:rPr>
              <w:t>Ing</w:t>
            </w:r>
            <w:r>
              <w:rPr>
                <w:b/>
              </w:rPr>
              <w:t>.</w:t>
            </w:r>
            <w:r w:rsidRPr="00057050">
              <w:rPr>
                <w:b/>
              </w:rPr>
              <w:t xml:space="preserve"> Petr Stehlík</w:t>
            </w:r>
          </w:p>
        </w:tc>
      </w:tr>
      <w:tr w:rsidR="001677DB" w:rsidRPr="00181E2A" w14:paraId="2E1840D1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15A002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ADMINISTRÁTOR</w:t>
            </w:r>
            <w:r w:rsidRPr="00181E2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A842D3" w14:textId="77777777" w:rsidR="001677DB" w:rsidRPr="00181E2A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181E2A">
              <w:rPr>
                <w:rFonts w:eastAsia="Calibri" w:cs="Calibri"/>
                <w:b/>
              </w:rPr>
              <w:t>Centrální nákup</w:t>
            </w:r>
            <w:r>
              <w:rPr>
                <w:rFonts w:eastAsia="Calibri" w:cs="Calibri"/>
                <w:b/>
              </w:rPr>
              <w:t xml:space="preserve"> Plzeňského kraje</w:t>
            </w:r>
            <w:r w:rsidRPr="00181E2A">
              <w:rPr>
                <w:rFonts w:eastAsia="Calibri" w:cs="Calibri"/>
                <w:b/>
              </w:rPr>
              <w:t>, příspěvková organizace</w:t>
            </w:r>
          </w:p>
        </w:tc>
      </w:tr>
      <w:tr w:rsidR="001677DB" w:rsidRPr="00181E2A" w14:paraId="296C0877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7B532F" w14:textId="77777777" w:rsidR="001677DB" w:rsidRPr="00181E2A" w:rsidRDefault="001677DB" w:rsidP="00D71AEF">
            <w:pPr>
              <w:spacing w:after="0"/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33A4B" w14:textId="77777777" w:rsidR="001677DB" w:rsidRPr="005E6D54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5031C8" w14:textId="77777777" w:rsidR="001677DB" w:rsidRPr="00181E2A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9273A9" w14:textId="77777777" w:rsidR="001677DB" w:rsidRPr="005E6D54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72046635</w:t>
            </w:r>
          </w:p>
        </w:tc>
      </w:tr>
      <w:tr w:rsidR="001677DB" w:rsidRPr="00181E2A" w14:paraId="14087786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8D908D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EF4A76" w14:textId="77777777" w:rsidR="001677DB" w:rsidRPr="005E6D54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highlight w:val="green"/>
              </w:rPr>
            </w:pPr>
            <w:r w:rsidRPr="005E6D54">
              <w:t>Mgr. Bc. Jana Dubcová, ředitelka</w:t>
            </w:r>
          </w:p>
        </w:tc>
      </w:tr>
      <w:tr w:rsidR="001677DB" w:rsidRPr="00181E2A" w14:paraId="70DD4BCE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DDFD50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4BB14B" w14:textId="77777777" w:rsidR="001677DB" w:rsidRPr="00181E2A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  <w:highlight w:val="green"/>
              </w:rPr>
            </w:pPr>
            <w:r w:rsidRPr="00057050">
              <w:rPr>
                <w:b/>
              </w:rPr>
              <w:t>Bc. Ladislav Pešička</w:t>
            </w:r>
          </w:p>
        </w:tc>
      </w:tr>
      <w:tr w:rsidR="001677DB" w:rsidRPr="00181E2A" w14:paraId="5A439E26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B21B90" w14:textId="77777777" w:rsidR="001677DB" w:rsidRPr="00931477" w:rsidRDefault="001677DB" w:rsidP="00D71AEF">
            <w:pPr>
              <w:spacing w:after="0"/>
              <w:rPr>
                <w:rFonts w:cs="Calibri"/>
                <w:b/>
                <w:bCs/>
                <w:caps/>
                <w:sz w:val="20"/>
              </w:rPr>
            </w:pPr>
            <w:r w:rsidRPr="005E6D54">
              <w:rPr>
                <w:b/>
                <w:sz w:val="20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D85BB8" w14:textId="77777777" w:rsidR="001677DB" w:rsidRPr="004D5B05" w:rsidRDefault="001677DB" w:rsidP="00D71AE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b/>
              </w:rPr>
            </w:pPr>
            <w:r w:rsidRPr="00057050">
              <w:rPr>
                <w:b/>
              </w:rPr>
              <w:t>ladislav.pesicka@cnpk.cz</w:t>
            </w:r>
          </w:p>
        </w:tc>
      </w:tr>
      <w:tr w:rsidR="001677DB" w:rsidRPr="00181E2A" w14:paraId="5BA57B48" w14:textId="77777777" w:rsidTr="00D71AE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16FED4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B01DA" w14:textId="77777777" w:rsidR="001677DB" w:rsidRPr="00181E2A" w:rsidRDefault="001677DB" w:rsidP="00D71AE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C2E555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4BF41" w14:textId="77777777" w:rsidR="001677DB" w:rsidRPr="00181E2A" w:rsidRDefault="001677DB" w:rsidP="00D71AEF">
            <w:pPr>
              <w:spacing w:after="0"/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89DE20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</w:rPr>
              <w:t>DRUH ŘÍZENÍ</w:t>
            </w:r>
            <w:r w:rsidRPr="00181E2A">
              <w:rPr>
                <w:rFonts w:cs="Calibri"/>
                <w:sz w:val="20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B76B2" w14:textId="4F362883" w:rsidR="001677DB" w:rsidRPr="00181E2A" w:rsidRDefault="00CE5C95" w:rsidP="00D71AE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ZPŘ</w:t>
            </w:r>
          </w:p>
        </w:tc>
      </w:tr>
      <w:tr w:rsidR="001677DB" w:rsidRPr="00181E2A" w14:paraId="1225A1CE" w14:textId="77777777" w:rsidTr="00D71AE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77534B" w14:textId="77777777" w:rsidR="001677DB" w:rsidRPr="00181E2A" w:rsidRDefault="001677DB" w:rsidP="00D71AEF">
            <w:pPr>
              <w:spacing w:after="0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sz w:val="20"/>
              </w:rPr>
              <w:t>F</w:t>
            </w:r>
            <w:r w:rsidRPr="00181E2A">
              <w:rPr>
                <w:rFonts w:cs="Calibri"/>
                <w:sz w:val="20"/>
              </w:rPr>
              <w:t>INANCOVÁNO Z</w:t>
            </w:r>
            <w:r w:rsidRPr="008D4353">
              <w:rPr>
                <w:rFonts w:cs="Calibri"/>
                <w:sz w:val="20"/>
              </w:rPr>
              <w:t> </w:t>
            </w:r>
            <w:r w:rsidRPr="00181E2A">
              <w:rPr>
                <w:rFonts w:cs="Calibri"/>
                <w:sz w:val="20"/>
              </w:rPr>
              <w:t>EU</w:t>
            </w:r>
            <w:r w:rsidRPr="008D4353">
              <w:rPr>
                <w:rFonts w:cs="Calibri"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51CA" w14:textId="77777777" w:rsidR="001677DB" w:rsidRPr="00181E2A" w:rsidRDefault="001677DB" w:rsidP="00D71AEF">
            <w:pPr>
              <w:spacing w:after="0"/>
              <w:rPr>
                <w:rFonts w:cs="Calibri"/>
              </w:rPr>
            </w:pPr>
          </w:p>
        </w:tc>
      </w:tr>
    </w:tbl>
    <w:p w14:paraId="3D3D44AD" w14:textId="77777777" w:rsidR="00C01EC9" w:rsidRDefault="00C01EC9" w:rsidP="005A5473">
      <w:pPr>
        <w:spacing w:before="24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  <w:bookmarkStart w:id="0" w:name="_GoBack"/>
      <w:bookmarkEnd w:id="0"/>
    </w:p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583"/>
        <w:gridCol w:w="6341"/>
      </w:tblGrid>
      <w:tr w:rsidR="00C01EC9" w:rsidRPr="00C01EC9" w14:paraId="028A669A" w14:textId="77777777" w:rsidTr="00C01EC9">
        <w:trPr>
          <w:trHeight w:val="271"/>
        </w:trPr>
        <w:tc>
          <w:tcPr>
            <w:tcW w:w="9924" w:type="dxa"/>
            <w:gridSpan w:val="2"/>
            <w:shd w:val="clear" w:color="auto" w:fill="BFBFBF" w:themeFill="background1" w:themeFillShade="BF"/>
          </w:tcPr>
          <w:p w14:paraId="2678C781" w14:textId="77777777" w:rsidR="00C01EC9" w:rsidRPr="00C01EC9" w:rsidRDefault="00C01EC9" w:rsidP="00C01EC9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>IDENTIFIKAČNÍ ÚDAJE DODAVATELE</w:t>
            </w:r>
          </w:p>
        </w:tc>
      </w:tr>
      <w:tr w:rsidR="00D309DB" w:rsidRPr="00C01EC9" w14:paraId="084E6F6B" w14:textId="77777777" w:rsidTr="005A5473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128EC10B" w14:textId="381E6E36" w:rsidR="00D309DB" w:rsidRPr="005A5473" w:rsidRDefault="00D309DB" w:rsidP="005A5473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Times New Roman"/>
                <w:b/>
                <w:sz w:val="20"/>
                <w:szCs w:val="20"/>
              </w:rPr>
              <w:t>NÁZEV DODAVATELE: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09908517" w14:textId="121479A7" w:rsidR="00D309DB" w:rsidRPr="005A5473" w:rsidRDefault="00D309DB" w:rsidP="005A5473">
            <w:pPr>
              <w:spacing w:after="0"/>
              <w:jc w:val="left"/>
              <w:rPr>
                <w:rFonts w:cs="Calibri"/>
              </w:rPr>
            </w:pPr>
          </w:p>
        </w:tc>
      </w:tr>
      <w:tr w:rsidR="00C01EC9" w:rsidRPr="00C01EC9" w14:paraId="09F5AD85" w14:textId="77777777" w:rsidTr="005A5473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271FBC23" w14:textId="77777777" w:rsidR="00C01EC9" w:rsidRPr="005A5473" w:rsidRDefault="00C01EC9" w:rsidP="005A5473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Calibri"/>
                <w:b/>
                <w:sz w:val="20"/>
                <w:szCs w:val="20"/>
              </w:rPr>
              <w:t>IČO: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07816468" w14:textId="368BA627" w:rsidR="00C01EC9" w:rsidRPr="005A5473" w:rsidRDefault="00C01EC9" w:rsidP="005A5473">
            <w:pPr>
              <w:spacing w:after="0"/>
              <w:jc w:val="left"/>
              <w:rPr>
                <w:rFonts w:cs="Calibri"/>
              </w:rPr>
            </w:pPr>
          </w:p>
        </w:tc>
      </w:tr>
      <w:tr w:rsidR="000D7A75" w:rsidRPr="00C01EC9" w14:paraId="4636D3CC" w14:textId="77777777" w:rsidTr="005A5473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E14AA54" w14:textId="72E56EDF" w:rsidR="000D7A75" w:rsidRPr="005A5473" w:rsidRDefault="000D7A75" w:rsidP="005A5473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SÍDLO: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29D75DD1" w14:textId="77777777" w:rsidR="000D7A75" w:rsidRPr="005A5473" w:rsidRDefault="000D7A75" w:rsidP="005A5473">
            <w:pPr>
              <w:spacing w:after="0"/>
              <w:jc w:val="left"/>
              <w:rPr>
                <w:rFonts w:cs="Calibri"/>
              </w:rPr>
            </w:pPr>
          </w:p>
        </w:tc>
      </w:tr>
      <w:tr w:rsidR="00C01EC9" w:rsidRPr="00C01EC9" w14:paraId="5475E535" w14:textId="77777777" w:rsidTr="005A5473">
        <w:trPr>
          <w:trHeight w:val="144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C5B9CD" w14:textId="77777777" w:rsidR="00C01EC9" w:rsidRPr="00C01EC9" w:rsidRDefault="00C01EC9" w:rsidP="00C01EC9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>ZÁKLADNÍ ZPŮSOBILOST</w:t>
            </w:r>
          </w:p>
        </w:tc>
      </w:tr>
      <w:tr w:rsidR="00C01EC9" w:rsidRPr="00C01EC9" w14:paraId="4AB5A406" w14:textId="77777777" w:rsidTr="00C01EC9">
        <w:trPr>
          <w:trHeight w:val="283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EE8E4CD" w14:textId="77777777" w:rsidR="00C01EC9" w:rsidRPr="00C01EC9" w:rsidRDefault="00C01EC9" w:rsidP="00CA5568">
            <w:pPr>
              <w:spacing w:before="60"/>
              <w:rPr>
                <w:rFonts w:cs="Calibri"/>
                <w:b/>
              </w:rPr>
            </w:pPr>
            <w:r w:rsidRPr="00C01EC9">
              <w:rPr>
                <w:rFonts w:cs="Calibri"/>
                <w:b/>
              </w:rPr>
              <w:t>Jako oprávněný zástupce čestně prohlašuji, že výše uvedený dodavatel:</w:t>
            </w:r>
          </w:p>
          <w:p w14:paraId="079E74DA" w14:textId="77777777" w:rsidR="00C01EC9" w:rsidRPr="008C0DF0" w:rsidRDefault="00C01EC9" w:rsidP="008C0DF0">
            <w:pPr>
              <w:pStyle w:val="Odstavecseseznamem"/>
              <w:numPr>
                <w:ilvl w:val="0"/>
                <w:numId w:val="41"/>
              </w:numPr>
              <w:spacing w:after="0"/>
              <w:ind w:left="312" w:right="181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>nebyl v zemi svého sídla v posledních 5 letech před zahájením zadávacího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14:paraId="64F583A5" w14:textId="77777777" w:rsidR="00C01EC9" w:rsidRPr="008C0DF0" w:rsidRDefault="00C01EC9" w:rsidP="008C0DF0">
            <w:pPr>
              <w:pStyle w:val="Odstavecseseznamem"/>
              <w:numPr>
                <w:ilvl w:val="0"/>
                <w:numId w:val="41"/>
              </w:numPr>
              <w:spacing w:after="0"/>
              <w:ind w:left="312" w:right="181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>nemá v České republice nebo v zemi svého sídla v evidenci daní zachycen splatný daňový nedoplatek, a to ani ve vztahu ke spotřební dani;</w:t>
            </w:r>
          </w:p>
          <w:p w14:paraId="39C8307A" w14:textId="77777777" w:rsidR="00C01EC9" w:rsidRPr="008C0DF0" w:rsidRDefault="00C01EC9" w:rsidP="008C0DF0">
            <w:pPr>
              <w:pStyle w:val="Odstavecseseznamem"/>
              <w:numPr>
                <w:ilvl w:val="0"/>
                <w:numId w:val="41"/>
              </w:numPr>
              <w:spacing w:after="0"/>
              <w:ind w:left="312" w:right="181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>nemá v České republice nebo v zemi svého sídla splatný nedoplatek na pojistném nebo na penále na veřejné zdravotní pojištění;</w:t>
            </w:r>
          </w:p>
          <w:p w14:paraId="4FF88280" w14:textId="77777777" w:rsidR="00C01EC9" w:rsidRPr="008C0DF0" w:rsidRDefault="00C01EC9" w:rsidP="008C0DF0">
            <w:pPr>
              <w:pStyle w:val="Odstavecseseznamem"/>
              <w:numPr>
                <w:ilvl w:val="0"/>
                <w:numId w:val="41"/>
              </w:numPr>
              <w:spacing w:after="0"/>
              <w:ind w:left="312" w:right="181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60220EA" w14:textId="5AA7DAE4" w:rsidR="00C01EC9" w:rsidRPr="00C01EC9" w:rsidRDefault="00C01EC9" w:rsidP="008C0DF0">
            <w:pPr>
              <w:pStyle w:val="Odstavecseseznamem"/>
              <w:numPr>
                <w:ilvl w:val="0"/>
                <w:numId w:val="41"/>
              </w:numPr>
              <w:ind w:left="312" w:right="181" w:hanging="284"/>
              <w:contextualSpacing w:val="0"/>
              <w:rPr>
                <w:rFonts w:cs="Calibri"/>
                <w:b/>
              </w:rPr>
            </w:pPr>
            <w:r w:rsidRPr="008C0DF0">
              <w:rPr>
                <w:rFonts w:cs="Calibri"/>
                <w:sz w:val="20"/>
                <w:szCs w:val="20"/>
              </w:rPr>
              <w:t>není v likvidaci, nebylo proti němu vydáno rozhodnutí o úpadku, nebyla vůči němu nařízena nucená správa podle jiného právního předpisu nebo v obdobné situaci podle právního řádu země sídla dodavatele</w:t>
            </w:r>
            <w:r w:rsidRPr="008C0DF0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C01EC9" w:rsidRPr="00C01EC9" w14:paraId="1735A164" w14:textId="77777777" w:rsidTr="005A5473">
        <w:trPr>
          <w:trHeight w:val="341"/>
        </w:trPr>
        <w:tc>
          <w:tcPr>
            <w:tcW w:w="9924" w:type="dxa"/>
            <w:gridSpan w:val="2"/>
            <w:shd w:val="clear" w:color="auto" w:fill="BFBFBF" w:themeFill="background1" w:themeFillShade="BF"/>
          </w:tcPr>
          <w:p w14:paraId="35624D20" w14:textId="77777777" w:rsidR="00C01EC9" w:rsidRPr="00C01EC9" w:rsidRDefault="00C01EC9" w:rsidP="00C01EC9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 xml:space="preserve">PROFESNÍ ZPŮSOBILOST </w:t>
            </w:r>
          </w:p>
        </w:tc>
      </w:tr>
      <w:tr w:rsidR="00C01EC9" w:rsidRPr="00C01EC9" w14:paraId="2DD81E65" w14:textId="77777777" w:rsidTr="00066D96">
        <w:trPr>
          <w:trHeight w:val="1268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7D27DB" w14:textId="75989D92" w:rsidR="00C01EC9" w:rsidRPr="00C01EC9" w:rsidRDefault="00C01EC9" w:rsidP="00CA5568">
            <w:pPr>
              <w:spacing w:before="60"/>
              <w:rPr>
                <w:rFonts w:cs="Calibri"/>
                <w:b/>
                <w:szCs w:val="48"/>
              </w:rPr>
            </w:pPr>
            <w:r w:rsidRPr="00C01EC9">
              <w:rPr>
                <w:rFonts w:cs="Calibri"/>
                <w:b/>
              </w:rPr>
              <w:lastRenderedPageBreak/>
              <w:t>Jako oprávněný zástupce čestně prohlašuji</w:t>
            </w:r>
            <w:r w:rsidRPr="00C01EC9">
              <w:rPr>
                <w:rFonts w:cs="Calibri"/>
                <w:b/>
                <w:szCs w:val="48"/>
              </w:rPr>
              <w:t xml:space="preserve">, že výše uvedený dodavatel splňuje </w:t>
            </w:r>
            <w:r w:rsidRPr="00C01EC9">
              <w:rPr>
                <w:rFonts w:cs="Calibri"/>
                <w:b/>
                <w:szCs w:val="48"/>
                <w:u w:val="single"/>
              </w:rPr>
              <w:t>profesní způsobilost</w:t>
            </w:r>
            <w:r w:rsidR="008C0DF0">
              <w:rPr>
                <w:rFonts w:cs="Calibri"/>
                <w:b/>
                <w:szCs w:val="48"/>
              </w:rPr>
              <w:t xml:space="preserve"> </w:t>
            </w:r>
          </w:p>
          <w:p w14:paraId="7F6EF50A" w14:textId="77777777" w:rsidR="00C01EC9" w:rsidRPr="008C0DF0" w:rsidRDefault="00C01EC9" w:rsidP="008C0DF0">
            <w:pPr>
              <w:pStyle w:val="Odstavecseseznamem"/>
              <w:numPr>
                <w:ilvl w:val="0"/>
                <w:numId w:val="43"/>
              </w:numPr>
              <w:spacing w:after="0"/>
              <w:ind w:left="312" w:right="181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 xml:space="preserve">je </w:t>
            </w:r>
            <w:r w:rsidRPr="008C0DF0">
              <w:rPr>
                <w:rFonts w:cs="Calibri"/>
                <w:b/>
                <w:sz w:val="20"/>
                <w:szCs w:val="20"/>
              </w:rPr>
              <w:t>zapsán</w:t>
            </w:r>
            <w:r w:rsidRPr="008C0DF0">
              <w:rPr>
                <w:rFonts w:cs="Calibri"/>
                <w:sz w:val="20"/>
                <w:szCs w:val="20"/>
              </w:rPr>
              <w:t xml:space="preserve"> v obchodním rejstříku </w:t>
            </w:r>
            <w:r w:rsidRPr="008C0DF0">
              <w:rPr>
                <w:rFonts w:cs="Calibri"/>
                <w:i/>
                <w:sz w:val="20"/>
                <w:szCs w:val="20"/>
              </w:rPr>
              <w:t>(je-li to právním předpisem požadováno)</w:t>
            </w:r>
            <w:r w:rsidRPr="008C0DF0">
              <w:rPr>
                <w:rFonts w:cs="Calibri"/>
                <w:sz w:val="20"/>
                <w:szCs w:val="20"/>
              </w:rPr>
              <w:t xml:space="preserve">; </w:t>
            </w:r>
          </w:p>
          <w:p w14:paraId="5ABD5E51" w14:textId="49819B58" w:rsidR="00C01EC9" w:rsidRPr="00066D96" w:rsidRDefault="00C01EC9" w:rsidP="00066D96">
            <w:pPr>
              <w:pStyle w:val="Odstavecseseznamem"/>
              <w:numPr>
                <w:ilvl w:val="0"/>
                <w:numId w:val="43"/>
              </w:numPr>
              <w:spacing w:after="240"/>
              <w:ind w:left="313" w:right="182" w:hanging="284"/>
              <w:rPr>
                <w:rFonts w:cs="Calibri"/>
                <w:sz w:val="20"/>
                <w:szCs w:val="20"/>
              </w:rPr>
            </w:pPr>
            <w:r w:rsidRPr="008C0DF0">
              <w:rPr>
                <w:rFonts w:cs="Calibri"/>
                <w:sz w:val="20"/>
                <w:szCs w:val="20"/>
              </w:rPr>
              <w:t xml:space="preserve">disponuje dokladem o oprávnění k podnikání podle zvláštních předpisů, a to výpisem z živnostenského rejstříku s oborem činnosti (druhem živnosti) </w:t>
            </w:r>
            <w:r w:rsidR="00906E3E" w:rsidRPr="00906E3E">
              <w:rPr>
                <w:rFonts w:cs="Calibri"/>
                <w:b/>
                <w:sz w:val="20"/>
                <w:szCs w:val="20"/>
              </w:rPr>
              <w:t>Projektová činnost ve výstavbě</w:t>
            </w:r>
            <w:r w:rsidR="00066D96">
              <w:rPr>
                <w:rFonts w:cs="Calibri"/>
                <w:sz w:val="20"/>
                <w:szCs w:val="20"/>
              </w:rPr>
              <w:t>.</w:t>
            </w:r>
          </w:p>
        </w:tc>
      </w:tr>
      <w:tr w:rsidR="00C01EC9" w:rsidRPr="00C01EC9" w14:paraId="0A6C8E60" w14:textId="77777777" w:rsidTr="005A5473">
        <w:trPr>
          <w:trHeight w:val="275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12E1C8" w14:textId="77777777" w:rsidR="00C01EC9" w:rsidRPr="00C01EC9" w:rsidRDefault="00C01EC9" w:rsidP="00C01EC9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>TECHNICKÁ KVALIFIKACE</w:t>
            </w:r>
          </w:p>
        </w:tc>
      </w:tr>
      <w:tr w:rsidR="00F10D38" w:rsidRPr="00C01EC9" w14:paraId="646FA13D" w14:textId="77777777" w:rsidTr="00F10D38">
        <w:trPr>
          <w:trHeight w:val="275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7694D" w14:textId="044F3B3A" w:rsidR="00F10D38" w:rsidRPr="00C01EC9" w:rsidRDefault="00F10D38" w:rsidP="00F10D38">
            <w:pPr>
              <w:spacing w:before="120" w:line="259" w:lineRule="auto"/>
              <w:jc w:val="left"/>
              <w:rPr>
                <w:rFonts w:cs="Times New Roman"/>
                <w:b/>
              </w:rPr>
            </w:pPr>
            <w:r w:rsidRPr="00C01EC9">
              <w:rPr>
                <w:rFonts w:cs="Calibri"/>
                <w:b/>
              </w:rPr>
              <w:t xml:space="preserve">Jako oprávněný zástupce čestně prohlašuji, že výše uvedený dodavatel splňuje </w:t>
            </w:r>
            <w:r w:rsidRPr="00F10D38">
              <w:rPr>
                <w:rFonts w:cs="Calibri"/>
                <w:b/>
                <w:u w:val="single"/>
              </w:rPr>
              <w:t>technickou kvalifikaci</w:t>
            </w:r>
            <w:r w:rsidRPr="00C01EC9">
              <w:rPr>
                <w:rFonts w:cs="Calibri"/>
                <w:b/>
              </w:rPr>
              <w:t>.</w:t>
            </w:r>
          </w:p>
        </w:tc>
      </w:tr>
      <w:tr w:rsidR="008C0DF0" w:rsidRPr="00C01EC9" w14:paraId="7D29B3DA" w14:textId="77777777" w:rsidTr="00C01EC9">
        <w:trPr>
          <w:trHeight w:val="453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5ECEA1" w14:textId="66DB4A36" w:rsidR="008C0DF0" w:rsidRPr="00F10D38" w:rsidRDefault="008C0DF0" w:rsidP="000D7A75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  <w:r w:rsidRPr="00F10D38">
              <w:rPr>
                <w:rFonts w:cs="Calibri"/>
                <w:b/>
              </w:rPr>
              <w:t xml:space="preserve">Seznam </w:t>
            </w:r>
            <w:r w:rsidR="00AF0201">
              <w:rPr>
                <w:rFonts w:cs="Calibri"/>
                <w:b/>
              </w:rPr>
              <w:t xml:space="preserve">významných služeb </w:t>
            </w:r>
          </w:p>
        </w:tc>
      </w:tr>
      <w:tr w:rsidR="000D7A75" w:rsidRPr="00C01EC9" w14:paraId="7C39EB6C" w14:textId="77777777" w:rsidTr="00C01EC9">
        <w:trPr>
          <w:trHeight w:val="453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4FC0B" w14:textId="77777777" w:rsidR="000D7A75" w:rsidRPr="000D7A75" w:rsidRDefault="000D7A75" w:rsidP="000D7A75">
            <w:pPr>
              <w:rPr>
                <w:rFonts w:eastAsia="Calibri"/>
                <w:sz w:val="20"/>
                <w:szCs w:val="20"/>
              </w:rPr>
            </w:pPr>
            <w:r w:rsidRPr="000D7A75">
              <w:rPr>
                <w:rFonts w:eastAsia="Calibri"/>
                <w:sz w:val="20"/>
                <w:szCs w:val="20"/>
              </w:rPr>
              <w:t>V souladu s § 79 odst. 2 písm. b) zákona č. 134/2016 Sb., o zadávání veřejných zakázek (ZZVZ), požaduje zadavatel prokázání technické kvalifikace prostřednictvím seznamu významných služeb, které dodavatel realizoval za posledních 5 let před zahájením zadávacího řízení.</w:t>
            </w:r>
          </w:p>
          <w:p w14:paraId="66A5F9A0" w14:textId="77777777" w:rsidR="000D7A75" w:rsidRPr="000D7A75" w:rsidRDefault="000D7A75" w:rsidP="000D7A75">
            <w:pPr>
              <w:rPr>
                <w:rFonts w:eastAsia="Calibri"/>
                <w:sz w:val="20"/>
                <w:szCs w:val="20"/>
              </w:rPr>
            </w:pPr>
            <w:r w:rsidRPr="000D7A75">
              <w:rPr>
                <w:rFonts w:eastAsia="Calibri"/>
                <w:sz w:val="20"/>
                <w:szCs w:val="20"/>
              </w:rPr>
              <w:t>Dodavatel je povinen doložit realizaci minimálně dvou významných služeb, jejichž předmětem bylo:</w:t>
            </w:r>
          </w:p>
          <w:p w14:paraId="5C86B4D6" w14:textId="757793C9" w:rsidR="00B920C1" w:rsidRDefault="00B920C1" w:rsidP="000D7A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</w:t>
            </w:r>
            <w:r w:rsidRPr="00B920C1">
              <w:rPr>
                <w:rFonts w:eastAsia="Calibri"/>
                <w:sz w:val="20"/>
                <w:szCs w:val="20"/>
              </w:rPr>
              <w:t>pracování projektové dokumentace ve stupni dokumentace pro vydání stavebního povolení včetně jejího projednání a získání stavebního povolení, a dále dokumentace pro provádění stavby spolu se soupisem stavebních prací, dodávek a služeb s výkazem výměr, pro výstavbu nebo komplexní rekonstrukci nemovité budovy</w:t>
            </w:r>
            <w:r w:rsidR="00871D25">
              <w:rPr>
                <w:rFonts w:eastAsia="Calibri"/>
                <w:sz w:val="20"/>
                <w:szCs w:val="20"/>
              </w:rPr>
              <w:t xml:space="preserve"> </w:t>
            </w:r>
            <w:r w:rsidR="00871D25" w:rsidRPr="00EF1473">
              <w:rPr>
                <w:rFonts w:cs="Times New Roman"/>
                <w:sz w:val="20"/>
              </w:rPr>
              <w:t>zařaditelné do sekce 1 dle klasifikace CZ-CC – Budovy</w:t>
            </w:r>
            <w:r w:rsidRPr="00B920C1">
              <w:rPr>
                <w:rFonts w:eastAsia="Calibri"/>
                <w:sz w:val="20"/>
                <w:szCs w:val="20"/>
              </w:rPr>
              <w:t>, kdy investiční náklady stavebních prací na projektu činily alespoň 20 mil. Kč bez DPH.</w:t>
            </w:r>
          </w:p>
          <w:p w14:paraId="74550BCB" w14:textId="36D45D0D" w:rsidR="000D7A75" w:rsidRPr="000D7A75" w:rsidRDefault="000D7A75" w:rsidP="000D7A75">
            <w:pPr>
              <w:rPr>
                <w:rFonts w:eastAsia="Calibri"/>
                <w:sz w:val="20"/>
                <w:szCs w:val="20"/>
              </w:rPr>
            </w:pPr>
            <w:r w:rsidRPr="000D7A75">
              <w:rPr>
                <w:rFonts w:eastAsia="Calibri"/>
                <w:sz w:val="20"/>
                <w:szCs w:val="20"/>
              </w:rPr>
              <w:t>Dodavatel v příloze č. 3 ZD – „Čestné prohlášení dodavatele“ doplní veškeré požadované údaje k významným službám; předpokládané investiční náklady doloží např. kopií kontrolního rozpočtu – rekapitulace objektů stavby.</w:t>
            </w:r>
          </w:p>
          <w:p w14:paraId="6B717F9F" w14:textId="1035AB07" w:rsidR="000D7A75" w:rsidRPr="000D7A75" w:rsidRDefault="000D7A75" w:rsidP="000D7A75">
            <w:pPr>
              <w:spacing w:after="0"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0D7A75">
              <w:rPr>
                <w:rFonts w:eastAsia="Batang" w:cs="Arial"/>
                <w:b/>
                <w:sz w:val="20"/>
                <w:szCs w:val="20"/>
                <w:lang w:eastAsia="x-none"/>
              </w:rPr>
              <w:t>Pro splnění této části technické kvalifikace MUSÍ být každá projektová dokumentace již dokončena a prokazatelně předána objednateli!</w:t>
            </w:r>
          </w:p>
        </w:tc>
      </w:tr>
    </w:tbl>
    <w:p w14:paraId="7B014A06" w14:textId="77777777" w:rsidR="00C959E2" w:rsidRDefault="00C959E2"/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1140"/>
        <w:gridCol w:w="1276"/>
        <w:gridCol w:w="1134"/>
      </w:tblGrid>
      <w:tr w:rsidR="008C0DF0" w:rsidRPr="00C01EC9" w14:paraId="3C9652D7" w14:textId="77777777" w:rsidTr="00871D25">
        <w:trPr>
          <w:trHeight w:val="62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2BA9FEF" w14:textId="7723C4E3" w:rsidR="000D7A75" w:rsidRPr="00787879" w:rsidRDefault="00871D25" w:rsidP="00871D25">
            <w:pPr>
              <w:pStyle w:val="Odstavecseseznamem"/>
              <w:spacing w:after="0"/>
              <w:ind w:left="0"/>
              <w:jc w:val="left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Referenční zakázka č. 1 </w:t>
            </w:r>
          </w:p>
        </w:tc>
      </w:tr>
      <w:tr w:rsidR="008C0DF0" w:rsidRPr="00C01EC9" w14:paraId="6445147E" w14:textId="77777777" w:rsidTr="007D28AB">
        <w:trPr>
          <w:trHeight w:val="36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DF4D2BA" w14:textId="7B9926EC" w:rsidR="008C0DF0" w:rsidRPr="00C01EC9" w:rsidRDefault="008C0DF0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</w:rPr>
              <w:t>NÁZEV</w:t>
            </w:r>
            <w:r w:rsidR="00AF24EA">
              <w:rPr>
                <w:rFonts w:cs="Calibri"/>
                <w:b/>
                <w:sz w:val="20"/>
                <w:szCs w:val="20"/>
              </w:rPr>
              <w:t xml:space="preserve"> zakázky</w:t>
            </w:r>
            <w:r w:rsidRPr="00C01EC9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7D28AB">
              <w:rPr>
                <w:rFonts w:cs="Calibri"/>
                <w:b/>
                <w:sz w:val="20"/>
                <w:szCs w:val="20"/>
              </w:rPr>
              <w:t>……………………</w:t>
            </w:r>
            <w:proofErr w:type="gramStart"/>
            <w:r w:rsidRPr="007D28AB">
              <w:rPr>
                <w:rFonts w:cs="Calibri"/>
                <w:b/>
                <w:sz w:val="20"/>
                <w:szCs w:val="20"/>
              </w:rPr>
              <w:t>…..</w:t>
            </w:r>
            <w:proofErr w:type="gramEnd"/>
          </w:p>
        </w:tc>
      </w:tr>
      <w:tr w:rsidR="008C0DF0" w:rsidRPr="00C01EC9" w14:paraId="4FF92CC6" w14:textId="77777777" w:rsidTr="00AF0201">
        <w:trPr>
          <w:trHeight w:val="15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00768" w14:textId="188F6CAF" w:rsidR="008C0DF0" w:rsidRPr="007D28AB" w:rsidRDefault="00066D96" w:rsidP="00AF24EA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66D96">
              <w:rPr>
                <w:rFonts w:cs="Calibri"/>
                <w:sz w:val="20"/>
                <w:szCs w:val="20"/>
              </w:rPr>
              <w:t>Popis předmětu významné služby</w:t>
            </w:r>
            <w:r w:rsidR="00AF24EA">
              <w:rPr>
                <w:rFonts w:cs="Calibri"/>
                <w:sz w:val="20"/>
                <w:szCs w:val="20"/>
              </w:rPr>
              <w:t xml:space="preserve"> a záměru, který byl projektován: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98EE42" w14:textId="77777777" w:rsidR="008C0DF0" w:rsidRPr="007D28AB" w:rsidRDefault="008C0DF0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066D96" w:rsidRPr="00C01EC9" w14:paraId="476C387E" w14:textId="77777777" w:rsidTr="00066D96">
        <w:trPr>
          <w:trHeight w:val="375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0CF53" w14:textId="0D3B25A6" w:rsidR="00066D96" w:rsidRPr="00066D96" w:rsidRDefault="00AF24EA" w:rsidP="00AF24EA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Datum dokončení a projektové dokumentace </w:t>
            </w:r>
            <w:r w:rsidR="00066D96">
              <w:rPr>
                <w:rFonts w:cs="Calibri"/>
                <w:sz w:val="20"/>
                <w:szCs w:val="20"/>
              </w:rPr>
              <w:t>objednateli: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14E6457" w14:textId="77777777" w:rsidR="00066D96" w:rsidRPr="007D28AB" w:rsidRDefault="00066D96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066D96" w:rsidRPr="00C01EC9" w14:paraId="489CF0C3" w14:textId="77777777" w:rsidTr="00AF0201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77559" w14:textId="6BB1BFBF" w:rsidR="00066D96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Rozsah zpracované dokumentace: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0DC720" w14:textId="77777777" w:rsidR="00066D96" w:rsidRPr="007D28AB" w:rsidRDefault="00066D96" w:rsidP="00FA6070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8C0DF0" w:rsidRPr="00C01EC9" w14:paraId="3B395923" w14:textId="77777777" w:rsidTr="00AF0201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19EA4" w14:textId="151329B2" w:rsidR="008C0DF0" w:rsidRPr="007D28AB" w:rsidRDefault="00066D96" w:rsidP="00AF24EA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Místo </w:t>
            </w:r>
            <w:r w:rsidR="000B3CD8">
              <w:rPr>
                <w:rFonts w:cs="Calibri"/>
                <w:sz w:val="20"/>
                <w:szCs w:val="20"/>
              </w:rPr>
              <w:t>stavby</w:t>
            </w:r>
            <w:r w:rsidR="00AF24EA">
              <w:rPr>
                <w:rFonts w:cs="Calibri"/>
                <w:sz w:val="20"/>
                <w:szCs w:val="20"/>
              </w:rPr>
              <w:t xml:space="preserve"> (katastrální údaje, poštovní adresa):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9FD84A" w14:textId="77777777" w:rsidR="008C0DF0" w:rsidRPr="007D28AB" w:rsidRDefault="008C0DF0" w:rsidP="00FA6070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8C0DF0" w:rsidRPr="00C01EC9" w14:paraId="2696A50A" w14:textId="77777777" w:rsidTr="000D7A75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D6DC8" w14:textId="423799C7" w:rsidR="008C0DF0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Předpokládané investiční náklady dle kontrolního rozpočtu</w:t>
            </w:r>
            <w:r w:rsidR="00066D96">
              <w:rPr>
                <w:rFonts w:cs="Calibri"/>
                <w:sz w:val="20"/>
                <w:szCs w:val="20"/>
              </w:rPr>
              <w:t>:</w:t>
            </w:r>
            <w:r w:rsidR="008C0DF0" w:rsidRPr="007D28A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E0951DE" w14:textId="77777777" w:rsidR="008C0DF0" w:rsidRPr="007D28AB" w:rsidRDefault="008C0DF0" w:rsidP="00FA6070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066D96" w:rsidRPr="00C01EC9" w14:paraId="3BDA97A0" w14:textId="77777777" w:rsidTr="00AF0201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607F7" w14:textId="01CB8DCA" w:rsidR="00066D96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Zatřídění stavby – kód CZ-CC: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15C4548" w14:textId="77777777" w:rsidR="00066D96" w:rsidRPr="007D28AB" w:rsidRDefault="00066D96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F24EA" w:rsidRPr="00C01EC9" w14:paraId="6DC01B51" w14:textId="77777777" w:rsidTr="00AF24EA">
        <w:trPr>
          <w:trHeight w:val="195"/>
        </w:trPr>
        <w:tc>
          <w:tcPr>
            <w:tcW w:w="3964" w:type="dxa"/>
            <w:vMerge w:val="restart"/>
            <w:shd w:val="clear" w:color="auto" w:fill="FFFFFF" w:themeFill="background1"/>
            <w:vAlign w:val="center"/>
          </w:tcPr>
          <w:p w14:paraId="2E1167BC" w14:textId="4D27D553" w:rsidR="00AF24EA" w:rsidRPr="007D28AB" w:rsidRDefault="00AF24EA" w:rsidP="00AF24EA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FA6070">
              <w:rPr>
                <w:rFonts w:cs="Calibri"/>
                <w:b/>
                <w:sz w:val="20"/>
                <w:szCs w:val="20"/>
              </w:rPr>
              <w:t xml:space="preserve">Objednatel a kontaktní osoba objednatele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E119CD" w14:textId="048ED9F6" w:rsidR="00AF24EA" w:rsidRPr="00AF24EA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název společnosti nebo jméno objednatele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C57255" w14:textId="0A74760A" w:rsidR="00AF24EA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F24EA" w:rsidRPr="00C01EC9" w14:paraId="6E637C93" w14:textId="77777777" w:rsidTr="00AF24EA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4EDFAF83" w14:textId="77777777" w:rsidR="00AF24EA" w:rsidRPr="00FA6070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CE67E3" w14:textId="62D119B0" w:rsidR="00AF24EA" w:rsidRPr="00AF24EA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kontaktní adresa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5D250E" w14:textId="2913C08B" w:rsidR="00AF24EA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F24EA" w:rsidRPr="00C01EC9" w14:paraId="599C49E2" w14:textId="77777777" w:rsidTr="00AF24EA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79AF0238" w14:textId="77777777" w:rsidR="00AF24EA" w:rsidRPr="00FA6070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ABCD3BD" w14:textId="02770DCE" w:rsidR="00AF24EA" w:rsidRPr="00AF24EA" w:rsidRDefault="00AF24EA" w:rsidP="00AF24EA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 xml:space="preserve">kontaktní osoba 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F5110F" w14:textId="5BB430B1" w:rsidR="00AF24EA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F24EA" w:rsidRPr="00C01EC9" w14:paraId="327174C8" w14:textId="77777777" w:rsidTr="00AF24EA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5BCB5058" w14:textId="77777777" w:rsidR="00AF24EA" w:rsidRPr="00FA6070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A731331" w14:textId="4B5B0A0D" w:rsidR="00AF24EA" w:rsidRPr="00AF24EA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email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D639BB" w14:textId="62E4468A" w:rsidR="00AF24EA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F24EA" w:rsidRPr="00C01EC9" w14:paraId="75880CE2" w14:textId="77777777" w:rsidTr="00AF24EA">
        <w:trPr>
          <w:trHeight w:val="195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9D8D3" w14:textId="77777777" w:rsidR="00AF24EA" w:rsidRPr="00FA6070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7153021" w14:textId="207DF1F5" w:rsidR="00AF24EA" w:rsidRPr="00AF24EA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tel. č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1FEB06" w14:textId="18CBA211" w:rsidR="00AF24EA" w:rsidRPr="007D28AB" w:rsidRDefault="00AF24EA" w:rsidP="007D28AB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0D7A75" w:rsidRPr="00C01EC9" w14:paraId="0146475F" w14:textId="77777777" w:rsidTr="007D28A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B6B3DDE" w14:textId="3F35B531" w:rsidR="000D7A75" w:rsidRDefault="000D7A75" w:rsidP="000D7A75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Jednalo se o </w:t>
            </w:r>
            <w:r w:rsidRPr="000D7A75">
              <w:rPr>
                <w:rFonts w:eastAsia="Calibri"/>
                <w:sz w:val="20"/>
                <w:szCs w:val="20"/>
              </w:rPr>
              <w:t>významn</w:t>
            </w:r>
            <w:r>
              <w:rPr>
                <w:rFonts w:eastAsia="Calibri"/>
                <w:sz w:val="20"/>
                <w:szCs w:val="20"/>
              </w:rPr>
              <w:t>ou služ</w:t>
            </w:r>
            <w:r w:rsidRPr="000D7A75">
              <w:rPr>
                <w:rFonts w:eastAsia="Calibri"/>
                <w:sz w:val="20"/>
                <w:szCs w:val="20"/>
              </w:rPr>
              <w:t>b</w:t>
            </w:r>
            <w:r>
              <w:rPr>
                <w:rFonts w:eastAsia="Calibri"/>
                <w:sz w:val="20"/>
                <w:szCs w:val="20"/>
              </w:rPr>
              <w:t xml:space="preserve">u, u které </w:t>
            </w:r>
            <w:r w:rsidRPr="000D7A75">
              <w:rPr>
                <w:rFonts w:cs="Calibri"/>
                <w:sz w:val="20"/>
                <w:szCs w:val="20"/>
              </w:rPr>
              <w:t>předpokládané investiční náklady, stanovené na základě kontrolního rozpočtu zpracovaného projektantem, činily minimálně 20 mil. Kč bez DPH.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1356E" w14:textId="39A66B22" w:rsidR="000D7A75" w:rsidRPr="00C01EC9" w:rsidRDefault="000D7A75" w:rsidP="000D7A75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B9741" w14:textId="4068CF3E" w:rsidR="000D7A75" w:rsidRPr="00C01EC9" w:rsidRDefault="000D7A75" w:rsidP="000D7A75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0D7A75" w:rsidRPr="00C01EC9" w14:paraId="534B7F13" w14:textId="77777777" w:rsidTr="007D28A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DE4D6C0" w14:textId="77777777" w:rsidR="000D7A75" w:rsidRPr="007D28AB" w:rsidRDefault="000D7A75" w:rsidP="000D7A75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>Prohlašuji, že tuto zakázku realizoval dodavatel, který podává tuto nabídku</w:t>
            </w:r>
            <w:r w:rsidRPr="007D28AB">
              <w:rPr>
                <w:rStyle w:val="Znakapoznpodarou"/>
                <w:rFonts w:cs="Calibri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F8C58" w14:textId="77777777" w:rsidR="000D7A75" w:rsidRPr="00C01EC9" w:rsidRDefault="000D7A75" w:rsidP="000D7A75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7EAE8" w14:textId="77777777" w:rsidR="000D7A75" w:rsidRPr="00C01EC9" w:rsidRDefault="000D7A75" w:rsidP="000D7A75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0D7A75" w:rsidRPr="00C01EC9" w14:paraId="1ECB7F48" w14:textId="77777777" w:rsidTr="007D28A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256EFF8" w14:textId="77777777" w:rsidR="000D7A75" w:rsidRPr="007D28AB" w:rsidRDefault="000D7A75" w:rsidP="000D7A75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0BE6F" w14:textId="77777777" w:rsidR="000D7A75" w:rsidRPr="00C01EC9" w:rsidRDefault="000D7A75" w:rsidP="000D7A75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66AC9" w14:textId="77777777" w:rsidR="000D7A75" w:rsidRPr="00C01EC9" w:rsidRDefault="000D7A75" w:rsidP="000D7A75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0D7A75" w:rsidRPr="00C01EC9" w14:paraId="1373C315" w14:textId="77777777" w:rsidTr="007D28A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DEB3F6" w14:textId="77777777" w:rsidR="000D7A75" w:rsidRPr="007D28AB" w:rsidRDefault="000D7A75" w:rsidP="000D7A75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7D28AB">
              <w:rPr>
                <w:rFonts w:cs="Calibri"/>
                <w:sz w:val="20"/>
                <w:szCs w:val="20"/>
              </w:rPr>
              <w:t xml:space="preserve">činí  </w:t>
            </w:r>
            <w:r w:rsidRPr="007D28AB">
              <w:rPr>
                <w:rFonts w:cs="Calibri"/>
                <w:sz w:val="20"/>
                <w:szCs w:val="20"/>
                <w:highlight w:val="yellow"/>
              </w:rPr>
              <w:t>…</w:t>
            </w:r>
            <w:proofErr w:type="gramEnd"/>
            <w:r w:rsidRPr="007D28AB">
              <w:rPr>
                <w:rFonts w:cs="Calibri"/>
                <w:sz w:val="20"/>
                <w:szCs w:val="20"/>
                <w:highlight w:val="yellow"/>
              </w:rPr>
              <w:t>………………………. %</w:t>
            </w:r>
            <w:r w:rsidRPr="007D28AB">
              <w:rPr>
                <w:rStyle w:val="Znakapoznpodarou"/>
                <w:rFonts w:cs="Calibri"/>
                <w:sz w:val="20"/>
                <w:szCs w:val="20"/>
                <w:highlight w:val="yellow"/>
              </w:rPr>
              <w:footnoteReference w:id="2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AD729" w14:textId="77777777" w:rsidR="000D7A75" w:rsidRPr="00C01EC9" w:rsidRDefault="000D7A75" w:rsidP="000D7A75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CFDDC" w14:textId="77777777" w:rsidR="000D7A75" w:rsidRPr="00C01EC9" w:rsidRDefault="000D7A75" w:rsidP="000D7A75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</w:tbl>
    <w:p w14:paraId="3DA3F8F9" w14:textId="77777777" w:rsidR="00787879" w:rsidRDefault="00787879"/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1140"/>
        <w:gridCol w:w="1276"/>
        <w:gridCol w:w="1134"/>
      </w:tblGrid>
      <w:tr w:rsidR="00C959E2" w:rsidRPr="00C01EC9" w14:paraId="0196F4F2" w14:textId="77777777" w:rsidTr="00871D25">
        <w:trPr>
          <w:trHeight w:val="598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EBF808" w14:textId="01A5AD96" w:rsidR="00C959E2" w:rsidRPr="00787879" w:rsidRDefault="00C959E2" w:rsidP="00871D25">
            <w:pPr>
              <w:pStyle w:val="Odstavecseseznamem"/>
              <w:spacing w:before="120"/>
              <w:ind w:left="0"/>
              <w:jc w:val="left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Referenční zakázka č. 2</w:t>
            </w:r>
            <w:r w:rsidRPr="000B0116">
              <w:rPr>
                <w:rFonts w:cs="Calibri"/>
                <w:b/>
                <w:sz w:val="20"/>
                <w:szCs w:val="20"/>
                <w:u w:val="single"/>
              </w:rPr>
              <w:t xml:space="preserve">  </w:t>
            </w:r>
          </w:p>
        </w:tc>
      </w:tr>
      <w:tr w:rsidR="00C959E2" w:rsidRPr="00C01EC9" w14:paraId="7DA68398" w14:textId="77777777" w:rsidTr="00146FA9">
        <w:trPr>
          <w:trHeight w:val="36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73F9792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</w:rPr>
              <w:t>NÁZEV</w:t>
            </w:r>
            <w:r>
              <w:rPr>
                <w:rFonts w:cs="Calibri"/>
                <w:b/>
                <w:sz w:val="20"/>
                <w:szCs w:val="20"/>
              </w:rPr>
              <w:t xml:space="preserve"> zakázky</w:t>
            </w:r>
            <w:r w:rsidRPr="00C01EC9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7D28AB">
              <w:rPr>
                <w:rFonts w:cs="Calibri"/>
                <w:b/>
                <w:sz w:val="20"/>
                <w:szCs w:val="20"/>
              </w:rPr>
              <w:t>……………………</w:t>
            </w:r>
            <w:proofErr w:type="gramStart"/>
            <w:r w:rsidRPr="007D28AB">
              <w:rPr>
                <w:rFonts w:cs="Calibri"/>
                <w:b/>
                <w:sz w:val="20"/>
                <w:szCs w:val="20"/>
              </w:rPr>
              <w:t>…..</w:t>
            </w:r>
            <w:proofErr w:type="gramEnd"/>
          </w:p>
        </w:tc>
      </w:tr>
      <w:tr w:rsidR="00C959E2" w:rsidRPr="00C01EC9" w14:paraId="7E766DBE" w14:textId="77777777" w:rsidTr="00146FA9">
        <w:trPr>
          <w:trHeight w:val="15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35577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66D96">
              <w:rPr>
                <w:rFonts w:cs="Calibri"/>
                <w:sz w:val="20"/>
                <w:szCs w:val="20"/>
              </w:rPr>
              <w:t>Popis předmětu významné služby</w:t>
            </w:r>
            <w:r>
              <w:rPr>
                <w:rFonts w:cs="Calibri"/>
                <w:sz w:val="20"/>
                <w:szCs w:val="20"/>
              </w:rPr>
              <w:t xml:space="preserve"> a záměru, který byl projektován: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C2A667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14EA2F8F" w14:textId="77777777" w:rsidTr="00146FA9">
        <w:trPr>
          <w:trHeight w:val="375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D184C" w14:textId="77777777" w:rsidR="00C959E2" w:rsidRPr="00066D96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 dokončení a projektové dokumentace objednateli: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79E245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32AF981F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F4727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Rozsah zpracované dokumentace: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C9AAF0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4FC94A6A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BBC80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Místo stavby (katastrální údaje, poštovní adresa):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2B28CE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36FA616A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8ADB4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Předpokládané investiční náklady dle kontrolního rozpočtu:</w:t>
            </w:r>
            <w:r w:rsidRPr="007D28A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16CD37E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74BDCD6B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7F4C7" w14:textId="77777777" w:rsidR="00C959E2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Zatřídění stavby – kód CZ-CC: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AF644E5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51B45268" w14:textId="77777777" w:rsidTr="00146FA9">
        <w:trPr>
          <w:trHeight w:val="195"/>
        </w:trPr>
        <w:tc>
          <w:tcPr>
            <w:tcW w:w="3964" w:type="dxa"/>
            <w:vMerge w:val="restart"/>
            <w:shd w:val="clear" w:color="auto" w:fill="FFFFFF" w:themeFill="background1"/>
            <w:vAlign w:val="center"/>
          </w:tcPr>
          <w:p w14:paraId="307E85F9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FA6070">
              <w:rPr>
                <w:rFonts w:cs="Calibri"/>
                <w:b/>
                <w:sz w:val="20"/>
                <w:szCs w:val="20"/>
              </w:rPr>
              <w:t xml:space="preserve">Objednatel a kontaktní osoba objednatele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E65DEE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název společnosti nebo jméno objednatele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AE16FB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3057784D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0DCA401B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09FF36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kontaktní adresa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1908552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09108639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26AEEFD3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3340EE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 xml:space="preserve">kontaktní osoba 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4EA4AE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5433F1C5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59F9F878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5BE0389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email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9A86D8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0FDDD5A7" w14:textId="77777777" w:rsidTr="00146FA9">
        <w:trPr>
          <w:trHeight w:val="195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F0295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A2FD2D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tel. č</w:t>
            </w:r>
          </w:p>
        </w:tc>
        <w:tc>
          <w:tcPr>
            <w:tcW w:w="3550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6D7622C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1DA83C4C" w14:textId="77777777" w:rsidTr="00146FA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236E5FD" w14:textId="77777777" w:rsidR="00C959E2" w:rsidRDefault="00C959E2" w:rsidP="00146FA9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Jednalo se o </w:t>
            </w:r>
            <w:r w:rsidRPr="000D7A75">
              <w:rPr>
                <w:rFonts w:eastAsia="Calibri"/>
                <w:sz w:val="20"/>
                <w:szCs w:val="20"/>
              </w:rPr>
              <w:t>významn</w:t>
            </w:r>
            <w:r>
              <w:rPr>
                <w:rFonts w:eastAsia="Calibri"/>
                <w:sz w:val="20"/>
                <w:szCs w:val="20"/>
              </w:rPr>
              <w:t>ou služ</w:t>
            </w:r>
            <w:r w:rsidRPr="000D7A75">
              <w:rPr>
                <w:rFonts w:eastAsia="Calibri"/>
                <w:sz w:val="20"/>
                <w:szCs w:val="20"/>
              </w:rPr>
              <w:t>b</w:t>
            </w:r>
            <w:r>
              <w:rPr>
                <w:rFonts w:eastAsia="Calibri"/>
                <w:sz w:val="20"/>
                <w:szCs w:val="20"/>
              </w:rPr>
              <w:t xml:space="preserve">u, u které </w:t>
            </w:r>
            <w:r w:rsidRPr="000D7A75">
              <w:rPr>
                <w:rFonts w:cs="Calibri"/>
                <w:sz w:val="20"/>
                <w:szCs w:val="20"/>
              </w:rPr>
              <w:t>předpokládané investiční náklady, stanovené na základě kontrolního rozpočtu zpracovaného projektantem, činily minimálně 20 mil. Kč bez DPH.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1F02E" w14:textId="77777777" w:rsidR="00C959E2" w:rsidRPr="00C01EC9" w:rsidRDefault="00C959E2" w:rsidP="00146FA9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7E34F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C959E2" w:rsidRPr="00C01EC9" w14:paraId="50CE2593" w14:textId="77777777" w:rsidTr="00146FA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A1DE6FB" w14:textId="77777777" w:rsidR="00C959E2" w:rsidRPr="007D28AB" w:rsidRDefault="00C959E2" w:rsidP="00146FA9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>Prohlašuji, že tuto zakázku realizoval dodavatel, který podává tuto nabídku</w:t>
            </w:r>
            <w:r w:rsidRPr="007D28AB">
              <w:rPr>
                <w:rStyle w:val="Znakapoznpodarou"/>
                <w:rFonts w:cs="Calibri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30DF0" w14:textId="77777777" w:rsidR="00C959E2" w:rsidRPr="00C01EC9" w:rsidRDefault="00C959E2" w:rsidP="00146FA9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A9976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C959E2" w:rsidRPr="00C01EC9" w14:paraId="47A6B836" w14:textId="77777777" w:rsidTr="00146FA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F844CDA" w14:textId="77777777" w:rsidR="00C959E2" w:rsidRPr="007D28AB" w:rsidRDefault="00C959E2" w:rsidP="00146FA9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4EF81" w14:textId="77777777" w:rsidR="00C959E2" w:rsidRPr="00C01EC9" w:rsidRDefault="00C959E2" w:rsidP="00146FA9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51D6D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  <w:tr w:rsidR="00C959E2" w:rsidRPr="00C01EC9" w14:paraId="65C36C07" w14:textId="77777777" w:rsidTr="00146FA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1F5D2BF" w14:textId="77777777" w:rsidR="00C959E2" w:rsidRPr="007D28AB" w:rsidRDefault="00C959E2" w:rsidP="00146FA9">
            <w:pPr>
              <w:pStyle w:val="Odstavecseseznamem"/>
              <w:ind w:left="0"/>
              <w:rPr>
                <w:rFonts w:cs="Calibri"/>
                <w:sz w:val="20"/>
                <w:szCs w:val="20"/>
              </w:rPr>
            </w:pPr>
            <w:r w:rsidRPr="007D28AB">
              <w:rPr>
                <w:rFonts w:cs="Calibri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7D28AB">
              <w:rPr>
                <w:rFonts w:cs="Calibri"/>
                <w:sz w:val="20"/>
                <w:szCs w:val="20"/>
              </w:rPr>
              <w:t xml:space="preserve">činí  </w:t>
            </w:r>
            <w:r w:rsidRPr="007D28AB">
              <w:rPr>
                <w:rFonts w:cs="Calibri"/>
                <w:sz w:val="20"/>
                <w:szCs w:val="20"/>
                <w:highlight w:val="yellow"/>
              </w:rPr>
              <w:t>…</w:t>
            </w:r>
            <w:proofErr w:type="gramEnd"/>
            <w:r w:rsidRPr="007D28AB">
              <w:rPr>
                <w:rFonts w:cs="Calibri"/>
                <w:sz w:val="20"/>
                <w:szCs w:val="20"/>
                <w:highlight w:val="yellow"/>
              </w:rPr>
              <w:t>………………………. %</w:t>
            </w:r>
            <w:r w:rsidRPr="007D28AB">
              <w:rPr>
                <w:rStyle w:val="Znakapoznpodarou"/>
                <w:rFonts w:cs="Calibri"/>
                <w:sz w:val="20"/>
                <w:szCs w:val="20"/>
                <w:highlight w:val="yellow"/>
              </w:rPr>
              <w:footnoteReference w:id="4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2CF24" w14:textId="77777777" w:rsidR="00C959E2" w:rsidRPr="00C01EC9" w:rsidRDefault="00C959E2" w:rsidP="00146FA9">
            <w:pPr>
              <w:pStyle w:val="Odstavecseseznamem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1652E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  <w:highlight w:val="yellow"/>
              </w:rPr>
              <w:t>NE</w:t>
            </w:r>
          </w:p>
        </w:tc>
      </w:tr>
    </w:tbl>
    <w:p w14:paraId="56934D4F" w14:textId="77777777" w:rsidR="00787879" w:rsidRDefault="00787879"/>
    <w:p w14:paraId="1B2C1F0C" w14:textId="346A9371" w:rsidR="00C71AFE" w:rsidRPr="009E6744" w:rsidRDefault="00C71AFE" w:rsidP="00C959E2">
      <w:pPr>
        <w:pStyle w:val="Zkladntextodsazen3"/>
        <w:ind w:left="0" w:right="85"/>
        <w:jc w:val="both"/>
        <w:rPr>
          <w:rFonts w:ascii="Calibri" w:hAnsi="Calibri" w:cs="Arial"/>
          <w:b/>
          <w:sz w:val="22"/>
          <w:szCs w:val="22"/>
          <w:lang w:val="cs-CZ"/>
        </w:rPr>
      </w:pPr>
      <w:r w:rsidRPr="009E6744">
        <w:rPr>
          <w:rFonts w:ascii="Calibri" w:hAnsi="Calibri" w:cs="Arial"/>
          <w:b/>
          <w:sz w:val="22"/>
          <w:szCs w:val="22"/>
          <w:lang w:val="cs-CZ"/>
        </w:rPr>
        <w:t>Pro splnění této části technické kvalifikace MUSÍ být každá projektová dokumentace již dokončena a</w:t>
      </w:r>
      <w:r>
        <w:rPr>
          <w:rFonts w:ascii="Calibri" w:hAnsi="Calibri" w:cs="Arial"/>
          <w:b/>
          <w:sz w:val="22"/>
          <w:szCs w:val="22"/>
          <w:lang w:val="cs-CZ"/>
        </w:rPr>
        <w:t xml:space="preserve"> prokazatelně předána objednateli!</w:t>
      </w:r>
    </w:p>
    <w:p w14:paraId="639A7380" w14:textId="69B31F04" w:rsidR="00787879" w:rsidRDefault="00787879">
      <w:pPr>
        <w:rPr>
          <w:rFonts w:cs="Calibri"/>
          <w:b/>
          <w:i/>
          <w:color w:val="FF0000"/>
          <w:sz w:val="20"/>
          <w:szCs w:val="20"/>
        </w:rPr>
      </w:pPr>
      <w:r w:rsidRPr="000B0116">
        <w:rPr>
          <w:rFonts w:cs="Calibri"/>
          <w:b/>
          <w:i/>
          <w:color w:val="FF0000"/>
          <w:sz w:val="20"/>
          <w:szCs w:val="20"/>
        </w:rPr>
        <w:t xml:space="preserve">V případě plnění části technické kvalifikace poddodavatelem, nutno postupovat dle čl. 3.4 </w:t>
      </w:r>
      <w:r>
        <w:rPr>
          <w:rFonts w:cs="Calibri"/>
          <w:b/>
          <w:i/>
          <w:color w:val="FF0000"/>
          <w:sz w:val="20"/>
          <w:szCs w:val="20"/>
        </w:rPr>
        <w:t xml:space="preserve">ZD </w:t>
      </w:r>
      <w:r w:rsidRPr="000B0116">
        <w:rPr>
          <w:rFonts w:cs="Calibri"/>
          <w:b/>
          <w:i/>
          <w:color w:val="FF0000"/>
          <w:sz w:val="20"/>
          <w:szCs w:val="20"/>
        </w:rPr>
        <w:t>- prokazování kvalifikace prostřednictvím jiných osob</w:t>
      </w:r>
      <w:r>
        <w:rPr>
          <w:rFonts w:cs="Calibri"/>
          <w:b/>
          <w:i/>
          <w:color w:val="FF0000"/>
          <w:sz w:val="20"/>
          <w:szCs w:val="20"/>
        </w:rPr>
        <w:t>.</w:t>
      </w:r>
    </w:p>
    <w:p w14:paraId="58AD60C0" w14:textId="77777777" w:rsidR="00C71AFE" w:rsidRDefault="00C71AFE">
      <w:pPr>
        <w:rPr>
          <w:rFonts w:cs="Calibri"/>
          <w:b/>
          <w:i/>
          <w:color w:val="FF0000"/>
          <w:sz w:val="20"/>
          <w:szCs w:val="20"/>
        </w:rPr>
      </w:pPr>
    </w:p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3408"/>
      </w:tblGrid>
      <w:tr w:rsidR="00310FE7" w:rsidRPr="00C01EC9" w14:paraId="05BA716A" w14:textId="77777777" w:rsidTr="00310FE7">
        <w:trPr>
          <w:trHeight w:val="221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C62E3" w14:textId="3A3A5A24" w:rsidR="00310FE7" w:rsidRPr="000B0116" w:rsidRDefault="00310FE7" w:rsidP="000E2E78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C0DF0">
              <w:rPr>
                <w:rFonts w:cs="Calibri"/>
                <w:b/>
              </w:rPr>
              <w:t>Seznam techniků,</w:t>
            </w:r>
            <w:r w:rsidRPr="00906E3E">
              <w:rPr>
                <w:rFonts w:eastAsia="Batang" w:cs="Calibri"/>
                <w:b/>
                <w:bCs/>
                <w:lang w:eastAsia="x-none"/>
              </w:rPr>
              <w:t xml:space="preserve"> </w:t>
            </w:r>
            <w:r w:rsidRPr="008C0DF0">
              <w:rPr>
                <w:rFonts w:cs="Calibri"/>
                <w:b/>
              </w:rPr>
              <w:t xml:space="preserve">kteří se budou osobně podílet na plnění zakázky dle </w:t>
            </w:r>
            <w:r>
              <w:rPr>
                <w:rFonts w:cs="Calibri"/>
                <w:b/>
              </w:rPr>
              <w:t xml:space="preserve">čl. </w:t>
            </w:r>
            <w:r w:rsidRPr="008C0DF0">
              <w:rPr>
                <w:rFonts w:cs="Calibri"/>
                <w:b/>
              </w:rPr>
              <w:t>3.3</w:t>
            </w:r>
            <w:r>
              <w:rPr>
                <w:rFonts w:cs="Calibri"/>
                <w:b/>
              </w:rPr>
              <w:t xml:space="preserve"> </w:t>
            </w:r>
            <w:r w:rsidR="000E2E78">
              <w:rPr>
                <w:rFonts w:cs="Calibri"/>
                <w:b/>
              </w:rPr>
              <w:t>ZD</w:t>
            </w:r>
            <w:r w:rsidRPr="008C0DF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- </w:t>
            </w:r>
            <w:r w:rsidRPr="008C0DF0">
              <w:rPr>
                <w:rFonts w:cs="Calibri"/>
                <w:b/>
              </w:rPr>
              <w:t>osob</w:t>
            </w:r>
            <w:r>
              <w:rPr>
                <w:rFonts w:cs="Calibri"/>
                <w:b/>
              </w:rPr>
              <w:t>a</w:t>
            </w:r>
            <w:r w:rsidR="000E2E78">
              <w:rPr>
                <w:rFonts w:cs="Calibri"/>
                <w:b/>
              </w:rPr>
              <w:t xml:space="preserve"> disponující</w:t>
            </w:r>
            <w:r w:rsidRPr="008C0DF0">
              <w:rPr>
                <w:rFonts w:cs="Calibri"/>
                <w:b/>
              </w:rPr>
              <w:t xml:space="preserve"> oprávněním dle zákona č. 360/1992 Sb.</w:t>
            </w:r>
          </w:p>
        </w:tc>
      </w:tr>
      <w:tr w:rsidR="004A78C2" w:rsidRPr="00C01EC9" w14:paraId="341F54BA" w14:textId="77777777" w:rsidTr="00310FE7">
        <w:trPr>
          <w:trHeight w:val="221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0385F" w14:textId="60C3E3FA" w:rsidR="004A78C2" w:rsidRPr="008C0DF0" w:rsidRDefault="004A78C2" w:rsidP="004A78C2">
            <w:pPr>
              <w:pStyle w:val="Odstavecseseznamem"/>
              <w:numPr>
                <w:ilvl w:val="0"/>
                <w:numId w:val="45"/>
              </w:numPr>
              <w:spacing w:before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Hlavní inženýr projektu</w:t>
            </w:r>
          </w:p>
        </w:tc>
      </w:tr>
      <w:tr w:rsidR="00066D96" w:rsidRPr="00C01EC9" w14:paraId="44D6CA01" w14:textId="77777777" w:rsidTr="00C959E2">
        <w:trPr>
          <w:trHeight w:val="668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56658205" w14:textId="06593FBE" w:rsidR="00066D96" w:rsidRPr="00C959E2" w:rsidRDefault="00066D96" w:rsidP="004A78C2">
            <w:pPr>
              <w:pStyle w:val="Odstavecseseznamem"/>
              <w:spacing w:before="12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C959E2">
              <w:rPr>
                <w:rFonts w:cs="Calibri"/>
                <w:sz w:val="20"/>
                <w:szCs w:val="20"/>
              </w:rPr>
              <w:t xml:space="preserve">Osoba disponující oprávněním dle zákona č. 360/1992 Sb. ve znění pozdějších předpisů pro obor pozemní stavby </w:t>
            </w:r>
            <w:r w:rsidR="00CD6AF5" w:rsidRPr="00C959E2">
              <w:rPr>
                <w:rFonts w:cs="Calibri"/>
                <w:sz w:val="20"/>
                <w:szCs w:val="20"/>
              </w:rPr>
              <w:t>- autorizovaný inženýr pro obor pozemní stavby nebo autorizovaný architekt pro obor architektura, který bude vykonávat funkci hlavního</w:t>
            </w:r>
            <w:r w:rsidR="004A78C2">
              <w:rPr>
                <w:rFonts w:cs="Calibri"/>
                <w:sz w:val="20"/>
                <w:szCs w:val="20"/>
              </w:rPr>
              <w:t xml:space="preserve"> inženýra projektu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1068" w14:textId="0578A5B6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  <w:r w:rsidRPr="008C0DF0">
              <w:rPr>
                <w:rFonts w:cs="Calibri"/>
                <w:sz w:val="20"/>
                <w:szCs w:val="20"/>
              </w:rPr>
              <w:t>Jméno a příjmení: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C91927" w14:textId="626994EC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</w:p>
        </w:tc>
      </w:tr>
      <w:tr w:rsidR="00066D96" w:rsidRPr="00C01EC9" w14:paraId="6812831D" w14:textId="77777777" w:rsidTr="00C959E2">
        <w:trPr>
          <w:trHeight w:val="368"/>
        </w:trPr>
        <w:tc>
          <w:tcPr>
            <w:tcW w:w="4106" w:type="dxa"/>
            <w:vMerge/>
            <w:shd w:val="clear" w:color="auto" w:fill="auto"/>
            <w:vAlign w:val="center"/>
          </w:tcPr>
          <w:p w14:paraId="6D892F1F" w14:textId="77777777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ECB48A" w14:textId="6F64E517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  <w:r w:rsidRPr="008C0DF0">
              <w:rPr>
                <w:rFonts w:cs="Calibri"/>
                <w:sz w:val="20"/>
                <w:szCs w:val="20"/>
              </w:rPr>
              <w:t>Osvědčení dle zákona č. 360/1992 Sb. - členské číslo ČKAIT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E1B611" w14:textId="72557815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</w:p>
        </w:tc>
      </w:tr>
      <w:tr w:rsidR="00066D96" w:rsidRPr="00C01EC9" w14:paraId="121C5CC7" w14:textId="77777777" w:rsidTr="00C959E2">
        <w:trPr>
          <w:trHeight w:val="653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17D6C" w14:textId="77777777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54BB6" w14:textId="57B9E9BB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66D96">
              <w:rPr>
                <w:rFonts w:cs="Calibri"/>
                <w:sz w:val="20"/>
                <w:szCs w:val="20"/>
              </w:rPr>
              <w:t>Čl. číslo ČKAI nebo ČKA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6656CB" w14:textId="77777777" w:rsidR="00066D96" w:rsidRPr="008C0DF0" w:rsidRDefault="00066D96" w:rsidP="000B0116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</w:rPr>
            </w:pPr>
          </w:p>
        </w:tc>
      </w:tr>
      <w:tr w:rsidR="00C959E2" w:rsidRPr="00C01EC9" w14:paraId="5917E545" w14:textId="77777777" w:rsidTr="00C959E2">
        <w:trPr>
          <w:trHeight w:val="153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7B64D4AB" w14:textId="251C903A" w:rsidR="00C959E2" w:rsidRPr="00C959E2" w:rsidRDefault="00C959E2" w:rsidP="00C959E2">
            <w:pPr>
              <w:pStyle w:val="Odstavecseseznamem"/>
              <w:spacing w:before="12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C959E2">
              <w:rPr>
                <w:rFonts w:cs="Calibri"/>
                <w:sz w:val="20"/>
                <w:szCs w:val="20"/>
              </w:rPr>
              <w:t>Délka odborné praxe v projektování pozemních staveb od data udělení autorizace:</w:t>
            </w:r>
          </w:p>
        </w:tc>
        <w:tc>
          <w:tcPr>
            <w:tcW w:w="58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0A65BAE" w14:textId="43CF1BA8" w:rsidR="00C959E2" w:rsidRPr="00AF0201" w:rsidRDefault="00C959E2" w:rsidP="00066D96">
            <w:pPr>
              <w:pStyle w:val="Odstavecseseznamem"/>
              <w:spacing w:before="120"/>
              <w:ind w:left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8C0DF0" w:rsidRPr="00C01EC9" w14:paraId="085D32E3" w14:textId="77777777" w:rsidTr="00704E41">
        <w:trPr>
          <w:trHeight w:val="153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244AFB" w14:textId="3DA69A8E" w:rsidR="005779AA" w:rsidRPr="00C01EC9" w:rsidRDefault="00AF0201" w:rsidP="00066D96">
            <w:pPr>
              <w:pStyle w:val="Odstavecseseznamem"/>
              <w:spacing w:before="120"/>
              <w:ind w:left="0"/>
              <w:rPr>
                <w:rFonts w:cs="Calibri"/>
                <w:b/>
                <w:sz w:val="20"/>
                <w:szCs w:val="20"/>
              </w:rPr>
            </w:pPr>
            <w:r w:rsidRPr="00AF0201">
              <w:rPr>
                <w:rFonts w:cs="Calibri"/>
                <w:b/>
                <w:sz w:val="20"/>
                <w:szCs w:val="20"/>
              </w:rPr>
              <w:t xml:space="preserve">Prohlašuji, že tato oprávněná osoba </w:t>
            </w:r>
            <w:r w:rsidRPr="00C959E2">
              <w:rPr>
                <w:rFonts w:cs="Calibri"/>
                <w:sz w:val="20"/>
                <w:szCs w:val="20"/>
              </w:rPr>
              <w:t>bude garantovat kvalitu technického návrhu a bude se osobně na zpracování podílet.</w:t>
            </w:r>
            <w:r w:rsidR="00066D96" w:rsidRPr="00C959E2">
              <w:t xml:space="preserve"> </w:t>
            </w:r>
            <w:r w:rsidR="00066D96" w:rsidRPr="00C959E2">
              <w:rPr>
                <w:rFonts w:cs="Calibri"/>
                <w:sz w:val="20"/>
                <w:szCs w:val="20"/>
              </w:rPr>
              <w:t xml:space="preserve">Tato osoba </w:t>
            </w:r>
            <w:r w:rsidR="00066D96" w:rsidRPr="00C959E2">
              <w:rPr>
                <w:rFonts w:cs="Calibri"/>
                <w:sz w:val="20"/>
                <w:szCs w:val="20"/>
                <w:highlight w:val="yellow"/>
              </w:rPr>
              <w:t>JE</w:t>
            </w:r>
            <w:r w:rsidR="00066D96" w:rsidRPr="00C959E2">
              <w:rPr>
                <w:rFonts w:cs="Calibri"/>
                <w:sz w:val="20"/>
                <w:szCs w:val="20"/>
              </w:rPr>
              <w:t xml:space="preserve"> X </w:t>
            </w:r>
            <w:r w:rsidR="00066D96" w:rsidRPr="00C959E2">
              <w:rPr>
                <w:rFonts w:cs="Calibri"/>
                <w:sz w:val="20"/>
                <w:szCs w:val="20"/>
                <w:highlight w:val="yellow"/>
              </w:rPr>
              <w:t>NENÍ</w:t>
            </w:r>
            <w:r w:rsidR="00066D96" w:rsidRPr="00C959E2">
              <w:rPr>
                <w:rFonts w:cs="Calibri"/>
                <w:sz w:val="20"/>
                <w:szCs w:val="20"/>
              </w:rPr>
              <w:t xml:space="preserve"> v pracovně právním poměru k dodavateli.</w:t>
            </w:r>
          </w:p>
        </w:tc>
      </w:tr>
      <w:tr w:rsidR="00C959E2" w:rsidRPr="00C01EC9" w14:paraId="1067C417" w14:textId="77777777" w:rsidTr="00704E41">
        <w:trPr>
          <w:trHeight w:val="153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CCF88B" w14:textId="27377A17" w:rsidR="00C959E2" w:rsidRPr="00C959E2" w:rsidRDefault="00C959E2" w:rsidP="00A84403">
            <w:pPr>
              <w:pStyle w:val="Odstavecseseznamem"/>
              <w:spacing w:before="120"/>
              <w:ind w:left="0" w:right="182"/>
              <w:rPr>
                <w:rFonts w:cs="Calibri"/>
                <w:sz w:val="20"/>
                <w:szCs w:val="20"/>
              </w:rPr>
            </w:pPr>
            <w:r w:rsidRPr="00C959E2">
              <w:rPr>
                <w:rFonts w:cs="Calibri"/>
                <w:b/>
                <w:sz w:val="20"/>
                <w:szCs w:val="20"/>
              </w:rPr>
              <w:t>Prohlašuji, že tato oprávněná osoba</w:t>
            </w:r>
            <w:r w:rsidRPr="00C959E2">
              <w:rPr>
                <w:rFonts w:cs="Calibri"/>
                <w:sz w:val="20"/>
                <w:szCs w:val="20"/>
              </w:rPr>
              <w:t xml:space="preserve"> se podílela (jako hlavní projektant nebo HIP) na zpracování alespoň jedné projektové dokumentace ke stavbě </w:t>
            </w:r>
            <w:r w:rsidR="00A84403">
              <w:rPr>
                <w:rFonts w:cs="Calibri"/>
                <w:sz w:val="20"/>
                <w:szCs w:val="20"/>
              </w:rPr>
              <w:t xml:space="preserve">nebo rekonstrukci objektu, </w:t>
            </w:r>
            <w:r w:rsidR="00A84403" w:rsidRPr="000D7A75">
              <w:rPr>
                <w:rFonts w:eastAsia="Calibri"/>
                <w:sz w:val="20"/>
                <w:szCs w:val="20"/>
              </w:rPr>
              <w:t>který dle Klasifikace stavebních objektů (CZ-CC) spadá do sekce 1 – Budovy</w:t>
            </w:r>
            <w:r w:rsidRPr="00C959E2">
              <w:rPr>
                <w:rFonts w:cs="Calibri"/>
                <w:sz w:val="20"/>
                <w:szCs w:val="20"/>
              </w:rPr>
              <w:t>, přičemž investiční náklady této stavby činily alespoň 20 mil. Kč bez DPH. Tuto odbornou zkušenost může HIP prokázat buď samostatně, nebo může být doložena jako součást některé z významných služeb, které dodavatel uvádí v seznamu významných služeb v rámci prokázání technické kvalifikace dle § 79 ZZVZ.</w:t>
            </w:r>
            <w:r w:rsidR="0011452F">
              <w:rPr>
                <w:rFonts w:cs="Calibri"/>
                <w:sz w:val="20"/>
                <w:szCs w:val="20"/>
              </w:rPr>
              <w:t xml:space="preserve"> Referenční zakázka HIP je níže uvedena v tabulce.</w:t>
            </w:r>
          </w:p>
        </w:tc>
      </w:tr>
    </w:tbl>
    <w:p w14:paraId="477DAD7D" w14:textId="77777777" w:rsidR="00C959E2" w:rsidRDefault="00C959E2">
      <w:pPr>
        <w:rPr>
          <w:rFonts w:cs="Calibri"/>
          <w:i/>
          <w:color w:val="FF0000"/>
          <w:sz w:val="20"/>
          <w:szCs w:val="20"/>
        </w:rPr>
      </w:pPr>
    </w:p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3550"/>
      </w:tblGrid>
      <w:tr w:rsidR="00C959E2" w:rsidRPr="00C01EC9" w14:paraId="1099D037" w14:textId="77777777" w:rsidTr="00AF0A48">
        <w:trPr>
          <w:trHeight w:val="963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0D91B56" w14:textId="325B3FCE" w:rsidR="00C959E2" w:rsidRDefault="00C959E2" w:rsidP="00146FA9">
            <w:pPr>
              <w:pStyle w:val="Odstavecseseznamem"/>
              <w:spacing w:before="120"/>
              <w:ind w:left="0"/>
              <w:jc w:val="left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Referenční zakázka hlavního inženýra projektu</w:t>
            </w:r>
          </w:p>
          <w:p w14:paraId="563A2B3E" w14:textId="24FAB1EB" w:rsidR="00C959E2" w:rsidRPr="00787879" w:rsidRDefault="00C959E2" w:rsidP="00AF0A48">
            <w:pPr>
              <w:pStyle w:val="Odstavecseseznamem"/>
              <w:spacing w:before="120"/>
              <w:ind w:left="0"/>
              <w:jc w:val="left"/>
              <w:rPr>
                <w:rFonts w:cs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787879">
              <w:rPr>
                <w:rFonts w:eastAsia="Calibri"/>
                <w:sz w:val="20"/>
                <w:szCs w:val="20"/>
              </w:rPr>
              <w:t xml:space="preserve">ředmětem </w:t>
            </w:r>
            <w:r>
              <w:rPr>
                <w:rFonts w:eastAsia="Calibri"/>
                <w:sz w:val="20"/>
                <w:szCs w:val="20"/>
              </w:rPr>
              <w:t xml:space="preserve">plnění </w:t>
            </w:r>
            <w:r w:rsidRPr="00787879">
              <w:rPr>
                <w:rFonts w:eastAsia="Calibri"/>
                <w:sz w:val="20"/>
                <w:szCs w:val="20"/>
              </w:rPr>
              <w:t xml:space="preserve">bylo zpracování projektové dokumentace </w:t>
            </w:r>
            <w:r w:rsidRPr="000D7A75">
              <w:rPr>
                <w:rFonts w:eastAsia="Calibri"/>
                <w:sz w:val="20"/>
                <w:szCs w:val="20"/>
              </w:rPr>
              <w:t>ke změně dokončené stavby nebo k provedení nové stavby objektu, který dle Klasifikace stavebních objektů (CZ-CC) spadá do sekce 1 – Budovy.</w:t>
            </w:r>
          </w:p>
        </w:tc>
      </w:tr>
      <w:tr w:rsidR="00C959E2" w:rsidRPr="00C01EC9" w14:paraId="575AFA14" w14:textId="77777777" w:rsidTr="00146FA9">
        <w:trPr>
          <w:trHeight w:val="360"/>
        </w:trPr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D59250" w14:textId="77777777" w:rsidR="00C959E2" w:rsidRPr="00C01EC9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</w:rPr>
              <w:t>NÁZEV</w:t>
            </w:r>
            <w:r>
              <w:rPr>
                <w:rFonts w:cs="Calibri"/>
                <w:b/>
                <w:sz w:val="20"/>
                <w:szCs w:val="20"/>
              </w:rPr>
              <w:t xml:space="preserve"> zakázky</w:t>
            </w:r>
            <w:r w:rsidRPr="00C01EC9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7D28AB">
              <w:rPr>
                <w:rFonts w:cs="Calibri"/>
                <w:b/>
                <w:sz w:val="20"/>
                <w:szCs w:val="20"/>
              </w:rPr>
              <w:t>……………………</w:t>
            </w:r>
            <w:proofErr w:type="gramStart"/>
            <w:r w:rsidRPr="007D28AB">
              <w:rPr>
                <w:rFonts w:cs="Calibri"/>
                <w:b/>
                <w:sz w:val="20"/>
                <w:szCs w:val="20"/>
              </w:rPr>
              <w:t>…..</w:t>
            </w:r>
            <w:proofErr w:type="gramEnd"/>
          </w:p>
        </w:tc>
      </w:tr>
      <w:tr w:rsidR="00C959E2" w:rsidRPr="00C01EC9" w14:paraId="7F7CC621" w14:textId="77777777" w:rsidTr="00146FA9">
        <w:trPr>
          <w:trHeight w:val="15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8A436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66D96">
              <w:rPr>
                <w:rFonts w:cs="Calibri"/>
                <w:sz w:val="20"/>
                <w:szCs w:val="20"/>
              </w:rPr>
              <w:t>Popis předmětu významné služby</w:t>
            </w:r>
            <w:r>
              <w:rPr>
                <w:rFonts w:cs="Calibri"/>
                <w:sz w:val="20"/>
                <w:szCs w:val="20"/>
              </w:rPr>
              <w:t xml:space="preserve"> a záměru, který byl projektován: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008862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4A1425AF" w14:textId="77777777" w:rsidTr="00146FA9">
        <w:trPr>
          <w:trHeight w:val="375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9D878" w14:textId="77777777" w:rsidR="00C959E2" w:rsidRPr="00066D96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 dokončení a projektové dokumentace objednateli: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8276CC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3D59E336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67F8C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Rozsah zpracované dokumentace: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887D095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7E5862A6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E5B7F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Místo stavby (katastrální údaje, poštovní adresa):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B8D88C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2BB63E61" w14:textId="77777777" w:rsidTr="00146FA9">
        <w:trPr>
          <w:trHeight w:val="34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D7ACF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Předpokládané investiční náklady dle kontrolního rozpočtu:</w:t>
            </w:r>
            <w:r w:rsidRPr="007D28AB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96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ED1E75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75126DD9" w14:textId="77777777" w:rsidTr="00146FA9">
        <w:trPr>
          <w:trHeight w:val="195"/>
        </w:trPr>
        <w:tc>
          <w:tcPr>
            <w:tcW w:w="3964" w:type="dxa"/>
            <w:vMerge w:val="restart"/>
            <w:shd w:val="clear" w:color="auto" w:fill="FFFFFF" w:themeFill="background1"/>
            <w:vAlign w:val="center"/>
          </w:tcPr>
          <w:p w14:paraId="2CB0E277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FA6070">
              <w:rPr>
                <w:rFonts w:cs="Calibri"/>
                <w:b/>
                <w:sz w:val="20"/>
                <w:szCs w:val="20"/>
              </w:rPr>
              <w:t xml:space="preserve">Objednatel a kontaktní osoba objednatele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ECCBEB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název společnosti nebo jméno objednatele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7C44C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6E4CA4A7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5F0D20A8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AAAC91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kontaktní adresa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AB00DB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61168FC3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0D55855F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4EA33CD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 xml:space="preserve">kontaktní osoba 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D21258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5CADD5C4" w14:textId="77777777" w:rsidTr="00146FA9">
        <w:trPr>
          <w:trHeight w:val="195"/>
        </w:trPr>
        <w:tc>
          <w:tcPr>
            <w:tcW w:w="3964" w:type="dxa"/>
            <w:vMerge/>
            <w:shd w:val="clear" w:color="auto" w:fill="FFFFFF" w:themeFill="background1"/>
            <w:vAlign w:val="center"/>
          </w:tcPr>
          <w:p w14:paraId="399604DB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B45174E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email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9BEBB2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C959E2" w:rsidRPr="00C01EC9" w14:paraId="5A52E886" w14:textId="77777777" w:rsidTr="00146FA9">
        <w:trPr>
          <w:trHeight w:val="195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EB2B2" w14:textId="77777777" w:rsidR="00C959E2" w:rsidRPr="00FA6070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4A1F1F" w14:textId="77777777" w:rsidR="00C959E2" w:rsidRPr="00AF24EA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16"/>
                <w:szCs w:val="16"/>
              </w:rPr>
            </w:pPr>
            <w:r w:rsidRPr="00AF24EA">
              <w:rPr>
                <w:rFonts w:cs="Calibri"/>
                <w:sz w:val="16"/>
                <w:szCs w:val="16"/>
              </w:rPr>
              <w:t>tel. č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8B48B" w14:textId="77777777" w:rsidR="00C959E2" w:rsidRPr="007D28AB" w:rsidRDefault="00C959E2" w:rsidP="00146FA9">
            <w:pPr>
              <w:pStyle w:val="Odstavecseseznamem"/>
              <w:spacing w:after="0"/>
              <w:ind w:left="0"/>
              <w:jc w:val="left"/>
              <w:rPr>
                <w:rFonts w:cs="Calibri"/>
                <w:sz w:val="20"/>
                <w:szCs w:val="20"/>
              </w:rPr>
            </w:pPr>
          </w:p>
        </w:tc>
      </w:tr>
    </w:tbl>
    <w:p w14:paraId="6CEDFB93" w14:textId="77777777" w:rsidR="00C959E2" w:rsidRDefault="00C959E2">
      <w:pPr>
        <w:rPr>
          <w:rFonts w:cs="Calibri"/>
          <w:i/>
          <w:color w:val="FF0000"/>
          <w:sz w:val="20"/>
          <w:szCs w:val="20"/>
        </w:rPr>
      </w:pPr>
    </w:p>
    <w:p w14:paraId="6D457DEF" w14:textId="53999F36" w:rsidR="00C959E2" w:rsidRDefault="00C959E2">
      <w:r w:rsidRPr="00AF0201">
        <w:rPr>
          <w:rFonts w:cs="Calibri"/>
          <w:i/>
          <w:color w:val="FF0000"/>
          <w:sz w:val="20"/>
          <w:szCs w:val="20"/>
        </w:rPr>
        <w:lastRenderedPageBreak/>
        <w:t xml:space="preserve">V případě, že výše uvedená autorizovaná osoba není v pracovně právním poměru k účastníku zadávacího řízení, nutno postupovat dle čl. 3.4 </w:t>
      </w:r>
      <w:r>
        <w:rPr>
          <w:rFonts w:cs="Calibri"/>
          <w:i/>
          <w:color w:val="FF0000"/>
          <w:sz w:val="20"/>
          <w:szCs w:val="20"/>
        </w:rPr>
        <w:t>ZD</w:t>
      </w:r>
      <w:r w:rsidRPr="00AF0201">
        <w:rPr>
          <w:rFonts w:cs="Calibri"/>
          <w:i/>
          <w:color w:val="FF0000"/>
          <w:sz w:val="20"/>
          <w:szCs w:val="20"/>
        </w:rPr>
        <w:t xml:space="preserve"> - prokazování kvalifikace prostřednictvím jiných osob.</w:t>
      </w:r>
    </w:p>
    <w:p w14:paraId="09C8CDF7" w14:textId="77777777" w:rsidR="00C959E2" w:rsidRDefault="00C959E2"/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8C0DF0" w:rsidRPr="00C01EC9" w14:paraId="094F2FC8" w14:textId="77777777" w:rsidTr="005A5473">
        <w:trPr>
          <w:trHeight w:val="537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33183" w14:textId="57A50DEF" w:rsidR="008C0DF0" w:rsidRPr="005A5473" w:rsidRDefault="005A5473" w:rsidP="005779AA">
            <w:pPr>
              <w:pStyle w:val="Odstavecseseznamem"/>
              <w:spacing w:after="0"/>
              <w:ind w:left="0"/>
              <w:jc w:val="center"/>
              <w:rPr>
                <w:rFonts w:cs="Calibri"/>
                <w:b/>
              </w:rPr>
            </w:pPr>
            <w:r w:rsidRPr="005A5473">
              <w:rPr>
                <w:rFonts w:cs="Calibri"/>
                <w:b/>
              </w:rPr>
              <w:t xml:space="preserve">ČESTNÉ PROHLÁŠENÍ K ODPOVĚDNÉMU VEŘEJNÉMU ZADÁVÁNÍ </w:t>
            </w:r>
          </w:p>
        </w:tc>
      </w:tr>
      <w:tr w:rsidR="008C0DF0" w:rsidRPr="00C01EC9" w14:paraId="12E6830B" w14:textId="77777777" w:rsidTr="000B0116">
        <w:trPr>
          <w:trHeight w:val="663"/>
        </w:trPr>
        <w:tc>
          <w:tcPr>
            <w:tcW w:w="9924" w:type="dxa"/>
            <w:tcBorders>
              <w:bottom w:val="nil"/>
            </w:tcBorders>
            <w:shd w:val="clear" w:color="auto" w:fill="FFFFFF" w:themeFill="background1"/>
          </w:tcPr>
          <w:p w14:paraId="3DE8C02E" w14:textId="77777777" w:rsidR="008C0DF0" w:rsidRPr="00AF24EA" w:rsidRDefault="008C0DF0" w:rsidP="000B3CD8">
            <w:pPr>
              <w:spacing w:before="120" w:after="0"/>
              <w:ind w:right="-284"/>
              <w:rPr>
                <w:rFonts w:cs="Calibri"/>
              </w:rPr>
            </w:pPr>
            <w:r w:rsidRPr="00AF24EA">
              <w:rPr>
                <w:rFonts w:cs="Calibri"/>
              </w:rPr>
              <w:t xml:space="preserve">Jako uchazeč o veřejnou zakázku </w:t>
            </w:r>
            <w:r w:rsidRPr="00AF24EA">
              <w:rPr>
                <w:rFonts w:cs="Calibri"/>
                <w:b/>
              </w:rPr>
              <w:t>čestně prohlašuji</w:t>
            </w:r>
            <w:r w:rsidRPr="00AF24EA">
              <w:rPr>
                <w:rFonts w:cs="Calibri"/>
              </w:rPr>
              <w:t>, že</w:t>
            </w:r>
          </w:p>
          <w:p w14:paraId="25218B37" w14:textId="77777777" w:rsidR="008C0DF0" w:rsidRPr="00AF24EA" w:rsidRDefault="008C0DF0" w:rsidP="000B3CD8">
            <w:pPr>
              <w:numPr>
                <w:ilvl w:val="0"/>
                <w:numId w:val="42"/>
              </w:numPr>
              <w:spacing w:after="0"/>
              <w:ind w:left="714" w:hanging="357"/>
              <w:contextualSpacing/>
              <w:rPr>
                <w:rFonts w:cs="Calibri"/>
                <w:sz w:val="20"/>
              </w:rPr>
            </w:pPr>
            <w:r w:rsidRPr="00AF24EA">
              <w:rPr>
                <w:rFonts w:cs="Calibri"/>
                <w:sz w:val="20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      </w:r>
          </w:p>
        </w:tc>
      </w:tr>
      <w:tr w:rsidR="008C0DF0" w:rsidRPr="00C01EC9" w14:paraId="524ACE9F" w14:textId="77777777" w:rsidTr="000B0116">
        <w:trPr>
          <w:trHeight w:val="663"/>
        </w:trPr>
        <w:tc>
          <w:tcPr>
            <w:tcW w:w="99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DEA1B" w14:textId="77777777" w:rsidR="008C0DF0" w:rsidRPr="00AF24EA" w:rsidRDefault="008C0DF0" w:rsidP="000B3CD8">
            <w:pPr>
              <w:pStyle w:val="Odstavecseseznamem"/>
              <w:numPr>
                <w:ilvl w:val="0"/>
                <w:numId w:val="42"/>
              </w:numPr>
              <w:spacing w:after="0"/>
              <w:ind w:left="714" w:right="34" w:hanging="357"/>
              <w:contextualSpacing w:val="0"/>
              <w:rPr>
                <w:rFonts w:cs="Calibri"/>
                <w:sz w:val="20"/>
              </w:rPr>
            </w:pPr>
            <w:r w:rsidRPr="00AF24EA">
              <w:rPr>
                <w:rFonts w:cs="Calibri"/>
                <w:sz w:val="20"/>
              </w:rPr>
              <w:t>zajistím dodržování mezinárodních úmluv o lidských právech, sociálních či pracovních právech, zejména úmluv Mezinárodní organizace práce (ILO).</w:t>
            </w:r>
          </w:p>
        </w:tc>
      </w:tr>
      <w:tr w:rsidR="008C0DF0" w:rsidRPr="00C01EC9" w14:paraId="72A5D4BA" w14:textId="77777777" w:rsidTr="000B3CD8">
        <w:trPr>
          <w:trHeight w:val="404"/>
        </w:trPr>
        <w:tc>
          <w:tcPr>
            <w:tcW w:w="99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E5882D" w14:textId="77777777" w:rsidR="008C0DF0" w:rsidRPr="00AF24EA" w:rsidRDefault="008C0DF0" w:rsidP="000B3CD8">
            <w:pPr>
              <w:pStyle w:val="Odstavecseseznamem"/>
              <w:numPr>
                <w:ilvl w:val="0"/>
                <w:numId w:val="42"/>
              </w:numPr>
              <w:spacing w:after="0"/>
              <w:ind w:left="714" w:hanging="357"/>
              <w:contextualSpacing w:val="0"/>
              <w:rPr>
                <w:rFonts w:cs="Calibri"/>
                <w:i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zajistím dodržování předpisů BOZP;</w:t>
            </w:r>
          </w:p>
        </w:tc>
      </w:tr>
      <w:tr w:rsidR="008C0DF0" w:rsidRPr="00C01EC9" w14:paraId="24963A21" w14:textId="77777777" w:rsidTr="000B0116">
        <w:trPr>
          <w:trHeight w:val="663"/>
        </w:trPr>
        <w:tc>
          <w:tcPr>
            <w:tcW w:w="992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DECE1E" w14:textId="694BD54A" w:rsidR="008C0DF0" w:rsidRPr="00AF24EA" w:rsidRDefault="000B3CD8" w:rsidP="000B3CD8">
            <w:pPr>
              <w:numPr>
                <w:ilvl w:val="0"/>
                <w:numId w:val="42"/>
              </w:numPr>
              <w:spacing w:after="0"/>
              <w:ind w:left="714" w:hanging="357"/>
              <w:rPr>
                <w:rFonts w:cs="Calibri"/>
                <w:sz w:val="20"/>
              </w:rPr>
            </w:pPr>
            <w:r w:rsidRPr="00AF24EA">
              <w:rPr>
                <w:rFonts w:cs="Times New Roman"/>
                <w:sz w:val="20"/>
              </w:rPr>
              <w:t>zajistím zapracování environmentálních aspektů a inovací, aby stavba splňovala požadavky na nízkou energetickou náročnost a nezatěžování životního prostředí</w:t>
            </w:r>
            <w:r w:rsidRPr="00AF24EA">
              <w:t>;</w:t>
            </w:r>
          </w:p>
        </w:tc>
      </w:tr>
      <w:tr w:rsidR="008C0DF0" w:rsidRPr="00C01EC9" w14:paraId="7A12A7A5" w14:textId="77777777" w:rsidTr="00AA75A3">
        <w:trPr>
          <w:trHeight w:val="1169"/>
        </w:trPr>
        <w:tc>
          <w:tcPr>
            <w:tcW w:w="992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40C6AD" w14:textId="1F444A87" w:rsidR="008C0DF0" w:rsidRPr="00AF24EA" w:rsidRDefault="000B3CD8" w:rsidP="000B3CD8">
            <w:pPr>
              <w:pStyle w:val="Odstavecseseznamem"/>
              <w:numPr>
                <w:ilvl w:val="0"/>
                <w:numId w:val="42"/>
              </w:numPr>
              <w:ind w:left="714" w:hanging="357"/>
              <w:contextualSpacing w:val="0"/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zajistím včasné platby svým poddodavatelům a férové vztahy v poddodavatelském řetězci  - sjednání a dodržování smluvních podmínek se svými poddodavateli srovnatelných s podmínkami sjednanými ve smlouvě na plnění veřejné zakázky.</w:t>
            </w:r>
          </w:p>
        </w:tc>
      </w:tr>
    </w:tbl>
    <w:p w14:paraId="312318FA" w14:textId="77777777" w:rsidR="00AA75A3" w:rsidRDefault="00AA75A3"/>
    <w:tbl>
      <w:tblPr>
        <w:tblStyle w:val="Mkatabulky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30"/>
      </w:tblGrid>
      <w:tr w:rsidR="00AF24EA" w:rsidRPr="00C01EC9" w14:paraId="4EBEAB67" w14:textId="77777777" w:rsidTr="00AA75A3">
        <w:trPr>
          <w:trHeight w:val="2248"/>
        </w:trPr>
        <w:tc>
          <w:tcPr>
            <w:tcW w:w="9924" w:type="dxa"/>
            <w:gridSpan w:val="2"/>
            <w:shd w:val="clear" w:color="auto" w:fill="FFFFFF" w:themeFill="background1"/>
          </w:tcPr>
          <w:p w14:paraId="617427AD" w14:textId="30427E6B" w:rsidR="00AF24EA" w:rsidRDefault="00AF24EA" w:rsidP="00AF24E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Přílohy:</w:t>
            </w:r>
            <w:r w:rsidR="00AA75A3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AA75A3" w:rsidRPr="00AA75A3">
              <w:rPr>
                <w:rFonts w:cs="Calibri"/>
                <w:i/>
                <w:sz w:val="20"/>
                <w:szCs w:val="20"/>
                <w:highlight w:val="yellow"/>
              </w:rPr>
              <w:t>dodavatel doloží společně s tímto čestným prohlášením níže uvedené dokumenty</w:t>
            </w:r>
          </w:p>
          <w:p w14:paraId="1123173B" w14:textId="5A2B1B14" w:rsidR="00AF24EA" w:rsidRDefault="00AF24EA" w:rsidP="00AA75A3">
            <w:pPr>
              <w:pStyle w:val="Odstavecseseznamem"/>
              <w:numPr>
                <w:ilvl w:val="0"/>
                <w:numId w:val="42"/>
              </w:numPr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doklad k prokázání požadavku zadavatele na investiční náklady jedné z</w:t>
            </w:r>
            <w:r w:rsidR="00AA75A3">
              <w:rPr>
                <w:rFonts w:cs="Calibri"/>
                <w:sz w:val="20"/>
                <w:szCs w:val="20"/>
              </w:rPr>
              <w:t xml:space="preserve">  </w:t>
            </w:r>
            <w:r w:rsidRPr="00AF24EA">
              <w:rPr>
                <w:rFonts w:cs="Calibri"/>
                <w:sz w:val="20"/>
                <w:szCs w:val="20"/>
              </w:rPr>
              <w:t>projektovaných staveb dle kontrolního rozpočtu (kontrolní rozpočet – rekapitulace nákladů)</w:t>
            </w:r>
            <w:r w:rsidR="00AA75A3">
              <w:rPr>
                <w:rFonts w:cs="Calibri"/>
                <w:sz w:val="20"/>
                <w:szCs w:val="20"/>
              </w:rPr>
              <w:t xml:space="preserve"> uvedených výše v seznamu referenčních zakázek;  (např. kopie rekapitulace kontrolního rozpočtu referenční stavby);</w:t>
            </w:r>
          </w:p>
          <w:p w14:paraId="01774260" w14:textId="09CD4EDB" w:rsidR="00AA75A3" w:rsidRDefault="00AA75A3" w:rsidP="00AA75A3">
            <w:pPr>
              <w:pStyle w:val="Odstavecseseznamem"/>
              <w:numPr>
                <w:ilvl w:val="0"/>
                <w:numId w:val="42"/>
              </w:numPr>
              <w:rPr>
                <w:rFonts w:cs="Calibri"/>
                <w:sz w:val="20"/>
                <w:szCs w:val="20"/>
              </w:rPr>
            </w:pPr>
            <w:r w:rsidRPr="00AF24EA">
              <w:rPr>
                <w:rFonts w:cs="Calibri"/>
                <w:sz w:val="20"/>
                <w:szCs w:val="20"/>
              </w:rPr>
              <w:t>doklad</w:t>
            </w:r>
            <w:r w:rsidR="004A78C2">
              <w:rPr>
                <w:rFonts w:cs="Calibri"/>
                <w:sz w:val="20"/>
                <w:szCs w:val="20"/>
              </w:rPr>
              <w:t>y</w:t>
            </w:r>
            <w:r w:rsidRPr="00AF24EA">
              <w:rPr>
                <w:rFonts w:cs="Calibri"/>
                <w:sz w:val="20"/>
                <w:szCs w:val="20"/>
              </w:rPr>
              <w:t xml:space="preserve"> k prokázání požadavku zadavatele na</w:t>
            </w:r>
            <w:r>
              <w:rPr>
                <w:rFonts w:cs="Calibri"/>
                <w:sz w:val="20"/>
                <w:szCs w:val="20"/>
              </w:rPr>
              <w:t xml:space="preserve"> kvalifikaci hlavního inženýra projektu</w:t>
            </w:r>
            <w:r w:rsidR="004A78C2">
              <w:rPr>
                <w:rFonts w:cs="Calibri"/>
                <w:sz w:val="20"/>
                <w:szCs w:val="20"/>
              </w:rPr>
              <w:t xml:space="preserve"> (HIP):</w:t>
            </w:r>
          </w:p>
          <w:p w14:paraId="16082C09" w14:textId="77777777" w:rsidR="00AA75A3" w:rsidRDefault="00AA75A3" w:rsidP="004A78C2">
            <w:pPr>
              <w:pStyle w:val="Odstavecseseznamem"/>
              <w:numPr>
                <w:ilvl w:val="1"/>
                <w:numId w:val="4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kopie autorizace</w:t>
            </w:r>
            <w:r w:rsidR="004A78C2">
              <w:rPr>
                <w:rFonts w:cs="Calibri"/>
                <w:sz w:val="20"/>
                <w:szCs w:val="20"/>
              </w:rPr>
              <w:t xml:space="preserve"> HIP</w:t>
            </w:r>
          </w:p>
          <w:p w14:paraId="528E182E" w14:textId="77777777" w:rsidR="004A78C2" w:rsidRDefault="004A78C2" w:rsidP="004A78C2">
            <w:pPr>
              <w:pStyle w:val="Odstavecseseznamem"/>
              <w:numPr>
                <w:ilvl w:val="1"/>
                <w:numId w:val="4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strukturovaný profesní životopis</w:t>
            </w:r>
          </w:p>
          <w:p w14:paraId="333D38F4" w14:textId="28EF1199" w:rsidR="004A78C2" w:rsidRPr="00AF24EA" w:rsidRDefault="004A78C2" w:rsidP="004A78C2">
            <w:pPr>
              <w:pStyle w:val="Odstavecseseznamem"/>
              <w:numPr>
                <w:ilvl w:val="1"/>
                <w:numId w:val="4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čestné prohlášení HIP (příloha č. 4 zadávací dokumentace)</w:t>
            </w:r>
          </w:p>
        </w:tc>
      </w:tr>
      <w:tr w:rsidR="008C0DF0" w:rsidRPr="00C01EC9" w14:paraId="7CB413E3" w14:textId="77777777" w:rsidTr="00AA75A3">
        <w:trPr>
          <w:trHeight w:val="1296"/>
        </w:trPr>
        <w:tc>
          <w:tcPr>
            <w:tcW w:w="2694" w:type="dxa"/>
            <w:shd w:val="clear" w:color="auto" w:fill="FFFF00"/>
          </w:tcPr>
          <w:p w14:paraId="38B66C1D" w14:textId="439DA530" w:rsidR="008C0DF0" w:rsidRPr="00C01EC9" w:rsidRDefault="008C0DF0" w:rsidP="005A5473">
            <w:pPr>
              <w:spacing w:before="120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</w:rPr>
              <w:t>Datum:</w:t>
            </w:r>
            <w:r w:rsidR="00AA75A3">
              <w:rPr>
                <w:rFonts w:cs="Calibri"/>
                <w:b/>
                <w:sz w:val="20"/>
                <w:szCs w:val="20"/>
              </w:rPr>
              <w:t xml:space="preserve"> ………………………</w:t>
            </w:r>
          </w:p>
          <w:p w14:paraId="44E5BFC2" w14:textId="77777777" w:rsidR="008C0DF0" w:rsidRPr="00C01EC9" w:rsidRDefault="008C0DF0" w:rsidP="008C0DF0">
            <w:pPr>
              <w:jc w:val="center"/>
              <w:rPr>
                <w:rFonts w:cs="Calibri"/>
                <w:i/>
                <w:highlight w:val="yellow"/>
              </w:rPr>
            </w:pPr>
          </w:p>
          <w:p w14:paraId="3CFA402E" w14:textId="77777777" w:rsidR="008C0DF0" w:rsidRPr="00C01EC9" w:rsidRDefault="008C0DF0" w:rsidP="008C0DF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230" w:type="dxa"/>
            <w:shd w:val="clear" w:color="auto" w:fill="FFFF00"/>
          </w:tcPr>
          <w:p w14:paraId="7734F642" w14:textId="77777777" w:rsidR="000B3CD8" w:rsidRPr="000B3CD8" w:rsidRDefault="000B3CD8" w:rsidP="000B3CD8">
            <w:pPr>
              <w:spacing w:before="120"/>
              <w:rPr>
                <w:rFonts w:cs="Calibri"/>
                <w:b/>
                <w:sz w:val="20"/>
                <w:szCs w:val="20"/>
              </w:rPr>
            </w:pPr>
            <w:r w:rsidRPr="000B3CD8">
              <w:rPr>
                <w:rFonts w:cs="Calibri"/>
                <w:b/>
                <w:sz w:val="20"/>
                <w:szCs w:val="20"/>
              </w:rPr>
              <w:t>Jako oprávněný zástupce čestně prohlašuji, že výše uvedený dodavatel splňuje základní, profesní i technickou kvalifikaci.</w:t>
            </w:r>
          </w:p>
          <w:p w14:paraId="677D0238" w14:textId="77777777" w:rsidR="008C0DF0" w:rsidRPr="00C01EC9" w:rsidRDefault="008C0DF0" w:rsidP="008C0DF0">
            <w:pPr>
              <w:spacing w:before="120"/>
              <w:rPr>
                <w:rFonts w:cs="Calibri"/>
                <w:b/>
                <w:sz w:val="20"/>
                <w:szCs w:val="20"/>
              </w:rPr>
            </w:pPr>
            <w:r w:rsidRPr="00C01EC9">
              <w:rPr>
                <w:rFonts w:cs="Calibri"/>
                <w:b/>
                <w:sz w:val="20"/>
                <w:szCs w:val="20"/>
              </w:rPr>
              <w:t>Stvrzuji, že výše uvedené údaje v prohlášení jsou pravdivé a závazné.</w:t>
            </w:r>
          </w:p>
          <w:p w14:paraId="2693C73A" w14:textId="2F2B9FEF" w:rsidR="008C0DF0" w:rsidRPr="000B0116" w:rsidRDefault="008C0DF0" w:rsidP="008C0DF0">
            <w:pPr>
              <w:rPr>
                <w:rFonts w:cs="Calibri"/>
                <w:i/>
                <w:sz w:val="20"/>
                <w:szCs w:val="20"/>
              </w:rPr>
            </w:pPr>
            <w:r w:rsidRPr="000B0116">
              <w:rPr>
                <w:rFonts w:cs="Calibri"/>
                <w:i/>
                <w:sz w:val="20"/>
                <w:szCs w:val="20"/>
                <w:highlight w:val="yellow"/>
              </w:rPr>
              <w:t>Osoba oprávněná zastupovat dodavatele</w:t>
            </w:r>
            <w:r w:rsidR="000B0116" w:rsidRPr="000B0116">
              <w:rPr>
                <w:rFonts w:cs="Calibri"/>
                <w:i/>
                <w:sz w:val="20"/>
                <w:szCs w:val="20"/>
              </w:rPr>
              <w:t>:</w:t>
            </w:r>
          </w:p>
          <w:p w14:paraId="37A35576" w14:textId="03A37321" w:rsidR="000B0116" w:rsidRPr="000B0116" w:rsidRDefault="000B0116" w:rsidP="008C0DF0">
            <w:pPr>
              <w:rPr>
                <w:rFonts w:cs="Calibri"/>
                <w:sz w:val="20"/>
                <w:szCs w:val="20"/>
              </w:rPr>
            </w:pPr>
            <w:r w:rsidRPr="000B0116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12BC39F7" w14:textId="77777777" w:rsidR="008C0DF0" w:rsidRDefault="008C0DF0" w:rsidP="008C0DF0">
            <w:pPr>
              <w:rPr>
                <w:rFonts w:cs="Calibri"/>
                <w:i/>
              </w:rPr>
            </w:pPr>
          </w:p>
          <w:p w14:paraId="11D70D4A" w14:textId="77777777" w:rsidR="00AA75A3" w:rsidRDefault="00AA75A3" w:rsidP="008C0DF0">
            <w:pPr>
              <w:rPr>
                <w:rFonts w:cs="Calibri"/>
                <w:i/>
              </w:rPr>
            </w:pPr>
          </w:p>
          <w:p w14:paraId="2B5762C3" w14:textId="5DAD47F0" w:rsidR="005A5473" w:rsidRDefault="005A5473" w:rsidP="005A5473">
            <w:pPr>
              <w:spacing w:after="0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………………………………………………………………………………………</w:t>
            </w:r>
          </w:p>
          <w:p w14:paraId="0E4EB64B" w14:textId="5274960D" w:rsidR="005A5473" w:rsidRPr="005A5473" w:rsidRDefault="005A5473" w:rsidP="005A5473">
            <w:pPr>
              <w:rPr>
                <w:rFonts w:cs="Calibri"/>
                <w:i/>
              </w:rPr>
            </w:pPr>
            <w:r w:rsidRPr="005A5473">
              <w:rPr>
                <w:rFonts w:cs="Calibri"/>
                <w:i/>
                <w:sz w:val="20"/>
                <w:szCs w:val="20"/>
              </w:rPr>
              <w:t xml:space="preserve">podpis </w:t>
            </w:r>
            <w:r>
              <w:rPr>
                <w:rFonts w:cs="Calibri"/>
                <w:i/>
                <w:sz w:val="20"/>
                <w:szCs w:val="20"/>
              </w:rPr>
              <w:t>(dokument je možné podepsat i elektronickým podpisem)</w:t>
            </w:r>
          </w:p>
        </w:tc>
      </w:tr>
    </w:tbl>
    <w:p w14:paraId="028F99E4" w14:textId="77777777" w:rsidR="00CC4EE5" w:rsidRDefault="00CC4EE5" w:rsidP="008D2061">
      <w:pPr>
        <w:pStyle w:val="Zhlav"/>
        <w:tabs>
          <w:tab w:val="clear" w:pos="4536"/>
          <w:tab w:val="clear" w:pos="9072"/>
          <w:tab w:val="left" w:pos="6804"/>
        </w:tabs>
        <w:rPr>
          <w:i/>
        </w:rPr>
      </w:pPr>
    </w:p>
    <w:p w14:paraId="5A0F7D7E" w14:textId="77777777" w:rsidR="00CC4EE5" w:rsidRDefault="00CC4EE5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A2CB89E" w14:textId="77777777" w:rsidR="00B210C8" w:rsidRDefault="00B210C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sectPr w:rsidR="00B210C8" w:rsidSect="00B210C8">
      <w:headerReference w:type="default" r:id="rId9"/>
      <w:footerReference w:type="default" r:id="rId10"/>
      <w:head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975D7" w14:textId="77777777" w:rsidR="00E77C6C" w:rsidRDefault="00E77C6C" w:rsidP="00A37F4E">
      <w:pPr>
        <w:spacing w:after="0"/>
      </w:pPr>
      <w:r>
        <w:separator/>
      </w:r>
    </w:p>
  </w:endnote>
  <w:endnote w:type="continuationSeparator" w:id="0">
    <w:p w14:paraId="4D0BE5A6" w14:textId="77777777" w:rsidR="00E77C6C" w:rsidRDefault="00E77C6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51ACD041" w:rsidR="00E77C6C" w:rsidRPr="00B210C8" w:rsidRDefault="00E17F89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="00E77C6C" w:rsidRPr="00B210C8">
      <w:rPr>
        <w:caps/>
      </w:rPr>
      <w:fldChar w:fldCharType="begin"/>
    </w:r>
    <w:r w:rsidR="00E77C6C" w:rsidRPr="00B210C8">
      <w:rPr>
        <w:caps/>
      </w:rPr>
      <w:instrText>PAGE   \* MERGEFORMAT</w:instrText>
    </w:r>
    <w:r w:rsidR="00E77C6C" w:rsidRPr="00B210C8">
      <w:rPr>
        <w:caps/>
      </w:rPr>
      <w:fldChar w:fldCharType="separate"/>
    </w:r>
    <w:r w:rsidR="00CE5C95">
      <w:rPr>
        <w:caps/>
        <w:noProof/>
      </w:rPr>
      <w:t>5</w:t>
    </w:r>
    <w:r w:rsidR="00E77C6C" w:rsidRPr="00B210C8">
      <w:rPr>
        <w:caps/>
      </w:rPr>
      <w:fldChar w:fldCharType="end"/>
    </w:r>
  </w:p>
  <w:p w14:paraId="7B6B468C" w14:textId="77777777" w:rsidR="00E77C6C" w:rsidRDefault="00E77C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7873" w14:textId="77777777" w:rsidR="00E77C6C" w:rsidRDefault="00E77C6C" w:rsidP="00A37F4E">
      <w:pPr>
        <w:spacing w:after="0"/>
      </w:pPr>
      <w:r>
        <w:separator/>
      </w:r>
    </w:p>
  </w:footnote>
  <w:footnote w:type="continuationSeparator" w:id="0">
    <w:p w14:paraId="6AB2EB52" w14:textId="77777777" w:rsidR="00E77C6C" w:rsidRDefault="00E77C6C" w:rsidP="00A37F4E">
      <w:pPr>
        <w:spacing w:after="0"/>
      </w:pPr>
      <w:r>
        <w:continuationSeparator/>
      </w:r>
    </w:p>
  </w:footnote>
  <w:footnote w:id="1">
    <w:p w14:paraId="355E93F0" w14:textId="77777777" w:rsidR="000D7A75" w:rsidRDefault="000D7A75" w:rsidP="00C01EC9">
      <w:pPr>
        <w:pStyle w:val="Textpoznpodarou"/>
      </w:pPr>
      <w:r>
        <w:rPr>
          <w:rStyle w:val="Znakapoznpodarou"/>
        </w:rPr>
        <w:footnoteRef/>
      </w:r>
      <w:r>
        <w:t xml:space="preserve"> Vyberte a škrtněte NERELEVANTNÍ </w:t>
      </w:r>
    </w:p>
  </w:footnote>
  <w:footnote w:id="2">
    <w:p w14:paraId="085E3D6D" w14:textId="77777777" w:rsidR="000D7A75" w:rsidRDefault="000D7A75" w:rsidP="00C01EC9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zakázce podílelo více dodavatelů, uveďte váš podíl v %</w:t>
      </w:r>
    </w:p>
  </w:footnote>
  <w:footnote w:id="3">
    <w:p w14:paraId="15142BFA" w14:textId="77777777" w:rsidR="00C959E2" w:rsidRDefault="00C959E2" w:rsidP="00C959E2">
      <w:pPr>
        <w:pStyle w:val="Textpoznpodarou"/>
      </w:pPr>
      <w:r>
        <w:rPr>
          <w:rStyle w:val="Znakapoznpodarou"/>
        </w:rPr>
        <w:footnoteRef/>
      </w:r>
      <w:r>
        <w:t xml:space="preserve"> Vyberte a škrtněte NERELEVANTNÍ </w:t>
      </w:r>
    </w:p>
  </w:footnote>
  <w:footnote w:id="4">
    <w:p w14:paraId="41E7CAB8" w14:textId="77777777" w:rsidR="00C959E2" w:rsidRDefault="00C959E2" w:rsidP="00C959E2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zakázce podílelo více dodavatelů, uveďte váš podíl v 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5E7BE414" w:rsidR="00B210C8" w:rsidRPr="00E17F89" w:rsidRDefault="00C01EC9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Příloha č. </w:t>
    </w:r>
    <w:r w:rsidR="000B3CD8">
      <w:t>3</w:t>
    </w:r>
    <w:r>
      <w:t xml:space="preserve"> </w:t>
    </w:r>
    <w:r w:rsidR="000E2E78">
      <w:t>Zadávací dokumentace</w:t>
    </w:r>
    <w:r w:rsidR="00E64D5E">
      <w:t xml:space="preserve">                                                      </w:t>
    </w:r>
    <w:r w:rsidR="00E17F89">
      <w:tab/>
    </w:r>
    <w:r w:rsidR="00E17F89">
      <w:tab/>
    </w:r>
    <w:r w:rsidR="00E17F89">
      <w:tab/>
      <w:t xml:space="preserve">   </w:t>
    </w:r>
    <w:r w:rsidR="00E64D5E">
      <w:t xml:space="preserve"> </w:t>
    </w:r>
    <w:r w:rsidR="00E64D5E" w:rsidRPr="00E17F89">
      <w:t>ČESTNÉ PROHLÁŠE</w:t>
    </w:r>
    <w:r w:rsidR="00E17F89" w:rsidRPr="00E17F89">
      <w:t>NÍ O ZPŮSOBILOSTI A KVALIFIKACI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30716"/>
    <w:multiLevelType w:val="hybridMultilevel"/>
    <w:tmpl w:val="40CAE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D6B96"/>
    <w:multiLevelType w:val="hybridMultilevel"/>
    <w:tmpl w:val="4740E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21A53"/>
    <w:multiLevelType w:val="hybridMultilevel"/>
    <w:tmpl w:val="F174B4EE"/>
    <w:lvl w:ilvl="0" w:tplc="8ABCD3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608BD"/>
    <w:multiLevelType w:val="hybridMultilevel"/>
    <w:tmpl w:val="C05A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6"/>
  </w:num>
  <w:num w:numId="4">
    <w:abstractNumId w:val="35"/>
  </w:num>
  <w:num w:numId="5">
    <w:abstractNumId w:val="23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9"/>
  </w:num>
  <w:num w:numId="11">
    <w:abstractNumId w:val="30"/>
  </w:num>
  <w:num w:numId="12">
    <w:abstractNumId w:val="28"/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  <w:num w:numId="17">
    <w:abstractNumId w:val="15"/>
  </w:num>
  <w:num w:numId="18">
    <w:abstractNumId w:val="16"/>
  </w:num>
  <w:num w:numId="19">
    <w:abstractNumId w:val="5"/>
  </w:num>
  <w:num w:numId="20">
    <w:abstractNumId w:val="6"/>
  </w:num>
  <w:num w:numId="21">
    <w:abstractNumId w:val="22"/>
  </w:num>
  <w:num w:numId="22">
    <w:abstractNumId w:val="16"/>
  </w:num>
  <w:num w:numId="23">
    <w:abstractNumId w:val="24"/>
  </w:num>
  <w:num w:numId="24">
    <w:abstractNumId w:val="8"/>
  </w:num>
  <w:num w:numId="25">
    <w:abstractNumId w:val="29"/>
  </w:num>
  <w:num w:numId="26">
    <w:abstractNumId w:val="10"/>
  </w:num>
  <w:num w:numId="27">
    <w:abstractNumId w:val="7"/>
  </w:num>
  <w:num w:numId="28">
    <w:abstractNumId w:val="21"/>
  </w:num>
  <w:num w:numId="29">
    <w:abstractNumId w:val="36"/>
  </w:num>
  <w:num w:numId="30">
    <w:abstractNumId w:val="18"/>
  </w:num>
  <w:num w:numId="31">
    <w:abstractNumId w:val="26"/>
  </w:num>
  <w:num w:numId="32">
    <w:abstractNumId w:val="11"/>
  </w:num>
  <w:num w:numId="33">
    <w:abstractNumId w:val="31"/>
  </w:num>
  <w:num w:numId="34">
    <w:abstractNumId w:val="16"/>
  </w:num>
  <w:num w:numId="35">
    <w:abstractNumId w:val="16"/>
  </w:num>
  <w:num w:numId="36">
    <w:abstractNumId w:val="1"/>
  </w:num>
  <w:num w:numId="37">
    <w:abstractNumId w:val="20"/>
  </w:num>
  <w:num w:numId="38">
    <w:abstractNumId w:val="12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"/>
  </w:num>
  <w:num w:numId="43">
    <w:abstractNumId w:val="34"/>
  </w:num>
  <w:num w:numId="44">
    <w:abstractNumId w:val="2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3D53"/>
    <w:rsid w:val="00066D96"/>
    <w:rsid w:val="000B0116"/>
    <w:rsid w:val="000B3CD8"/>
    <w:rsid w:val="000B731F"/>
    <w:rsid w:val="000D6655"/>
    <w:rsid w:val="000D7A75"/>
    <w:rsid w:val="000E0F3F"/>
    <w:rsid w:val="000E2E78"/>
    <w:rsid w:val="000E3474"/>
    <w:rsid w:val="000E373F"/>
    <w:rsid w:val="000E59C8"/>
    <w:rsid w:val="00107E73"/>
    <w:rsid w:val="0011452F"/>
    <w:rsid w:val="00141C9E"/>
    <w:rsid w:val="001440DB"/>
    <w:rsid w:val="00155C44"/>
    <w:rsid w:val="001677DB"/>
    <w:rsid w:val="001703C7"/>
    <w:rsid w:val="0017378C"/>
    <w:rsid w:val="00174C27"/>
    <w:rsid w:val="00184BBC"/>
    <w:rsid w:val="0018663E"/>
    <w:rsid w:val="001D30E3"/>
    <w:rsid w:val="00202CA7"/>
    <w:rsid w:val="002212B9"/>
    <w:rsid w:val="002920D4"/>
    <w:rsid w:val="0029760B"/>
    <w:rsid w:val="002A3B9A"/>
    <w:rsid w:val="002C723A"/>
    <w:rsid w:val="002E783F"/>
    <w:rsid w:val="003048F4"/>
    <w:rsid w:val="00310FE7"/>
    <w:rsid w:val="003114A2"/>
    <w:rsid w:val="003164C3"/>
    <w:rsid w:val="00346FEC"/>
    <w:rsid w:val="0037275F"/>
    <w:rsid w:val="003A176D"/>
    <w:rsid w:val="003A3A31"/>
    <w:rsid w:val="003D51EB"/>
    <w:rsid w:val="003E0775"/>
    <w:rsid w:val="003F1DD3"/>
    <w:rsid w:val="0042348B"/>
    <w:rsid w:val="004422D4"/>
    <w:rsid w:val="00442E0E"/>
    <w:rsid w:val="00451C75"/>
    <w:rsid w:val="00487330"/>
    <w:rsid w:val="0049064A"/>
    <w:rsid w:val="004A78C2"/>
    <w:rsid w:val="004D0AC7"/>
    <w:rsid w:val="004D4E2F"/>
    <w:rsid w:val="004E24A3"/>
    <w:rsid w:val="00516E1D"/>
    <w:rsid w:val="00522BB2"/>
    <w:rsid w:val="00541D0F"/>
    <w:rsid w:val="005779AA"/>
    <w:rsid w:val="005851BE"/>
    <w:rsid w:val="005968DA"/>
    <w:rsid w:val="005A5473"/>
    <w:rsid w:val="005A5925"/>
    <w:rsid w:val="00604C17"/>
    <w:rsid w:val="00611A3C"/>
    <w:rsid w:val="0062503D"/>
    <w:rsid w:val="006447A0"/>
    <w:rsid w:val="006812E4"/>
    <w:rsid w:val="006C3015"/>
    <w:rsid w:val="006E1149"/>
    <w:rsid w:val="006F6BA4"/>
    <w:rsid w:val="00704E41"/>
    <w:rsid w:val="007055BA"/>
    <w:rsid w:val="00720698"/>
    <w:rsid w:val="007225A6"/>
    <w:rsid w:val="00734123"/>
    <w:rsid w:val="00773408"/>
    <w:rsid w:val="00787879"/>
    <w:rsid w:val="007D28AB"/>
    <w:rsid w:val="007D59EA"/>
    <w:rsid w:val="008240E3"/>
    <w:rsid w:val="00847B9B"/>
    <w:rsid w:val="00864DAE"/>
    <w:rsid w:val="00871D25"/>
    <w:rsid w:val="00896251"/>
    <w:rsid w:val="008A6E9D"/>
    <w:rsid w:val="008C0DF0"/>
    <w:rsid w:val="008D2061"/>
    <w:rsid w:val="008F69C3"/>
    <w:rsid w:val="00906E3E"/>
    <w:rsid w:val="009B0569"/>
    <w:rsid w:val="009C0A8F"/>
    <w:rsid w:val="009C3DBE"/>
    <w:rsid w:val="009D72D9"/>
    <w:rsid w:val="009F11EC"/>
    <w:rsid w:val="009F36CC"/>
    <w:rsid w:val="00A15CA2"/>
    <w:rsid w:val="00A2071D"/>
    <w:rsid w:val="00A37F4E"/>
    <w:rsid w:val="00A66E60"/>
    <w:rsid w:val="00A66E9B"/>
    <w:rsid w:val="00A724D7"/>
    <w:rsid w:val="00A84403"/>
    <w:rsid w:val="00A84500"/>
    <w:rsid w:val="00A86782"/>
    <w:rsid w:val="00A92DB2"/>
    <w:rsid w:val="00AA75A3"/>
    <w:rsid w:val="00AD24DF"/>
    <w:rsid w:val="00AE1CA7"/>
    <w:rsid w:val="00AE49BC"/>
    <w:rsid w:val="00AF0164"/>
    <w:rsid w:val="00AF0201"/>
    <w:rsid w:val="00AF0A48"/>
    <w:rsid w:val="00AF24EA"/>
    <w:rsid w:val="00AF5407"/>
    <w:rsid w:val="00AF7322"/>
    <w:rsid w:val="00B20527"/>
    <w:rsid w:val="00B210C8"/>
    <w:rsid w:val="00B920C1"/>
    <w:rsid w:val="00B93848"/>
    <w:rsid w:val="00B97301"/>
    <w:rsid w:val="00BB248B"/>
    <w:rsid w:val="00BB7964"/>
    <w:rsid w:val="00BD1895"/>
    <w:rsid w:val="00BD508F"/>
    <w:rsid w:val="00BF1C92"/>
    <w:rsid w:val="00C01EC9"/>
    <w:rsid w:val="00C12626"/>
    <w:rsid w:val="00C47441"/>
    <w:rsid w:val="00C71AFE"/>
    <w:rsid w:val="00C9422D"/>
    <w:rsid w:val="00C959E2"/>
    <w:rsid w:val="00CA45F0"/>
    <w:rsid w:val="00CB5AEC"/>
    <w:rsid w:val="00CC4EE5"/>
    <w:rsid w:val="00CD6AF5"/>
    <w:rsid w:val="00CE3C41"/>
    <w:rsid w:val="00CE5C95"/>
    <w:rsid w:val="00D21829"/>
    <w:rsid w:val="00D2601E"/>
    <w:rsid w:val="00D309DB"/>
    <w:rsid w:val="00D37F80"/>
    <w:rsid w:val="00D477AB"/>
    <w:rsid w:val="00D61B05"/>
    <w:rsid w:val="00D73AA0"/>
    <w:rsid w:val="00E02083"/>
    <w:rsid w:val="00E17F89"/>
    <w:rsid w:val="00E33D3F"/>
    <w:rsid w:val="00E64D5E"/>
    <w:rsid w:val="00E716A1"/>
    <w:rsid w:val="00E71D99"/>
    <w:rsid w:val="00E77C6C"/>
    <w:rsid w:val="00EF0BE9"/>
    <w:rsid w:val="00F10D38"/>
    <w:rsid w:val="00F3591A"/>
    <w:rsid w:val="00F72870"/>
    <w:rsid w:val="00FA4336"/>
    <w:rsid w:val="00FA6070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6070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5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EC9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EC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1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7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4686-1676-4B3A-966E-E2838D3A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1511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6</cp:revision>
  <dcterms:created xsi:type="dcterms:W3CDTF">2025-12-10T09:19:00Z</dcterms:created>
  <dcterms:modified xsi:type="dcterms:W3CDTF">2025-12-16T07:34:00Z</dcterms:modified>
</cp:coreProperties>
</file>