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12652" w:rsidRPr="00181E2A" w14:paraId="03DBAB37" w14:textId="77777777" w:rsidTr="009D574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F52BAF8" w14:textId="77777777" w:rsidR="00212652" w:rsidRPr="006D5439" w:rsidRDefault="00212652" w:rsidP="009D574F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212652" w:rsidRPr="00181E2A" w14:paraId="595D3179" w14:textId="77777777" w:rsidTr="009D574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441EC5" w14:textId="77777777" w:rsidR="00212652" w:rsidRPr="006D5439" w:rsidRDefault="00212652" w:rsidP="009D574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12652" w:rsidRPr="00181E2A" w14:paraId="17BBCC9E" w14:textId="77777777" w:rsidTr="009D574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FDADA" w14:textId="70ADBF62" w:rsidR="00212652" w:rsidRPr="006D5439" w:rsidRDefault="003F0E67" w:rsidP="009D574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Oprava</w:t>
            </w:r>
            <w:r w:rsidRPr="00A400EC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zpevněné plochy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před dílnou</w:t>
            </w:r>
          </w:p>
        </w:tc>
      </w:tr>
      <w:tr w:rsidR="00212652" w:rsidRPr="00181E2A" w14:paraId="45E14D34" w14:textId="77777777" w:rsidTr="009D57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784F0F" w14:textId="77777777" w:rsidR="00212652" w:rsidRPr="00181E2A" w:rsidRDefault="00212652" w:rsidP="009D574F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DEC5C" w14:textId="3DFA6972" w:rsidR="00212652" w:rsidRPr="00181E2A" w:rsidRDefault="003F0E67" w:rsidP="009D57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r w:rsidRPr="0077325F">
              <w:t>https://ezak.cnpk.cz/contract_display_12355.html</w:t>
            </w:r>
          </w:p>
        </w:tc>
      </w:tr>
      <w:tr w:rsidR="00212652" w:rsidRPr="00181E2A" w14:paraId="5361EF0B" w14:textId="77777777" w:rsidTr="009D574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F5B9E2D" w14:textId="77777777" w:rsidR="00212652" w:rsidRPr="00181E2A" w:rsidRDefault="00212652" w:rsidP="009D57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D01FD5" w14:textId="3D48E2BA" w:rsidR="00212652" w:rsidRPr="004C2275" w:rsidRDefault="004C2275" w:rsidP="009D574F">
            <w:pPr>
              <w:rPr>
                <w:rFonts w:eastAsia="Times New Roman" w:cs="Times New Roman"/>
                <w:b/>
                <w:lang w:eastAsia="cs-CZ"/>
              </w:rPr>
            </w:pPr>
            <w:r w:rsidRPr="00812B65"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Kapličky761</w:t>
            </w:r>
          </w:p>
        </w:tc>
      </w:tr>
      <w:tr w:rsidR="00212652" w:rsidRPr="00181E2A" w14:paraId="43454A2D" w14:textId="77777777" w:rsidTr="009D57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1C4977" w14:textId="77777777" w:rsidR="00212652" w:rsidRPr="00181E2A" w:rsidRDefault="00212652" w:rsidP="009D57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B5D95" w14:textId="216375B4" w:rsidR="00212652" w:rsidRPr="00491767" w:rsidRDefault="004C2275" w:rsidP="009D574F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812B65">
              <w:rPr>
                <w:rFonts w:eastAsia="Times New Roman" w:cs="Times New Roman"/>
                <w:lang w:eastAsia="cs-CZ"/>
              </w:rPr>
              <w:t>U Kapličky 761, Sušice, 342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81E0A4" w14:textId="77777777" w:rsidR="00212652" w:rsidRPr="00181E2A" w:rsidRDefault="00212652" w:rsidP="009D57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93C04E" w14:textId="41356626" w:rsidR="00212652" w:rsidRPr="00491767" w:rsidRDefault="004C2275" w:rsidP="009D574F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812B65">
              <w:rPr>
                <w:rFonts w:eastAsia="Times New Roman" w:cs="Times New Roman"/>
                <w:lang w:eastAsia="cs-CZ"/>
              </w:rPr>
              <w:t>00077615</w:t>
            </w:r>
          </w:p>
        </w:tc>
      </w:tr>
      <w:tr w:rsidR="00212652" w:rsidRPr="00181E2A" w14:paraId="0791D67C" w14:textId="77777777" w:rsidTr="009D57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3B7205" w14:textId="77777777" w:rsidR="00212652" w:rsidRPr="00181E2A" w:rsidRDefault="00212652" w:rsidP="009D57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920336" w14:textId="1182E65C" w:rsidR="00212652" w:rsidRPr="00491767" w:rsidRDefault="004C2275" w:rsidP="009D574F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812B65">
              <w:rPr>
                <w:rFonts w:eastAsia="Calibri" w:cs="Calibri"/>
                <w:lang w:eastAsia="cs-CZ"/>
              </w:rPr>
              <w:t>Ing. Jaromír Kolář - ředitel</w:t>
            </w:r>
          </w:p>
        </w:tc>
      </w:tr>
      <w:tr w:rsidR="00212652" w:rsidRPr="00181E2A" w14:paraId="7BDA13B5" w14:textId="77777777" w:rsidTr="009D574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2153C5" w14:textId="77777777" w:rsidR="00212652" w:rsidRPr="00181E2A" w:rsidRDefault="00212652" w:rsidP="009D57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76E48" w14:textId="77777777" w:rsidR="00212652" w:rsidRPr="00181E2A" w:rsidRDefault="00212652" w:rsidP="009D574F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6E7F1A" w14:textId="77777777" w:rsidR="00212652" w:rsidRPr="00181E2A" w:rsidRDefault="00212652" w:rsidP="009D57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EABBC" w14:textId="77777777" w:rsidR="00212652" w:rsidRPr="00181E2A" w:rsidRDefault="00212652" w:rsidP="009D57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DF3A58" w14:textId="77777777" w:rsidR="00212652" w:rsidRPr="00181E2A" w:rsidRDefault="00212652" w:rsidP="009D57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E13CB" w14:textId="19CAC627" w:rsidR="00F81298" w:rsidRPr="00181E2A" w:rsidRDefault="00B726BB" w:rsidP="00F81298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II. skupina </w:t>
            </w:r>
            <w:r w:rsidR="00F81298">
              <w:rPr>
                <w:rFonts w:eastAsia="Times New Roman" w:cs="Calibri"/>
                <w:lang w:eastAsia="cs-CZ"/>
              </w:rPr>
              <w:t>VZMR</w:t>
            </w:r>
          </w:p>
        </w:tc>
      </w:tr>
      <w:tr w:rsidR="00212652" w:rsidRPr="00181E2A" w14:paraId="34F50707" w14:textId="77777777" w:rsidTr="009D574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32F319" w14:textId="77777777" w:rsidR="00212652" w:rsidRPr="00181E2A" w:rsidRDefault="00212652" w:rsidP="009D57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4F919" w14:textId="5A768A7C" w:rsidR="00212652" w:rsidRPr="00181E2A" w:rsidRDefault="00693A81" w:rsidP="009D57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Z ROZPOČTU ZADAVATELE</w:t>
            </w:r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4C7B2A62" w14:textId="77777777" w:rsidR="00E710A2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76426260" w:history="1">
            <w:r w:rsidR="00E710A2" w:rsidRPr="002F1496">
              <w:rPr>
                <w:rStyle w:val="Hypertextovodkaz"/>
                <w:rFonts w:cstheme="minorHAnsi"/>
                <w:noProof/>
              </w:rPr>
              <w:t>IDENTIFIKAČNÍ</w:t>
            </w:r>
            <w:r w:rsidR="00E710A2" w:rsidRPr="002F1496">
              <w:rPr>
                <w:rStyle w:val="Hypertextovodkaz"/>
                <w:noProof/>
              </w:rPr>
              <w:t xml:space="preserve"> ÚDAJE DODA</w:t>
            </w:r>
            <w:r w:rsidR="00E710A2" w:rsidRPr="002F1496">
              <w:rPr>
                <w:rStyle w:val="Hypertextovodkaz"/>
                <w:rFonts w:cs="Calibri"/>
                <w:noProof/>
              </w:rPr>
              <w:t>VATELE</w:t>
            </w:r>
            <w:r w:rsidR="00E710A2">
              <w:rPr>
                <w:noProof/>
                <w:webHidden/>
              </w:rPr>
              <w:tab/>
            </w:r>
            <w:r w:rsidR="00E710A2">
              <w:rPr>
                <w:noProof/>
                <w:webHidden/>
              </w:rPr>
              <w:fldChar w:fldCharType="begin"/>
            </w:r>
            <w:r w:rsidR="00E710A2">
              <w:rPr>
                <w:noProof/>
                <w:webHidden/>
              </w:rPr>
              <w:instrText xml:space="preserve"> PAGEREF _Toc176426260 \h </w:instrText>
            </w:r>
            <w:r w:rsidR="00E710A2">
              <w:rPr>
                <w:noProof/>
                <w:webHidden/>
              </w:rPr>
            </w:r>
            <w:r w:rsidR="00E710A2">
              <w:rPr>
                <w:noProof/>
                <w:webHidden/>
              </w:rPr>
              <w:fldChar w:fldCharType="separate"/>
            </w:r>
            <w:r w:rsidR="00E710A2">
              <w:rPr>
                <w:noProof/>
                <w:webHidden/>
              </w:rPr>
              <w:t>2</w:t>
            </w:r>
            <w:r w:rsidR="00E710A2">
              <w:rPr>
                <w:noProof/>
                <w:webHidden/>
              </w:rPr>
              <w:fldChar w:fldCharType="end"/>
            </w:r>
          </w:hyperlink>
        </w:p>
        <w:p w14:paraId="2C15C513" w14:textId="77777777" w:rsidR="00E710A2" w:rsidRDefault="00E710A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76426261" w:history="1">
            <w:r w:rsidRPr="002F1496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62AB7" w14:textId="77777777" w:rsidR="00E710A2" w:rsidRDefault="00E710A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76426262" w:history="1">
            <w:r w:rsidRPr="002F1496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18CE3" w14:textId="77777777" w:rsidR="00E710A2" w:rsidRDefault="00E710A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76426263" w:history="1">
            <w:r w:rsidRPr="002F1496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6DB93" w14:textId="77777777" w:rsidR="00E710A2" w:rsidRDefault="00E710A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76426264" w:history="1">
            <w:r w:rsidRPr="002F1496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25AA9" w14:textId="77777777" w:rsidR="00E710A2" w:rsidRDefault="00E710A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76426265" w:history="1">
            <w:r w:rsidRPr="002F1496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F1496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CF172" w14:textId="77777777" w:rsidR="00E710A2" w:rsidRDefault="00E710A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76426266" w:history="1">
            <w:r w:rsidRPr="002F1496">
              <w:rPr>
                <w:rStyle w:val="Hypertextovodkaz"/>
                <w:noProof/>
                <w:lang w:eastAsia="cs-CZ"/>
              </w:rPr>
              <w:t>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75330" w14:textId="77777777" w:rsidR="00E710A2" w:rsidRDefault="00E710A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76426267" w:history="1">
            <w:r w:rsidRPr="002F149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F1496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F6229" w14:textId="77777777" w:rsidR="00E710A2" w:rsidRDefault="00E710A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76426268" w:history="1">
            <w:r w:rsidRPr="002F149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F1496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56CFA" w14:textId="77777777" w:rsidR="00E710A2" w:rsidRDefault="00E710A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76426269" w:history="1">
            <w:r w:rsidRPr="002F1496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2F1496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28180" w14:textId="77777777" w:rsidR="00E710A2" w:rsidRDefault="00E710A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76426270" w:history="1">
            <w:r w:rsidRPr="002F1496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EB457" w14:textId="77777777" w:rsidR="00E710A2" w:rsidRDefault="00E710A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76426271" w:history="1">
            <w:r w:rsidRPr="002F1496">
              <w:rPr>
                <w:rStyle w:val="Hypertextovodkaz"/>
                <w:noProof/>
                <w:lang w:eastAsia="cs-CZ"/>
              </w:rPr>
              <w:t>PROHLÁŠENÍ K DODRŽOVÁNÍ ZÁSAD DNSH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920DC" w14:textId="77777777" w:rsidR="00E710A2" w:rsidRDefault="00E710A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76426272" w:history="1">
            <w:r w:rsidRPr="002F1496">
              <w:rPr>
                <w:rStyle w:val="Hypertextovodkaz"/>
                <w:noProof/>
                <w:lang w:eastAsia="cs-CZ"/>
              </w:rPr>
              <w:t>PROHLÁŠENÍ K ZADÁVACÍMU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_Toc176426272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D7FEF" w14:textId="575141D6" w:rsidR="00C64621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1EC84F5C" w14:textId="7055803D" w:rsidR="004275D5" w:rsidRPr="005C685F" w:rsidRDefault="005C685F" w:rsidP="0071411E">
      <w:pPr>
        <w:tabs>
          <w:tab w:val="left" w:pos="4860"/>
          <w:tab w:val="left" w:pos="7905"/>
        </w:tabs>
        <w:sectPr w:rsidR="004275D5" w:rsidRPr="005C685F" w:rsidSect="00862859">
          <w:headerReference w:type="first" r:id="rId8"/>
          <w:pgSz w:w="11906" w:h="16838"/>
          <w:pgMar w:top="2269" w:right="1021" w:bottom="1418" w:left="1021" w:header="708" w:footer="708" w:gutter="0"/>
          <w:cols w:space="708"/>
          <w:titlePg/>
          <w:docGrid w:linePitch="360"/>
        </w:sectPr>
      </w:pPr>
      <w:r>
        <w:tab/>
      </w:r>
      <w:r w:rsidR="00862859">
        <w:tab/>
      </w:r>
    </w:p>
    <w:p w14:paraId="4F68008E" w14:textId="6CB413E8" w:rsidR="004275D5" w:rsidRPr="00FF60C3" w:rsidRDefault="00654FAB" w:rsidP="00FF60C3">
      <w:pPr>
        <w:pStyle w:val="Nadpis3"/>
      </w:pPr>
      <w:bookmarkStart w:id="0" w:name="_Toc176426260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3176AAD9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ECE3AF0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4EC200B4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176426261"/>
      <w:r w:rsidRPr="00FF60C3">
        <w:t>ZÁKLADNÍ ZPŮSOBILOST</w:t>
      </w:r>
      <w:bookmarkEnd w:id="1"/>
    </w:p>
    <w:p w14:paraId="4394FB62" w14:textId="781C2720" w:rsidR="004275D5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2A557F">
      <w:pPr>
        <w:numPr>
          <w:ilvl w:val="0"/>
          <w:numId w:val="1"/>
        </w:numPr>
        <w:spacing w:after="120" w:line="240" w:lineRule="auto"/>
        <w:ind w:left="460" w:right="-59" w:hanging="284"/>
        <w:contextualSpacing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176426262"/>
      <w:r w:rsidRPr="00B94624">
        <w:t>PROFESNÍ ZPŮSOBILOST</w:t>
      </w:r>
      <w:bookmarkEnd w:id="2"/>
    </w:p>
    <w:p w14:paraId="26FB2B08" w14:textId="1CF8CBFC" w:rsidR="004275D5" w:rsidRDefault="00786772" w:rsidP="00786772">
      <w:pPr>
        <w:spacing w:before="40" w:after="8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786772">
        <w:rPr>
          <w:sz w:val="20"/>
          <w:szCs w:val="20"/>
          <w:lang w:eastAsia="cs-CZ"/>
        </w:rPr>
        <w:t>§ 77 odst. 1 a 2 písm. a) ZZVZ</w:t>
      </w:r>
      <w:r w:rsidR="005E7693">
        <w:rPr>
          <w:lang w:eastAsia="cs-CZ"/>
        </w:rPr>
        <w:t xml:space="preserve"> a: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27D15D2F" w:rsidR="009D4CD9" w:rsidRDefault="005C23D8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5543F8E7" w14:textId="4D6D4CF1" w:rsidR="004275D5" w:rsidRPr="003F0E67" w:rsidRDefault="00537FB3" w:rsidP="003F0E67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rFonts w:cs="Calibri"/>
          <w:b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  <w:r w:rsidR="00850D2D">
        <w:rPr>
          <w:lang w:eastAsia="cs-CZ"/>
        </w:rPr>
        <w:t xml:space="preserve"> </w:t>
      </w:r>
      <w:r w:rsidR="005E7693" w:rsidRPr="003F0E67">
        <w:rPr>
          <w:lang w:eastAsia="cs-CZ"/>
        </w:rPr>
        <w:t>„</w:t>
      </w:r>
      <w:r w:rsidR="00DF0420" w:rsidRPr="003F0E67">
        <w:rPr>
          <w:rFonts w:cs="Calibri"/>
          <w:b/>
          <w:color w:val="000000" w:themeColor="text1"/>
        </w:rPr>
        <w:t>Provádění staveb, jejich změn a odstraňování“</w:t>
      </w:r>
      <w:r w:rsidR="005D6B5F" w:rsidRPr="003F0E67">
        <w:rPr>
          <w:rFonts w:cs="Calibri"/>
          <w:b/>
          <w:color w:val="000000" w:themeColor="text1"/>
        </w:rPr>
        <w:t xml:space="preserve"> a </w:t>
      </w:r>
      <w:r w:rsidR="005D6B5F" w:rsidRPr="003F0E67">
        <w:rPr>
          <w:rFonts w:cs="Calibri"/>
          <w:b/>
        </w:rPr>
        <w:t xml:space="preserve">osvědčení udělené dle zákona č. 360/1992 Sb. v oboru pozemní stavby. </w:t>
      </w:r>
    </w:p>
    <w:p w14:paraId="488B0A30" w14:textId="42CE10FD" w:rsidR="009D4CD9" w:rsidRPr="009D4CD9" w:rsidRDefault="005C23D8" w:rsidP="0072679C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72679C">
        <w:rPr>
          <w:b/>
          <w:sz w:val="24"/>
          <w:lang w:eastAsia="cs-CZ"/>
        </w:rPr>
        <w:t xml:space="preserve">NE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73B54244" w:rsidR="004275D5" w:rsidRDefault="005C23D8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37AB993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468DD1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30DDDEF6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200634A3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176426263"/>
      <w:r w:rsidRPr="00FF60C3">
        <w:lastRenderedPageBreak/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ACBE2B1" w14:textId="77777777" w:rsidR="00DF0420" w:rsidRDefault="00DF0420" w:rsidP="0081239B">
      <w:pPr>
        <w:spacing w:before="120"/>
        <w:rPr>
          <w:b/>
          <w:lang w:eastAsia="cs-CZ"/>
        </w:rPr>
      </w:pPr>
    </w:p>
    <w:p w14:paraId="228CBA35" w14:textId="198B8E84" w:rsidR="004275D5" w:rsidRDefault="005E7693" w:rsidP="00FF60C3">
      <w:pPr>
        <w:pStyle w:val="Nadpis4"/>
      </w:pPr>
      <w:bookmarkStart w:id="4" w:name="_Toc176426264"/>
      <w:r>
        <w:rPr>
          <w:lang w:eastAsia="cs-CZ"/>
        </w:rPr>
        <w:t>Seznam techniků nebo technických útvarů</w:t>
      </w:r>
      <w:bookmarkEnd w:id="4"/>
    </w:p>
    <w:p w14:paraId="0BD039CE" w14:textId="6DCECD8A" w:rsidR="004275D5" w:rsidRDefault="005E7693">
      <w:r>
        <w:t xml:space="preserve">kteří se budou osobně podílet na plnění </w:t>
      </w:r>
      <w:r w:rsidRPr="00422B78">
        <w:t xml:space="preserve">zakázky </w:t>
      </w:r>
      <w:r w:rsidR="00422B78" w:rsidRPr="00422B78">
        <w:t xml:space="preserve"> -  </w:t>
      </w:r>
      <w:r w:rsidR="00422B78">
        <w:t>osoby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176426265"/>
      <w:r>
        <w:rPr>
          <w:lang w:eastAsia="cs-CZ"/>
        </w:rPr>
        <w:t>osoba, která bude zajišťovat funkci hlavního stavbyvedoucího</w:t>
      </w:r>
      <w:bookmarkEnd w:id="5"/>
    </w:p>
    <w:p w14:paraId="7A838A36" w14:textId="4E0CFE20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</w:t>
      </w:r>
      <w:r w:rsidR="00422B78">
        <w:rPr>
          <w:lang w:eastAsia="cs-CZ"/>
        </w:rPr>
        <w:t>disponující</w:t>
      </w:r>
      <w:r>
        <w:rPr>
          <w:lang w:eastAsia="cs-CZ"/>
        </w:rPr>
        <w:t xml:space="preserve">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139C9CB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212307D3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79684425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BFE6AD1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0366A82C" w:rsidR="004275D5" w:rsidRPr="005072A7" w:rsidRDefault="005C23D8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45A8968E" w:rsidR="005072A7" w:rsidRDefault="005C23D8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B6425D" w:rsidR="005072A7" w:rsidRDefault="005C23D8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35CBD11F" w:rsidR="005072A7" w:rsidRDefault="005C23D8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2EA3D526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0A2FC646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53A207C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63EEC4F9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</w:t>
      </w:r>
      <w:r w:rsidRPr="00E710A2">
        <w:rPr>
          <w:b/>
        </w:rPr>
        <w:t>délku praxe na pozici stavbyvedo</w:t>
      </w:r>
      <w:r w:rsidR="002D2AF0" w:rsidRPr="00DF0420">
        <w:rPr>
          <w:b/>
        </w:rPr>
        <w:t xml:space="preserve">ucího je </w:t>
      </w:r>
      <w:r w:rsidR="002D2AF0" w:rsidRPr="003F0E67">
        <w:rPr>
          <w:b/>
        </w:rPr>
        <w:t xml:space="preserve">5 let. </w:t>
      </w:r>
      <w:r w:rsidRPr="003F0E67">
        <w:rPr>
          <w:b/>
          <w:shd w:val="clear" w:color="auto" w:fill="7E97AD"/>
        </w:rPr>
        <w:t xml:space="preserve">   </w:t>
      </w:r>
      <w:r w:rsidRPr="003F0E67">
        <w:rPr>
          <w:b/>
        </w:rPr>
        <w:t xml:space="preserve"> </w:t>
      </w:r>
    </w:p>
    <w:p w14:paraId="1D12D64B" w14:textId="0CF4452B" w:rsidR="00DF0420" w:rsidRPr="003F0E67" w:rsidRDefault="00972977">
      <w:pPr>
        <w:tabs>
          <w:tab w:val="center" w:pos="4932"/>
        </w:tabs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 xml:space="preserve">ožadavek Zadavatele na minimální délku praxe a v </w:t>
      </w:r>
      <w:r w:rsidR="005E7693" w:rsidRPr="003F0E67">
        <w:t xml:space="preserve">případě výzvy </w:t>
      </w:r>
      <w:r w:rsidR="005E7693" w:rsidRPr="003834CF">
        <w:t xml:space="preserve">zadavatele je schopen tuto skutečnost prokázat </w:t>
      </w:r>
      <w:r w:rsidR="005E7693" w:rsidRPr="003F0E67">
        <w:t>předložením</w:t>
      </w:r>
      <w:r w:rsidR="005E7693" w:rsidRPr="003834CF">
        <w:t xml:space="preserve"> </w:t>
      </w:r>
      <w:r w:rsidR="005E7693" w:rsidRPr="003F0E67">
        <w:t>profesní</w:t>
      </w:r>
      <w:r w:rsidR="004F7676" w:rsidRPr="003F0E67">
        <w:t>ho</w:t>
      </w:r>
      <w:r w:rsidR="005E7693" w:rsidRPr="003F0E67">
        <w:t xml:space="preserve"> životopis</w:t>
      </w:r>
      <w:r w:rsidR="004F7676" w:rsidRPr="003F0E67">
        <w:t>u</w:t>
      </w:r>
      <w:r w:rsidR="005E7693" w:rsidRPr="003F0E67">
        <w:t xml:space="preserve"> autorizované osoby.</w:t>
      </w:r>
    </w:p>
    <w:p w14:paraId="45D9A76A" w14:textId="77777777" w:rsidR="00972977" w:rsidRDefault="00972977" w:rsidP="003F0E67">
      <w:pPr>
        <w:tabs>
          <w:tab w:val="center" w:pos="4932"/>
        </w:tabs>
        <w:jc w:val="both"/>
        <w:rPr>
          <w:b/>
          <w:sz w:val="24"/>
          <w:szCs w:val="24"/>
          <w:lang w:eastAsia="cs-CZ"/>
        </w:rPr>
      </w:pPr>
    </w:p>
    <w:p w14:paraId="1DA31FF6" w14:textId="77777777" w:rsidR="0007558B" w:rsidRDefault="0007558B" w:rsidP="0007558B">
      <w:pPr>
        <w:pStyle w:val="Nadpis4"/>
        <w:spacing w:before="120"/>
        <w:rPr>
          <w:lang w:eastAsia="cs-CZ"/>
        </w:rPr>
      </w:pPr>
      <w:bookmarkStart w:id="6" w:name="_Toc146184558"/>
      <w:bookmarkStart w:id="7" w:name="_Toc176426266"/>
      <w:r>
        <w:rPr>
          <w:lang w:eastAsia="cs-CZ"/>
        </w:rPr>
        <w:t>Referenční zakázky</w:t>
      </w:r>
      <w:bookmarkEnd w:id="6"/>
      <w:bookmarkEnd w:id="7"/>
      <w:r>
        <w:rPr>
          <w:lang w:eastAsia="cs-CZ"/>
        </w:rPr>
        <w:t xml:space="preserve"> </w:t>
      </w:r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8" w:name="_Toc146184559"/>
      <w:bookmarkStart w:id="9" w:name="_Toc176426267"/>
      <w:r>
        <w:rPr>
          <w:lang w:eastAsia="cs-CZ"/>
        </w:rPr>
        <w:t xml:space="preserve">Požadavky </w:t>
      </w:r>
      <w:r w:rsidRPr="00E710A2">
        <w:rPr>
          <w:lang w:eastAsia="cs-CZ"/>
        </w:rPr>
        <w:t>na referenční zakázky</w:t>
      </w:r>
      <w:bookmarkEnd w:id="8"/>
      <w:bookmarkEnd w:id="9"/>
    </w:p>
    <w:p w14:paraId="2DE87380" w14:textId="20CA0F37" w:rsidR="0007558B" w:rsidRPr="00693A81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t>Referenční zakázkou jsou stavební práce</w:t>
      </w:r>
      <w:r w:rsidR="009358BC">
        <w:rPr>
          <w:lang w:eastAsia="cs-CZ"/>
        </w:rPr>
        <w:t xml:space="preserve"> -</w:t>
      </w:r>
      <w:r w:rsidR="008A70AF">
        <w:rPr>
          <w:lang w:eastAsia="cs-CZ"/>
        </w:rPr>
        <w:t xml:space="preserve"> </w:t>
      </w:r>
      <w:r w:rsidR="009358BC" w:rsidRPr="00E710A2">
        <w:rPr>
          <w:lang w:eastAsia="cs-CZ"/>
        </w:rPr>
        <w:t>pokládka asfaltového povrchu</w:t>
      </w:r>
      <w:r w:rsidR="009358BC" w:rsidRPr="003F0E67">
        <w:rPr>
          <w:lang w:eastAsia="cs-CZ"/>
        </w:rPr>
        <w:t>, které byly realizovány a dokončeny před zahájením poptávkového řízení (za poslední 3 roky)</w:t>
      </w:r>
      <w:r w:rsidR="009358BC">
        <w:rPr>
          <w:rFonts w:asciiTheme="minorHAnsi" w:hAnsiTheme="minorHAnsi" w:cstheme="minorHAnsi"/>
        </w:rPr>
        <w:t xml:space="preserve"> </w:t>
      </w:r>
      <w:r w:rsidR="008A70AF" w:rsidRPr="00693A81">
        <w:rPr>
          <w:lang w:eastAsia="cs-CZ"/>
        </w:rPr>
        <w:t xml:space="preserve">v min. hodnotě </w:t>
      </w:r>
      <w:r w:rsidR="003F0E67">
        <w:rPr>
          <w:lang w:eastAsia="cs-CZ"/>
        </w:rPr>
        <w:t>1</w:t>
      </w:r>
      <w:r w:rsidR="009358BC">
        <w:rPr>
          <w:lang w:eastAsia="cs-CZ"/>
        </w:rPr>
        <w:t xml:space="preserve"> </w:t>
      </w:r>
      <w:r w:rsidR="008A70AF" w:rsidRPr="00693A81">
        <w:rPr>
          <w:lang w:eastAsia="cs-CZ"/>
        </w:rPr>
        <w:t>mil. Kč bez DPH</w:t>
      </w:r>
      <w:r w:rsidR="0096745B" w:rsidRPr="00693A81">
        <w:rPr>
          <w:lang w:eastAsia="cs-CZ"/>
        </w:rPr>
        <w:t>.</w:t>
      </w:r>
    </w:p>
    <w:p w14:paraId="1D53944A" w14:textId="16277FF8" w:rsidR="0096745B" w:rsidRPr="00693A81" w:rsidRDefault="0096745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693A81">
        <w:rPr>
          <w:lang w:eastAsia="cs-CZ"/>
        </w:rPr>
        <w:t xml:space="preserve">Budou doloženy </w:t>
      </w:r>
      <w:r w:rsidR="0049327D">
        <w:rPr>
          <w:lang w:eastAsia="cs-CZ"/>
        </w:rPr>
        <w:t>2</w:t>
      </w:r>
      <w:r w:rsidRPr="00693A81">
        <w:rPr>
          <w:lang w:eastAsia="cs-CZ"/>
        </w:rPr>
        <w:t xml:space="preserve"> </w:t>
      </w:r>
      <w:r w:rsidR="009358BC">
        <w:rPr>
          <w:lang w:eastAsia="cs-CZ"/>
        </w:rPr>
        <w:t>referenční zakázky</w:t>
      </w:r>
      <w:r w:rsidRPr="00693A81">
        <w:rPr>
          <w:lang w:eastAsia="cs-CZ"/>
        </w:rPr>
        <w:t xml:space="preserve">, </w:t>
      </w:r>
      <w:r w:rsidR="0049327D">
        <w:rPr>
          <w:lang w:eastAsia="cs-CZ"/>
        </w:rPr>
        <w:t xml:space="preserve">které </w:t>
      </w:r>
      <w:r w:rsidRPr="00693A81">
        <w:rPr>
          <w:lang w:eastAsia="cs-CZ"/>
        </w:rPr>
        <w:t xml:space="preserve">budou obsahovat </w:t>
      </w:r>
      <w:r w:rsidR="009358BC">
        <w:rPr>
          <w:lang w:eastAsia="cs-CZ"/>
        </w:rPr>
        <w:t>pokládku asfaltového povrchu</w:t>
      </w:r>
      <w:r w:rsidRPr="00693A81">
        <w:rPr>
          <w:lang w:eastAsia="cs-CZ"/>
        </w:rPr>
        <w:t xml:space="preserve">. </w:t>
      </w:r>
      <w:bookmarkStart w:id="10" w:name="_GoBack"/>
      <w:bookmarkEnd w:id="10"/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34F5E2C1" w14:textId="77777777" w:rsidR="0007558B" w:rsidRPr="008258B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8258BB">
        <w:rPr>
          <w:lang w:eastAsia="cs-CZ"/>
        </w:rPr>
        <w:t>Rovnocenným dokladem k prokázání dle § 79 odst. 2 písm. a) ZZVZ jsou doklady uvedené v § 79 odst. 5 ZZVZ, v 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76426268"/>
      <w:r w:rsidRPr="005E7693">
        <w:rPr>
          <w:lang w:eastAsia="cs-CZ"/>
        </w:rPr>
        <w:lastRenderedPageBreak/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3842156F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1F303B1A" w:rsidR="00F6031F" w:rsidRPr="008123AA" w:rsidRDefault="00F6031F" w:rsidP="009D574F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9D574F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4A70B03" w:rsidR="00F6031F" w:rsidRPr="007135CC" w:rsidRDefault="00F6031F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37A9FDDF" w:rsidR="00F6031F" w:rsidRPr="007135CC" w:rsidRDefault="00F6031F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54B8729E" w:rsidR="00F6031F" w:rsidRDefault="00F6031F" w:rsidP="009D574F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28DE71B7" w:rsidR="00F6031F" w:rsidRPr="007135CC" w:rsidRDefault="00F6031F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9D574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9D574F">
            <w:pPr>
              <w:ind w:firstLine="181"/>
            </w:pPr>
          </w:p>
        </w:tc>
      </w:tr>
      <w:tr w:rsidR="00F6031F" w:rsidRPr="007135CC" w14:paraId="511A62A8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9D574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661F10E5" w:rsidR="00F6031F" w:rsidRDefault="00F6031F" w:rsidP="009D574F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9D574F">
            <w:pPr>
              <w:ind w:firstLine="181"/>
            </w:pPr>
          </w:p>
        </w:tc>
      </w:tr>
      <w:tr w:rsidR="00F6031F" w:rsidRPr="007135CC" w14:paraId="26DC750C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667D3C2" w:rsidR="00F6031F" w:rsidRPr="007135CC" w:rsidRDefault="00F6031F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3DA84D8C" w:rsidR="00F6031F" w:rsidRPr="007135CC" w:rsidRDefault="00F6031F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9D574F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662108EF" w:rsidR="00F6031F" w:rsidRPr="007135CC" w:rsidRDefault="00F6031F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9D574F">
            <w:pPr>
              <w:ind w:firstLine="181"/>
            </w:pPr>
          </w:p>
        </w:tc>
      </w:tr>
      <w:tr w:rsidR="00F6031F" w:rsidRPr="007135CC" w14:paraId="4FB36C50" w14:textId="77777777" w:rsidTr="009D574F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6F3BC586" w:rsidR="00F6031F" w:rsidRDefault="00F6031F" w:rsidP="009D574F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9D574F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9D574F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9D574F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40C41919" w:rsidR="00F6031F" w:rsidRPr="007E5D25" w:rsidRDefault="00F6031F" w:rsidP="009D574F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9D574F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5DB2BD44" w:rsidR="00F6031F" w:rsidRPr="007E5D25" w:rsidRDefault="00F6031F" w:rsidP="009D574F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9D574F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2EA06B65" w:rsidR="00F6031F" w:rsidRPr="007E5D25" w:rsidRDefault="00F6031F" w:rsidP="009D574F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ABB9C21" w14:textId="77777777" w:rsidR="00C64621" w:rsidRDefault="00C64621" w:rsidP="00795822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76426269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4E21B811" w14:textId="777B6130" w:rsidR="00551907" w:rsidRPr="00551907" w:rsidRDefault="00551907" w:rsidP="00551907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054403CE" w:rsidR="00862859" w:rsidRPr="00F6031F" w:rsidRDefault="00862859" w:rsidP="009D574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00A2F04A" w:rsidR="00862859" w:rsidRPr="008123AA" w:rsidRDefault="00862859" w:rsidP="009D574F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9D574F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14CE932" w:rsidR="00862859" w:rsidRPr="007135CC" w:rsidRDefault="00862859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DED75F8" w:rsidR="00862859" w:rsidRPr="007135CC" w:rsidRDefault="00862859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0748530" w:rsidR="00862859" w:rsidRDefault="00862859" w:rsidP="009D574F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9D574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4FB8B6BE" w:rsidR="00862859" w:rsidRPr="007135CC" w:rsidRDefault="00862859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9D574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9D574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9D574F">
            <w:pPr>
              <w:ind w:firstLine="181"/>
            </w:pPr>
          </w:p>
        </w:tc>
      </w:tr>
      <w:tr w:rsidR="00862859" w:rsidRPr="007135CC" w14:paraId="51A50A8A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9D574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13579B21" w:rsidR="00862859" w:rsidRDefault="00862859" w:rsidP="009D574F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9D574F">
            <w:pPr>
              <w:ind w:firstLine="181"/>
            </w:pPr>
          </w:p>
        </w:tc>
      </w:tr>
      <w:tr w:rsidR="00862859" w:rsidRPr="007135CC" w14:paraId="5ECA5B04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23779EA0" w:rsidR="00862859" w:rsidRPr="007135CC" w:rsidRDefault="00862859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67C42AC2" w:rsidR="00862859" w:rsidRPr="007135CC" w:rsidRDefault="00862859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B40B032" w:rsidR="00862859" w:rsidRPr="007135CC" w:rsidRDefault="00862859" w:rsidP="009D574F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9D574F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9D574F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9D574F">
            <w:pPr>
              <w:ind w:firstLine="181"/>
            </w:pPr>
          </w:p>
        </w:tc>
      </w:tr>
      <w:tr w:rsidR="00862859" w:rsidRPr="007135CC" w14:paraId="393F21D4" w14:textId="77777777" w:rsidTr="009D574F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52150FE5" w:rsidR="00862859" w:rsidRDefault="00862859" w:rsidP="009D574F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9D574F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9D574F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9D574F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5123B338" w:rsidR="00862859" w:rsidRPr="007E5D25" w:rsidRDefault="00862859" w:rsidP="009D574F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9D574F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269CB7CE" w:rsidR="00862859" w:rsidRPr="007E5D25" w:rsidRDefault="00862859" w:rsidP="009D574F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9D574F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9D574F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9D574F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9D574F">
            <w:pPr>
              <w:spacing w:before="120" w:after="40"/>
              <w:rPr>
                <w:lang w:eastAsia="cs-CZ"/>
              </w:rPr>
            </w:pPr>
          </w:p>
        </w:tc>
      </w:tr>
    </w:tbl>
    <w:p w14:paraId="7F2CE2B5" w14:textId="77777777" w:rsidR="00E6319C" w:rsidRDefault="00E6319C" w:rsidP="003F0E67">
      <w:pPr>
        <w:pStyle w:val="Nadpis5"/>
        <w:numPr>
          <w:ilvl w:val="0"/>
          <w:numId w:val="0"/>
        </w:numPr>
        <w:spacing w:line="240" w:lineRule="auto"/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24"/>
      </w:tblGrid>
      <w:tr w:rsidR="00862859" w:rsidRPr="007135CC" w14:paraId="69B107DC" w14:textId="77777777" w:rsidTr="009D574F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F0E67">
            <w:pPr>
              <w:spacing w:after="160"/>
              <w:rPr>
                <w:lang w:eastAsia="cs-CZ"/>
              </w:rPr>
            </w:pPr>
          </w:p>
        </w:tc>
        <w:tc>
          <w:tcPr>
            <w:tcW w:w="7224" w:type="dxa"/>
            <w:shd w:val="clear" w:color="auto" w:fill="auto"/>
            <w:vAlign w:val="center"/>
          </w:tcPr>
          <w:p w14:paraId="4AD1B246" w14:textId="77777777" w:rsidR="00862859" w:rsidRPr="007E5D25" w:rsidRDefault="00862859" w:rsidP="00E710A2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176426270"/>
      <w:r>
        <w:rPr>
          <w:lang w:eastAsia="cs-CZ"/>
        </w:rPr>
        <w:t>PROHLÁŠENÍ K ODPOVĚDNÉMU VEŘEJNÉMU ZADÁVÁNÍ</w:t>
      </w:r>
      <w:bookmarkEnd w:id="13"/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</w:r>
    </w:p>
    <w:p w14:paraId="20C6D95C" w14:textId="0F994178" w:rsidR="00E710A2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E54C78D" w14:textId="05715BE2" w:rsidR="0007558B" w:rsidRPr="00F81298" w:rsidRDefault="005E7693" w:rsidP="003F0E67">
      <w:pPr>
        <w:pStyle w:val="Odstavecseseznamem"/>
        <w:numPr>
          <w:ilvl w:val="0"/>
          <w:numId w:val="7"/>
        </w:numPr>
        <w:spacing w:before="120"/>
        <w:ind w:left="284" w:hanging="284"/>
        <w:rPr>
          <w:highlight w:val="yellow"/>
          <w:lang w:eastAsia="cs-CZ"/>
        </w:rPr>
      </w:pPr>
      <w:r w:rsidRPr="009358BC">
        <w:rPr>
          <w:lang w:eastAsia="cs-CZ"/>
        </w:rPr>
        <w:t>zajistím</w:t>
      </w:r>
      <w:r w:rsidRPr="00E710A2">
        <w:rPr>
          <w:lang w:eastAsia="cs-CZ"/>
        </w:rPr>
        <w:t xml:space="preserve"> dodržování předpisů</w:t>
      </w:r>
      <w:r w:rsidRPr="005931BD">
        <w:rPr>
          <w:lang w:eastAsia="cs-CZ"/>
        </w:rPr>
        <w:t xml:space="preserve"> BOZP;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176426271"/>
      <w:r w:rsidRPr="009156F2">
        <w:rPr>
          <w:lang w:eastAsia="cs-CZ"/>
        </w:rPr>
        <w:t>PROHLÁŠENÍ K DODRŽOVÁNÍ ZÁSAD DNSH</w:t>
      </w:r>
      <w:bookmarkEnd w:id="14"/>
    </w:p>
    <w:p w14:paraId="6FE0F464" w14:textId="54839AF0" w:rsidR="009156F2" w:rsidRPr="005E7693" w:rsidRDefault="009156F2" w:rsidP="009156F2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176426272"/>
      <w:r w:rsidRPr="009156F2">
        <w:rPr>
          <w:lang w:eastAsia="cs-CZ"/>
        </w:rPr>
        <w:t>PROHLÁŠENÍ K ZADÁVACÍMU ŘÍZENÍ</w:t>
      </w:r>
      <w:bookmarkEnd w:id="15"/>
    </w:p>
    <w:p w14:paraId="0FB73E5A" w14:textId="726280A9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1E44A4">
      <w:pPr>
        <w:pStyle w:val="Odstavecseseznamem"/>
        <w:numPr>
          <w:ilvl w:val="0"/>
          <w:numId w:val="7"/>
        </w:numPr>
        <w:spacing w:before="120" w:after="24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5931BD">
      <w:pPr>
        <w:pStyle w:val="Odstavecseseznamem"/>
        <w:numPr>
          <w:ilvl w:val="0"/>
          <w:numId w:val="7"/>
        </w:numPr>
        <w:spacing w:before="360" w:after="24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795822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795822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52E6690" w14:textId="77777777" w:rsidR="00AA063B" w:rsidRDefault="00AA063B">
      <w:pPr>
        <w:spacing w:before="120"/>
        <w:rPr>
          <w:rFonts w:cs="Calibri"/>
          <w:szCs w:val="20"/>
        </w:rPr>
      </w:pPr>
    </w:p>
    <w:p w14:paraId="00217856" w14:textId="77777777" w:rsidR="00AA063B" w:rsidRDefault="00AA063B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firs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E63C7" w14:textId="77777777" w:rsidR="005C23D8" w:rsidRDefault="005C23D8">
      <w:pPr>
        <w:spacing w:line="240" w:lineRule="auto"/>
      </w:pPr>
      <w:r>
        <w:separator/>
      </w:r>
    </w:p>
  </w:endnote>
  <w:endnote w:type="continuationSeparator" w:id="0">
    <w:p w14:paraId="38EDDF9E" w14:textId="77777777" w:rsidR="005C23D8" w:rsidRDefault="005C2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A5F73" w14:textId="77777777" w:rsidR="005C23D8" w:rsidRDefault="005C23D8">
      <w:pPr>
        <w:spacing w:line="240" w:lineRule="auto"/>
      </w:pPr>
      <w:r>
        <w:separator/>
      </w:r>
    </w:p>
  </w:footnote>
  <w:footnote w:type="continuationSeparator" w:id="0">
    <w:p w14:paraId="15D8BA3C" w14:textId="77777777" w:rsidR="005C23D8" w:rsidRDefault="005C2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CED5" w14:textId="2117A922" w:rsidR="0055168D" w:rsidRDefault="0055168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57479F5" wp14:editId="1372ABE2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4A9F48E8" w14:textId="77777777" w:rsidR="0055168D" w:rsidRDefault="0055168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240145C5" w14:textId="73B608AE" w:rsidR="0055168D" w:rsidRDefault="0055168D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17540" w14:textId="0A292A93" w:rsidR="0055168D" w:rsidRDefault="0055168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55168D" w:rsidRDefault="0055168D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55168D" w:rsidRDefault="0055168D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80E8EB7C"/>
    <w:lvl w:ilvl="0" w:tplc="96A48FA4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17D58"/>
    <w:rsid w:val="0002170B"/>
    <w:rsid w:val="00037D3A"/>
    <w:rsid w:val="0007316E"/>
    <w:rsid w:val="0007558B"/>
    <w:rsid w:val="00075637"/>
    <w:rsid w:val="000B1F88"/>
    <w:rsid w:val="000E5BD4"/>
    <w:rsid w:val="000F0D6F"/>
    <w:rsid w:val="00120D7E"/>
    <w:rsid w:val="00165BA5"/>
    <w:rsid w:val="00167E43"/>
    <w:rsid w:val="00174AF8"/>
    <w:rsid w:val="00183E3B"/>
    <w:rsid w:val="0019678F"/>
    <w:rsid w:val="001E3D03"/>
    <w:rsid w:val="001E44A4"/>
    <w:rsid w:val="001F3D8B"/>
    <w:rsid w:val="0020643B"/>
    <w:rsid w:val="00212652"/>
    <w:rsid w:val="002202BE"/>
    <w:rsid w:val="00271FA4"/>
    <w:rsid w:val="0028534E"/>
    <w:rsid w:val="00292792"/>
    <w:rsid w:val="002A557F"/>
    <w:rsid w:val="002D2AF0"/>
    <w:rsid w:val="002E6528"/>
    <w:rsid w:val="002F2CAF"/>
    <w:rsid w:val="00300F74"/>
    <w:rsid w:val="00316A97"/>
    <w:rsid w:val="003448AF"/>
    <w:rsid w:val="003834CF"/>
    <w:rsid w:val="003A016F"/>
    <w:rsid w:val="003A22EA"/>
    <w:rsid w:val="003A299C"/>
    <w:rsid w:val="003C5E4E"/>
    <w:rsid w:val="003D37F9"/>
    <w:rsid w:val="003F0E67"/>
    <w:rsid w:val="00401600"/>
    <w:rsid w:val="00421ECC"/>
    <w:rsid w:val="00422B78"/>
    <w:rsid w:val="004275D5"/>
    <w:rsid w:val="0042760C"/>
    <w:rsid w:val="00473A4C"/>
    <w:rsid w:val="00474E3E"/>
    <w:rsid w:val="0049327D"/>
    <w:rsid w:val="00497CA1"/>
    <w:rsid w:val="004A5D9D"/>
    <w:rsid w:val="004B02B0"/>
    <w:rsid w:val="004C2275"/>
    <w:rsid w:val="004D1A41"/>
    <w:rsid w:val="004F7408"/>
    <w:rsid w:val="004F7676"/>
    <w:rsid w:val="005072A7"/>
    <w:rsid w:val="00515673"/>
    <w:rsid w:val="00537FB3"/>
    <w:rsid w:val="0055168D"/>
    <w:rsid w:val="00551907"/>
    <w:rsid w:val="00566798"/>
    <w:rsid w:val="005863FD"/>
    <w:rsid w:val="00586698"/>
    <w:rsid w:val="005931BD"/>
    <w:rsid w:val="005B3173"/>
    <w:rsid w:val="005C0102"/>
    <w:rsid w:val="005C0770"/>
    <w:rsid w:val="005C23D8"/>
    <w:rsid w:val="005C685F"/>
    <w:rsid w:val="005D1B66"/>
    <w:rsid w:val="005D6B5F"/>
    <w:rsid w:val="005E7693"/>
    <w:rsid w:val="005F7C45"/>
    <w:rsid w:val="00606085"/>
    <w:rsid w:val="00643F3E"/>
    <w:rsid w:val="00654FAB"/>
    <w:rsid w:val="0066717A"/>
    <w:rsid w:val="00670510"/>
    <w:rsid w:val="00687463"/>
    <w:rsid w:val="00693634"/>
    <w:rsid w:val="00693A5C"/>
    <w:rsid w:val="00693A81"/>
    <w:rsid w:val="006B6EA3"/>
    <w:rsid w:val="007067B9"/>
    <w:rsid w:val="0071411E"/>
    <w:rsid w:val="0072679C"/>
    <w:rsid w:val="00750894"/>
    <w:rsid w:val="00756758"/>
    <w:rsid w:val="0076143B"/>
    <w:rsid w:val="00786772"/>
    <w:rsid w:val="00795822"/>
    <w:rsid w:val="007B7E8C"/>
    <w:rsid w:val="007C5D1D"/>
    <w:rsid w:val="007E5D25"/>
    <w:rsid w:val="0081239B"/>
    <w:rsid w:val="008258BB"/>
    <w:rsid w:val="008364DF"/>
    <w:rsid w:val="008453C6"/>
    <w:rsid w:val="00850D2D"/>
    <w:rsid w:val="00862859"/>
    <w:rsid w:val="008738A1"/>
    <w:rsid w:val="008752E9"/>
    <w:rsid w:val="00897EFD"/>
    <w:rsid w:val="008A70AF"/>
    <w:rsid w:val="008D5F81"/>
    <w:rsid w:val="008E30DF"/>
    <w:rsid w:val="00914653"/>
    <w:rsid w:val="009156F2"/>
    <w:rsid w:val="00932F03"/>
    <w:rsid w:val="0093393A"/>
    <w:rsid w:val="009358BC"/>
    <w:rsid w:val="00936496"/>
    <w:rsid w:val="00956FD8"/>
    <w:rsid w:val="009660B1"/>
    <w:rsid w:val="0096745B"/>
    <w:rsid w:val="00972977"/>
    <w:rsid w:val="00994146"/>
    <w:rsid w:val="009C5331"/>
    <w:rsid w:val="009D3D77"/>
    <w:rsid w:val="009D4CD9"/>
    <w:rsid w:val="009D574F"/>
    <w:rsid w:val="009E0CED"/>
    <w:rsid w:val="009F24E3"/>
    <w:rsid w:val="00A976B8"/>
    <w:rsid w:val="00AA063B"/>
    <w:rsid w:val="00AB082C"/>
    <w:rsid w:val="00AD2711"/>
    <w:rsid w:val="00B06BA0"/>
    <w:rsid w:val="00B10396"/>
    <w:rsid w:val="00B1323D"/>
    <w:rsid w:val="00B454DC"/>
    <w:rsid w:val="00B47130"/>
    <w:rsid w:val="00B726BB"/>
    <w:rsid w:val="00B94624"/>
    <w:rsid w:val="00BC419C"/>
    <w:rsid w:val="00C43E7B"/>
    <w:rsid w:val="00C5554F"/>
    <w:rsid w:val="00C567EF"/>
    <w:rsid w:val="00C64621"/>
    <w:rsid w:val="00C858BA"/>
    <w:rsid w:val="00CA0535"/>
    <w:rsid w:val="00CB6534"/>
    <w:rsid w:val="00CD15C2"/>
    <w:rsid w:val="00D47B35"/>
    <w:rsid w:val="00D665A2"/>
    <w:rsid w:val="00D952B2"/>
    <w:rsid w:val="00DA23B0"/>
    <w:rsid w:val="00DE7146"/>
    <w:rsid w:val="00DE764F"/>
    <w:rsid w:val="00DF0420"/>
    <w:rsid w:val="00DF6B03"/>
    <w:rsid w:val="00E166EE"/>
    <w:rsid w:val="00E40EC1"/>
    <w:rsid w:val="00E573DB"/>
    <w:rsid w:val="00E6319C"/>
    <w:rsid w:val="00E658B4"/>
    <w:rsid w:val="00E710A2"/>
    <w:rsid w:val="00ED5FFB"/>
    <w:rsid w:val="00EF3252"/>
    <w:rsid w:val="00F24C61"/>
    <w:rsid w:val="00F46216"/>
    <w:rsid w:val="00F53216"/>
    <w:rsid w:val="00F6031F"/>
    <w:rsid w:val="00F63D03"/>
    <w:rsid w:val="00F75BE0"/>
    <w:rsid w:val="00F81298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64621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2C27B1"/>
    <w:rsid w:val="00317C63"/>
    <w:rsid w:val="006B19D8"/>
    <w:rsid w:val="006F4BFC"/>
    <w:rsid w:val="00725BC4"/>
    <w:rsid w:val="0089789D"/>
    <w:rsid w:val="008B0622"/>
    <w:rsid w:val="00965E60"/>
    <w:rsid w:val="00975F40"/>
    <w:rsid w:val="0098158E"/>
    <w:rsid w:val="00984F7E"/>
    <w:rsid w:val="009B4DF5"/>
    <w:rsid w:val="009D769C"/>
    <w:rsid w:val="00A430DB"/>
    <w:rsid w:val="00A814AF"/>
    <w:rsid w:val="00B76112"/>
    <w:rsid w:val="00B92E70"/>
    <w:rsid w:val="00B93EAB"/>
    <w:rsid w:val="00C144A5"/>
    <w:rsid w:val="00C166C4"/>
    <w:rsid w:val="00C66A33"/>
    <w:rsid w:val="00DF4A81"/>
    <w:rsid w:val="00E207C9"/>
    <w:rsid w:val="00EC7BB1"/>
    <w:rsid w:val="00F7506F"/>
    <w:rsid w:val="00FA781C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901F036980414F1BAFE8F03FEABA8F35">
    <w:name w:val="901F036980414F1BAFE8F03FEABA8F35"/>
    <w:rsid w:val="009B4DF5"/>
  </w:style>
  <w:style w:type="paragraph" w:customStyle="1" w:styleId="6CA3EAA8F2C1430C825E727D34E64C13">
    <w:name w:val="6CA3EAA8F2C1430C825E727D34E64C13"/>
    <w:rsid w:val="009B4DF5"/>
  </w:style>
  <w:style w:type="paragraph" w:customStyle="1" w:styleId="6413BD96245944DB8B9D3FFFF6DE816D">
    <w:name w:val="6413BD96245944DB8B9D3FFFF6DE816D"/>
    <w:rsid w:val="009B4DF5"/>
  </w:style>
  <w:style w:type="paragraph" w:customStyle="1" w:styleId="EDE873A6229A41F1BD724A4ED794C376">
    <w:name w:val="EDE873A6229A41F1BD724A4ED794C376"/>
    <w:rsid w:val="00DF4A81"/>
  </w:style>
  <w:style w:type="paragraph" w:customStyle="1" w:styleId="EB2C910E8AE5490BAADF2AEEA2998BC5">
    <w:name w:val="EB2C910E8AE5490BAADF2AEEA2998BC5"/>
    <w:rsid w:val="00DF4A81"/>
  </w:style>
  <w:style w:type="paragraph" w:customStyle="1" w:styleId="A60A505A090447838C592374367F53FA">
    <w:name w:val="A60A505A090447838C592374367F53FA"/>
    <w:rsid w:val="00DF4A81"/>
  </w:style>
  <w:style w:type="paragraph" w:customStyle="1" w:styleId="834D139E721742B3BAE9863E4A3D149F">
    <w:name w:val="834D139E721742B3BAE9863E4A3D149F"/>
    <w:rsid w:val="00DF4A81"/>
  </w:style>
  <w:style w:type="paragraph" w:customStyle="1" w:styleId="5D66A33292334A11B8797AD03BED3927">
    <w:name w:val="5D66A33292334A11B8797AD03BED3927"/>
    <w:rsid w:val="00DF4A81"/>
  </w:style>
  <w:style w:type="paragraph" w:customStyle="1" w:styleId="3597FD236CC6421292C3BCE71F344628">
    <w:name w:val="3597FD236CC6421292C3BCE71F344628"/>
    <w:rsid w:val="00DF4A81"/>
  </w:style>
  <w:style w:type="paragraph" w:customStyle="1" w:styleId="C4B60A92A5314561AAF7146319FDBB3F">
    <w:name w:val="C4B60A92A5314561AAF7146319FDBB3F"/>
    <w:rsid w:val="00DF4A81"/>
  </w:style>
  <w:style w:type="paragraph" w:customStyle="1" w:styleId="7E7DE5DD9CE646C9B2594DD1A60F6243">
    <w:name w:val="7E7DE5DD9CE646C9B2594DD1A60F6243"/>
    <w:rsid w:val="00DF4A81"/>
  </w:style>
  <w:style w:type="paragraph" w:customStyle="1" w:styleId="255ED23F13AC412FB4E53BC84504BEA1">
    <w:name w:val="255ED23F13AC412FB4E53BC84504BEA1"/>
    <w:rsid w:val="00DF4A81"/>
  </w:style>
  <w:style w:type="paragraph" w:customStyle="1" w:styleId="D90FCF231174482C8D9EA394E9B1D70F">
    <w:name w:val="D90FCF231174482C8D9EA394E9B1D70F"/>
    <w:rsid w:val="00DF4A81"/>
  </w:style>
  <w:style w:type="paragraph" w:customStyle="1" w:styleId="0A02153E0A3343EC9EC39436FD505CFC">
    <w:name w:val="0A02153E0A3343EC9EC39436FD505CFC"/>
    <w:rsid w:val="00DF4A81"/>
  </w:style>
  <w:style w:type="paragraph" w:customStyle="1" w:styleId="AA2061FDD15244C09701AAADB36717E7">
    <w:name w:val="AA2061FDD15244C09701AAADB36717E7"/>
    <w:rsid w:val="00DF4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2BF1-D24D-49E4-AC60-9E1372F6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1769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Markéta Chalušová</cp:lastModifiedBy>
  <cp:revision>33</cp:revision>
  <dcterms:created xsi:type="dcterms:W3CDTF">2024-01-26T13:19:00Z</dcterms:created>
  <dcterms:modified xsi:type="dcterms:W3CDTF">2026-02-10T08:57:00Z</dcterms:modified>
</cp:coreProperties>
</file>