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DC10C17"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proofErr w:type="gramStart"/>
      <w:r w:rsidR="00612D4D" w:rsidRPr="002208A1">
        <w:rPr>
          <w:b/>
          <w:sz w:val="44"/>
          <w:szCs w:val="44"/>
        </w:rPr>
        <w:t>č. .........</w:t>
      </w:r>
      <w:proofErr w:type="gramEnd"/>
    </w:p>
    <w:p w14:paraId="0C72E185" w14:textId="77777777" w:rsidR="00612D4D" w:rsidRPr="00132513" w:rsidRDefault="00612D4D" w:rsidP="004C6515">
      <w:pPr>
        <w:jc w:val="center"/>
      </w:pPr>
      <w:r w:rsidRPr="00132513">
        <w:t>uzavřená mezi následujícími smluvními stranami</w:t>
      </w: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A553D2" w:rsidRPr="009527D3" w14:paraId="285EC3E4" w14:textId="77777777" w:rsidTr="00A553D2">
        <w:trPr>
          <w:trHeight w:val="237"/>
        </w:trPr>
        <w:tc>
          <w:tcPr>
            <w:tcW w:w="856" w:type="pct"/>
            <w:tcMar>
              <w:left w:w="0" w:type="dxa"/>
            </w:tcMar>
            <w:vAlign w:val="center"/>
          </w:tcPr>
          <w:p w14:paraId="2E427306" w14:textId="77777777" w:rsidR="00A553D2" w:rsidRPr="009527D3" w:rsidRDefault="00A553D2" w:rsidP="00A553D2">
            <w:pPr>
              <w:rPr>
                <w:b/>
                <w:sz w:val="22"/>
                <w:szCs w:val="22"/>
              </w:rPr>
            </w:pPr>
            <w:r w:rsidRPr="009527D3">
              <w:rPr>
                <w:b/>
                <w:sz w:val="22"/>
                <w:szCs w:val="22"/>
              </w:rPr>
              <w:t>OBJEDNATEL</w:t>
            </w:r>
          </w:p>
        </w:tc>
        <w:tc>
          <w:tcPr>
            <w:tcW w:w="2072" w:type="pct"/>
          </w:tcPr>
          <w:p w14:paraId="744D745D" w14:textId="5821D8B0" w:rsidR="00A553D2" w:rsidRPr="009527D3" w:rsidRDefault="00A553D2" w:rsidP="00A553D2">
            <w:pPr>
              <w:rPr>
                <w:szCs w:val="22"/>
              </w:rPr>
            </w:pPr>
            <w:r w:rsidRPr="00734E74">
              <w:rPr>
                <w:b/>
                <w:sz w:val="22"/>
                <w:szCs w:val="22"/>
              </w:rPr>
              <w:t>Muzeum jižního Plzeňska v Blovicích, příspěvková organizace</w:t>
            </w:r>
          </w:p>
        </w:tc>
        <w:tc>
          <w:tcPr>
            <w:tcW w:w="2072" w:type="pct"/>
            <w:tcMar>
              <w:left w:w="0" w:type="dxa"/>
            </w:tcMar>
          </w:tcPr>
          <w:p w14:paraId="46438C00" w14:textId="33703FD4" w:rsidR="00A553D2" w:rsidRPr="009527D3" w:rsidRDefault="00A553D2" w:rsidP="00A553D2">
            <w:pPr>
              <w:rPr>
                <w:sz w:val="22"/>
                <w:szCs w:val="22"/>
              </w:rPr>
            </w:pPr>
          </w:p>
        </w:tc>
      </w:tr>
      <w:tr w:rsidR="00A553D2" w:rsidRPr="009527D3" w14:paraId="73D3B3C3" w14:textId="77777777" w:rsidTr="00A553D2">
        <w:trPr>
          <w:trHeight w:val="237"/>
        </w:trPr>
        <w:tc>
          <w:tcPr>
            <w:tcW w:w="856" w:type="pct"/>
            <w:tcMar>
              <w:left w:w="0" w:type="dxa"/>
            </w:tcMar>
            <w:vAlign w:val="center"/>
          </w:tcPr>
          <w:p w14:paraId="568DC291" w14:textId="77777777" w:rsidR="00A553D2" w:rsidRPr="009527D3" w:rsidRDefault="00A553D2" w:rsidP="00A553D2">
            <w:pPr>
              <w:rPr>
                <w:sz w:val="22"/>
                <w:szCs w:val="22"/>
              </w:rPr>
            </w:pPr>
            <w:r w:rsidRPr="009527D3">
              <w:rPr>
                <w:sz w:val="22"/>
                <w:szCs w:val="22"/>
              </w:rPr>
              <w:t>se sídlem:</w:t>
            </w:r>
          </w:p>
        </w:tc>
        <w:tc>
          <w:tcPr>
            <w:tcW w:w="2072" w:type="pct"/>
          </w:tcPr>
          <w:p w14:paraId="7F70BCA6" w14:textId="2582CD6D" w:rsidR="00A553D2" w:rsidRPr="009527D3" w:rsidRDefault="00A553D2" w:rsidP="00A553D2">
            <w:pPr>
              <w:rPr>
                <w:szCs w:val="22"/>
              </w:rPr>
            </w:pPr>
            <w:r w:rsidRPr="00711C67">
              <w:rPr>
                <w:sz w:val="22"/>
                <w:szCs w:val="22"/>
              </w:rPr>
              <w:t>Hradiště 1, Blovice, 336 01</w:t>
            </w:r>
          </w:p>
        </w:tc>
        <w:tc>
          <w:tcPr>
            <w:tcW w:w="2072" w:type="pct"/>
            <w:tcMar>
              <w:left w:w="0" w:type="dxa"/>
            </w:tcMar>
          </w:tcPr>
          <w:p w14:paraId="176E0C1F" w14:textId="5A761782" w:rsidR="00A553D2" w:rsidRPr="009527D3" w:rsidRDefault="00A553D2" w:rsidP="00A553D2">
            <w:pPr>
              <w:rPr>
                <w:sz w:val="22"/>
                <w:szCs w:val="22"/>
              </w:rPr>
            </w:pPr>
          </w:p>
        </w:tc>
      </w:tr>
      <w:tr w:rsidR="00A553D2" w:rsidRPr="009527D3" w14:paraId="276D3887" w14:textId="77777777" w:rsidTr="00A553D2">
        <w:trPr>
          <w:trHeight w:val="237"/>
        </w:trPr>
        <w:tc>
          <w:tcPr>
            <w:tcW w:w="856" w:type="pct"/>
            <w:tcMar>
              <w:left w:w="0" w:type="dxa"/>
            </w:tcMar>
            <w:vAlign w:val="center"/>
          </w:tcPr>
          <w:p w14:paraId="1BA42A04" w14:textId="36AB8948" w:rsidR="00A553D2" w:rsidRPr="009527D3" w:rsidRDefault="00A553D2" w:rsidP="00A553D2">
            <w:pPr>
              <w:rPr>
                <w:sz w:val="22"/>
                <w:szCs w:val="22"/>
              </w:rPr>
            </w:pPr>
            <w:r w:rsidRPr="009527D3">
              <w:rPr>
                <w:sz w:val="22"/>
                <w:szCs w:val="22"/>
              </w:rPr>
              <w:t>IČO:</w:t>
            </w:r>
          </w:p>
        </w:tc>
        <w:tc>
          <w:tcPr>
            <w:tcW w:w="2072" w:type="pct"/>
          </w:tcPr>
          <w:p w14:paraId="272FD501" w14:textId="260FA13F" w:rsidR="00A553D2" w:rsidRPr="009527D3" w:rsidRDefault="00A553D2" w:rsidP="00A553D2">
            <w:pPr>
              <w:rPr>
                <w:szCs w:val="22"/>
              </w:rPr>
            </w:pPr>
            <w:r w:rsidRPr="00711C67">
              <w:rPr>
                <w:sz w:val="22"/>
                <w:szCs w:val="22"/>
              </w:rPr>
              <w:t>00075710</w:t>
            </w:r>
          </w:p>
        </w:tc>
        <w:tc>
          <w:tcPr>
            <w:tcW w:w="2072" w:type="pct"/>
            <w:tcMar>
              <w:left w:w="0" w:type="dxa"/>
            </w:tcMar>
          </w:tcPr>
          <w:p w14:paraId="03EC9DC5" w14:textId="2302381F" w:rsidR="00A553D2" w:rsidRPr="009527D3" w:rsidRDefault="00A553D2" w:rsidP="00A553D2">
            <w:pPr>
              <w:rPr>
                <w:sz w:val="22"/>
                <w:szCs w:val="22"/>
              </w:rPr>
            </w:pPr>
          </w:p>
        </w:tc>
      </w:tr>
      <w:tr w:rsidR="00A553D2" w:rsidRPr="009527D3" w14:paraId="471D5410" w14:textId="77777777" w:rsidTr="00A553D2">
        <w:trPr>
          <w:trHeight w:val="237"/>
        </w:trPr>
        <w:tc>
          <w:tcPr>
            <w:tcW w:w="856" w:type="pct"/>
            <w:tcMar>
              <w:left w:w="0" w:type="dxa"/>
            </w:tcMar>
            <w:vAlign w:val="center"/>
          </w:tcPr>
          <w:p w14:paraId="241E6218" w14:textId="77777777" w:rsidR="00A553D2" w:rsidRPr="009527D3" w:rsidRDefault="00A553D2" w:rsidP="00A553D2">
            <w:pPr>
              <w:rPr>
                <w:sz w:val="22"/>
                <w:szCs w:val="22"/>
              </w:rPr>
            </w:pPr>
            <w:r w:rsidRPr="009527D3">
              <w:rPr>
                <w:sz w:val="22"/>
                <w:szCs w:val="22"/>
              </w:rPr>
              <w:t>DIČ:</w:t>
            </w:r>
          </w:p>
        </w:tc>
        <w:tc>
          <w:tcPr>
            <w:tcW w:w="2072" w:type="pct"/>
          </w:tcPr>
          <w:p w14:paraId="5AE50D59" w14:textId="40A9AEC6" w:rsidR="00A553D2" w:rsidRPr="009527D3" w:rsidRDefault="00A553D2" w:rsidP="00A553D2">
            <w:pPr>
              <w:rPr>
                <w:szCs w:val="22"/>
              </w:rPr>
            </w:pPr>
            <w:r>
              <w:rPr>
                <w:sz w:val="22"/>
                <w:szCs w:val="22"/>
              </w:rPr>
              <w:t>NEPLÁTCE DPH</w:t>
            </w:r>
          </w:p>
        </w:tc>
        <w:tc>
          <w:tcPr>
            <w:tcW w:w="2072" w:type="pct"/>
            <w:tcMar>
              <w:left w:w="0" w:type="dxa"/>
            </w:tcMar>
          </w:tcPr>
          <w:p w14:paraId="3CA5FE66" w14:textId="710B55BC" w:rsidR="00A553D2" w:rsidRPr="009527D3" w:rsidRDefault="00A553D2" w:rsidP="00A553D2">
            <w:pPr>
              <w:rPr>
                <w:sz w:val="22"/>
                <w:szCs w:val="22"/>
              </w:rPr>
            </w:pPr>
          </w:p>
        </w:tc>
      </w:tr>
      <w:tr w:rsidR="00A553D2" w:rsidRPr="009527D3" w14:paraId="4F9317B4" w14:textId="77777777" w:rsidTr="00A553D2">
        <w:trPr>
          <w:trHeight w:val="237"/>
        </w:trPr>
        <w:tc>
          <w:tcPr>
            <w:tcW w:w="856" w:type="pct"/>
            <w:tcMar>
              <w:left w:w="0" w:type="dxa"/>
            </w:tcMar>
            <w:vAlign w:val="center"/>
          </w:tcPr>
          <w:p w14:paraId="4B2ECED1" w14:textId="77777777" w:rsidR="00A553D2" w:rsidRPr="009527D3" w:rsidRDefault="00A553D2" w:rsidP="00A553D2">
            <w:pPr>
              <w:rPr>
                <w:sz w:val="22"/>
                <w:szCs w:val="22"/>
              </w:rPr>
            </w:pPr>
            <w:r w:rsidRPr="009527D3">
              <w:rPr>
                <w:sz w:val="22"/>
                <w:szCs w:val="22"/>
              </w:rPr>
              <w:t>zastoupený:</w:t>
            </w:r>
          </w:p>
        </w:tc>
        <w:tc>
          <w:tcPr>
            <w:tcW w:w="2072" w:type="pct"/>
          </w:tcPr>
          <w:p w14:paraId="0499B278" w14:textId="48A2C74F" w:rsidR="00A553D2" w:rsidRPr="009527D3" w:rsidRDefault="00A553D2" w:rsidP="00A553D2">
            <w:pPr>
              <w:rPr>
                <w:szCs w:val="22"/>
              </w:rPr>
            </w:pPr>
            <w:r w:rsidRPr="00711C67">
              <w:rPr>
                <w:sz w:val="22"/>
                <w:szCs w:val="22"/>
              </w:rPr>
              <w:t>PhDr. Radka Křížková Červená - ředitelka</w:t>
            </w:r>
          </w:p>
        </w:tc>
        <w:tc>
          <w:tcPr>
            <w:tcW w:w="2072" w:type="pct"/>
            <w:tcMar>
              <w:left w:w="0" w:type="dxa"/>
            </w:tcMar>
          </w:tcPr>
          <w:p w14:paraId="5DC0FC12" w14:textId="203DF982" w:rsidR="00A553D2" w:rsidRPr="009527D3" w:rsidRDefault="00A553D2" w:rsidP="00A553D2">
            <w:pPr>
              <w:rPr>
                <w:sz w:val="22"/>
                <w:szCs w:val="22"/>
              </w:rPr>
            </w:pPr>
          </w:p>
        </w:tc>
      </w:tr>
      <w:tr w:rsidR="00A553D2" w:rsidRPr="009527D3" w14:paraId="555CABAB" w14:textId="77777777" w:rsidTr="00A553D2">
        <w:trPr>
          <w:trHeight w:val="70"/>
        </w:trPr>
        <w:tc>
          <w:tcPr>
            <w:tcW w:w="856" w:type="pct"/>
            <w:tcMar>
              <w:left w:w="0" w:type="dxa"/>
            </w:tcMar>
            <w:vAlign w:val="center"/>
          </w:tcPr>
          <w:p w14:paraId="59013413" w14:textId="77777777" w:rsidR="00A553D2" w:rsidRPr="009527D3" w:rsidRDefault="00A553D2" w:rsidP="00A553D2">
            <w:pPr>
              <w:rPr>
                <w:sz w:val="22"/>
                <w:szCs w:val="22"/>
              </w:rPr>
            </w:pPr>
            <w:r w:rsidRPr="009527D3">
              <w:rPr>
                <w:sz w:val="22"/>
                <w:szCs w:val="22"/>
              </w:rPr>
              <w:t>bankovní spojení:</w:t>
            </w:r>
          </w:p>
        </w:tc>
        <w:tc>
          <w:tcPr>
            <w:tcW w:w="2072" w:type="pct"/>
          </w:tcPr>
          <w:p w14:paraId="63CD75A9" w14:textId="27C4F253" w:rsidR="00A553D2" w:rsidRPr="009527D3" w:rsidRDefault="00A553D2" w:rsidP="00A553D2">
            <w:pPr>
              <w:rPr>
                <w:szCs w:val="22"/>
              </w:rPr>
            </w:pPr>
            <w:r w:rsidRPr="00711C67">
              <w:rPr>
                <w:sz w:val="22"/>
                <w:szCs w:val="22"/>
              </w:rPr>
              <w:t>Komerční banka</w:t>
            </w:r>
            <w:r>
              <w:rPr>
                <w:sz w:val="22"/>
                <w:szCs w:val="22"/>
              </w:rPr>
              <w:t xml:space="preserve">, </w:t>
            </w:r>
            <w:r w:rsidRPr="00711C67">
              <w:rPr>
                <w:sz w:val="22"/>
                <w:szCs w:val="22"/>
              </w:rPr>
              <w:t>číslo účtu</w:t>
            </w:r>
            <w:r>
              <w:rPr>
                <w:sz w:val="22"/>
                <w:szCs w:val="22"/>
              </w:rPr>
              <w:t xml:space="preserve"> </w:t>
            </w:r>
            <w:r w:rsidRPr="00711C67">
              <w:rPr>
                <w:sz w:val="22"/>
                <w:szCs w:val="22"/>
              </w:rPr>
              <w:t>1936361/0100</w:t>
            </w:r>
            <w:r w:rsidRPr="00711C67">
              <w:rPr>
                <w:sz w:val="22"/>
                <w:szCs w:val="22"/>
              </w:rPr>
              <w:tab/>
            </w:r>
            <w:r w:rsidRPr="00711C67">
              <w:rPr>
                <w:sz w:val="22"/>
                <w:szCs w:val="22"/>
              </w:rPr>
              <w:tab/>
            </w:r>
          </w:p>
        </w:tc>
        <w:tc>
          <w:tcPr>
            <w:tcW w:w="2072" w:type="pct"/>
            <w:tcMar>
              <w:left w:w="0" w:type="dxa"/>
            </w:tcMar>
          </w:tcPr>
          <w:p w14:paraId="1E379505" w14:textId="17604897" w:rsidR="00A553D2" w:rsidRPr="009527D3" w:rsidRDefault="00A553D2" w:rsidP="00A553D2">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905F53">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shd w:val="clear" w:color="auto" w:fill="FFFF00"/>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905F53">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shd w:val="clear" w:color="auto" w:fill="FFFF00"/>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905F53">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shd w:val="clear" w:color="auto" w:fill="FFFF00"/>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905F53">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shd w:val="clear" w:color="auto" w:fill="FFFF00"/>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905F53">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shd w:val="clear" w:color="auto" w:fill="FFFF00"/>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905F53">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shd w:val="clear" w:color="auto" w:fill="FFFF00"/>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905F53">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shd w:val="clear" w:color="auto" w:fill="FFFF00"/>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905F53">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shd w:val="clear" w:color="auto" w:fill="FFFF00"/>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2BEFB4B4" w14:textId="77777777" w:rsidR="007D146E"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5606173" w:history="1">
        <w:r w:rsidR="007D146E" w:rsidRPr="00F03C52">
          <w:rPr>
            <w:rStyle w:val="Hypertextovodkaz"/>
            <w:noProof/>
          </w:rPr>
          <w:t>1.</w:t>
        </w:r>
        <w:r w:rsidR="007D146E">
          <w:rPr>
            <w:rFonts w:asciiTheme="minorHAnsi" w:eastAsiaTheme="minorEastAsia" w:hAnsiTheme="minorHAnsi" w:cstheme="minorBidi"/>
            <w:noProof/>
            <w:sz w:val="22"/>
            <w:szCs w:val="22"/>
          </w:rPr>
          <w:tab/>
        </w:r>
        <w:r w:rsidR="007D146E" w:rsidRPr="00F03C52">
          <w:rPr>
            <w:rStyle w:val="Hypertextovodkaz"/>
            <w:noProof/>
          </w:rPr>
          <w:t>PREAMBULE</w:t>
        </w:r>
        <w:r w:rsidR="007D146E">
          <w:rPr>
            <w:noProof/>
            <w:webHidden/>
          </w:rPr>
          <w:tab/>
        </w:r>
        <w:r w:rsidR="007D146E">
          <w:rPr>
            <w:noProof/>
            <w:webHidden/>
          </w:rPr>
          <w:fldChar w:fldCharType="begin"/>
        </w:r>
        <w:r w:rsidR="007D146E">
          <w:rPr>
            <w:noProof/>
            <w:webHidden/>
          </w:rPr>
          <w:instrText xml:space="preserve"> PAGEREF _Toc195606173 \h </w:instrText>
        </w:r>
        <w:r w:rsidR="007D146E">
          <w:rPr>
            <w:noProof/>
            <w:webHidden/>
          </w:rPr>
        </w:r>
        <w:r w:rsidR="007D146E">
          <w:rPr>
            <w:noProof/>
            <w:webHidden/>
          </w:rPr>
          <w:fldChar w:fldCharType="separate"/>
        </w:r>
        <w:r w:rsidR="007D146E">
          <w:rPr>
            <w:noProof/>
            <w:webHidden/>
          </w:rPr>
          <w:t>3</w:t>
        </w:r>
        <w:r w:rsidR="007D146E">
          <w:rPr>
            <w:noProof/>
            <w:webHidden/>
          </w:rPr>
          <w:fldChar w:fldCharType="end"/>
        </w:r>
      </w:hyperlink>
    </w:p>
    <w:p w14:paraId="25F4367B" w14:textId="77777777" w:rsidR="007D146E" w:rsidRDefault="0009094B">
      <w:pPr>
        <w:pStyle w:val="Obsah1"/>
        <w:rPr>
          <w:rFonts w:asciiTheme="minorHAnsi" w:eastAsiaTheme="minorEastAsia" w:hAnsiTheme="minorHAnsi" w:cstheme="minorBidi"/>
          <w:noProof/>
          <w:sz w:val="22"/>
          <w:szCs w:val="22"/>
        </w:rPr>
      </w:pPr>
      <w:hyperlink w:anchor="_Toc195606174" w:history="1">
        <w:r w:rsidR="007D146E" w:rsidRPr="00F03C52">
          <w:rPr>
            <w:rStyle w:val="Hypertextovodkaz"/>
            <w:noProof/>
          </w:rPr>
          <w:t>2.</w:t>
        </w:r>
        <w:r w:rsidR="007D146E">
          <w:rPr>
            <w:rFonts w:asciiTheme="minorHAnsi" w:eastAsiaTheme="minorEastAsia" w:hAnsiTheme="minorHAnsi" w:cstheme="minorBidi"/>
            <w:noProof/>
            <w:sz w:val="22"/>
            <w:szCs w:val="22"/>
          </w:rPr>
          <w:tab/>
        </w:r>
        <w:r w:rsidR="007D146E" w:rsidRPr="00F03C52">
          <w:rPr>
            <w:rStyle w:val="Hypertextovodkaz"/>
            <w:noProof/>
          </w:rPr>
          <w:t>PŘEDMĚT SMLOUVY</w:t>
        </w:r>
        <w:r w:rsidR="007D146E">
          <w:rPr>
            <w:noProof/>
            <w:webHidden/>
          </w:rPr>
          <w:tab/>
        </w:r>
        <w:r w:rsidR="007D146E">
          <w:rPr>
            <w:noProof/>
            <w:webHidden/>
          </w:rPr>
          <w:fldChar w:fldCharType="begin"/>
        </w:r>
        <w:r w:rsidR="007D146E">
          <w:rPr>
            <w:noProof/>
            <w:webHidden/>
          </w:rPr>
          <w:instrText xml:space="preserve"> PAGEREF _Toc195606174 \h </w:instrText>
        </w:r>
        <w:r w:rsidR="007D146E">
          <w:rPr>
            <w:noProof/>
            <w:webHidden/>
          </w:rPr>
        </w:r>
        <w:r w:rsidR="007D146E">
          <w:rPr>
            <w:noProof/>
            <w:webHidden/>
          </w:rPr>
          <w:fldChar w:fldCharType="separate"/>
        </w:r>
        <w:r w:rsidR="007D146E">
          <w:rPr>
            <w:noProof/>
            <w:webHidden/>
          </w:rPr>
          <w:t>3</w:t>
        </w:r>
        <w:r w:rsidR="007D146E">
          <w:rPr>
            <w:noProof/>
            <w:webHidden/>
          </w:rPr>
          <w:fldChar w:fldCharType="end"/>
        </w:r>
      </w:hyperlink>
    </w:p>
    <w:p w14:paraId="24DAE567" w14:textId="77777777" w:rsidR="007D146E" w:rsidRDefault="0009094B">
      <w:pPr>
        <w:pStyle w:val="Obsah1"/>
        <w:rPr>
          <w:rFonts w:asciiTheme="minorHAnsi" w:eastAsiaTheme="minorEastAsia" w:hAnsiTheme="minorHAnsi" w:cstheme="minorBidi"/>
          <w:noProof/>
          <w:sz w:val="22"/>
          <w:szCs w:val="22"/>
        </w:rPr>
      </w:pPr>
      <w:hyperlink w:anchor="_Toc195606175" w:history="1">
        <w:r w:rsidR="007D146E" w:rsidRPr="00F03C52">
          <w:rPr>
            <w:rStyle w:val="Hypertextovodkaz"/>
            <w:noProof/>
          </w:rPr>
          <w:t>3.</w:t>
        </w:r>
        <w:r w:rsidR="007D146E">
          <w:rPr>
            <w:rFonts w:asciiTheme="minorHAnsi" w:eastAsiaTheme="minorEastAsia" w:hAnsiTheme="minorHAnsi" w:cstheme="minorBidi"/>
            <w:noProof/>
            <w:sz w:val="22"/>
            <w:szCs w:val="22"/>
          </w:rPr>
          <w:tab/>
        </w:r>
        <w:r w:rsidR="007D146E" w:rsidRPr="00F03C52">
          <w:rPr>
            <w:rStyle w:val="Hypertextovodkaz"/>
            <w:noProof/>
          </w:rPr>
          <w:t>ROZSAH PŘEDMĚTU PLNĚNÍ</w:t>
        </w:r>
        <w:r w:rsidR="007D146E">
          <w:rPr>
            <w:noProof/>
            <w:webHidden/>
          </w:rPr>
          <w:tab/>
        </w:r>
        <w:r w:rsidR="007D146E">
          <w:rPr>
            <w:noProof/>
            <w:webHidden/>
          </w:rPr>
          <w:fldChar w:fldCharType="begin"/>
        </w:r>
        <w:r w:rsidR="007D146E">
          <w:rPr>
            <w:noProof/>
            <w:webHidden/>
          </w:rPr>
          <w:instrText xml:space="preserve"> PAGEREF _Toc195606175 \h </w:instrText>
        </w:r>
        <w:r w:rsidR="007D146E">
          <w:rPr>
            <w:noProof/>
            <w:webHidden/>
          </w:rPr>
        </w:r>
        <w:r w:rsidR="007D146E">
          <w:rPr>
            <w:noProof/>
            <w:webHidden/>
          </w:rPr>
          <w:fldChar w:fldCharType="separate"/>
        </w:r>
        <w:r w:rsidR="007D146E">
          <w:rPr>
            <w:noProof/>
            <w:webHidden/>
          </w:rPr>
          <w:t>3</w:t>
        </w:r>
        <w:r w:rsidR="007D146E">
          <w:rPr>
            <w:noProof/>
            <w:webHidden/>
          </w:rPr>
          <w:fldChar w:fldCharType="end"/>
        </w:r>
      </w:hyperlink>
    </w:p>
    <w:p w14:paraId="7C9F564A" w14:textId="77777777" w:rsidR="007D146E" w:rsidRDefault="0009094B">
      <w:pPr>
        <w:pStyle w:val="Obsah1"/>
        <w:rPr>
          <w:rFonts w:asciiTheme="minorHAnsi" w:eastAsiaTheme="minorEastAsia" w:hAnsiTheme="minorHAnsi" w:cstheme="minorBidi"/>
          <w:noProof/>
          <w:sz w:val="22"/>
          <w:szCs w:val="22"/>
        </w:rPr>
      </w:pPr>
      <w:hyperlink w:anchor="_Toc195606176" w:history="1">
        <w:r w:rsidR="007D146E" w:rsidRPr="00F03C52">
          <w:rPr>
            <w:rStyle w:val="Hypertextovodkaz"/>
            <w:noProof/>
          </w:rPr>
          <w:t>4.</w:t>
        </w:r>
        <w:r w:rsidR="007D146E">
          <w:rPr>
            <w:rFonts w:asciiTheme="minorHAnsi" w:eastAsiaTheme="minorEastAsia" w:hAnsiTheme="minorHAnsi" w:cstheme="minorBidi"/>
            <w:noProof/>
            <w:sz w:val="22"/>
            <w:szCs w:val="22"/>
          </w:rPr>
          <w:tab/>
        </w:r>
        <w:r w:rsidR="007D146E" w:rsidRPr="00F03C52">
          <w:rPr>
            <w:rStyle w:val="Hypertextovodkaz"/>
            <w:noProof/>
          </w:rPr>
          <w:t>MÍSTO PLNĚNÍ</w:t>
        </w:r>
        <w:r w:rsidR="007D146E">
          <w:rPr>
            <w:noProof/>
            <w:webHidden/>
          </w:rPr>
          <w:tab/>
        </w:r>
        <w:r w:rsidR="007D146E">
          <w:rPr>
            <w:noProof/>
            <w:webHidden/>
          </w:rPr>
          <w:fldChar w:fldCharType="begin"/>
        </w:r>
        <w:r w:rsidR="007D146E">
          <w:rPr>
            <w:noProof/>
            <w:webHidden/>
          </w:rPr>
          <w:instrText xml:space="preserve"> PAGEREF _Toc195606176 \h </w:instrText>
        </w:r>
        <w:r w:rsidR="007D146E">
          <w:rPr>
            <w:noProof/>
            <w:webHidden/>
          </w:rPr>
        </w:r>
        <w:r w:rsidR="007D146E">
          <w:rPr>
            <w:noProof/>
            <w:webHidden/>
          </w:rPr>
          <w:fldChar w:fldCharType="separate"/>
        </w:r>
        <w:r w:rsidR="007D146E">
          <w:rPr>
            <w:noProof/>
            <w:webHidden/>
          </w:rPr>
          <w:t>5</w:t>
        </w:r>
        <w:r w:rsidR="007D146E">
          <w:rPr>
            <w:noProof/>
            <w:webHidden/>
          </w:rPr>
          <w:fldChar w:fldCharType="end"/>
        </w:r>
      </w:hyperlink>
    </w:p>
    <w:p w14:paraId="07BE45BB" w14:textId="77777777" w:rsidR="007D146E" w:rsidRDefault="0009094B">
      <w:pPr>
        <w:pStyle w:val="Obsah1"/>
        <w:rPr>
          <w:rFonts w:asciiTheme="minorHAnsi" w:eastAsiaTheme="minorEastAsia" w:hAnsiTheme="minorHAnsi" w:cstheme="minorBidi"/>
          <w:noProof/>
          <w:sz w:val="22"/>
          <w:szCs w:val="22"/>
        </w:rPr>
      </w:pPr>
      <w:hyperlink w:anchor="_Toc195606177" w:history="1">
        <w:r w:rsidR="007D146E" w:rsidRPr="00F03C52">
          <w:rPr>
            <w:rStyle w:val="Hypertextovodkaz"/>
            <w:noProof/>
          </w:rPr>
          <w:t>5.</w:t>
        </w:r>
        <w:r w:rsidR="007D146E">
          <w:rPr>
            <w:rFonts w:asciiTheme="minorHAnsi" w:eastAsiaTheme="minorEastAsia" w:hAnsiTheme="minorHAnsi" w:cstheme="minorBidi"/>
            <w:noProof/>
            <w:sz w:val="22"/>
            <w:szCs w:val="22"/>
          </w:rPr>
          <w:tab/>
        </w:r>
        <w:r w:rsidR="007D146E" w:rsidRPr="00F03C52">
          <w:rPr>
            <w:rStyle w:val="Hypertextovodkaz"/>
            <w:noProof/>
          </w:rPr>
          <w:t>TERMÍNY PLNĚNÍ - PŘEDÁNÍ STAVENIŠTĚ, DOKONČENÍ A PŘEDÁNÍ DÍLA</w:t>
        </w:r>
        <w:r w:rsidR="007D146E">
          <w:rPr>
            <w:noProof/>
            <w:webHidden/>
          </w:rPr>
          <w:tab/>
        </w:r>
        <w:r w:rsidR="007D146E">
          <w:rPr>
            <w:noProof/>
            <w:webHidden/>
          </w:rPr>
          <w:fldChar w:fldCharType="begin"/>
        </w:r>
        <w:r w:rsidR="007D146E">
          <w:rPr>
            <w:noProof/>
            <w:webHidden/>
          </w:rPr>
          <w:instrText xml:space="preserve"> PAGEREF _Toc195606177 \h </w:instrText>
        </w:r>
        <w:r w:rsidR="007D146E">
          <w:rPr>
            <w:noProof/>
            <w:webHidden/>
          </w:rPr>
        </w:r>
        <w:r w:rsidR="007D146E">
          <w:rPr>
            <w:noProof/>
            <w:webHidden/>
          </w:rPr>
          <w:fldChar w:fldCharType="separate"/>
        </w:r>
        <w:r w:rsidR="007D146E">
          <w:rPr>
            <w:noProof/>
            <w:webHidden/>
          </w:rPr>
          <w:t>5</w:t>
        </w:r>
        <w:r w:rsidR="007D146E">
          <w:rPr>
            <w:noProof/>
            <w:webHidden/>
          </w:rPr>
          <w:fldChar w:fldCharType="end"/>
        </w:r>
      </w:hyperlink>
    </w:p>
    <w:p w14:paraId="2985B954" w14:textId="77777777" w:rsidR="007D146E" w:rsidRDefault="0009094B">
      <w:pPr>
        <w:pStyle w:val="Obsah1"/>
        <w:rPr>
          <w:rFonts w:asciiTheme="minorHAnsi" w:eastAsiaTheme="minorEastAsia" w:hAnsiTheme="minorHAnsi" w:cstheme="minorBidi"/>
          <w:noProof/>
          <w:sz w:val="22"/>
          <w:szCs w:val="22"/>
        </w:rPr>
      </w:pPr>
      <w:hyperlink w:anchor="_Toc195606178" w:history="1">
        <w:r w:rsidR="007D146E" w:rsidRPr="00F03C52">
          <w:rPr>
            <w:rStyle w:val="Hypertextovodkaz"/>
            <w:noProof/>
          </w:rPr>
          <w:t>6.</w:t>
        </w:r>
        <w:r w:rsidR="007D146E">
          <w:rPr>
            <w:rFonts w:asciiTheme="minorHAnsi" w:eastAsiaTheme="minorEastAsia" w:hAnsiTheme="minorHAnsi" w:cstheme="minorBidi"/>
            <w:noProof/>
            <w:sz w:val="22"/>
            <w:szCs w:val="22"/>
          </w:rPr>
          <w:tab/>
        </w:r>
        <w:r w:rsidR="007D146E" w:rsidRPr="00F03C52">
          <w:rPr>
            <w:rStyle w:val="Hypertextovodkaz"/>
            <w:noProof/>
          </w:rPr>
          <w:t>CENA A PLATEBNÍ PODMÍNKY</w:t>
        </w:r>
        <w:r w:rsidR="007D146E">
          <w:rPr>
            <w:noProof/>
            <w:webHidden/>
          </w:rPr>
          <w:tab/>
        </w:r>
        <w:r w:rsidR="007D146E">
          <w:rPr>
            <w:noProof/>
            <w:webHidden/>
          </w:rPr>
          <w:fldChar w:fldCharType="begin"/>
        </w:r>
        <w:r w:rsidR="007D146E">
          <w:rPr>
            <w:noProof/>
            <w:webHidden/>
          </w:rPr>
          <w:instrText xml:space="preserve"> PAGEREF _Toc195606178 \h </w:instrText>
        </w:r>
        <w:r w:rsidR="007D146E">
          <w:rPr>
            <w:noProof/>
            <w:webHidden/>
          </w:rPr>
        </w:r>
        <w:r w:rsidR="007D146E">
          <w:rPr>
            <w:noProof/>
            <w:webHidden/>
          </w:rPr>
          <w:fldChar w:fldCharType="separate"/>
        </w:r>
        <w:r w:rsidR="007D146E">
          <w:rPr>
            <w:noProof/>
            <w:webHidden/>
          </w:rPr>
          <w:t>6</w:t>
        </w:r>
        <w:r w:rsidR="007D146E">
          <w:rPr>
            <w:noProof/>
            <w:webHidden/>
          </w:rPr>
          <w:fldChar w:fldCharType="end"/>
        </w:r>
      </w:hyperlink>
    </w:p>
    <w:p w14:paraId="0A238D4E" w14:textId="77777777" w:rsidR="007D146E" w:rsidRDefault="0009094B">
      <w:pPr>
        <w:pStyle w:val="Obsah1"/>
        <w:rPr>
          <w:rFonts w:asciiTheme="minorHAnsi" w:eastAsiaTheme="minorEastAsia" w:hAnsiTheme="minorHAnsi" w:cstheme="minorBidi"/>
          <w:noProof/>
          <w:sz w:val="22"/>
          <w:szCs w:val="22"/>
        </w:rPr>
      </w:pPr>
      <w:hyperlink w:anchor="_Toc195606179" w:history="1">
        <w:r w:rsidR="007D146E" w:rsidRPr="00F03C52">
          <w:rPr>
            <w:rStyle w:val="Hypertextovodkaz"/>
            <w:noProof/>
          </w:rPr>
          <w:t>7.</w:t>
        </w:r>
        <w:r w:rsidR="007D146E">
          <w:rPr>
            <w:rFonts w:asciiTheme="minorHAnsi" w:eastAsiaTheme="minorEastAsia" w:hAnsiTheme="minorHAnsi" w:cstheme="minorBidi"/>
            <w:noProof/>
            <w:sz w:val="22"/>
            <w:szCs w:val="22"/>
          </w:rPr>
          <w:tab/>
        </w:r>
        <w:r w:rsidR="007D146E" w:rsidRPr="00F03C52">
          <w:rPr>
            <w:rStyle w:val="Hypertextovodkaz"/>
            <w:noProof/>
          </w:rPr>
          <w:t>ZÁRUKY</w:t>
        </w:r>
        <w:r w:rsidR="007D146E">
          <w:rPr>
            <w:noProof/>
            <w:webHidden/>
          </w:rPr>
          <w:tab/>
        </w:r>
        <w:r w:rsidR="007D146E">
          <w:rPr>
            <w:noProof/>
            <w:webHidden/>
          </w:rPr>
          <w:fldChar w:fldCharType="begin"/>
        </w:r>
        <w:r w:rsidR="007D146E">
          <w:rPr>
            <w:noProof/>
            <w:webHidden/>
          </w:rPr>
          <w:instrText xml:space="preserve"> PAGEREF _Toc195606179 \h </w:instrText>
        </w:r>
        <w:r w:rsidR="007D146E">
          <w:rPr>
            <w:noProof/>
            <w:webHidden/>
          </w:rPr>
        </w:r>
        <w:r w:rsidR="007D146E">
          <w:rPr>
            <w:noProof/>
            <w:webHidden/>
          </w:rPr>
          <w:fldChar w:fldCharType="separate"/>
        </w:r>
        <w:r w:rsidR="007D146E">
          <w:rPr>
            <w:noProof/>
            <w:webHidden/>
          </w:rPr>
          <w:t>9</w:t>
        </w:r>
        <w:r w:rsidR="007D146E">
          <w:rPr>
            <w:noProof/>
            <w:webHidden/>
          </w:rPr>
          <w:fldChar w:fldCharType="end"/>
        </w:r>
      </w:hyperlink>
    </w:p>
    <w:p w14:paraId="10F0AF3F" w14:textId="77777777" w:rsidR="007D146E" w:rsidRDefault="0009094B">
      <w:pPr>
        <w:pStyle w:val="Obsah1"/>
        <w:rPr>
          <w:rFonts w:asciiTheme="minorHAnsi" w:eastAsiaTheme="minorEastAsia" w:hAnsiTheme="minorHAnsi" w:cstheme="minorBidi"/>
          <w:noProof/>
          <w:sz w:val="22"/>
          <w:szCs w:val="22"/>
        </w:rPr>
      </w:pPr>
      <w:hyperlink w:anchor="_Toc195606180" w:history="1">
        <w:r w:rsidR="007D146E" w:rsidRPr="00F03C52">
          <w:rPr>
            <w:rStyle w:val="Hypertextovodkaz"/>
            <w:noProof/>
          </w:rPr>
          <w:t>8.</w:t>
        </w:r>
        <w:r w:rsidR="007D146E">
          <w:rPr>
            <w:rFonts w:asciiTheme="minorHAnsi" w:eastAsiaTheme="minorEastAsia" w:hAnsiTheme="minorHAnsi" w:cstheme="minorBidi"/>
            <w:noProof/>
            <w:sz w:val="22"/>
            <w:szCs w:val="22"/>
          </w:rPr>
          <w:tab/>
        </w:r>
        <w:r w:rsidR="007D146E" w:rsidRPr="00F03C52">
          <w:rPr>
            <w:rStyle w:val="Hypertextovodkaz"/>
            <w:noProof/>
          </w:rPr>
          <w:t>ODPOVĚDNOST ZA VADY</w:t>
        </w:r>
        <w:r w:rsidR="007D146E">
          <w:rPr>
            <w:noProof/>
            <w:webHidden/>
          </w:rPr>
          <w:tab/>
        </w:r>
        <w:r w:rsidR="007D146E">
          <w:rPr>
            <w:noProof/>
            <w:webHidden/>
          </w:rPr>
          <w:fldChar w:fldCharType="begin"/>
        </w:r>
        <w:r w:rsidR="007D146E">
          <w:rPr>
            <w:noProof/>
            <w:webHidden/>
          </w:rPr>
          <w:instrText xml:space="preserve"> PAGEREF _Toc195606180 \h </w:instrText>
        </w:r>
        <w:r w:rsidR="007D146E">
          <w:rPr>
            <w:noProof/>
            <w:webHidden/>
          </w:rPr>
        </w:r>
        <w:r w:rsidR="007D146E">
          <w:rPr>
            <w:noProof/>
            <w:webHidden/>
          </w:rPr>
          <w:fldChar w:fldCharType="separate"/>
        </w:r>
        <w:r w:rsidR="007D146E">
          <w:rPr>
            <w:noProof/>
            <w:webHidden/>
          </w:rPr>
          <w:t>9</w:t>
        </w:r>
        <w:r w:rsidR="007D146E">
          <w:rPr>
            <w:noProof/>
            <w:webHidden/>
          </w:rPr>
          <w:fldChar w:fldCharType="end"/>
        </w:r>
      </w:hyperlink>
    </w:p>
    <w:p w14:paraId="7C7FC96B" w14:textId="77777777" w:rsidR="007D146E" w:rsidRDefault="0009094B">
      <w:pPr>
        <w:pStyle w:val="Obsah1"/>
        <w:rPr>
          <w:rFonts w:asciiTheme="minorHAnsi" w:eastAsiaTheme="minorEastAsia" w:hAnsiTheme="minorHAnsi" w:cstheme="minorBidi"/>
          <w:noProof/>
          <w:sz w:val="22"/>
          <w:szCs w:val="22"/>
        </w:rPr>
      </w:pPr>
      <w:hyperlink w:anchor="_Toc195606181" w:history="1">
        <w:r w:rsidR="007D146E" w:rsidRPr="00F03C52">
          <w:rPr>
            <w:rStyle w:val="Hypertextovodkaz"/>
            <w:noProof/>
          </w:rPr>
          <w:t>9.</w:t>
        </w:r>
        <w:r w:rsidR="007D146E">
          <w:rPr>
            <w:rFonts w:asciiTheme="minorHAnsi" w:eastAsiaTheme="minorEastAsia" w:hAnsiTheme="minorHAnsi" w:cstheme="minorBidi"/>
            <w:noProof/>
            <w:sz w:val="22"/>
            <w:szCs w:val="22"/>
          </w:rPr>
          <w:tab/>
        </w:r>
        <w:r w:rsidR="007D146E" w:rsidRPr="00F03C52">
          <w:rPr>
            <w:rStyle w:val="Hypertextovodkaz"/>
            <w:noProof/>
          </w:rPr>
          <w:t>ODPOVĚDNOST ZA ŠKODU</w:t>
        </w:r>
        <w:r w:rsidR="007D146E">
          <w:rPr>
            <w:noProof/>
            <w:webHidden/>
          </w:rPr>
          <w:tab/>
        </w:r>
        <w:r w:rsidR="007D146E">
          <w:rPr>
            <w:noProof/>
            <w:webHidden/>
          </w:rPr>
          <w:fldChar w:fldCharType="begin"/>
        </w:r>
        <w:r w:rsidR="007D146E">
          <w:rPr>
            <w:noProof/>
            <w:webHidden/>
          </w:rPr>
          <w:instrText xml:space="preserve"> PAGEREF _Toc195606181 \h </w:instrText>
        </w:r>
        <w:r w:rsidR="007D146E">
          <w:rPr>
            <w:noProof/>
            <w:webHidden/>
          </w:rPr>
        </w:r>
        <w:r w:rsidR="007D146E">
          <w:rPr>
            <w:noProof/>
            <w:webHidden/>
          </w:rPr>
          <w:fldChar w:fldCharType="separate"/>
        </w:r>
        <w:r w:rsidR="007D146E">
          <w:rPr>
            <w:noProof/>
            <w:webHidden/>
          </w:rPr>
          <w:t>10</w:t>
        </w:r>
        <w:r w:rsidR="007D146E">
          <w:rPr>
            <w:noProof/>
            <w:webHidden/>
          </w:rPr>
          <w:fldChar w:fldCharType="end"/>
        </w:r>
      </w:hyperlink>
    </w:p>
    <w:p w14:paraId="4D5EFD4A" w14:textId="77777777" w:rsidR="007D146E" w:rsidRDefault="0009094B">
      <w:pPr>
        <w:pStyle w:val="Obsah1"/>
        <w:rPr>
          <w:rFonts w:asciiTheme="minorHAnsi" w:eastAsiaTheme="minorEastAsia" w:hAnsiTheme="minorHAnsi" w:cstheme="minorBidi"/>
          <w:noProof/>
          <w:sz w:val="22"/>
          <w:szCs w:val="22"/>
        </w:rPr>
      </w:pPr>
      <w:hyperlink w:anchor="_Toc195606182" w:history="1">
        <w:r w:rsidR="007D146E" w:rsidRPr="00F03C52">
          <w:rPr>
            <w:rStyle w:val="Hypertextovodkaz"/>
            <w:noProof/>
          </w:rPr>
          <w:t>10.</w:t>
        </w:r>
        <w:r w:rsidR="007D146E">
          <w:rPr>
            <w:rFonts w:asciiTheme="minorHAnsi" w:eastAsiaTheme="minorEastAsia" w:hAnsiTheme="minorHAnsi" w:cstheme="minorBidi"/>
            <w:noProof/>
            <w:sz w:val="22"/>
            <w:szCs w:val="22"/>
          </w:rPr>
          <w:tab/>
        </w:r>
        <w:r w:rsidR="007D146E" w:rsidRPr="00F03C52">
          <w:rPr>
            <w:rStyle w:val="Hypertextovodkaz"/>
            <w:noProof/>
          </w:rPr>
          <w:t>PRÁVA A POVINNOSTI OBJEDNATELE A ZHOTOVITELE</w:t>
        </w:r>
        <w:r w:rsidR="007D146E">
          <w:rPr>
            <w:noProof/>
            <w:webHidden/>
          </w:rPr>
          <w:tab/>
        </w:r>
        <w:r w:rsidR="007D146E">
          <w:rPr>
            <w:noProof/>
            <w:webHidden/>
          </w:rPr>
          <w:fldChar w:fldCharType="begin"/>
        </w:r>
        <w:r w:rsidR="007D146E">
          <w:rPr>
            <w:noProof/>
            <w:webHidden/>
          </w:rPr>
          <w:instrText xml:space="preserve"> PAGEREF _Toc195606182 \h </w:instrText>
        </w:r>
        <w:r w:rsidR="007D146E">
          <w:rPr>
            <w:noProof/>
            <w:webHidden/>
          </w:rPr>
        </w:r>
        <w:r w:rsidR="007D146E">
          <w:rPr>
            <w:noProof/>
            <w:webHidden/>
          </w:rPr>
          <w:fldChar w:fldCharType="separate"/>
        </w:r>
        <w:r w:rsidR="007D146E">
          <w:rPr>
            <w:noProof/>
            <w:webHidden/>
          </w:rPr>
          <w:t>11</w:t>
        </w:r>
        <w:r w:rsidR="007D146E">
          <w:rPr>
            <w:noProof/>
            <w:webHidden/>
          </w:rPr>
          <w:fldChar w:fldCharType="end"/>
        </w:r>
      </w:hyperlink>
    </w:p>
    <w:p w14:paraId="5027DD9E" w14:textId="77777777" w:rsidR="007D146E" w:rsidRDefault="0009094B">
      <w:pPr>
        <w:pStyle w:val="Obsah1"/>
        <w:rPr>
          <w:rFonts w:asciiTheme="minorHAnsi" w:eastAsiaTheme="minorEastAsia" w:hAnsiTheme="minorHAnsi" w:cstheme="minorBidi"/>
          <w:noProof/>
          <w:sz w:val="22"/>
          <w:szCs w:val="22"/>
        </w:rPr>
      </w:pPr>
      <w:hyperlink w:anchor="_Toc195606183" w:history="1">
        <w:r w:rsidR="007D146E" w:rsidRPr="00F03C52">
          <w:rPr>
            <w:rStyle w:val="Hypertextovodkaz"/>
            <w:noProof/>
          </w:rPr>
          <w:t>11.</w:t>
        </w:r>
        <w:r w:rsidR="007D146E">
          <w:rPr>
            <w:rFonts w:asciiTheme="minorHAnsi" w:eastAsiaTheme="minorEastAsia" w:hAnsiTheme="minorHAnsi" w:cstheme="minorBidi"/>
            <w:noProof/>
            <w:sz w:val="22"/>
            <w:szCs w:val="22"/>
          </w:rPr>
          <w:tab/>
        </w:r>
        <w:r w:rsidR="007D146E" w:rsidRPr="00F03C52">
          <w:rPr>
            <w:rStyle w:val="Hypertextovodkaz"/>
            <w:noProof/>
          </w:rPr>
          <w:t>VEDENÍ STAVEBNÍHO DENÍKU</w:t>
        </w:r>
        <w:r w:rsidR="007D146E">
          <w:rPr>
            <w:noProof/>
            <w:webHidden/>
          </w:rPr>
          <w:tab/>
        </w:r>
        <w:r w:rsidR="007D146E">
          <w:rPr>
            <w:noProof/>
            <w:webHidden/>
          </w:rPr>
          <w:fldChar w:fldCharType="begin"/>
        </w:r>
        <w:r w:rsidR="007D146E">
          <w:rPr>
            <w:noProof/>
            <w:webHidden/>
          </w:rPr>
          <w:instrText xml:space="preserve"> PAGEREF _Toc195606183 \h </w:instrText>
        </w:r>
        <w:r w:rsidR="007D146E">
          <w:rPr>
            <w:noProof/>
            <w:webHidden/>
          </w:rPr>
        </w:r>
        <w:r w:rsidR="007D146E">
          <w:rPr>
            <w:noProof/>
            <w:webHidden/>
          </w:rPr>
          <w:fldChar w:fldCharType="separate"/>
        </w:r>
        <w:r w:rsidR="007D146E">
          <w:rPr>
            <w:noProof/>
            <w:webHidden/>
          </w:rPr>
          <w:t>13</w:t>
        </w:r>
        <w:r w:rsidR="007D146E">
          <w:rPr>
            <w:noProof/>
            <w:webHidden/>
          </w:rPr>
          <w:fldChar w:fldCharType="end"/>
        </w:r>
      </w:hyperlink>
    </w:p>
    <w:p w14:paraId="246DD928" w14:textId="77777777" w:rsidR="007D146E" w:rsidRDefault="0009094B">
      <w:pPr>
        <w:pStyle w:val="Obsah1"/>
        <w:rPr>
          <w:rFonts w:asciiTheme="minorHAnsi" w:eastAsiaTheme="minorEastAsia" w:hAnsiTheme="minorHAnsi" w:cstheme="minorBidi"/>
          <w:noProof/>
          <w:sz w:val="22"/>
          <w:szCs w:val="22"/>
        </w:rPr>
      </w:pPr>
      <w:hyperlink w:anchor="_Toc195606184" w:history="1">
        <w:r w:rsidR="007D146E" w:rsidRPr="00F03C52">
          <w:rPr>
            <w:rStyle w:val="Hypertextovodkaz"/>
            <w:noProof/>
          </w:rPr>
          <w:t>12.</w:t>
        </w:r>
        <w:r w:rsidR="007D146E">
          <w:rPr>
            <w:rFonts w:asciiTheme="minorHAnsi" w:eastAsiaTheme="minorEastAsia" w:hAnsiTheme="minorHAnsi" w:cstheme="minorBidi"/>
            <w:noProof/>
            <w:sz w:val="22"/>
            <w:szCs w:val="22"/>
          </w:rPr>
          <w:tab/>
        </w:r>
        <w:r w:rsidR="007D146E" w:rsidRPr="00F03C52">
          <w:rPr>
            <w:rStyle w:val="Hypertextovodkaz"/>
            <w:noProof/>
          </w:rPr>
          <w:t>PŘERUŠENÍ PRACÍ NA DÍLE</w:t>
        </w:r>
        <w:r w:rsidR="007D146E">
          <w:rPr>
            <w:noProof/>
            <w:webHidden/>
          </w:rPr>
          <w:tab/>
        </w:r>
        <w:r w:rsidR="007D146E">
          <w:rPr>
            <w:noProof/>
            <w:webHidden/>
          </w:rPr>
          <w:fldChar w:fldCharType="begin"/>
        </w:r>
        <w:r w:rsidR="007D146E">
          <w:rPr>
            <w:noProof/>
            <w:webHidden/>
          </w:rPr>
          <w:instrText xml:space="preserve"> PAGEREF _Toc195606184 \h </w:instrText>
        </w:r>
        <w:r w:rsidR="007D146E">
          <w:rPr>
            <w:noProof/>
            <w:webHidden/>
          </w:rPr>
        </w:r>
        <w:r w:rsidR="007D146E">
          <w:rPr>
            <w:noProof/>
            <w:webHidden/>
          </w:rPr>
          <w:fldChar w:fldCharType="separate"/>
        </w:r>
        <w:r w:rsidR="007D146E">
          <w:rPr>
            <w:noProof/>
            <w:webHidden/>
          </w:rPr>
          <w:t>13</w:t>
        </w:r>
        <w:r w:rsidR="007D146E">
          <w:rPr>
            <w:noProof/>
            <w:webHidden/>
          </w:rPr>
          <w:fldChar w:fldCharType="end"/>
        </w:r>
      </w:hyperlink>
    </w:p>
    <w:p w14:paraId="25309672" w14:textId="77777777" w:rsidR="007D146E" w:rsidRDefault="0009094B">
      <w:pPr>
        <w:pStyle w:val="Obsah1"/>
        <w:rPr>
          <w:rFonts w:asciiTheme="minorHAnsi" w:eastAsiaTheme="minorEastAsia" w:hAnsiTheme="minorHAnsi" w:cstheme="minorBidi"/>
          <w:noProof/>
          <w:sz w:val="22"/>
          <w:szCs w:val="22"/>
        </w:rPr>
      </w:pPr>
      <w:hyperlink w:anchor="_Toc195606185" w:history="1">
        <w:r w:rsidR="007D146E" w:rsidRPr="00F03C52">
          <w:rPr>
            <w:rStyle w:val="Hypertextovodkaz"/>
            <w:noProof/>
          </w:rPr>
          <w:t>13.</w:t>
        </w:r>
        <w:r w:rsidR="007D146E">
          <w:rPr>
            <w:rFonts w:asciiTheme="minorHAnsi" w:eastAsiaTheme="minorEastAsia" w:hAnsiTheme="minorHAnsi" w:cstheme="minorBidi"/>
            <w:noProof/>
            <w:sz w:val="22"/>
            <w:szCs w:val="22"/>
          </w:rPr>
          <w:tab/>
        </w:r>
        <w:r w:rsidR="007D146E" w:rsidRPr="00F03C52">
          <w:rPr>
            <w:rStyle w:val="Hypertextovodkaz"/>
            <w:noProof/>
          </w:rPr>
          <w:t>PROVÁDĚNÍ KONTROL</w:t>
        </w:r>
        <w:r w:rsidR="007D146E">
          <w:rPr>
            <w:noProof/>
            <w:webHidden/>
          </w:rPr>
          <w:tab/>
        </w:r>
        <w:r w:rsidR="007D146E">
          <w:rPr>
            <w:noProof/>
            <w:webHidden/>
          </w:rPr>
          <w:fldChar w:fldCharType="begin"/>
        </w:r>
        <w:r w:rsidR="007D146E">
          <w:rPr>
            <w:noProof/>
            <w:webHidden/>
          </w:rPr>
          <w:instrText xml:space="preserve"> PAGEREF _Toc195606185 \h </w:instrText>
        </w:r>
        <w:r w:rsidR="007D146E">
          <w:rPr>
            <w:noProof/>
            <w:webHidden/>
          </w:rPr>
        </w:r>
        <w:r w:rsidR="007D146E">
          <w:rPr>
            <w:noProof/>
            <w:webHidden/>
          </w:rPr>
          <w:fldChar w:fldCharType="separate"/>
        </w:r>
        <w:r w:rsidR="007D146E">
          <w:rPr>
            <w:noProof/>
            <w:webHidden/>
          </w:rPr>
          <w:t>13</w:t>
        </w:r>
        <w:r w:rsidR="007D146E">
          <w:rPr>
            <w:noProof/>
            <w:webHidden/>
          </w:rPr>
          <w:fldChar w:fldCharType="end"/>
        </w:r>
      </w:hyperlink>
    </w:p>
    <w:p w14:paraId="54084EC2" w14:textId="77777777" w:rsidR="007D146E" w:rsidRDefault="0009094B">
      <w:pPr>
        <w:pStyle w:val="Obsah1"/>
        <w:rPr>
          <w:rFonts w:asciiTheme="minorHAnsi" w:eastAsiaTheme="minorEastAsia" w:hAnsiTheme="minorHAnsi" w:cstheme="minorBidi"/>
          <w:noProof/>
          <w:sz w:val="22"/>
          <w:szCs w:val="22"/>
        </w:rPr>
      </w:pPr>
      <w:hyperlink w:anchor="_Toc195606186" w:history="1">
        <w:r w:rsidR="007D146E" w:rsidRPr="00F03C52">
          <w:rPr>
            <w:rStyle w:val="Hypertextovodkaz"/>
            <w:noProof/>
          </w:rPr>
          <w:t>14.</w:t>
        </w:r>
        <w:r w:rsidR="007D146E">
          <w:rPr>
            <w:rFonts w:asciiTheme="minorHAnsi" w:eastAsiaTheme="minorEastAsia" w:hAnsiTheme="minorHAnsi" w:cstheme="minorBidi"/>
            <w:noProof/>
            <w:sz w:val="22"/>
            <w:szCs w:val="22"/>
          </w:rPr>
          <w:tab/>
        </w:r>
        <w:r w:rsidR="007D146E" w:rsidRPr="00F03C52">
          <w:rPr>
            <w:rStyle w:val="Hypertextovodkaz"/>
            <w:noProof/>
          </w:rPr>
          <w:t>VLASTNICTVÍ DÍLA</w:t>
        </w:r>
        <w:r w:rsidR="007D146E">
          <w:rPr>
            <w:noProof/>
            <w:webHidden/>
          </w:rPr>
          <w:tab/>
        </w:r>
        <w:r w:rsidR="007D146E">
          <w:rPr>
            <w:noProof/>
            <w:webHidden/>
          </w:rPr>
          <w:fldChar w:fldCharType="begin"/>
        </w:r>
        <w:r w:rsidR="007D146E">
          <w:rPr>
            <w:noProof/>
            <w:webHidden/>
          </w:rPr>
          <w:instrText xml:space="preserve"> PAGEREF _Toc195606186 \h </w:instrText>
        </w:r>
        <w:r w:rsidR="007D146E">
          <w:rPr>
            <w:noProof/>
            <w:webHidden/>
          </w:rPr>
        </w:r>
        <w:r w:rsidR="007D146E">
          <w:rPr>
            <w:noProof/>
            <w:webHidden/>
          </w:rPr>
          <w:fldChar w:fldCharType="separate"/>
        </w:r>
        <w:r w:rsidR="007D146E">
          <w:rPr>
            <w:noProof/>
            <w:webHidden/>
          </w:rPr>
          <w:t>14</w:t>
        </w:r>
        <w:r w:rsidR="007D146E">
          <w:rPr>
            <w:noProof/>
            <w:webHidden/>
          </w:rPr>
          <w:fldChar w:fldCharType="end"/>
        </w:r>
      </w:hyperlink>
    </w:p>
    <w:p w14:paraId="5DC23CEB" w14:textId="77777777" w:rsidR="007D146E" w:rsidRDefault="0009094B">
      <w:pPr>
        <w:pStyle w:val="Obsah1"/>
        <w:rPr>
          <w:rFonts w:asciiTheme="minorHAnsi" w:eastAsiaTheme="minorEastAsia" w:hAnsiTheme="minorHAnsi" w:cstheme="minorBidi"/>
          <w:noProof/>
          <w:sz w:val="22"/>
          <w:szCs w:val="22"/>
        </w:rPr>
      </w:pPr>
      <w:hyperlink w:anchor="_Toc195606187" w:history="1">
        <w:r w:rsidR="007D146E" w:rsidRPr="00F03C52">
          <w:rPr>
            <w:rStyle w:val="Hypertextovodkaz"/>
            <w:noProof/>
          </w:rPr>
          <w:t>15.</w:t>
        </w:r>
        <w:r w:rsidR="007D146E">
          <w:rPr>
            <w:rFonts w:asciiTheme="minorHAnsi" w:eastAsiaTheme="minorEastAsia" w:hAnsiTheme="minorHAnsi" w:cstheme="minorBidi"/>
            <w:noProof/>
            <w:sz w:val="22"/>
            <w:szCs w:val="22"/>
          </w:rPr>
          <w:tab/>
        </w:r>
        <w:r w:rsidR="007D146E" w:rsidRPr="00F03C52">
          <w:rPr>
            <w:rStyle w:val="Hypertextovodkaz"/>
            <w:noProof/>
          </w:rPr>
          <w:t>SANKCE</w:t>
        </w:r>
        <w:r w:rsidR="007D146E">
          <w:rPr>
            <w:noProof/>
            <w:webHidden/>
          </w:rPr>
          <w:tab/>
        </w:r>
        <w:r w:rsidR="007D146E">
          <w:rPr>
            <w:noProof/>
            <w:webHidden/>
          </w:rPr>
          <w:fldChar w:fldCharType="begin"/>
        </w:r>
        <w:r w:rsidR="007D146E">
          <w:rPr>
            <w:noProof/>
            <w:webHidden/>
          </w:rPr>
          <w:instrText xml:space="preserve"> PAGEREF _Toc195606187 \h </w:instrText>
        </w:r>
        <w:r w:rsidR="007D146E">
          <w:rPr>
            <w:noProof/>
            <w:webHidden/>
          </w:rPr>
        </w:r>
        <w:r w:rsidR="007D146E">
          <w:rPr>
            <w:noProof/>
            <w:webHidden/>
          </w:rPr>
          <w:fldChar w:fldCharType="separate"/>
        </w:r>
        <w:r w:rsidR="007D146E">
          <w:rPr>
            <w:noProof/>
            <w:webHidden/>
          </w:rPr>
          <w:t>14</w:t>
        </w:r>
        <w:r w:rsidR="007D146E">
          <w:rPr>
            <w:noProof/>
            <w:webHidden/>
          </w:rPr>
          <w:fldChar w:fldCharType="end"/>
        </w:r>
      </w:hyperlink>
    </w:p>
    <w:p w14:paraId="7FA7F868" w14:textId="77777777" w:rsidR="007D146E" w:rsidRDefault="0009094B">
      <w:pPr>
        <w:pStyle w:val="Obsah1"/>
        <w:rPr>
          <w:rFonts w:asciiTheme="minorHAnsi" w:eastAsiaTheme="minorEastAsia" w:hAnsiTheme="minorHAnsi" w:cstheme="minorBidi"/>
          <w:noProof/>
          <w:sz w:val="22"/>
          <w:szCs w:val="22"/>
        </w:rPr>
      </w:pPr>
      <w:hyperlink w:anchor="_Toc195606188" w:history="1">
        <w:r w:rsidR="007D146E" w:rsidRPr="00F03C52">
          <w:rPr>
            <w:rStyle w:val="Hypertextovodkaz"/>
            <w:noProof/>
          </w:rPr>
          <w:t>16.</w:t>
        </w:r>
        <w:r w:rsidR="007D146E">
          <w:rPr>
            <w:rFonts w:asciiTheme="minorHAnsi" w:eastAsiaTheme="minorEastAsia" w:hAnsiTheme="minorHAnsi" w:cstheme="minorBidi"/>
            <w:noProof/>
            <w:sz w:val="22"/>
            <w:szCs w:val="22"/>
          </w:rPr>
          <w:tab/>
        </w:r>
        <w:r w:rsidR="007D146E" w:rsidRPr="00F03C52">
          <w:rPr>
            <w:rStyle w:val="Hypertextovodkaz"/>
            <w:noProof/>
          </w:rPr>
          <w:t>UKONČENÍ SMLOUVY</w:t>
        </w:r>
        <w:r w:rsidR="007D146E">
          <w:rPr>
            <w:noProof/>
            <w:webHidden/>
          </w:rPr>
          <w:tab/>
        </w:r>
        <w:r w:rsidR="007D146E">
          <w:rPr>
            <w:noProof/>
            <w:webHidden/>
          </w:rPr>
          <w:fldChar w:fldCharType="begin"/>
        </w:r>
        <w:r w:rsidR="007D146E">
          <w:rPr>
            <w:noProof/>
            <w:webHidden/>
          </w:rPr>
          <w:instrText xml:space="preserve"> PAGEREF _Toc195606188 \h </w:instrText>
        </w:r>
        <w:r w:rsidR="007D146E">
          <w:rPr>
            <w:noProof/>
            <w:webHidden/>
          </w:rPr>
        </w:r>
        <w:r w:rsidR="007D146E">
          <w:rPr>
            <w:noProof/>
            <w:webHidden/>
          </w:rPr>
          <w:fldChar w:fldCharType="separate"/>
        </w:r>
        <w:r w:rsidR="007D146E">
          <w:rPr>
            <w:noProof/>
            <w:webHidden/>
          </w:rPr>
          <w:t>15</w:t>
        </w:r>
        <w:r w:rsidR="007D146E">
          <w:rPr>
            <w:noProof/>
            <w:webHidden/>
          </w:rPr>
          <w:fldChar w:fldCharType="end"/>
        </w:r>
      </w:hyperlink>
    </w:p>
    <w:p w14:paraId="69F1A357" w14:textId="77777777" w:rsidR="007D146E" w:rsidRDefault="0009094B">
      <w:pPr>
        <w:pStyle w:val="Obsah1"/>
        <w:rPr>
          <w:rFonts w:asciiTheme="minorHAnsi" w:eastAsiaTheme="minorEastAsia" w:hAnsiTheme="minorHAnsi" w:cstheme="minorBidi"/>
          <w:noProof/>
          <w:sz w:val="22"/>
          <w:szCs w:val="22"/>
        </w:rPr>
      </w:pPr>
      <w:hyperlink w:anchor="_Toc195606189" w:history="1">
        <w:r w:rsidR="007D146E" w:rsidRPr="00F03C52">
          <w:rPr>
            <w:rStyle w:val="Hypertextovodkaz"/>
            <w:noProof/>
          </w:rPr>
          <w:t>17.</w:t>
        </w:r>
        <w:r w:rsidR="007D146E">
          <w:rPr>
            <w:rFonts w:asciiTheme="minorHAnsi" w:eastAsiaTheme="minorEastAsia" w:hAnsiTheme="minorHAnsi" w:cstheme="minorBidi"/>
            <w:noProof/>
            <w:sz w:val="22"/>
            <w:szCs w:val="22"/>
          </w:rPr>
          <w:tab/>
        </w:r>
        <w:r w:rsidR="007D146E" w:rsidRPr="00F03C52">
          <w:rPr>
            <w:rStyle w:val="Hypertextovodkaz"/>
            <w:noProof/>
          </w:rPr>
          <w:t>KOMUNIKACE MEZI SMLUVNÍMI STRANAMI</w:t>
        </w:r>
        <w:r w:rsidR="007D146E">
          <w:rPr>
            <w:noProof/>
            <w:webHidden/>
          </w:rPr>
          <w:tab/>
        </w:r>
        <w:r w:rsidR="007D146E">
          <w:rPr>
            <w:noProof/>
            <w:webHidden/>
          </w:rPr>
          <w:fldChar w:fldCharType="begin"/>
        </w:r>
        <w:r w:rsidR="007D146E">
          <w:rPr>
            <w:noProof/>
            <w:webHidden/>
          </w:rPr>
          <w:instrText xml:space="preserve"> PAGEREF _Toc195606189 \h </w:instrText>
        </w:r>
        <w:r w:rsidR="007D146E">
          <w:rPr>
            <w:noProof/>
            <w:webHidden/>
          </w:rPr>
        </w:r>
        <w:r w:rsidR="007D146E">
          <w:rPr>
            <w:noProof/>
            <w:webHidden/>
          </w:rPr>
          <w:fldChar w:fldCharType="separate"/>
        </w:r>
        <w:r w:rsidR="007D146E">
          <w:rPr>
            <w:noProof/>
            <w:webHidden/>
          </w:rPr>
          <w:t>17</w:t>
        </w:r>
        <w:r w:rsidR="007D146E">
          <w:rPr>
            <w:noProof/>
            <w:webHidden/>
          </w:rPr>
          <w:fldChar w:fldCharType="end"/>
        </w:r>
      </w:hyperlink>
    </w:p>
    <w:p w14:paraId="761440A8" w14:textId="77777777" w:rsidR="007D146E" w:rsidRDefault="0009094B">
      <w:pPr>
        <w:pStyle w:val="Obsah1"/>
        <w:rPr>
          <w:rFonts w:asciiTheme="minorHAnsi" w:eastAsiaTheme="minorEastAsia" w:hAnsiTheme="minorHAnsi" w:cstheme="minorBidi"/>
          <w:noProof/>
          <w:sz w:val="22"/>
          <w:szCs w:val="22"/>
        </w:rPr>
      </w:pPr>
      <w:hyperlink w:anchor="_Toc195606190" w:history="1">
        <w:r w:rsidR="007D146E" w:rsidRPr="00F03C52">
          <w:rPr>
            <w:rStyle w:val="Hypertextovodkaz"/>
            <w:noProof/>
          </w:rPr>
          <w:t>18.</w:t>
        </w:r>
        <w:r w:rsidR="007D146E">
          <w:rPr>
            <w:rFonts w:asciiTheme="minorHAnsi" w:eastAsiaTheme="minorEastAsia" w:hAnsiTheme="minorHAnsi" w:cstheme="minorBidi"/>
            <w:noProof/>
            <w:sz w:val="22"/>
            <w:szCs w:val="22"/>
          </w:rPr>
          <w:tab/>
        </w:r>
        <w:r w:rsidR="007D146E" w:rsidRPr="00F03C52">
          <w:rPr>
            <w:rStyle w:val="Hypertextovodkaz"/>
            <w:noProof/>
          </w:rPr>
          <w:t>ZÁVĚREČNÁ UJEDNÁNÍ</w:t>
        </w:r>
        <w:r w:rsidR="007D146E">
          <w:rPr>
            <w:noProof/>
            <w:webHidden/>
          </w:rPr>
          <w:tab/>
        </w:r>
        <w:r w:rsidR="007D146E">
          <w:rPr>
            <w:noProof/>
            <w:webHidden/>
          </w:rPr>
          <w:fldChar w:fldCharType="begin"/>
        </w:r>
        <w:r w:rsidR="007D146E">
          <w:rPr>
            <w:noProof/>
            <w:webHidden/>
          </w:rPr>
          <w:instrText xml:space="preserve"> PAGEREF _Toc195606190 \h </w:instrText>
        </w:r>
        <w:r w:rsidR="007D146E">
          <w:rPr>
            <w:noProof/>
            <w:webHidden/>
          </w:rPr>
        </w:r>
        <w:r w:rsidR="007D146E">
          <w:rPr>
            <w:noProof/>
            <w:webHidden/>
          </w:rPr>
          <w:fldChar w:fldCharType="separate"/>
        </w:r>
        <w:r w:rsidR="007D146E">
          <w:rPr>
            <w:noProof/>
            <w:webHidden/>
          </w:rPr>
          <w:t>18</w:t>
        </w:r>
        <w:r w:rsidR="007D146E">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95606173"/>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06BF5D36" w:rsidR="00646856" w:rsidRDefault="00612D4D" w:rsidP="00EE28C2">
      <w:pPr>
        <w:pStyle w:val="Nadpis2"/>
      </w:pPr>
      <w:r w:rsidRPr="004C6515">
        <w:t xml:space="preserve">Smlouva je uzavřena na základě </w:t>
      </w:r>
      <w:r w:rsidR="00E2266C">
        <w:t xml:space="preserve">výsledku </w:t>
      </w:r>
      <w:r w:rsidRPr="004C6515">
        <w:t xml:space="preserve">veřejné zakázky </w:t>
      </w:r>
      <w:r w:rsidR="00EE28C2" w:rsidRPr="00EE28C2">
        <w:rPr>
          <w:b/>
          <w:szCs w:val="22"/>
        </w:rPr>
        <w:t>„OPRAVA NADSTŘEŠNÍCH ČÁ</w:t>
      </w:r>
      <w:r w:rsidR="00231B17">
        <w:rPr>
          <w:b/>
          <w:szCs w:val="22"/>
        </w:rPr>
        <w:t>STÍ KOMÍNŮ NA ZÁMKU HRADIŠTĚ – 5</w:t>
      </w:r>
      <w:r w:rsidR="00EE28C2" w:rsidRPr="00EE28C2">
        <w:rPr>
          <w:b/>
          <w:szCs w:val="22"/>
        </w:rPr>
        <w:t>. VYHLÁŠENÍ“</w:t>
      </w:r>
      <w:r w:rsidR="00EE28C2">
        <w:t xml:space="preserve">.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231B17">
        <w:t>2026</w:t>
      </w:r>
      <w:r w:rsidR="00905F53">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1" w:name="_Toc195606174"/>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7D146E">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195606175"/>
      <w:r w:rsidRPr="00AE5CB6">
        <w:t>ROZSAH PŘEDMĚTU PLNĚNÍ</w:t>
      </w:r>
      <w:bookmarkEnd w:id="2"/>
      <w:bookmarkEnd w:id="3"/>
    </w:p>
    <w:p w14:paraId="4057D8F9" w14:textId="689B577D" w:rsidR="00612D4D" w:rsidRDefault="00612D4D" w:rsidP="0002755E">
      <w:pPr>
        <w:pStyle w:val="Nadpis2"/>
      </w:pPr>
      <w:bookmarkStart w:id="4" w:name="_Ref109742187"/>
      <w:r w:rsidRPr="00132513">
        <w:t>Zhotovitel se uzavřen</w:t>
      </w:r>
      <w:r w:rsidR="005F1EA6" w:rsidRPr="00132513">
        <w:t>ím této S</w:t>
      </w:r>
      <w:r w:rsidRPr="00132513">
        <w:t>mlouvy zavazuje provést pro objednatele stavební práce spočívající zejména v provedení</w:t>
      </w:r>
      <w:r w:rsidR="0002755E">
        <w:t xml:space="preserve"> opravy osmi kusů</w:t>
      </w:r>
      <w:r w:rsidR="0002755E" w:rsidRPr="0002755E">
        <w:t xml:space="preserve"> nadstřešních částí komínů, umístěných těsně vedle, či v průniku s hřebeny jednotlivých křídel zámku. Technické řešení je jednotné, na původním nadstřešním zděném těle pláště komína je vždy nastavěna zdobná komínová hlava. Po sestavení lešení, bude provedeno zakrytí střešních tašek, otlučena kompletně stávající omítka, vyškrábány spáry do cca 15mm. Lešení je možné podepřít do krovu (po rozebrání části tašek). Dojde k vysprávce d</w:t>
      </w:r>
      <w:r w:rsidR="00154840">
        <w:t>egradovaného zdiva, předpoklad 4</w:t>
      </w:r>
      <w:r w:rsidR="0002755E" w:rsidRPr="0002755E">
        <w:t xml:space="preserve">0%. Dle zjištění při stavebních pracích v prosinci 2023, kdy byly havarijně zajištěny omítky na komínech K1 – K3, se konstrukce komínu číslo K1 nachází již v tak </w:t>
      </w:r>
      <w:proofErr w:type="spellStart"/>
      <w:r w:rsidR="0002755E" w:rsidRPr="0002755E">
        <w:t>zdegradovaném</w:t>
      </w:r>
      <w:proofErr w:type="spellEnd"/>
      <w:r w:rsidR="0002755E" w:rsidRPr="0002755E">
        <w:t xml:space="preserve"> stavu, že bude nutno přistoupit ke kompletnímu přezdění této části. Spodní římsa je navržena jako železobetonová deska. V případě prokázání dostatečné kvality a šířky vyzdívky okraje komína, může být tato deska redukována na tvar s velkým vnitřním otvorem. V tom případě by se nerealizovaly prostupy mezi komínovým průduchem a mezerou mezi deskami</w:t>
      </w:r>
      <w:bookmarkEnd w:id="4"/>
      <w:r w:rsidR="0002755E">
        <w:t xml:space="preserve">. </w:t>
      </w:r>
    </w:p>
    <w:p w14:paraId="1758C311" w14:textId="788A288B" w:rsidR="0002755E" w:rsidRPr="00941A05" w:rsidRDefault="0002755E" w:rsidP="0002755E">
      <w:pPr>
        <w:pStyle w:val="Nadpis2"/>
        <w:numPr>
          <w:ilvl w:val="0"/>
          <w:numId w:val="0"/>
        </w:numPr>
        <w:spacing w:after="0"/>
        <w:ind w:left="709"/>
      </w:pPr>
      <w:proofErr w:type="spellStart"/>
      <w:r w:rsidRPr="00941A05">
        <w:t>Nadezdění</w:t>
      </w:r>
      <w:proofErr w:type="spellEnd"/>
      <w:r w:rsidRPr="00941A05">
        <w:t xml:space="preserve"> zdobného prstence bude provedeno z cihel ostře pálených, nasákavost &lt;10%, český formát, červená barva. Dále bude vybetonována horní krycí deska s horním povrchem ve spádu, horní povrch bude následně natřen krystalizačním nátěrem. Betonové desky budou armované sítí profil 8mm 100/100, vyztuženy polypropylenovými vlákny, probarvené ve hmotě do pískové barvy. Beton bude litý, třídy C30/37 XC4 z bílého cementu. Zdivo bude omítnuto hladkou vápenocementovou maltou, opatřeno silikátovým nátěrem v barvě hlavních fasád. Předpokládá se</w:t>
      </w:r>
      <w:r w:rsidR="00154840">
        <w:t xml:space="preserve"> obnovení komplet oplechování. </w:t>
      </w:r>
      <w:r w:rsidRPr="00941A05">
        <w:t>Na styku s omítkou dojde k přetmel</w:t>
      </w:r>
      <w:r w:rsidR="00154840">
        <w:t>ení spáry polyuretanovým tmelem bílé barvy.</w:t>
      </w:r>
    </w:p>
    <w:p w14:paraId="3F429C54" w14:textId="77777777" w:rsidR="00AD7CF6" w:rsidRDefault="0002755E" w:rsidP="00AD7CF6">
      <w:pPr>
        <w:pStyle w:val="Nadpis2"/>
      </w:pPr>
      <w:r w:rsidRPr="00941A05">
        <w:t>Před pracemi bude provizorně demontován a posléze navrácen na místo jímač bleskosvodu, popřípadě anténa.</w:t>
      </w:r>
      <w:r>
        <w:t xml:space="preserve"> </w:t>
      </w:r>
      <w:r w:rsidRPr="00941A05">
        <w:t xml:space="preserve">Před započetím prací zhotovitel zaznamená rozměry komínové hlavy pro dodržení jejích rozměrů. Barevnost betonových částí se bude přibližovat pískovci, bude předmětem vzorkování. </w:t>
      </w:r>
      <w:r w:rsidR="00AD7CF6">
        <w:lastRenderedPageBreak/>
        <w:t>Stavební práce budou prováděny za provozu zámku, zhotovitel bude provádět práce v souladu s požadavky a provozem zámku Hradiště. Předpokládá se zřízení lešení zvnějšku zámku, materiál bude dopravován vrátky. Zásobování materiálem budovou zámku není povoleno.</w:t>
      </w:r>
    </w:p>
    <w:p w14:paraId="674258F3" w14:textId="77777777" w:rsidR="00AD7CF6" w:rsidRDefault="00AD7CF6" w:rsidP="00AD7CF6">
      <w:pPr>
        <w:pStyle w:val="Nadpis2"/>
        <w:numPr>
          <w:ilvl w:val="0"/>
          <w:numId w:val="0"/>
        </w:numPr>
        <w:ind w:left="709"/>
      </w:pPr>
      <w:r>
        <w:t>Návrh lešení provede zhotovitel ve svém nebo subdodavatelském režimu. Předpokládá se použití pracovního lešení v souladu s ČSN EN 12811-1 a ČSN 73 8101:2018. Lešení bude stavěno dle schválené technické dokumentace, individuálního projektu a technologického postupu.</w:t>
      </w:r>
    </w:p>
    <w:p w14:paraId="7FCE76BB" w14:textId="775B573D" w:rsidR="00AD7CF6" w:rsidRDefault="0002755E" w:rsidP="00AD7CF6">
      <w:pPr>
        <w:pStyle w:val="Nadpis2"/>
        <w:numPr>
          <w:ilvl w:val="0"/>
          <w:numId w:val="0"/>
        </w:numPr>
        <w:ind w:left="709"/>
      </w:pPr>
      <w:r w:rsidRPr="00941A05">
        <w:t xml:space="preserve">Veškeré použité materiály budou předem schváleny zástupcem objednatele a památkové péče. </w:t>
      </w:r>
    </w:p>
    <w:p w14:paraId="782487C6" w14:textId="77777777" w:rsidR="0002755E"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02755E">
        <w:t>:</w:t>
      </w:r>
    </w:p>
    <w:p w14:paraId="773FF878" w14:textId="401BD2E9" w:rsidR="0002755E" w:rsidRDefault="0002755E" w:rsidP="0002755E">
      <w:pPr>
        <w:autoSpaceDE w:val="0"/>
        <w:autoSpaceDN w:val="0"/>
        <w:adjustRightInd w:val="0"/>
        <w:spacing w:after="0"/>
        <w:ind w:firstLine="2694"/>
        <w:rPr>
          <w:rFonts w:eastAsiaTheme="minorHAnsi" w:cs="Calibri"/>
          <w:szCs w:val="22"/>
          <w:lang w:eastAsia="en-US"/>
        </w:rPr>
      </w:pPr>
      <w:r>
        <w:rPr>
          <w:rFonts w:eastAsiaTheme="minorHAnsi" w:cs="Calibri"/>
          <w:szCs w:val="22"/>
          <w:lang w:eastAsia="en-US"/>
        </w:rPr>
        <w:t xml:space="preserve">Chmelík, obchodní a projektová kancelář, s.r.o., Ing. Josef Chmelík, </w:t>
      </w:r>
      <w:proofErr w:type="spellStart"/>
      <w:r>
        <w:rPr>
          <w:rFonts w:eastAsiaTheme="minorHAnsi" w:cs="Calibri"/>
          <w:szCs w:val="22"/>
          <w:lang w:eastAsia="en-US"/>
        </w:rPr>
        <w:t>CSc</w:t>
      </w:r>
      <w:proofErr w:type="spellEnd"/>
    </w:p>
    <w:p w14:paraId="6C2C1943" w14:textId="77777777" w:rsidR="0002755E" w:rsidRDefault="0002755E" w:rsidP="0002755E">
      <w:pPr>
        <w:autoSpaceDE w:val="0"/>
        <w:autoSpaceDN w:val="0"/>
        <w:adjustRightInd w:val="0"/>
        <w:spacing w:after="0"/>
        <w:ind w:firstLine="2694"/>
        <w:rPr>
          <w:rFonts w:eastAsiaTheme="minorHAnsi" w:cs="Calibri"/>
          <w:szCs w:val="22"/>
          <w:lang w:eastAsia="en-US"/>
        </w:rPr>
      </w:pPr>
      <w:r>
        <w:rPr>
          <w:rFonts w:eastAsiaTheme="minorHAnsi" w:cs="Calibri"/>
          <w:szCs w:val="22"/>
          <w:lang w:eastAsia="en-US"/>
        </w:rPr>
        <w:t>ČKAIT 0200237, obor pozemní stavby</w:t>
      </w:r>
    </w:p>
    <w:p w14:paraId="72D22156" w14:textId="77777777" w:rsidR="0002755E" w:rsidRDefault="0002755E" w:rsidP="0002755E">
      <w:pPr>
        <w:autoSpaceDE w:val="0"/>
        <w:autoSpaceDN w:val="0"/>
        <w:adjustRightInd w:val="0"/>
        <w:spacing w:after="0"/>
        <w:ind w:firstLine="2694"/>
        <w:rPr>
          <w:rFonts w:eastAsiaTheme="minorHAnsi" w:cs="Calibri"/>
          <w:szCs w:val="22"/>
          <w:lang w:eastAsia="en-US"/>
        </w:rPr>
      </w:pPr>
      <w:r>
        <w:rPr>
          <w:rFonts w:eastAsiaTheme="minorHAnsi" w:cs="Calibri"/>
          <w:szCs w:val="22"/>
          <w:lang w:eastAsia="en-US"/>
        </w:rPr>
        <w:t>IČO: 40526178</w:t>
      </w:r>
    </w:p>
    <w:p w14:paraId="083F14AB" w14:textId="0255E625" w:rsidR="00646856" w:rsidRDefault="0002755E" w:rsidP="00154840">
      <w:pPr>
        <w:pStyle w:val="Nadpis3"/>
        <w:numPr>
          <w:ilvl w:val="0"/>
          <w:numId w:val="0"/>
        </w:numPr>
        <w:spacing w:after="0"/>
        <w:ind w:firstLine="2694"/>
        <w:rPr>
          <w:rFonts w:eastAsiaTheme="minorHAnsi" w:cs="Calibri"/>
          <w:szCs w:val="22"/>
          <w:lang w:eastAsia="en-US"/>
        </w:rPr>
      </w:pPr>
      <w:r w:rsidRPr="0002755E">
        <w:rPr>
          <w:rFonts w:eastAsiaTheme="minorHAnsi" w:cs="Calibri"/>
          <w:szCs w:val="22"/>
          <w:lang w:eastAsia="en-US"/>
        </w:rPr>
        <w:t>sídlo: Křimická 105, 31801 Plzeň</w:t>
      </w:r>
    </w:p>
    <w:p w14:paraId="2FC8D3C1" w14:textId="42265808" w:rsidR="00154840" w:rsidRDefault="00154840" w:rsidP="00154840">
      <w:pPr>
        <w:spacing w:after="0"/>
        <w:ind w:left="1986" w:firstLine="708"/>
        <w:rPr>
          <w:lang w:eastAsia="en-US"/>
        </w:rPr>
      </w:pPr>
      <w:r>
        <w:rPr>
          <w:lang w:eastAsia="en-US"/>
        </w:rPr>
        <w:t xml:space="preserve">název akce: </w:t>
      </w:r>
      <w:r w:rsidRPr="00154840">
        <w:rPr>
          <w:lang w:eastAsia="en-US"/>
        </w:rPr>
        <w:t>Oprava nadstřešních částí komínů zámku Hradiště</w:t>
      </w:r>
    </w:p>
    <w:p w14:paraId="540C0378" w14:textId="02BEBA5D" w:rsidR="00154840" w:rsidRPr="00154840" w:rsidRDefault="00154840" w:rsidP="00154840">
      <w:pPr>
        <w:ind w:left="1986" w:firstLine="708"/>
        <w:rPr>
          <w:lang w:eastAsia="en-US"/>
        </w:rPr>
      </w:pPr>
      <w:r>
        <w:rPr>
          <w:lang w:eastAsia="en-US"/>
        </w:rPr>
        <w:t>datum vypracování: 04/2025 aktualizace</w:t>
      </w:r>
    </w:p>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F85908">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F85908">
      <w:pPr>
        <w:pStyle w:val="Nadpis3"/>
        <w:ind w:left="1134" w:hanging="425"/>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F85908">
      <w:pPr>
        <w:pStyle w:val="Nadpis3"/>
        <w:ind w:left="1134" w:hanging="425"/>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415539BA" w14:textId="52C594C9" w:rsidR="00F85908" w:rsidRDefault="00612D4D" w:rsidP="00F85908">
      <w:pPr>
        <w:pStyle w:val="Nadpis3"/>
        <w:ind w:left="1134" w:hanging="425"/>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w:t>
      </w:r>
      <w:r w:rsidR="00F85908">
        <w:t>i,</w:t>
      </w:r>
    </w:p>
    <w:p w14:paraId="21D80D7E" w14:textId="7A90928A" w:rsidR="008833BC" w:rsidRDefault="0036551B" w:rsidP="00F85908">
      <w:pPr>
        <w:pStyle w:val="Nadpis3"/>
        <w:ind w:left="1134" w:hanging="425"/>
      </w:pPr>
      <w:r w:rsidRPr="000D2AAE">
        <w:t>dodržov</w:t>
      </w:r>
      <w:r w:rsidR="00F85908">
        <w:t>at všechny podmín</w:t>
      </w:r>
      <w:r w:rsidRPr="000D2AAE">
        <w:t>k</w:t>
      </w:r>
      <w:r w:rsidR="00F85908">
        <w:t>y</w:t>
      </w:r>
      <w:r w:rsidRPr="000D2AAE">
        <w:t xml:space="preserve"> rozhodnutí, vyjádření a stanovisek orgánů státní správy</w:t>
      </w:r>
      <w:r w:rsidR="00612D4D" w:rsidRPr="000D2AAE">
        <w:t>,</w:t>
      </w:r>
      <w:r w:rsidR="00F85908">
        <w:t xml:space="preserve"> které jsou součástí projektové dokumentace,</w:t>
      </w:r>
    </w:p>
    <w:p w14:paraId="50DAE3C7" w14:textId="0F4500CF" w:rsidR="00F85908" w:rsidRPr="00F85908" w:rsidRDefault="00F85908" w:rsidP="00F85908">
      <w:pPr>
        <w:pStyle w:val="Nadpis3"/>
        <w:ind w:left="1134" w:hanging="425"/>
      </w:pPr>
      <w:r>
        <w:t>provést zkouš</w:t>
      </w:r>
      <w:r w:rsidRPr="005875BE">
        <w:t>k</w:t>
      </w:r>
      <w:r>
        <w:t>y</w:t>
      </w:r>
      <w:r w:rsidRPr="005875BE">
        <w:t xml:space="preserve"> a reviz</w:t>
      </w:r>
      <w:r>
        <w:t>e instalovaných zařízení,</w:t>
      </w:r>
    </w:p>
    <w:p w14:paraId="51466A3C" w14:textId="09C9427C" w:rsidR="008833BC" w:rsidRPr="000D2AAE" w:rsidRDefault="00612D4D" w:rsidP="00F85908">
      <w:pPr>
        <w:pStyle w:val="Nadpis3"/>
        <w:ind w:left="1134" w:hanging="425"/>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F85908">
      <w:pPr>
        <w:pStyle w:val="Nadpis3"/>
        <w:ind w:left="1134" w:hanging="425"/>
      </w:pPr>
      <w:r>
        <w:lastRenderedPageBreak/>
        <w:t>poskytnout</w:t>
      </w:r>
      <w:r w:rsidR="00612D4D" w:rsidRPr="000D2AAE">
        <w:t xml:space="preserve"> </w:t>
      </w:r>
      <w:r w:rsidR="00502FD5" w:rsidRPr="000D2AAE">
        <w:t xml:space="preserve">součinnosti </w:t>
      </w:r>
      <w:r w:rsidR="00612D4D" w:rsidRPr="000D2AAE">
        <w:t>objednateli při kolaudaci díla.</w:t>
      </w:r>
    </w:p>
    <w:p w14:paraId="766027EC" w14:textId="04BFDD24" w:rsidR="008833BC" w:rsidRDefault="00612D4D" w:rsidP="00190269">
      <w:pPr>
        <w:pStyle w:val="Nadpis2"/>
      </w:pPr>
      <w:bookmarkStart w:id="5" w:name="_Ref97725655"/>
      <w:r w:rsidRPr="00646856">
        <w:t>Zhotovitel je povinen zpracovat a předat objednateli při předání díla projekt skutečného provedení stavby (dokumentace změn) v</w:t>
      </w:r>
      <w:r w:rsidR="00F85908">
        <w:t xml:space="preserve"> jednom</w:t>
      </w:r>
      <w:r w:rsidRPr="00646856">
        <w:t xml:space="preserve"> (</w:t>
      </w:r>
      <w:r w:rsidR="00F85908">
        <w:t>1</w:t>
      </w:r>
      <w:r w:rsidRPr="00646856">
        <w:t xml:space="preserve">)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195606176"/>
      <w:r w:rsidRPr="00190269">
        <w:t>MÍSTO PLNĚNÍ</w:t>
      </w:r>
      <w:bookmarkEnd w:id="6"/>
    </w:p>
    <w:p w14:paraId="01A0831B" w14:textId="5311A213" w:rsidR="003C55F2" w:rsidRDefault="00502FD5" w:rsidP="00190269">
      <w:pPr>
        <w:pStyle w:val="Nadpis2"/>
      </w:pPr>
      <w:r w:rsidRPr="00310A5C">
        <w:t>Místem plnění je stavba</w:t>
      </w:r>
      <w:r w:rsidR="003C55F2">
        <w:t xml:space="preserve">: </w:t>
      </w:r>
      <w:r w:rsidRPr="00310A5C">
        <w:t xml:space="preserve"> </w:t>
      </w:r>
    </w:p>
    <w:tbl>
      <w:tblPr>
        <w:tblStyle w:val="Mkatabulky1"/>
        <w:tblW w:w="969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rsidR="003C55F2" w:rsidRPr="00C57B4D" w14:paraId="086B394D" w14:textId="77777777" w:rsidTr="00AD7CF6">
        <w:tc>
          <w:tcPr>
            <w:tcW w:w="9693" w:type="dxa"/>
            <w:gridSpan w:val="2"/>
            <w:shd w:val="clear" w:color="auto" w:fill="auto"/>
          </w:tcPr>
          <w:p w14:paraId="71C0B1A0" w14:textId="77777777" w:rsidR="003C55F2" w:rsidRPr="00C57B4D" w:rsidRDefault="003C55F2" w:rsidP="00AD7CF6">
            <w:pPr>
              <w:spacing w:after="0"/>
              <w:ind w:hanging="108"/>
              <w:jc w:val="both"/>
              <w:rPr>
                <w:rFonts w:eastAsiaTheme="minorHAnsi" w:cstheme="minorBidi"/>
                <w:b/>
              </w:rPr>
            </w:pPr>
            <w:r w:rsidRPr="00C57B4D">
              <w:rPr>
                <w:rFonts w:eastAsiaTheme="minorHAnsi" w:cstheme="minorBidi"/>
                <w:b/>
              </w:rPr>
              <w:t>Hradiště 1, 336 01 Blovice</w:t>
            </w:r>
          </w:p>
        </w:tc>
      </w:tr>
      <w:tr w:rsidR="003C55F2" w:rsidRPr="00C57B4D" w14:paraId="0A819AA4" w14:textId="77777777" w:rsidTr="00AD7CF6">
        <w:tc>
          <w:tcPr>
            <w:tcW w:w="2101" w:type="dxa"/>
            <w:shd w:val="clear" w:color="auto" w:fill="auto"/>
          </w:tcPr>
          <w:p w14:paraId="1481F380"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Obec:</w:t>
            </w:r>
          </w:p>
        </w:tc>
        <w:tc>
          <w:tcPr>
            <w:tcW w:w="7592" w:type="dxa"/>
            <w:shd w:val="clear" w:color="auto" w:fill="auto"/>
          </w:tcPr>
          <w:p w14:paraId="586735A3" w14:textId="77777777" w:rsidR="003C55F2" w:rsidRPr="00C57B4D" w:rsidRDefault="003C55F2" w:rsidP="00AD7CF6">
            <w:pPr>
              <w:spacing w:after="0"/>
              <w:jc w:val="both"/>
              <w:rPr>
                <w:rFonts w:eastAsiaTheme="minorHAnsi" w:cstheme="minorBidi"/>
              </w:rPr>
            </w:pPr>
            <w:r w:rsidRPr="00C57B4D">
              <w:rPr>
                <w:rFonts w:eastAsiaTheme="minorHAnsi" w:cstheme="minorBidi"/>
              </w:rPr>
              <w:t>Hradiště 1, 336 01 Blovice</w:t>
            </w:r>
          </w:p>
        </w:tc>
      </w:tr>
      <w:tr w:rsidR="003C55F2" w:rsidRPr="00C57B4D" w14:paraId="3A778629" w14:textId="77777777" w:rsidTr="00AD7CF6">
        <w:tc>
          <w:tcPr>
            <w:tcW w:w="2101" w:type="dxa"/>
            <w:shd w:val="clear" w:color="auto" w:fill="auto"/>
          </w:tcPr>
          <w:p w14:paraId="291632B0"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Katastrální území:</w:t>
            </w:r>
          </w:p>
        </w:tc>
        <w:tc>
          <w:tcPr>
            <w:tcW w:w="7592" w:type="dxa"/>
            <w:shd w:val="clear" w:color="auto" w:fill="auto"/>
          </w:tcPr>
          <w:p w14:paraId="53A34AC0" w14:textId="77777777" w:rsidR="003C55F2" w:rsidRPr="00C57B4D" w:rsidRDefault="003C55F2" w:rsidP="00AD7CF6">
            <w:pPr>
              <w:spacing w:after="0"/>
              <w:jc w:val="both"/>
              <w:rPr>
                <w:rFonts w:eastAsiaTheme="minorHAnsi" w:cstheme="minorBidi"/>
              </w:rPr>
            </w:pPr>
            <w:r w:rsidRPr="00C57B4D">
              <w:rPr>
                <w:rFonts w:eastAsiaTheme="minorHAnsi" w:cstheme="minorBidi"/>
              </w:rPr>
              <w:t xml:space="preserve">k. </w:t>
            </w:r>
            <w:proofErr w:type="spellStart"/>
            <w:r w:rsidRPr="00C57B4D">
              <w:rPr>
                <w:rFonts w:eastAsiaTheme="minorHAnsi" w:cstheme="minorBidi"/>
              </w:rPr>
              <w:t>ú.</w:t>
            </w:r>
            <w:proofErr w:type="spellEnd"/>
            <w:r w:rsidRPr="00C57B4D">
              <w:rPr>
                <w:rFonts w:eastAsiaTheme="minorHAnsi" w:cstheme="minorBidi"/>
              </w:rPr>
              <w:t xml:space="preserve"> Hradiště u Blovic</w:t>
            </w:r>
          </w:p>
        </w:tc>
      </w:tr>
      <w:tr w:rsidR="003C55F2" w:rsidRPr="00C57B4D" w14:paraId="0464D7EC" w14:textId="77777777" w:rsidTr="00AD7CF6">
        <w:tc>
          <w:tcPr>
            <w:tcW w:w="2101" w:type="dxa"/>
            <w:shd w:val="clear" w:color="auto" w:fill="auto"/>
          </w:tcPr>
          <w:p w14:paraId="1662A7A4"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Statistický kód LAU 1:</w:t>
            </w:r>
          </w:p>
        </w:tc>
        <w:tc>
          <w:tcPr>
            <w:tcW w:w="7592" w:type="dxa"/>
            <w:shd w:val="clear" w:color="auto" w:fill="auto"/>
          </w:tcPr>
          <w:p w14:paraId="61C602C3" w14:textId="77777777" w:rsidR="003C55F2" w:rsidRPr="00C57B4D" w:rsidRDefault="003C55F2" w:rsidP="00AD7CF6">
            <w:pPr>
              <w:spacing w:after="0"/>
              <w:jc w:val="both"/>
              <w:rPr>
                <w:rFonts w:eastAsiaTheme="minorHAnsi" w:cstheme="minorBidi"/>
              </w:rPr>
            </w:pPr>
            <w:r w:rsidRPr="00C57B4D">
              <w:rPr>
                <w:rFonts w:eastAsiaTheme="minorHAnsi" w:cstheme="minorBidi"/>
              </w:rPr>
              <w:t>CZ0324 - okres Plzeň-jih</w:t>
            </w:r>
          </w:p>
        </w:tc>
      </w:tr>
      <w:tr w:rsidR="003C55F2" w:rsidRPr="00C57B4D" w14:paraId="762E2969" w14:textId="77777777" w:rsidTr="00AD7CF6">
        <w:tc>
          <w:tcPr>
            <w:tcW w:w="2101" w:type="dxa"/>
            <w:shd w:val="clear" w:color="auto" w:fill="auto"/>
          </w:tcPr>
          <w:p w14:paraId="2BBC2D7C"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Stavba na pozemku:</w:t>
            </w:r>
          </w:p>
        </w:tc>
        <w:tc>
          <w:tcPr>
            <w:tcW w:w="7592" w:type="dxa"/>
            <w:shd w:val="clear" w:color="auto" w:fill="auto"/>
          </w:tcPr>
          <w:p w14:paraId="6D29C317" w14:textId="77777777" w:rsidR="003C55F2" w:rsidRPr="00C57B4D" w:rsidRDefault="003C55F2" w:rsidP="00AD7CF6">
            <w:pPr>
              <w:spacing w:after="0"/>
              <w:jc w:val="both"/>
              <w:rPr>
                <w:rFonts w:eastAsiaTheme="minorHAnsi" w:cstheme="minorBidi"/>
              </w:rPr>
            </w:pPr>
            <w:r w:rsidRPr="00C57B4D">
              <w:rPr>
                <w:rFonts w:eastAsiaTheme="minorHAnsi" w:cstheme="minorBidi"/>
              </w:rPr>
              <w:t>p. č. st. 30</w:t>
            </w:r>
          </w:p>
        </w:tc>
      </w:tr>
      <w:tr w:rsidR="003C55F2" w:rsidRPr="00C57B4D" w14:paraId="7916B00E" w14:textId="77777777" w:rsidTr="00AD7CF6">
        <w:tc>
          <w:tcPr>
            <w:tcW w:w="2101" w:type="dxa"/>
            <w:shd w:val="clear" w:color="auto" w:fill="auto"/>
          </w:tcPr>
          <w:p w14:paraId="63F79C40"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Adresa místa plnění:</w:t>
            </w:r>
          </w:p>
        </w:tc>
        <w:tc>
          <w:tcPr>
            <w:tcW w:w="7592" w:type="dxa"/>
            <w:shd w:val="clear" w:color="auto" w:fill="auto"/>
          </w:tcPr>
          <w:p w14:paraId="2D322DE0" w14:textId="77777777" w:rsidR="003C55F2" w:rsidRPr="00C57B4D" w:rsidRDefault="003C55F2" w:rsidP="00AD7CF6">
            <w:pPr>
              <w:spacing w:after="0"/>
              <w:jc w:val="both"/>
              <w:rPr>
                <w:rFonts w:eastAsiaTheme="minorHAnsi" w:cstheme="minorBidi"/>
              </w:rPr>
            </w:pPr>
            <w:r w:rsidRPr="00C57B4D">
              <w:rPr>
                <w:rFonts w:eastAsiaTheme="minorHAnsi" w:cstheme="minorBidi"/>
              </w:rPr>
              <w:t>Hradiště 1, 336 01 Blovice</w:t>
            </w:r>
          </w:p>
        </w:tc>
      </w:tr>
    </w:tbl>
    <w:p w14:paraId="236F5CAE" w14:textId="77777777" w:rsidR="00502FD5" w:rsidRPr="00190269" w:rsidRDefault="00502FD5" w:rsidP="00190269">
      <w:pPr>
        <w:pStyle w:val="Nadpis1"/>
      </w:pPr>
      <w:bookmarkStart w:id="7" w:name="_Ref97721681"/>
      <w:bookmarkStart w:id="8" w:name="_Toc195606177"/>
      <w:r w:rsidRPr="00190269">
        <w:t>TERMÍNY PLNĚNÍ - PŘEDÁNÍ STAVENIŠTĚ, DOKONČENÍ A PŘEDÁNÍ DÍLA</w:t>
      </w:r>
      <w:bookmarkEnd w:id="7"/>
      <w:bookmarkEnd w:id="8"/>
    </w:p>
    <w:p w14:paraId="241D5BA1" w14:textId="1D7AF321" w:rsidR="00231B17" w:rsidRDefault="00231B17" w:rsidP="00231B17">
      <w:pPr>
        <w:pStyle w:val="Nadpis2"/>
      </w:pPr>
      <w:r w:rsidRPr="00231B17">
        <w:t>Zhotovitel je oprávněn provádět dílo v období od 1. března do 31. října roku</w:t>
      </w:r>
      <w:r>
        <w:t xml:space="preserve"> 2026</w:t>
      </w:r>
      <w:r w:rsidRPr="00231B17">
        <w:t xml:space="preserve"> (dále jen „období realizace“).</w:t>
      </w:r>
    </w:p>
    <w:p w14:paraId="0F388D91" w14:textId="77777777" w:rsidR="00DB693B" w:rsidRPr="00DB693B" w:rsidRDefault="00DB693B" w:rsidP="00DB693B">
      <w:pPr>
        <w:pStyle w:val="Nadpis2"/>
      </w:pPr>
      <w:r w:rsidRPr="00DB693B">
        <w:t xml:space="preserve">Smluvní strany se dohodly, že doba realizace byla stanovena jako </w:t>
      </w:r>
      <w:r w:rsidRPr="00DB693B">
        <w:rPr>
          <w:rStyle w:val="Siln"/>
          <w:rFonts w:asciiTheme="minorHAnsi" w:hAnsiTheme="minorHAnsi" w:cstheme="minorHAnsi"/>
          <w:szCs w:val="22"/>
        </w:rPr>
        <w:t>časově dostatečná a klimaticky vhodná</w:t>
      </w:r>
      <w:r w:rsidRPr="00DB693B">
        <w:t xml:space="preserve"> pro provádění stavebních prací v exteriéru s cílem umožnit zhotoviteli:</w:t>
      </w:r>
    </w:p>
    <w:p w14:paraId="079B9FF6" w14:textId="77777777" w:rsidR="00DB693B" w:rsidRPr="00DB693B" w:rsidRDefault="00DB693B" w:rsidP="00DB693B">
      <w:pPr>
        <w:pStyle w:val="Normlnweb"/>
        <w:numPr>
          <w:ilvl w:val="0"/>
          <w:numId w:val="16"/>
        </w:numPr>
        <w:spacing w:before="120" w:beforeAutospacing="0" w:after="0" w:afterAutospacing="0"/>
        <w:ind w:left="714" w:hanging="5"/>
        <w:rPr>
          <w:rFonts w:asciiTheme="minorHAnsi" w:hAnsiTheme="minorHAnsi" w:cstheme="minorHAnsi"/>
          <w:sz w:val="22"/>
          <w:szCs w:val="22"/>
        </w:rPr>
      </w:pPr>
      <w:r w:rsidRPr="00DB693B">
        <w:rPr>
          <w:rFonts w:asciiTheme="minorHAnsi" w:hAnsiTheme="minorHAnsi" w:cstheme="minorHAnsi"/>
          <w:sz w:val="22"/>
          <w:szCs w:val="22"/>
        </w:rPr>
        <w:t>reagovat na aktuální klimatické podmínky,</w:t>
      </w:r>
    </w:p>
    <w:p w14:paraId="78546141" w14:textId="77777777" w:rsidR="00DB693B" w:rsidRPr="00DB693B" w:rsidRDefault="00DB693B" w:rsidP="00DB693B">
      <w:pPr>
        <w:pStyle w:val="Normlnweb"/>
        <w:numPr>
          <w:ilvl w:val="0"/>
          <w:numId w:val="16"/>
        </w:numPr>
        <w:ind w:hanging="5"/>
        <w:rPr>
          <w:rFonts w:asciiTheme="minorHAnsi" w:hAnsiTheme="minorHAnsi" w:cstheme="minorHAnsi"/>
          <w:sz w:val="22"/>
          <w:szCs w:val="22"/>
        </w:rPr>
      </w:pPr>
      <w:r w:rsidRPr="00DB693B">
        <w:rPr>
          <w:rFonts w:asciiTheme="minorHAnsi" w:hAnsiTheme="minorHAnsi" w:cstheme="minorHAnsi"/>
          <w:sz w:val="22"/>
          <w:szCs w:val="22"/>
        </w:rPr>
        <w:t>volit technologicky vhodné pracovní postupy,</w:t>
      </w:r>
    </w:p>
    <w:p w14:paraId="5823DFFD" w14:textId="77777777" w:rsidR="00DB693B" w:rsidRPr="00DB693B" w:rsidRDefault="00DB693B" w:rsidP="00DB693B">
      <w:pPr>
        <w:pStyle w:val="Normlnweb"/>
        <w:numPr>
          <w:ilvl w:val="0"/>
          <w:numId w:val="16"/>
        </w:numPr>
        <w:ind w:hanging="5"/>
        <w:rPr>
          <w:rFonts w:asciiTheme="minorHAnsi" w:hAnsiTheme="minorHAnsi" w:cstheme="minorHAnsi"/>
          <w:sz w:val="22"/>
          <w:szCs w:val="22"/>
        </w:rPr>
      </w:pPr>
      <w:r w:rsidRPr="00DB693B">
        <w:rPr>
          <w:rFonts w:asciiTheme="minorHAnsi" w:hAnsiTheme="minorHAnsi" w:cstheme="minorHAnsi"/>
          <w:sz w:val="22"/>
          <w:szCs w:val="22"/>
        </w:rPr>
        <w:t>a soustředit se na dosažení požadované řemeslné a kvalitativní úrovně díla.</w:t>
      </w:r>
    </w:p>
    <w:p w14:paraId="6EE858F2" w14:textId="249CFDDD" w:rsidR="00231B17" w:rsidRPr="00603E6A" w:rsidRDefault="00DB693B" w:rsidP="00DB693B">
      <w:pPr>
        <w:pStyle w:val="Nadpis2"/>
      </w:pPr>
      <w:r w:rsidRPr="00DB693B">
        <w:t xml:space="preserve">Zhotovitel je povinen organizovat provádění díla s odbornou péčí a přizpůsobovat harmonogram prací aktuálním klimatickým podmínkám tak, aby bylo dílo </w:t>
      </w:r>
      <w:r w:rsidRPr="00603E6A">
        <w:t>dokončeno nejpozději do 31. října roku</w:t>
      </w:r>
      <w:r w:rsidR="00603E6A">
        <w:t>2026.</w:t>
      </w:r>
    </w:p>
    <w:p w14:paraId="62A935AC" w14:textId="77777777" w:rsidR="00231B17" w:rsidRDefault="00231B17" w:rsidP="00231B17">
      <w:pPr>
        <w:pStyle w:val="Nadpis2"/>
        <w:numPr>
          <w:ilvl w:val="0"/>
          <w:numId w:val="0"/>
        </w:numPr>
        <w:ind w:left="709"/>
      </w:pPr>
      <w:bookmarkStart w:id="9" w:name="_GoBack"/>
      <w:bookmarkEnd w:id="9"/>
    </w:p>
    <w:p w14:paraId="107CE7C5" w14:textId="77777777" w:rsidR="00231B17" w:rsidRDefault="00231B17" w:rsidP="00231B17">
      <w:pPr>
        <w:pStyle w:val="Nadpis2"/>
        <w:numPr>
          <w:ilvl w:val="0"/>
          <w:numId w:val="0"/>
        </w:numPr>
        <w:ind w:left="709"/>
      </w:pPr>
    </w:p>
    <w:p w14:paraId="03E4B73F" w14:textId="3B6C381B" w:rsidR="00603E6A" w:rsidRPr="00603E6A" w:rsidRDefault="00603E6A" w:rsidP="00603E6A">
      <w:pPr>
        <w:pStyle w:val="Nadpis2"/>
        <w:rPr>
          <w:b/>
          <w:u w:val="single"/>
        </w:rPr>
      </w:pPr>
      <w:r w:rsidRPr="00603E6A">
        <w:rPr>
          <w:b/>
          <w:u w:val="single"/>
        </w:rPr>
        <w:t xml:space="preserve">Zhotovitel je povinen dokončit a předat dílo nejpozději do </w:t>
      </w:r>
      <w:r w:rsidRPr="00603E6A">
        <w:rPr>
          <w:b/>
          <w:bCs/>
          <w:u w:val="single"/>
        </w:rPr>
        <w:t>31. října</w:t>
      </w:r>
      <w:r w:rsidRPr="00603E6A">
        <w:rPr>
          <w:b/>
          <w:u w:val="single"/>
        </w:rPr>
        <w:t xml:space="preserve"> roku</w:t>
      </w:r>
      <w:r>
        <w:rPr>
          <w:b/>
          <w:u w:val="single"/>
        </w:rPr>
        <w:t xml:space="preserve"> 2026</w:t>
      </w:r>
      <w:r w:rsidRPr="00603E6A">
        <w:rPr>
          <w:b/>
          <w:u w:val="single"/>
        </w:rPr>
        <w:t>.</w:t>
      </w:r>
    </w:p>
    <w:p w14:paraId="6040A7A6" w14:textId="30FDDD69" w:rsidR="00603E6A" w:rsidRDefault="00603E6A" w:rsidP="00603E6A">
      <w:pPr>
        <w:pStyle w:val="Nadpis2"/>
      </w:pPr>
      <w:r w:rsidRPr="00603E6A">
        <w:t xml:space="preserve">Skutečnost, že zhotovitel nevyužil vhodných klimatických podmínek v průběhu období realizace, </w:t>
      </w:r>
      <w:r w:rsidRPr="00603E6A">
        <w:rPr>
          <w:bCs/>
        </w:rPr>
        <w:t>není důvodem pro prodloužení termínu dokončení díla</w:t>
      </w:r>
      <w:r w:rsidRPr="00603E6A">
        <w:t>.</w:t>
      </w:r>
    </w:p>
    <w:p w14:paraId="76678854" w14:textId="63211D75" w:rsidR="00231B17" w:rsidRDefault="00231B17" w:rsidP="00231B17">
      <w:pPr>
        <w:pStyle w:val="Nadpis2"/>
        <w:spacing w:before="120"/>
      </w:pPr>
      <w:r w:rsidRPr="00231B17">
        <w:t>Zhotovitel bere na vědomí, že klimatické podmínky obvyklé pro období realizace (zejména běžné srážky, teploty, vlhkost, vítr) jsou při sjednání této smlouvy zohledněny a nejsou samy o sobě důvodem pro prodloužení doby plnění.</w:t>
      </w:r>
    </w:p>
    <w:p w14:paraId="18AF5815" w14:textId="4B777903" w:rsidR="00603E6A" w:rsidRDefault="00603E6A" w:rsidP="00603E6A">
      <w:pPr>
        <w:pStyle w:val="Nadpis2"/>
      </w:pPr>
      <w:r w:rsidRPr="00603E6A">
        <w:t>Zhotovitel není povinen zahájit práce v období, kdy klimatické podmínky objektivně neumožňují řádné a technologicky správné provádění příslušných stavebních prací.</w:t>
      </w:r>
    </w:p>
    <w:p w14:paraId="5BB9C080" w14:textId="77777777" w:rsidR="00603E6A" w:rsidRDefault="00603E6A" w:rsidP="00603E6A">
      <w:pPr>
        <w:pStyle w:val="Nadpis2"/>
      </w:pPr>
      <w:r>
        <w:t>Jakmile však klimatické podmínky umožní provádění prací v souladu s technologickými postupy, je zhotovitel povinen:</w:t>
      </w:r>
    </w:p>
    <w:p w14:paraId="6DEA35DD" w14:textId="4F16D834" w:rsidR="00603E6A" w:rsidRPr="00603E6A" w:rsidRDefault="00603E6A" w:rsidP="00603E6A">
      <w:pPr>
        <w:pStyle w:val="Normlnweb"/>
        <w:numPr>
          <w:ilvl w:val="0"/>
          <w:numId w:val="16"/>
        </w:numPr>
        <w:spacing w:before="120" w:beforeAutospacing="0" w:after="0" w:afterAutospacing="0"/>
        <w:ind w:left="714" w:hanging="5"/>
        <w:rPr>
          <w:rFonts w:asciiTheme="minorHAnsi" w:hAnsiTheme="minorHAnsi" w:cstheme="minorHAnsi"/>
          <w:sz w:val="22"/>
          <w:szCs w:val="22"/>
        </w:rPr>
      </w:pPr>
      <w:r w:rsidRPr="00603E6A">
        <w:rPr>
          <w:rFonts w:asciiTheme="minorHAnsi" w:hAnsiTheme="minorHAnsi" w:cstheme="minorHAnsi"/>
          <w:sz w:val="22"/>
          <w:szCs w:val="22"/>
        </w:rPr>
        <w:t>bez zbytečného odkladu práce zahájit nebo v nich pokračovat,</w:t>
      </w:r>
    </w:p>
    <w:p w14:paraId="24676A9B" w14:textId="4D215034" w:rsidR="00603E6A" w:rsidRDefault="00603E6A" w:rsidP="00603E6A">
      <w:pPr>
        <w:pStyle w:val="Normlnweb"/>
        <w:numPr>
          <w:ilvl w:val="0"/>
          <w:numId w:val="16"/>
        </w:numPr>
        <w:spacing w:before="0" w:beforeAutospacing="0" w:after="120" w:afterAutospacing="0"/>
        <w:ind w:left="715" w:hanging="6"/>
        <w:rPr>
          <w:rFonts w:asciiTheme="minorHAnsi" w:hAnsiTheme="minorHAnsi" w:cstheme="minorHAnsi"/>
          <w:sz w:val="22"/>
          <w:szCs w:val="22"/>
        </w:rPr>
      </w:pPr>
      <w:r w:rsidRPr="00603E6A">
        <w:rPr>
          <w:rFonts w:asciiTheme="minorHAnsi" w:hAnsiTheme="minorHAnsi" w:cstheme="minorHAnsi"/>
          <w:sz w:val="22"/>
          <w:szCs w:val="22"/>
        </w:rPr>
        <w:t>a provádět je v rozsahu odpovídajícím povaze díla a aktuálním podmínkám.</w:t>
      </w:r>
    </w:p>
    <w:p w14:paraId="577D9565" w14:textId="535DE9FA" w:rsidR="00603E6A" w:rsidRPr="00603E6A" w:rsidRDefault="00603E6A" w:rsidP="00603E6A">
      <w:pPr>
        <w:pStyle w:val="Nadpis2"/>
      </w:pPr>
      <w:r w:rsidRPr="00603E6A">
        <w:t>Za vhodné klimatické podmínky se považují takové podmínky, které umožňují provádění prací:</w:t>
      </w:r>
    </w:p>
    <w:p w14:paraId="2E4C07B8" w14:textId="1BF8206D" w:rsidR="00603E6A" w:rsidRPr="00603E6A" w:rsidRDefault="00603E6A" w:rsidP="00603E6A">
      <w:pPr>
        <w:pStyle w:val="Normlnweb"/>
        <w:numPr>
          <w:ilvl w:val="0"/>
          <w:numId w:val="16"/>
        </w:numPr>
        <w:spacing w:before="0" w:beforeAutospacing="0" w:after="0" w:afterAutospacing="0"/>
        <w:ind w:left="715" w:hanging="6"/>
        <w:rPr>
          <w:rFonts w:asciiTheme="minorHAnsi" w:hAnsiTheme="minorHAnsi" w:cstheme="minorHAnsi"/>
          <w:sz w:val="22"/>
          <w:szCs w:val="22"/>
        </w:rPr>
      </w:pPr>
      <w:r w:rsidRPr="00603E6A">
        <w:rPr>
          <w:rFonts w:asciiTheme="minorHAnsi" w:hAnsiTheme="minorHAnsi" w:cstheme="minorHAnsi"/>
          <w:sz w:val="22"/>
          <w:szCs w:val="22"/>
        </w:rPr>
        <w:t>bez porušení technologických postupů,</w:t>
      </w:r>
    </w:p>
    <w:p w14:paraId="2AC0DD02" w14:textId="7E9A63BB" w:rsidR="00603E6A" w:rsidRPr="00603E6A" w:rsidRDefault="00603E6A" w:rsidP="00603E6A">
      <w:pPr>
        <w:pStyle w:val="Normlnweb"/>
        <w:numPr>
          <w:ilvl w:val="0"/>
          <w:numId w:val="16"/>
        </w:numPr>
        <w:spacing w:before="0" w:beforeAutospacing="0" w:after="0" w:afterAutospacing="0"/>
        <w:ind w:left="715" w:hanging="6"/>
        <w:rPr>
          <w:rFonts w:asciiTheme="minorHAnsi" w:hAnsiTheme="minorHAnsi" w:cstheme="minorHAnsi"/>
          <w:sz w:val="22"/>
          <w:szCs w:val="22"/>
        </w:rPr>
      </w:pPr>
      <w:r w:rsidRPr="00603E6A">
        <w:rPr>
          <w:rFonts w:asciiTheme="minorHAnsi" w:hAnsiTheme="minorHAnsi" w:cstheme="minorHAnsi"/>
          <w:sz w:val="22"/>
          <w:szCs w:val="22"/>
        </w:rPr>
        <w:t>bez rizika znehodnocení výsledku prací,</w:t>
      </w:r>
    </w:p>
    <w:p w14:paraId="25FA5773" w14:textId="43EB6B85" w:rsidR="00603E6A" w:rsidRPr="00603E6A" w:rsidRDefault="00603E6A" w:rsidP="00603E6A">
      <w:pPr>
        <w:pStyle w:val="Normlnweb"/>
        <w:numPr>
          <w:ilvl w:val="0"/>
          <w:numId w:val="16"/>
        </w:numPr>
        <w:spacing w:before="0" w:beforeAutospacing="0" w:after="120" w:afterAutospacing="0"/>
        <w:ind w:left="715" w:hanging="6"/>
        <w:rPr>
          <w:rFonts w:asciiTheme="minorHAnsi" w:hAnsiTheme="minorHAnsi" w:cstheme="minorHAnsi"/>
          <w:sz w:val="22"/>
          <w:szCs w:val="22"/>
        </w:rPr>
      </w:pPr>
      <w:r w:rsidRPr="00603E6A">
        <w:rPr>
          <w:rFonts w:asciiTheme="minorHAnsi" w:hAnsiTheme="minorHAnsi" w:cstheme="minorHAnsi"/>
          <w:sz w:val="22"/>
          <w:szCs w:val="22"/>
        </w:rPr>
        <w:t>a v souladu s obvyklými odbornými standardy pro daný druh stavebních prací.</w:t>
      </w:r>
    </w:p>
    <w:p w14:paraId="2414E017" w14:textId="07369FF7" w:rsidR="00603E6A" w:rsidRDefault="00603E6A" w:rsidP="00603E6A">
      <w:pPr>
        <w:pStyle w:val="Nadpis2"/>
      </w:pPr>
      <w:r w:rsidRPr="00603E6A">
        <w:t>Zhotovitel je povinen provádět dílo plynule v obdobích, kdy to klimatické podmínky umožňují, a nesmí bez vážného důvodu práce neodůvodněně přerušovat nebo odkládat.</w:t>
      </w:r>
    </w:p>
    <w:p w14:paraId="4FE587EE" w14:textId="4B4F8D81" w:rsidR="00603E6A" w:rsidRDefault="00603E6A" w:rsidP="00603E6A">
      <w:pPr>
        <w:pStyle w:val="Nadpis2"/>
      </w:pPr>
      <w:r w:rsidRPr="00603E6A">
        <w:t>Nevyužívání objektivně vhodných klimatických podmínek k provádění prací se považuje za porušení povinností zhotovitele, pokud zhotovitel neprokáže, že mu v tom bránily jiné závažné okolnosti.</w:t>
      </w:r>
    </w:p>
    <w:p w14:paraId="339C8A6E" w14:textId="340303DF" w:rsidR="00603E6A" w:rsidRDefault="00603E6A" w:rsidP="00603E6A">
      <w:pPr>
        <w:pStyle w:val="Nadpis2"/>
        <w:rPr>
          <w:rStyle w:val="Nadpis2Char"/>
        </w:rPr>
      </w:pPr>
      <w:r w:rsidRPr="00603E6A">
        <w:t xml:space="preserve">Objednatel je oprávněn vyzvat zhotovitele k zahájení nebo pokračování prací, pokud má za to, že </w:t>
      </w:r>
      <w:r w:rsidRPr="00603E6A">
        <w:rPr>
          <w:rStyle w:val="Nadpis2Char"/>
        </w:rPr>
        <w:t>klimatické podmínky jsou vhodné a zhotovitel práce neprovádí.</w:t>
      </w:r>
    </w:p>
    <w:p w14:paraId="55408095" w14:textId="3F9D5055" w:rsidR="00EE0BA8" w:rsidRDefault="00603E6A" w:rsidP="00EE0BA8">
      <w:pPr>
        <w:pStyle w:val="Nadpis2"/>
      </w:pPr>
      <w:r w:rsidRPr="00603E6A">
        <w:t xml:space="preserve">Zhotovitel je oprávněn </w:t>
      </w:r>
      <w:r w:rsidR="00EE0BA8">
        <w:t xml:space="preserve">písemně </w:t>
      </w:r>
      <w:r w:rsidRPr="00603E6A">
        <w:t xml:space="preserve">vyzvat objednatele k předání staveniště kdykoliv v období </w:t>
      </w:r>
      <w:r w:rsidR="00EE0BA8">
        <w:t xml:space="preserve">od 1. března do </w:t>
      </w:r>
      <w:r w:rsidRPr="00603E6A">
        <w:t>1.</w:t>
      </w:r>
      <w:r w:rsidR="00EE0BA8">
        <w:t> května</w:t>
      </w:r>
      <w:r w:rsidRPr="00603E6A">
        <w:t xml:space="preserve"> roku</w:t>
      </w:r>
      <w:r w:rsidR="00EE0BA8">
        <w:t xml:space="preserve"> 2026</w:t>
      </w:r>
      <w:r w:rsidRPr="00603E6A">
        <w:t>, a to v okamžiku, kdy má za to, že klimatické podmínky umožňují zahájení prací.</w:t>
      </w:r>
      <w:r w:rsidR="00EE0BA8" w:rsidRPr="00EE0BA8">
        <w:rPr>
          <w:rFonts w:hAnsi="Symbol"/>
        </w:rPr>
        <w:t xml:space="preserve"> </w:t>
      </w:r>
      <w:r w:rsidR="00EE0BA8" w:rsidRPr="00EE0BA8">
        <w:t xml:space="preserve"> </w:t>
      </w:r>
    </w:p>
    <w:p w14:paraId="759D19FD" w14:textId="50B5A6D2" w:rsidR="00EE0BA8" w:rsidRPr="00EE0BA8" w:rsidRDefault="00EE0BA8" w:rsidP="00EE0BA8">
      <w:pPr>
        <w:pStyle w:val="Nadpis2"/>
      </w:pPr>
      <w:r w:rsidRPr="00EE0BA8">
        <w:t xml:space="preserve">Objednatel je povinen předat zhotoviteli staveniště nejpozději do </w:t>
      </w:r>
      <w:r w:rsidRPr="00EE0BA8">
        <w:rPr>
          <w:bCs/>
        </w:rPr>
        <w:t>5 pracovních dnů</w:t>
      </w:r>
      <w:r w:rsidRPr="00EE0BA8">
        <w:t xml:space="preserve"> ode dne doručení výzvy dle odst. </w:t>
      </w:r>
      <w:r>
        <w:t>5.13.</w:t>
      </w:r>
      <w:r w:rsidRPr="00EE0BA8">
        <w:t>, nebrání-li tomu objektivní důvody, zejména:</w:t>
      </w:r>
    </w:p>
    <w:p w14:paraId="26FAFA05" w14:textId="77777777" w:rsidR="00EE0BA8" w:rsidRPr="00EE0BA8" w:rsidRDefault="00EE0BA8" w:rsidP="00EE0BA8">
      <w:pPr>
        <w:pStyle w:val="Normlnweb"/>
        <w:numPr>
          <w:ilvl w:val="0"/>
          <w:numId w:val="16"/>
        </w:numPr>
        <w:spacing w:before="0" w:beforeAutospacing="0" w:after="0" w:afterAutospacing="0"/>
        <w:ind w:left="715" w:hanging="6"/>
        <w:rPr>
          <w:rFonts w:asciiTheme="minorHAnsi" w:hAnsiTheme="minorHAnsi" w:cstheme="minorHAnsi"/>
          <w:sz w:val="22"/>
          <w:szCs w:val="22"/>
        </w:rPr>
      </w:pPr>
      <w:r w:rsidRPr="00EE0BA8">
        <w:rPr>
          <w:rFonts w:asciiTheme="minorHAnsi" w:hAnsiTheme="minorHAnsi" w:cstheme="minorHAnsi"/>
          <w:sz w:val="22"/>
          <w:szCs w:val="22"/>
        </w:rPr>
        <w:t>neodkladné provozní potřeby objednatele,</w:t>
      </w:r>
    </w:p>
    <w:p w14:paraId="05565614" w14:textId="77777777" w:rsidR="00EE0BA8" w:rsidRPr="00EE0BA8" w:rsidRDefault="00EE0BA8" w:rsidP="00EE0BA8">
      <w:pPr>
        <w:pStyle w:val="Normlnweb"/>
        <w:numPr>
          <w:ilvl w:val="0"/>
          <w:numId w:val="16"/>
        </w:numPr>
        <w:spacing w:before="0" w:beforeAutospacing="0" w:after="0" w:afterAutospacing="0"/>
        <w:ind w:left="715" w:hanging="6"/>
        <w:rPr>
          <w:rFonts w:asciiTheme="minorHAnsi" w:hAnsiTheme="minorHAnsi" w:cstheme="minorHAnsi"/>
          <w:sz w:val="22"/>
          <w:szCs w:val="22"/>
        </w:rPr>
      </w:pPr>
      <w:r w:rsidRPr="00EE0BA8">
        <w:rPr>
          <w:rFonts w:asciiTheme="minorHAnsi" w:hAnsiTheme="minorHAnsi" w:cstheme="minorHAnsi"/>
          <w:sz w:val="22"/>
          <w:szCs w:val="22"/>
        </w:rPr>
        <w:t>zásah vyšší moci,</w:t>
      </w:r>
    </w:p>
    <w:p w14:paraId="5C3102F3" w14:textId="77777777" w:rsidR="00EE0BA8" w:rsidRPr="00EE0BA8" w:rsidRDefault="00EE0BA8" w:rsidP="00EE0BA8">
      <w:pPr>
        <w:pStyle w:val="Normlnweb"/>
        <w:numPr>
          <w:ilvl w:val="0"/>
          <w:numId w:val="16"/>
        </w:numPr>
        <w:spacing w:before="0" w:beforeAutospacing="0" w:after="0" w:afterAutospacing="0"/>
        <w:ind w:left="715" w:hanging="6"/>
        <w:rPr>
          <w:rFonts w:asciiTheme="minorHAnsi" w:hAnsiTheme="minorHAnsi" w:cstheme="minorHAnsi"/>
          <w:sz w:val="22"/>
          <w:szCs w:val="22"/>
        </w:rPr>
      </w:pPr>
      <w:r w:rsidRPr="00EE0BA8">
        <w:rPr>
          <w:rFonts w:asciiTheme="minorHAnsi" w:hAnsiTheme="minorHAnsi" w:cstheme="minorHAnsi"/>
          <w:sz w:val="22"/>
          <w:szCs w:val="22"/>
        </w:rPr>
        <w:t>nebo jiné závažné okolnosti, které objednatel nemohl ovlivnit.</w:t>
      </w:r>
    </w:p>
    <w:p w14:paraId="5F4AFB44" w14:textId="79DD9F7E" w:rsidR="00EE0BA8" w:rsidRPr="00EE0BA8" w:rsidRDefault="00EE0BA8" w:rsidP="00EE0BA8">
      <w:pPr>
        <w:pStyle w:val="Nadpis2"/>
        <w:spacing w:before="120"/>
      </w:pPr>
      <w:r w:rsidRPr="00EE0BA8">
        <w:t>Nebrání-li předání staveniště v navrženém termínu uvedené objektivní důvody, je objednatel povinen umožnit zhotoviteli vstup na staveniště a zahájení prací.</w:t>
      </w:r>
    </w:p>
    <w:p w14:paraId="27112FB6" w14:textId="26550C2F" w:rsidR="00EE0BA8" w:rsidRPr="00EE0BA8" w:rsidRDefault="00EE0BA8" w:rsidP="00EE0BA8">
      <w:pPr>
        <w:pStyle w:val="Nadpis2"/>
      </w:pPr>
      <w:r w:rsidRPr="00EE0BA8">
        <w:t>S ohledem na charakter díla a klimaticky podmíněný průběh prací se smluvní strany dohodly, že:</w:t>
      </w:r>
    </w:p>
    <w:p w14:paraId="596028EA" w14:textId="77777777" w:rsidR="00EE0BA8" w:rsidRPr="00EE0BA8" w:rsidRDefault="00EE0BA8" w:rsidP="00EE0BA8">
      <w:pPr>
        <w:pStyle w:val="Normlnweb"/>
        <w:numPr>
          <w:ilvl w:val="0"/>
          <w:numId w:val="16"/>
        </w:numPr>
        <w:tabs>
          <w:tab w:val="clear" w:pos="720"/>
          <w:tab w:val="num" w:pos="1418"/>
        </w:tabs>
        <w:spacing w:before="0" w:beforeAutospacing="0" w:after="0" w:afterAutospacing="0"/>
        <w:ind w:left="709" w:firstLine="142"/>
        <w:rPr>
          <w:rFonts w:asciiTheme="minorHAnsi" w:hAnsiTheme="minorHAnsi" w:cstheme="minorHAnsi"/>
          <w:sz w:val="22"/>
          <w:szCs w:val="22"/>
        </w:rPr>
      </w:pPr>
      <w:r w:rsidRPr="00EE0BA8">
        <w:rPr>
          <w:rFonts w:asciiTheme="minorHAnsi" w:hAnsiTheme="minorHAnsi" w:cstheme="minorHAnsi"/>
          <w:sz w:val="22"/>
          <w:szCs w:val="22"/>
        </w:rPr>
        <w:t>staveniště může být předáváno i postupně nebo opakovaně,</w:t>
      </w:r>
    </w:p>
    <w:p w14:paraId="590E8401" w14:textId="485C2B98" w:rsidR="00EE0BA8" w:rsidRPr="00EE0BA8" w:rsidRDefault="00EE0BA8" w:rsidP="00EE0BA8">
      <w:pPr>
        <w:pStyle w:val="Normlnweb"/>
        <w:numPr>
          <w:ilvl w:val="0"/>
          <w:numId w:val="16"/>
        </w:numPr>
        <w:tabs>
          <w:tab w:val="clear" w:pos="720"/>
          <w:tab w:val="num" w:pos="1418"/>
        </w:tabs>
        <w:spacing w:before="0" w:beforeAutospacing="0" w:after="120" w:afterAutospacing="0"/>
        <w:ind w:left="1418" w:hanging="567"/>
        <w:rPr>
          <w:rFonts w:asciiTheme="minorHAnsi" w:hAnsiTheme="minorHAnsi" w:cstheme="minorHAnsi"/>
          <w:sz w:val="22"/>
          <w:szCs w:val="22"/>
        </w:rPr>
      </w:pPr>
      <w:r w:rsidRPr="00EE0BA8">
        <w:rPr>
          <w:rFonts w:asciiTheme="minorHAnsi" w:hAnsiTheme="minorHAnsi" w:cstheme="minorHAnsi"/>
          <w:sz w:val="22"/>
          <w:szCs w:val="22"/>
        </w:rPr>
        <w:t>a to buď v celém rozsahu, nebo jen v rozsahu nezbytném pro provedení konkrétní části</w:t>
      </w:r>
      <w:r>
        <w:rPr>
          <w:rFonts w:asciiTheme="minorHAnsi" w:hAnsiTheme="minorHAnsi" w:cstheme="minorHAnsi"/>
          <w:sz w:val="22"/>
          <w:szCs w:val="22"/>
        </w:rPr>
        <w:t xml:space="preserve"> </w:t>
      </w:r>
      <w:r w:rsidRPr="00EE0BA8">
        <w:rPr>
          <w:rFonts w:asciiTheme="minorHAnsi" w:hAnsiTheme="minorHAnsi" w:cstheme="minorHAnsi"/>
          <w:sz w:val="22"/>
          <w:szCs w:val="22"/>
        </w:rPr>
        <w:t>prací.</w:t>
      </w:r>
    </w:p>
    <w:p w14:paraId="1CEB02E4" w14:textId="73628FCC" w:rsidR="00EE0BA8" w:rsidRPr="00EE0BA8" w:rsidRDefault="00EE0BA8" w:rsidP="00EE0BA8">
      <w:pPr>
        <w:pStyle w:val="Nadpis2"/>
      </w:pPr>
      <w:r w:rsidRPr="00EE0BA8">
        <w:t>Dočasné omezení přístupu ke staveništi nebo jeho části z důvodů na straně objednatele není porušením této smlouvy, pokud objednatel umožní zhotoviteli provádění prací v rozsahu odpovídajícím aktuálním podmínkám.</w:t>
      </w:r>
    </w:p>
    <w:p w14:paraId="72B8484B" w14:textId="6A8FEE36" w:rsidR="00603E6A" w:rsidRPr="00603E6A" w:rsidRDefault="00603E6A" w:rsidP="00EE0BA8">
      <w:pPr>
        <w:pStyle w:val="Nadpis2"/>
        <w:numPr>
          <w:ilvl w:val="0"/>
          <w:numId w:val="0"/>
        </w:numPr>
        <w:ind w:left="709"/>
      </w:pPr>
    </w:p>
    <w:p w14:paraId="2EB2904B" w14:textId="77777777" w:rsidR="00EE0BA8" w:rsidRDefault="00EE0BA8" w:rsidP="00EE0BA8">
      <w:pPr>
        <w:pStyle w:val="Nadpis2"/>
        <w:numPr>
          <w:ilvl w:val="0"/>
          <w:numId w:val="0"/>
        </w:numPr>
        <w:ind w:left="709"/>
      </w:pPr>
    </w:p>
    <w:p w14:paraId="4246A670" w14:textId="054F9275" w:rsidR="008833BC" w:rsidRPr="0009094B" w:rsidRDefault="008833BC" w:rsidP="00190269">
      <w:pPr>
        <w:pStyle w:val="Nadpis2"/>
      </w:pPr>
      <w:r w:rsidRPr="0009094B">
        <w:lastRenderedPageBreak/>
        <w:t>P</w:t>
      </w:r>
      <w:r w:rsidR="00502FD5" w:rsidRPr="0009094B">
        <w:t>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0BF7CC82"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F658B">
        <w:rPr>
          <w:b/>
        </w:rPr>
        <w:t>jedno</w:t>
      </w:r>
      <w:r w:rsidRPr="004C6515">
        <w:rPr>
          <w:b/>
        </w:rPr>
        <w:t xml:space="preserve"> </w:t>
      </w:r>
      <w:r w:rsidR="006F658B">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2128BB9E" w14:textId="77777777" w:rsidR="00EE0BA8" w:rsidRPr="00EE0BA8" w:rsidRDefault="00EE0BA8" w:rsidP="00EE0BA8"/>
    <w:p w14:paraId="4A7FC27A" w14:textId="77777777" w:rsidR="00612D4D" w:rsidRPr="00190269" w:rsidRDefault="00612D4D" w:rsidP="00190269">
      <w:pPr>
        <w:pStyle w:val="Nadpis1"/>
      </w:pPr>
      <w:bookmarkStart w:id="11" w:name="_Toc195606178"/>
      <w:r w:rsidRPr="00190269">
        <w:lastRenderedPageBreak/>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6F658B" w:rsidRDefault="00FD7710" w:rsidP="00190269">
      <w:pPr>
        <w:ind w:left="1389" w:hanging="709"/>
        <w:rPr>
          <w:highlight w:val="yellow"/>
        </w:rPr>
      </w:pPr>
      <w:r w:rsidRPr="006F658B">
        <w:rPr>
          <w:b/>
          <w:highlight w:val="yellow"/>
        </w:rPr>
        <w:t>Celkem cena za dílo bez DPH činí</w:t>
      </w:r>
      <w:r w:rsidR="00B63D42"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B6844" w:rsidRPr="006F658B">
        <w:rPr>
          <w:szCs w:val="22"/>
          <w:highlight w:val="yellow"/>
        </w:rPr>
        <w:t>……………….</w:t>
      </w:r>
      <w:r w:rsidRPr="006F658B">
        <w:rPr>
          <w:highlight w:val="yellow"/>
        </w:rPr>
        <w:t>,- Kč</w:t>
      </w:r>
    </w:p>
    <w:p w14:paraId="52782F71" w14:textId="39B0E67F" w:rsidR="00FD7710" w:rsidRPr="006F658B" w:rsidRDefault="00FD7710" w:rsidP="00190269">
      <w:pPr>
        <w:ind w:left="1389" w:hanging="709"/>
        <w:rPr>
          <w:highlight w:val="yellow"/>
        </w:rPr>
      </w:pPr>
      <w:r w:rsidRPr="006F658B">
        <w:rPr>
          <w:highlight w:val="yellow"/>
        </w:rPr>
        <w:t xml:space="preserve">(slovy: </w:t>
      </w:r>
      <w:r w:rsidR="000B6844" w:rsidRPr="006F658B">
        <w:rPr>
          <w:szCs w:val="22"/>
          <w:highlight w:val="yellow"/>
        </w:rPr>
        <w:t xml:space="preserve">………………. </w:t>
      </w:r>
      <w:proofErr w:type="gramStart"/>
      <w:r w:rsidRPr="006F658B">
        <w:rPr>
          <w:highlight w:val="yellow"/>
        </w:rPr>
        <w:t>korun</w:t>
      </w:r>
      <w:proofErr w:type="gramEnd"/>
      <w:r w:rsidRPr="006F658B">
        <w:rPr>
          <w:highlight w:val="yellow"/>
        </w:rPr>
        <w:t xml:space="preserve"> českých a </w:t>
      </w:r>
      <w:r w:rsidR="000B6844" w:rsidRPr="006F658B">
        <w:rPr>
          <w:szCs w:val="22"/>
          <w:highlight w:val="yellow"/>
        </w:rPr>
        <w:t xml:space="preserve">………………. </w:t>
      </w:r>
      <w:r w:rsidRPr="006F658B">
        <w:rPr>
          <w:highlight w:val="yellow"/>
        </w:rPr>
        <w:t>haléřů)</w:t>
      </w:r>
    </w:p>
    <w:p w14:paraId="67C0D764" w14:textId="7717FB42" w:rsidR="00FD7710" w:rsidRPr="006F658B" w:rsidRDefault="00FD7710" w:rsidP="00190269">
      <w:pPr>
        <w:ind w:left="1389" w:hanging="709"/>
        <w:rPr>
          <w:highlight w:val="yellow"/>
        </w:rPr>
      </w:pPr>
      <w:r w:rsidRPr="006F658B">
        <w:rPr>
          <w:b/>
          <w:highlight w:val="yellow"/>
        </w:rPr>
        <w:t>Celkem za DPH</w:t>
      </w:r>
      <w:r w:rsidR="00B63D42" w:rsidRPr="006F658B">
        <w:rPr>
          <w:b/>
          <w:highlight w:val="yellow"/>
        </w:rPr>
        <w:t xml:space="preserve"> </w:t>
      </w:r>
      <w:r w:rsidRPr="006F658B">
        <w:rPr>
          <w:b/>
          <w:highlight w:val="yellow"/>
        </w:rPr>
        <w:t>21%</w:t>
      </w:r>
      <w:r w:rsidR="00B63D42"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B6844" w:rsidRPr="006F658B">
        <w:rPr>
          <w:highlight w:val="yellow"/>
        </w:rPr>
        <w:t>……………….</w:t>
      </w:r>
      <w:r w:rsidRPr="006F658B">
        <w:rPr>
          <w:highlight w:val="yellow"/>
        </w:rPr>
        <w:t>,- Kč</w:t>
      </w:r>
    </w:p>
    <w:p w14:paraId="6C141342" w14:textId="5821FB5A" w:rsidR="00FD7710" w:rsidRPr="006F658B" w:rsidRDefault="00FD7710" w:rsidP="00190269">
      <w:pPr>
        <w:ind w:left="1389" w:hanging="709"/>
        <w:rPr>
          <w:highlight w:val="yellow"/>
        </w:rPr>
      </w:pPr>
      <w:r w:rsidRPr="006F658B">
        <w:rPr>
          <w:highlight w:val="yellow"/>
        </w:rPr>
        <w:t xml:space="preserve">(slovy: </w:t>
      </w:r>
      <w:r w:rsidR="000B6844" w:rsidRPr="006F658B">
        <w:rPr>
          <w:szCs w:val="22"/>
          <w:highlight w:val="yellow"/>
        </w:rPr>
        <w:t xml:space="preserve">………………. </w:t>
      </w:r>
      <w:proofErr w:type="gramStart"/>
      <w:r w:rsidRPr="006F658B">
        <w:rPr>
          <w:highlight w:val="yellow"/>
        </w:rPr>
        <w:t>korun</w:t>
      </w:r>
      <w:proofErr w:type="gramEnd"/>
      <w:r w:rsidRPr="006F658B">
        <w:rPr>
          <w:highlight w:val="yellow"/>
        </w:rPr>
        <w:t xml:space="preserve"> českých a </w:t>
      </w:r>
      <w:r w:rsidR="000B6844" w:rsidRPr="006F658B">
        <w:rPr>
          <w:szCs w:val="22"/>
          <w:highlight w:val="yellow"/>
        </w:rPr>
        <w:t xml:space="preserve">………………. </w:t>
      </w:r>
      <w:r w:rsidRPr="006F658B">
        <w:rPr>
          <w:highlight w:val="yellow"/>
        </w:rPr>
        <w:t>haléřů)</w:t>
      </w:r>
    </w:p>
    <w:p w14:paraId="5933B573" w14:textId="6E0EF880" w:rsidR="00FD7710" w:rsidRPr="006F658B" w:rsidRDefault="00FD7710" w:rsidP="00190269">
      <w:pPr>
        <w:ind w:left="1389" w:hanging="709"/>
        <w:rPr>
          <w:highlight w:val="yellow"/>
        </w:rPr>
      </w:pPr>
      <w:r w:rsidRPr="006F658B">
        <w:rPr>
          <w:b/>
          <w:highlight w:val="yellow"/>
        </w:rPr>
        <w:t>Celkem cena za dílo včetně 21% DPH činí</w:t>
      </w:r>
      <w:r w:rsidR="00B63D42" w:rsidRPr="006F658B">
        <w:rPr>
          <w:highlight w:val="yellow"/>
        </w:rPr>
        <w:tab/>
      </w:r>
      <w:r w:rsidR="000D2AAE" w:rsidRPr="006F658B">
        <w:rPr>
          <w:highlight w:val="yellow"/>
        </w:rPr>
        <w:tab/>
      </w:r>
      <w:r w:rsidR="000D2AAE" w:rsidRPr="006F658B">
        <w:rPr>
          <w:highlight w:val="yellow"/>
        </w:rPr>
        <w:tab/>
      </w:r>
      <w:r w:rsidR="000B6844" w:rsidRPr="006F658B">
        <w:rPr>
          <w:szCs w:val="22"/>
          <w:highlight w:val="yellow"/>
        </w:rPr>
        <w:t xml:space="preserve">……………….,- </w:t>
      </w:r>
      <w:r w:rsidRPr="006F658B">
        <w:rPr>
          <w:highlight w:val="yellow"/>
        </w:rPr>
        <w:t>Kč</w:t>
      </w:r>
    </w:p>
    <w:p w14:paraId="2FC4DAF7" w14:textId="7BFE4BEE" w:rsidR="00FD7710" w:rsidRPr="00FE2A43" w:rsidRDefault="00FD7710" w:rsidP="006D083E">
      <w:pPr>
        <w:spacing w:after="360"/>
        <w:ind w:left="1389" w:hanging="709"/>
      </w:pPr>
      <w:r w:rsidRPr="006F658B">
        <w:rPr>
          <w:highlight w:val="yellow"/>
        </w:rPr>
        <w:t xml:space="preserve">(slovy: </w:t>
      </w:r>
      <w:r w:rsidR="000B6844" w:rsidRPr="006F658B">
        <w:rPr>
          <w:szCs w:val="22"/>
          <w:highlight w:val="yellow"/>
        </w:rPr>
        <w:t xml:space="preserve">………………. </w:t>
      </w:r>
      <w:proofErr w:type="gramStart"/>
      <w:r w:rsidRPr="006F658B">
        <w:rPr>
          <w:highlight w:val="yellow"/>
        </w:rPr>
        <w:t>korun</w:t>
      </w:r>
      <w:proofErr w:type="gramEnd"/>
      <w:r w:rsidRPr="006F658B">
        <w:rPr>
          <w:highlight w:val="yellow"/>
        </w:rPr>
        <w:t xml:space="preserve"> českých a </w:t>
      </w:r>
      <w:r w:rsidR="000B6844" w:rsidRPr="006F658B">
        <w:rPr>
          <w:szCs w:val="22"/>
          <w:highlight w:val="yellow"/>
        </w:rPr>
        <w:t xml:space="preserve">………………. </w:t>
      </w:r>
      <w:r w:rsidRPr="006F658B">
        <w:rPr>
          <w:highlight w:val="yellow"/>
        </w:rPr>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7D146E">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6DBDADE1"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lastRenderedPageBreak/>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7D146E">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7D146E">
        <w:t>7.2</w:t>
      </w:r>
      <w:r w:rsidR="00E72DE3">
        <w:fldChar w:fldCharType="end"/>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7D146E">
      <w:pPr>
        <w:pStyle w:val="Nadpis3"/>
        <w:numPr>
          <w:ilvl w:val="0"/>
          <w:numId w:val="7"/>
        </w:numPr>
        <w:ind w:left="1134" w:hanging="283"/>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7D146E">
      <w:pPr>
        <w:pStyle w:val="Nadpis3"/>
        <w:ind w:left="1134" w:hanging="283"/>
      </w:pPr>
      <w:r w:rsidRPr="008833BC">
        <w:t>pokud objednatel požaduje vypustit některé práce předmětu díla,</w:t>
      </w:r>
    </w:p>
    <w:p w14:paraId="0C70F9C4" w14:textId="28243789" w:rsidR="00FD7710" w:rsidRDefault="00183BBC" w:rsidP="007D146E">
      <w:pPr>
        <w:pStyle w:val="Nadpis3"/>
        <w:ind w:left="1134" w:hanging="28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7D146E">
      <w:pPr>
        <w:pStyle w:val="Nadpis3"/>
        <w:ind w:left="1134" w:hanging="28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7D146E">
      <w:pPr>
        <w:pStyle w:val="Nadpis3"/>
        <w:ind w:left="1134" w:hanging="283"/>
      </w:pPr>
      <w:r w:rsidRPr="008833BC">
        <w:t>pokud v průběhu provádění díla dojde ke změnám sazeb daně z přidané hodnoty,</w:t>
      </w:r>
    </w:p>
    <w:p w14:paraId="2C772CA6" w14:textId="033B4969" w:rsidR="00FF7384" w:rsidRDefault="00183BBC" w:rsidP="007D146E">
      <w:pPr>
        <w:pStyle w:val="Nadpis3"/>
        <w:ind w:left="1134" w:hanging="28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7D146E">
      <w:pPr>
        <w:pStyle w:val="Nadpis3"/>
        <w:ind w:left="1134" w:hanging="28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4F46042" w14:textId="157AC759" w:rsidR="00612D4D" w:rsidRDefault="00612D4D" w:rsidP="009B3040">
      <w:pPr>
        <w:pStyle w:val="Nadpis2"/>
      </w:pPr>
      <w:r w:rsidRPr="008833BC">
        <w:lastRenderedPageBreak/>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05C76BBF" w14:textId="77777777" w:rsidR="007D146E" w:rsidRPr="007D146E" w:rsidRDefault="007D146E" w:rsidP="007D146E"/>
    <w:p w14:paraId="302AB75E" w14:textId="77777777" w:rsidR="00612D4D" w:rsidRPr="000D2AAE" w:rsidRDefault="00612D4D" w:rsidP="000D2AAE">
      <w:pPr>
        <w:pStyle w:val="Nadpis1"/>
      </w:pPr>
      <w:bookmarkStart w:id="16" w:name="_Toc195606179"/>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536DC75F" w14:textId="77777777" w:rsidR="002530EC" w:rsidRPr="000D2AAE" w:rsidRDefault="002530EC" w:rsidP="007D146E">
      <w:pPr>
        <w:pStyle w:val="Nadpis2"/>
        <w:spacing w:after="0"/>
        <w:rPr>
          <w:b/>
        </w:rPr>
      </w:pPr>
      <w:bookmarkStart w:id="17" w:name="_Ref97725807"/>
      <w:r w:rsidRPr="000D2AAE">
        <w:rPr>
          <w:b/>
        </w:rPr>
        <w:t>Závazek za řádné provádění díla (nutný harmonogram)</w:t>
      </w:r>
      <w:bookmarkEnd w:id="17"/>
    </w:p>
    <w:p w14:paraId="0181F54D" w14:textId="2D473467" w:rsidR="002530EC" w:rsidRDefault="002530EC" w:rsidP="007D146E">
      <w:pPr>
        <w:spacing w:before="120" w:after="240"/>
        <w:ind w:left="709"/>
        <w:jc w:val="both"/>
      </w:pPr>
      <w:r w:rsidRPr="00DA0ED3">
        <w:t xml:space="preserve">Zhotovitel </w:t>
      </w:r>
      <w:r w:rsidR="007D146E">
        <w:t>nepožaduje.</w:t>
      </w:r>
    </w:p>
    <w:p w14:paraId="74C582E6" w14:textId="3C28E49A"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7D146E">
      <w:pPr>
        <w:spacing w:before="120" w:after="0"/>
        <w:ind w:left="709"/>
        <w:jc w:val="both"/>
      </w:pPr>
      <w:r w:rsidRPr="00DA0ED3">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7D146E">
        <w:t>6.10</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1E763C3E" w14:textId="77777777" w:rsidR="002530EC" w:rsidRPr="00C81227" w:rsidRDefault="002530EC" w:rsidP="007D146E">
      <w:pPr>
        <w:pStyle w:val="Nadpis2"/>
        <w:spacing w:before="120"/>
        <w:rPr>
          <w:b/>
        </w:rPr>
      </w:pPr>
      <w:bookmarkStart w:id="19" w:name="_Ref97725784"/>
      <w:r w:rsidRPr="00C81227">
        <w:rPr>
          <w:b/>
        </w:rPr>
        <w:t>Závazek za řádné plnění záručních podmínek</w:t>
      </w:r>
      <w:bookmarkEnd w:id="19"/>
    </w:p>
    <w:p w14:paraId="1FC51B69" w14:textId="77777777" w:rsidR="007D146E" w:rsidRDefault="007D146E" w:rsidP="007D146E">
      <w:pPr>
        <w:spacing w:before="120" w:after="240"/>
        <w:ind w:left="709"/>
        <w:jc w:val="both"/>
      </w:pPr>
      <w:r w:rsidRPr="00DA0ED3">
        <w:t xml:space="preserve">Zhotovitel </w:t>
      </w:r>
      <w:r>
        <w:t>nepožaduje.</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20" w:name="_Toc195606180"/>
      <w:r w:rsidRPr="00C81227">
        <w:lastRenderedPageBreak/>
        <w:t>ODPOVĚDNOST ZA VADY</w:t>
      </w:r>
      <w:bookmarkEnd w:id="20"/>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7D146E">
      <w:pPr>
        <w:pStyle w:val="Nadpis3"/>
        <w:numPr>
          <w:ilvl w:val="0"/>
          <w:numId w:val="8"/>
        </w:numPr>
        <w:ind w:left="993" w:hanging="284"/>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7D146E">
      <w:pPr>
        <w:pStyle w:val="Nadpis3"/>
        <w:ind w:left="993" w:hanging="284"/>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7D146E">
      <w:pPr>
        <w:pStyle w:val="Nadpis3"/>
        <w:ind w:left="993" w:hanging="284"/>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7D146E">
      <w:pPr>
        <w:pStyle w:val="Nadpis3"/>
        <w:ind w:left="993" w:hanging="284"/>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7D146E">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1"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1"/>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2" w:name="_Toc195606181"/>
      <w:r w:rsidRPr="008833BC">
        <w:lastRenderedPageBreak/>
        <w:t>ODPOVĚDNOST ZA ŠKODU</w:t>
      </w:r>
      <w:bookmarkEnd w:id="22"/>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01B5EA79" w:rsidR="005E5A4A" w:rsidRDefault="005E5A4A" w:rsidP="00C81227">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w:t>
      </w:r>
      <w:r w:rsidRPr="000E5129">
        <w:rPr>
          <w:b/>
        </w:rPr>
        <w:t>ve výši m</w:t>
      </w:r>
      <w:r w:rsidR="000E5129" w:rsidRPr="000E5129">
        <w:rPr>
          <w:b/>
        </w:rPr>
        <w:t>in. 5 000 000,-</w:t>
      </w:r>
      <w:r w:rsidRPr="000E5129">
        <w:rPr>
          <w:b/>
        </w:rPr>
        <w:t xml:space="preserve"> Kč (</w:t>
      </w:r>
      <w:r w:rsidR="000E5129" w:rsidRPr="000E5129">
        <w:rPr>
          <w:b/>
        </w:rPr>
        <w:t xml:space="preserve">pět miliónů </w:t>
      </w:r>
      <w:r w:rsidRPr="000E5129">
        <w:rPr>
          <w:b/>
        </w:rPr>
        <w:t>Kč).</w:t>
      </w:r>
      <w:r>
        <w:t xml:space="preserve"> </w:t>
      </w:r>
    </w:p>
    <w:p w14:paraId="2EA2BF64" w14:textId="77777777" w:rsidR="00612D4D" w:rsidRPr="00C81227" w:rsidRDefault="00612D4D" w:rsidP="00C81227">
      <w:pPr>
        <w:pStyle w:val="Nadpis1"/>
      </w:pPr>
      <w:bookmarkStart w:id="23" w:name="_Toc195606182"/>
      <w:r w:rsidRPr="00C81227">
        <w:t>PRÁVA A POVINNOSTI OBJEDNATELE A ZHOTOVITELE</w:t>
      </w:r>
      <w:bookmarkEnd w:id="23"/>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8C43BD" w:rsidR="00FF7384" w:rsidRDefault="00612D4D" w:rsidP="00C81227">
      <w:pPr>
        <w:pStyle w:val="Nadpis2"/>
      </w:pPr>
      <w:bookmarkStart w:id="24" w:name="_Ref97718493"/>
      <w:r w:rsidRPr="008833BC">
        <w:t xml:space="preserve">Objednatel umožní zhotoviteli odběr elektrické energie a vody. Zhotovitel si zajistí rozvod potřebných médií a jejich připojení na odběrná místa odsouhlasená objednatelem. </w:t>
      </w:r>
      <w:bookmarkEnd w:id="24"/>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54218FBE" w:rsidR="00551CE3" w:rsidRDefault="00551CE3" w:rsidP="00C81227">
      <w:pPr>
        <w:pStyle w:val="Nadpis2"/>
      </w:pPr>
      <w:r w:rsidRPr="0097006F">
        <w:t>Zhotovitel je povinen po celou dobu  realizace díla poskytovat objednateli potřebnou součinnost v souvislosti s probíhajícím provozem v</w:t>
      </w:r>
      <w:r w:rsidR="00DA045B">
        <w:t> </w:t>
      </w:r>
      <w:r w:rsidRPr="0097006F">
        <w:t>objekt</w:t>
      </w:r>
      <w:r w:rsidR="00DA045B">
        <w:t xml:space="preserve">ech muzea </w:t>
      </w:r>
      <w:r w:rsidRPr="0097006F">
        <w:t>a současně probíhajícími pracemi, které jsou nezb</w:t>
      </w:r>
      <w:r>
        <w:t xml:space="preserve">ytné k řádnému dokončení díla. </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 xml:space="preserve">souvislosti s prováděním díla význam. O skutečnostech zásadních pro objednatele v souvislosti </w:t>
      </w:r>
      <w:r w:rsidRPr="008833BC">
        <w:lastRenderedPageBreak/>
        <w:t>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5" w:name="_Toc195606183"/>
      <w:r w:rsidRPr="00132513">
        <w:t>VEDENÍ STAVEBNÍHO DENÍKU</w:t>
      </w:r>
      <w:bookmarkEnd w:id="25"/>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6" w:name="_Toc195606184"/>
      <w:r w:rsidRPr="008833BC">
        <w:lastRenderedPageBreak/>
        <w:t>PŘERUŠENÍ PRACÍ NA DÍLE</w:t>
      </w:r>
      <w:bookmarkEnd w:id="26"/>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6E864B4A" w14:textId="77777777" w:rsidR="00BB4210" w:rsidRPr="00BB4210" w:rsidRDefault="00BB4210" w:rsidP="00BB4210"/>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7" w:name="_Toc195606185"/>
      <w:r w:rsidRPr="008833BC">
        <w:t>PROVÁDĚNÍ KONTROL</w:t>
      </w:r>
      <w:bookmarkEnd w:id="27"/>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8" w:name="_Toc195606186"/>
      <w:r w:rsidRPr="008833BC">
        <w:t>VLASTNICTVÍ DÍLA</w:t>
      </w:r>
      <w:bookmarkEnd w:id="28"/>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9" w:name="_Toc195606187"/>
      <w:r w:rsidRPr="008833BC">
        <w:t>SANKCE</w:t>
      </w:r>
      <w:bookmarkEnd w:id="29"/>
    </w:p>
    <w:p w14:paraId="03BFAA0B" w14:textId="56407521" w:rsidR="0009094B" w:rsidRDefault="0009094B" w:rsidP="0009094B">
      <w:pPr>
        <w:pStyle w:val="Nadpis2"/>
      </w:pPr>
      <w:r>
        <w:t xml:space="preserve">Pokud zhotovitel v období realizace neprovádí práce v době, kdy klimatické podmínky objektivně umožňují jejich provádění, a to ani po písemné výzvě objednatele, je povinen zaplatit objednateli smluvní pokutu ve výši 10 000,- Kč za každý jednotlivý prokazatelný případ takové nečinnosti. </w:t>
      </w:r>
      <w:r w:rsidRPr="002426F2">
        <w:t xml:space="preserve">Tím není dotčeno právo objednatele vypovědět smlouvu nebo odstoupit od smlouvy podle čl. </w:t>
      </w:r>
      <w:r>
        <w:fldChar w:fldCharType="begin"/>
      </w:r>
      <w:r>
        <w:instrText xml:space="preserve"> REF _Ref97718829 \r \h </w:instrText>
      </w:r>
      <w:r>
        <w:fldChar w:fldCharType="separate"/>
      </w:r>
      <w:r>
        <w:t>16</w:t>
      </w:r>
      <w:r>
        <w:fldChar w:fldCharType="end"/>
      </w:r>
      <w:r w:rsidRPr="002426F2">
        <w:t>. této smlouvy.</w:t>
      </w:r>
    </w:p>
    <w:p w14:paraId="7CF0229C" w14:textId="1DA340F2" w:rsidR="00DF2D96" w:rsidRPr="00BB4210" w:rsidRDefault="00DF2D96" w:rsidP="00E651A9">
      <w:pPr>
        <w:pStyle w:val="Nadpis2"/>
      </w:pPr>
      <w:r w:rsidRPr="00BB4210">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0749E6D1" w14:textId="4AB3062D" w:rsidR="00DF2D96" w:rsidRDefault="00612D4D" w:rsidP="00E651A9">
      <w:pPr>
        <w:pStyle w:val="Nadpis2"/>
      </w:pPr>
      <w:r w:rsidRPr="00646856">
        <w:lastRenderedPageBreak/>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7D146E">
        <w:t>8.6</w:t>
      </w:r>
      <w:r w:rsidR="00A21A3E">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 xml:space="preserve">20.000,00 </w:t>
      </w:r>
      <w:proofErr w:type="gramStart"/>
      <w:r w:rsidRPr="00FB139C">
        <w:rPr>
          <w:rFonts w:cs="Calibri"/>
          <w:bCs/>
          <w:szCs w:val="22"/>
        </w:rPr>
        <w:t>Kč</w:t>
      </w:r>
      <w:r w:rsidR="004E102E">
        <w:rPr>
          <w:rFonts w:cs="Calibri"/>
          <w:bCs/>
          <w:szCs w:val="22"/>
        </w:rPr>
        <w:t>)</w:t>
      </w:r>
      <w:r w:rsidRPr="00FB139C">
        <w:rPr>
          <w:rFonts w:cs="Calibri"/>
          <w:bCs/>
          <w:szCs w:val="22"/>
        </w:rPr>
        <w:t xml:space="preserve">  za</w:t>
      </w:r>
      <w:proofErr w:type="gramEnd"/>
      <w:r w:rsidRPr="00FB139C">
        <w:rPr>
          <w:rFonts w:cs="Calibri"/>
          <w:bCs/>
          <w:szCs w:val="22"/>
        </w:rPr>
        <w:t xml:space="preserve">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92C5375" w:rsidR="00DF2D96" w:rsidRPr="00BB4210" w:rsidRDefault="00612D4D" w:rsidP="009339D7">
      <w:pPr>
        <w:pStyle w:val="Nadpis2"/>
      </w:pPr>
      <w:r w:rsidRPr="00BB4210">
        <w:t>Objednatel je oprávněn uplatnit více smluvních pokut samostatně vedle sebe v případě porušení více povinností.</w:t>
      </w:r>
      <w:r w:rsidR="009339D7" w:rsidRPr="00BB4210">
        <w:t xml:space="preserve"> Souhrn všech smluvních pokut nárokovaných na Zhotoviteli nepřekročí </w:t>
      </w:r>
      <w:r w:rsidR="00BB4210" w:rsidRPr="00BB4210">
        <w:t>3</w:t>
      </w:r>
      <w:r w:rsidR="009339D7" w:rsidRPr="00BB4210">
        <w:t xml:space="preserve">0 % ceny </w:t>
      </w:r>
      <w:r w:rsidR="00BB7FDA" w:rsidRPr="00BB4210">
        <w:t xml:space="preserve">díla </w:t>
      </w:r>
      <w:r w:rsidR="009339D7" w:rsidRPr="00BB4210">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6F309FE3" w14:textId="77777777" w:rsidR="0009094B" w:rsidRPr="0009094B" w:rsidRDefault="0009094B" w:rsidP="0009094B"/>
    <w:p w14:paraId="348AA0F2" w14:textId="77777777" w:rsidR="00BB4210" w:rsidRPr="00BB4210" w:rsidRDefault="00BB4210" w:rsidP="00BB4210"/>
    <w:p w14:paraId="545A497A" w14:textId="2F44B01A" w:rsidR="00612D4D" w:rsidRPr="008833BC" w:rsidRDefault="00B976A8" w:rsidP="00AE5CB6">
      <w:pPr>
        <w:pStyle w:val="Nadpis1"/>
      </w:pPr>
      <w:bookmarkStart w:id="30" w:name="_Ref97718829"/>
      <w:bookmarkStart w:id="31" w:name="_Toc195606188"/>
      <w:r w:rsidRPr="00646856">
        <w:t>UKONČENÍ</w:t>
      </w:r>
      <w:r w:rsidR="00612D4D" w:rsidRPr="008833BC">
        <w:t xml:space="preserve"> SMLOUVY</w:t>
      </w:r>
      <w:bookmarkEnd w:id="30"/>
      <w:bookmarkEnd w:id="31"/>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BB4210">
      <w:pPr>
        <w:pStyle w:val="Nadpis3"/>
        <w:numPr>
          <w:ilvl w:val="0"/>
          <w:numId w:val="9"/>
        </w:numPr>
        <w:ind w:left="1276" w:hanging="567"/>
      </w:pPr>
      <w:r>
        <w:t>splněním závazků ze smlouvy oběma smluvními stranami,</w:t>
      </w:r>
    </w:p>
    <w:p w14:paraId="691D98FC" w14:textId="77777777" w:rsidR="00DF2D96" w:rsidRDefault="00992E91" w:rsidP="00BB4210">
      <w:pPr>
        <w:pStyle w:val="Nadpis3"/>
        <w:ind w:left="1276" w:hanging="567"/>
      </w:pPr>
      <w:r w:rsidRPr="008833BC">
        <w:t>písemnou dohodou smluvních stran,</w:t>
      </w:r>
    </w:p>
    <w:p w14:paraId="11E378AB" w14:textId="77777777" w:rsidR="00FD19D3" w:rsidRDefault="00992E91" w:rsidP="00BB4210">
      <w:pPr>
        <w:pStyle w:val="Nadpis3"/>
        <w:ind w:left="1276" w:hanging="567"/>
      </w:pPr>
      <w:r w:rsidRPr="008833BC">
        <w:t>odstoupením od Smlouvy z důvodů stanovených v této Smlouvě nebo zákonem</w:t>
      </w:r>
      <w:r w:rsidR="00F12E91" w:rsidRPr="008833BC">
        <w:t>,</w:t>
      </w:r>
    </w:p>
    <w:p w14:paraId="2ECE25AA" w14:textId="77777777" w:rsidR="00FD19D3" w:rsidRDefault="00F12E91" w:rsidP="00BB4210">
      <w:pPr>
        <w:pStyle w:val="Nadpis3"/>
        <w:ind w:left="1276" w:hanging="567"/>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2" w:name="_Ref97721769"/>
      <w:r w:rsidRPr="00050D05">
        <w:t>Smluvní strana je oprávněna Smlouvu vypovědět s okamžitou platností, pokud:</w:t>
      </w:r>
      <w:bookmarkEnd w:id="32"/>
      <w:r w:rsidRPr="00050D05">
        <w:t xml:space="preserve"> </w:t>
      </w:r>
    </w:p>
    <w:p w14:paraId="12F5D37B" w14:textId="77777777" w:rsidR="009C2373" w:rsidRPr="00050D05" w:rsidRDefault="009C2373" w:rsidP="00BB4210">
      <w:pPr>
        <w:pStyle w:val="Nadpis3"/>
        <w:numPr>
          <w:ilvl w:val="0"/>
          <w:numId w:val="10"/>
        </w:numPr>
        <w:ind w:left="1276" w:hanging="567"/>
      </w:pPr>
      <w:r w:rsidRPr="00050D05">
        <w:t xml:space="preserve">druhá strana poruší své povinnosti podstatným způsobem, </w:t>
      </w:r>
    </w:p>
    <w:p w14:paraId="7BBEC6AF" w14:textId="77777777" w:rsidR="009C2373" w:rsidRPr="00050D05" w:rsidRDefault="009C2373" w:rsidP="00BB4210">
      <w:pPr>
        <w:pStyle w:val="Nadpis3"/>
        <w:ind w:left="1276" w:hanging="567"/>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BB4210">
      <w:pPr>
        <w:pStyle w:val="Nadpis3"/>
        <w:ind w:left="1276" w:hanging="567"/>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BB4210">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3"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3"/>
    </w:p>
    <w:p w14:paraId="6247A9FF" w14:textId="321D9BC1" w:rsidR="00FD19D3" w:rsidRDefault="00612D4D" w:rsidP="00BB4210">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7D146E">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BB4210">
      <w:pPr>
        <w:pStyle w:val="Nadpis3"/>
        <w:ind w:left="1134" w:hanging="425"/>
      </w:pPr>
      <w:r w:rsidRPr="004C6515">
        <w:t>zhotovitel neposkytuje dostatečnou součinnost a koordinaci činností;</w:t>
      </w:r>
    </w:p>
    <w:p w14:paraId="3EEC83C4" w14:textId="2C485C9B" w:rsidR="00FD19D3" w:rsidRDefault="00612D4D" w:rsidP="00BB4210">
      <w:pPr>
        <w:pStyle w:val="Nadpis3"/>
        <w:ind w:left="1134" w:hanging="425"/>
      </w:pPr>
      <w:r w:rsidRPr="00310A5C">
        <w:t xml:space="preserve">zhotovitel provádí dílo v rozporu se svými povinnostmi, nereaguje-li na výzvu technického dozoru stavebníka, </w:t>
      </w:r>
      <w:r w:rsidR="00BB4210">
        <w:t>dozoru projektanta</w:t>
      </w:r>
      <w:r w:rsidRPr="00310A5C">
        <w:t xml:space="preserve">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BB4210">
      <w:pPr>
        <w:pStyle w:val="Nadpis3"/>
        <w:ind w:left="1134" w:hanging="425"/>
      </w:pPr>
      <w:bookmarkStart w:id="34"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4"/>
    </w:p>
    <w:p w14:paraId="7FA9A966" w14:textId="6569AE78" w:rsidR="00FD19D3" w:rsidRDefault="00612D4D" w:rsidP="00BB4210">
      <w:pPr>
        <w:pStyle w:val="Nadpis3"/>
        <w:ind w:left="1134" w:hanging="425"/>
      </w:pPr>
      <w:bookmarkStart w:id="35"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7D146E">
        <w:t>5</w:t>
      </w:r>
      <w:r w:rsidR="00C25A0B">
        <w:fldChar w:fldCharType="end"/>
      </w:r>
      <w:r w:rsidR="00F9414C" w:rsidRPr="004C6515">
        <w:t xml:space="preserve"> </w:t>
      </w:r>
      <w:r w:rsidR="005F1EA6" w:rsidRPr="004C6515">
        <w:t>této S</w:t>
      </w:r>
      <w:r w:rsidRPr="004C6515">
        <w:t>mlouvy;</w:t>
      </w:r>
      <w:bookmarkEnd w:id="35"/>
    </w:p>
    <w:p w14:paraId="10A9EB91" w14:textId="1A6F5FBE" w:rsidR="00FD19D3" w:rsidRDefault="00612D4D" w:rsidP="00BB4210">
      <w:pPr>
        <w:pStyle w:val="Nadpis3"/>
        <w:ind w:left="1134" w:hanging="425"/>
      </w:pPr>
      <w:bookmarkStart w:id="36"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6"/>
    </w:p>
    <w:p w14:paraId="3A9117E5" w14:textId="7DC2901C" w:rsidR="00DA3123" w:rsidRPr="00DA3123" w:rsidRDefault="00DA3123" w:rsidP="00DA3123">
      <w:pPr>
        <w:pStyle w:val="Nadpis3"/>
        <w:ind w:left="1134" w:hanging="425"/>
      </w:pPr>
      <w:r>
        <w:t>v</w:t>
      </w:r>
      <w:r>
        <w:t xml:space="preserve"> případě, že zhotovitel ani </w:t>
      </w:r>
      <w:r w:rsidRPr="004C6515">
        <w:t xml:space="preserve">do </w:t>
      </w:r>
      <w:r>
        <w:t>patnácti (</w:t>
      </w:r>
      <w:r w:rsidRPr="004C6515">
        <w:t>15</w:t>
      </w:r>
      <w:r>
        <w:t>)</w:t>
      </w:r>
      <w:r w:rsidRPr="004C6515">
        <w:t xml:space="preserve"> kalendářních dnů </w:t>
      </w:r>
      <w:r>
        <w:t>po písemné výzvě objednatele nezahájí nebo nepokračuje v provádění prací, přestože klimatické podmínky umožňují jejich řádné provádění</w:t>
      </w:r>
      <w:r>
        <w:t>;</w:t>
      </w:r>
    </w:p>
    <w:p w14:paraId="68575E88" w14:textId="77777777" w:rsidR="00FD19D3" w:rsidRDefault="00612D4D" w:rsidP="00BB4210">
      <w:pPr>
        <w:pStyle w:val="Nadpis3"/>
        <w:ind w:left="1134" w:hanging="425"/>
      </w:pPr>
      <w:bookmarkStart w:id="37" w:name="_Ref97721864"/>
      <w:proofErr w:type="gramStart"/>
      <w:r w:rsidRPr="004C6515">
        <w:lastRenderedPageBreak/>
        <w:t>ze</w:t>
      </w:r>
      <w:proofErr w:type="gramEnd"/>
      <w:r w:rsidRPr="004C6515">
        <w:t xml:space="preserv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627BA92D"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7D146E">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7D146E">
        <w:t>16.3</w:t>
      </w:r>
      <w:r w:rsidR="00C25A0B">
        <w:fldChar w:fldCharType="end"/>
      </w:r>
      <w:r w:rsidR="00D576B1">
        <w:t>.</w:t>
      </w:r>
      <w:r w:rsidRPr="008833BC">
        <w:t xml:space="preserve"> písm.</w:t>
      </w:r>
      <w:proofErr w:type="gramEnd"/>
      <w:r w:rsidR="00BB4210">
        <w:t xml:space="preserve"> e.,</w:t>
      </w:r>
      <w:r w:rsidRPr="008833BC">
        <w:t xml:space="preserve"> </w:t>
      </w:r>
      <w:r w:rsidR="00C25A0B">
        <w:fldChar w:fldCharType="begin"/>
      </w:r>
      <w:r w:rsidR="00C25A0B">
        <w:instrText xml:space="preserve"> REF _Ref97721854 \r \h </w:instrText>
      </w:r>
      <w:r w:rsidR="00C25A0B">
        <w:fldChar w:fldCharType="separate"/>
      </w:r>
      <w:r w:rsidR="007D146E">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7D146E">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7D146E">
        <w:t>h</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7D146E">
        <w:t>16.3</w:t>
      </w:r>
      <w:r w:rsidR="00D72B27">
        <w:fldChar w:fldCharType="end"/>
      </w:r>
      <w:r w:rsidR="00D576B1">
        <w:t>.</w:t>
      </w:r>
      <w:r>
        <w:t xml:space="preserve"> písm. </w:t>
      </w:r>
      <w:r w:rsidR="00BB4210">
        <w:t>h</w:t>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195606189"/>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BB4210" w:rsidRPr="009527D3" w14:paraId="3CE704A4" w14:textId="77777777" w:rsidTr="00E676F8">
        <w:tc>
          <w:tcPr>
            <w:tcW w:w="1668" w:type="dxa"/>
            <w:shd w:val="clear" w:color="auto" w:fill="auto"/>
          </w:tcPr>
          <w:p w14:paraId="07A78770" w14:textId="77777777" w:rsidR="00BB4210" w:rsidRPr="009527D3" w:rsidRDefault="00BB4210" w:rsidP="00BB4210">
            <w:pPr>
              <w:rPr>
                <w:sz w:val="22"/>
                <w:szCs w:val="22"/>
              </w:rPr>
            </w:pPr>
            <w:r w:rsidRPr="009527D3">
              <w:rPr>
                <w:sz w:val="22"/>
                <w:szCs w:val="22"/>
              </w:rPr>
              <w:t>za objednatele:</w:t>
            </w:r>
          </w:p>
        </w:tc>
        <w:tc>
          <w:tcPr>
            <w:tcW w:w="4275" w:type="dxa"/>
            <w:shd w:val="clear" w:color="auto" w:fill="auto"/>
          </w:tcPr>
          <w:p w14:paraId="41037688" w14:textId="3FCB7B30" w:rsidR="00BB4210" w:rsidRPr="00AB23BC" w:rsidRDefault="00BB4210" w:rsidP="00BB4210">
            <w:pPr>
              <w:rPr>
                <w:sz w:val="22"/>
                <w:szCs w:val="22"/>
              </w:rPr>
            </w:pPr>
            <w:r w:rsidRPr="00AB23BC">
              <w:rPr>
                <w:sz w:val="22"/>
                <w:szCs w:val="22"/>
              </w:rPr>
              <w:t>PhDr. Radka Křížková Červená</w:t>
            </w:r>
          </w:p>
        </w:tc>
      </w:tr>
      <w:tr w:rsidR="00BB4210" w:rsidRPr="009527D3" w14:paraId="4A5CCA12" w14:textId="77777777" w:rsidTr="00E676F8">
        <w:tc>
          <w:tcPr>
            <w:tcW w:w="1668" w:type="dxa"/>
            <w:shd w:val="clear" w:color="auto" w:fill="auto"/>
          </w:tcPr>
          <w:p w14:paraId="05A9DB21" w14:textId="77777777" w:rsidR="00BB4210" w:rsidRPr="009527D3" w:rsidRDefault="00BB4210" w:rsidP="00BB4210">
            <w:pPr>
              <w:rPr>
                <w:sz w:val="22"/>
                <w:szCs w:val="22"/>
              </w:rPr>
            </w:pPr>
            <w:r w:rsidRPr="009527D3">
              <w:rPr>
                <w:sz w:val="22"/>
                <w:szCs w:val="22"/>
              </w:rPr>
              <w:t>Tel.:</w:t>
            </w:r>
          </w:p>
        </w:tc>
        <w:tc>
          <w:tcPr>
            <w:tcW w:w="4275" w:type="dxa"/>
            <w:shd w:val="clear" w:color="auto" w:fill="auto"/>
          </w:tcPr>
          <w:p w14:paraId="60482268" w14:textId="7C41A824" w:rsidR="00BB4210" w:rsidRPr="00AB23BC" w:rsidRDefault="00BB4210" w:rsidP="00BB4210">
            <w:pPr>
              <w:rPr>
                <w:sz w:val="22"/>
                <w:szCs w:val="22"/>
              </w:rPr>
            </w:pPr>
            <w:r w:rsidRPr="00AB23BC">
              <w:rPr>
                <w:sz w:val="22"/>
                <w:szCs w:val="22"/>
              </w:rPr>
              <w:t>+420 777 468 770</w:t>
            </w:r>
          </w:p>
        </w:tc>
      </w:tr>
      <w:tr w:rsidR="00BB4210" w:rsidRPr="009527D3" w14:paraId="7D5844EB" w14:textId="77777777" w:rsidTr="00E676F8">
        <w:tc>
          <w:tcPr>
            <w:tcW w:w="1668" w:type="dxa"/>
            <w:shd w:val="clear" w:color="auto" w:fill="auto"/>
          </w:tcPr>
          <w:p w14:paraId="64C0E9A8" w14:textId="77777777" w:rsidR="00BB4210" w:rsidRPr="009527D3" w:rsidRDefault="00BB4210" w:rsidP="00BB4210">
            <w:pPr>
              <w:rPr>
                <w:sz w:val="22"/>
                <w:szCs w:val="22"/>
              </w:rPr>
            </w:pPr>
            <w:r w:rsidRPr="009527D3">
              <w:rPr>
                <w:sz w:val="22"/>
                <w:szCs w:val="22"/>
              </w:rPr>
              <w:t>e-mail</w:t>
            </w:r>
          </w:p>
        </w:tc>
        <w:tc>
          <w:tcPr>
            <w:tcW w:w="4275" w:type="dxa"/>
            <w:shd w:val="clear" w:color="auto" w:fill="auto"/>
          </w:tcPr>
          <w:p w14:paraId="57D0B90E" w14:textId="45D92F79" w:rsidR="00BB4210" w:rsidRPr="00AB23BC" w:rsidRDefault="0009094B" w:rsidP="00BB4210">
            <w:pPr>
              <w:rPr>
                <w:sz w:val="22"/>
                <w:szCs w:val="22"/>
              </w:rPr>
            </w:pPr>
            <w:hyperlink r:id="rId8" w:history="1">
              <w:r w:rsidR="00AB23BC" w:rsidRPr="00CE3529">
                <w:rPr>
                  <w:rStyle w:val="Hypertextovodkaz"/>
                  <w:szCs w:val="22"/>
                </w:rPr>
                <w:t>krizkovacervena@muzeum-blovice.cz</w:t>
              </w:r>
            </w:hyperlink>
            <w:r w:rsidR="00AB23BC">
              <w:rPr>
                <w:sz w:val="22"/>
                <w:szCs w:val="22"/>
              </w:rPr>
              <w:t xml:space="preserve"> </w:t>
            </w:r>
            <w:r w:rsidR="00BB4210" w:rsidRPr="00AB23BC">
              <w:rPr>
                <w:sz w:val="22"/>
                <w:szCs w:val="22"/>
              </w:rPr>
              <w:t xml:space="preserve"> </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AB23BC">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28CE4992" w14:textId="4E6DC9DF" w:rsidR="00FD19D3" w:rsidRPr="009527D3" w:rsidRDefault="00FD19D3" w:rsidP="004C6515">
            <w:pPr>
              <w:rPr>
                <w:sz w:val="22"/>
                <w:szCs w:val="22"/>
              </w:rPr>
            </w:pPr>
          </w:p>
        </w:tc>
      </w:tr>
      <w:tr w:rsidR="00FD19D3" w:rsidRPr="009527D3" w14:paraId="03164313" w14:textId="77777777" w:rsidTr="00AB23BC">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3AFFD189" w14:textId="64E63FF5" w:rsidR="00FD19D3" w:rsidRPr="009527D3" w:rsidRDefault="00FD19D3" w:rsidP="004C6515">
            <w:pPr>
              <w:rPr>
                <w:sz w:val="22"/>
                <w:szCs w:val="22"/>
              </w:rPr>
            </w:pPr>
          </w:p>
        </w:tc>
      </w:tr>
      <w:tr w:rsidR="00FD19D3" w:rsidRPr="009527D3" w14:paraId="71B27C69" w14:textId="77777777" w:rsidTr="00AB23BC">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AB23BC" w:rsidRPr="009527D3" w14:paraId="111B9ECF" w14:textId="77777777" w:rsidTr="00AB23BC">
        <w:tc>
          <w:tcPr>
            <w:tcW w:w="1668" w:type="dxa"/>
            <w:shd w:val="clear" w:color="auto" w:fill="auto"/>
          </w:tcPr>
          <w:p w14:paraId="67579EF5" w14:textId="77777777" w:rsidR="00AB23BC" w:rsidRPr="009527D3" w:rsidRDefault="00AB23BC" w:rsidP="00AB23BC">
            <w:pPr>
              <w:rPr>
                <w:sz w:val="22"/>
                <w:szCs w:val="22"/>
              </w:rPr>
            </w:pPr>
            <w:r w:rsidRPr="009527D3">
              <w:rPr>
                <w:sz w:val="22"/>
                <w:szCs w:val="22"/>
              </w:rPr>
              <w:t>za objednatele:</w:t>
            </w:r>
          </w:p>
        </w:tc>
        <w:tc>
          <w:tcPr>
            <w:tcW w:w="4275" w:type="dxa"/>
          </w:tcPr>
          <w:p w14:paraId="6EE9CBFA" w14:textId="5850953D" w:rsidR="00AB23BC" w:rsidRPr="009527D3" w:rsidRDefault="00AB23BC" w:rsidP="00AB23BC">
            <w:pPr>
              <w:rPr>
                <w:szCs w:val="22"/>
              </w:rPr>
            </w:pPr>
            <w:r w:rsidRPr="00CB1AB7">
              <w:rPr>
                <w:sz w:val="22"/>
                <w:szCs w:val="22"/>
              </w:rPr>
              <w:t>Ing. Radka Bočanová</w:t>
            </w:r>
          </w:p>
        </w:tc>
        <w:tc>
          <w:tcPr>
            <w:tcW w:w="4275" w:type="dxa"/>
            <w:shd w:val="clear" w:color="auto" w:fill="auto"/>
          </w:tcPr>
          <w:p w14:paraId="277A1245" w14:textId="13BA58B5" w:rsidR="00AB23BC" w:rsidRPr="009527D3" w:rsidRDefault="00AB23BC" w:rsidP="00AB23BC">
            <w:pPr>
              <w:rPr>
                <w:sz w:val="22"/>
                <w:szCs w:val="22"/>
              </w:rPr>
            </w:pPr>
          </w:p>
        </w:tc>
      </w:tr>
      <w:tr w:rsidR="00AB23BC" w:rsidRPr="009527D3" w14:paraId="6E2BA63E" w14:textId="77777777" w:rsidTr="00AB23BC">
        <w:tc>
          <w:tcPr>
            <w:tcW w:w="1668" w:type="dxa"/>
            <w:shd w:val="clear" w:color="auto" w:fill="auto"/>
          </w:tcPr>
          <w:p w14:paraId="6BA83873" w14:textId="77777777" w:rsidR="00AB23BC" w:rsidRPr="009527D3" w:rsidRDefault="00AB23BC" w:rsidP="00AB23BC">
            <w:pPr>
              <w:rPr>
                <w:sz w:val="22"/>
                <w:szCs w:val="22"/>
              </w:rPr>
            </w:pPr>
            <w:r w:rsidRPr="009527D3">
              <w:rPr>
                <w:sz w:val="22"/>
                <w:szCs w:val="22"/>
              </w:rPr>
              <w:t>Tel.:</w:t>
            </w:r>
          </w:p>
        </w:tc>
        <w:tc>
          <w:tcPr>
            <w:tcW w:w="4275" w:type="dxa"/>
          </w:tcPr>
          <w:p w14:paraId="1D34D01B" w14:textId="267A2119" w:rsidR="00AB23BC" w:rsidRPr="009527D3" w:rsidRDefault="00AB23BC" w:rsidP="00AB23BC">
            <w:pPr>
              <w:rPr>
                <w:szCs w:val="22"/>
              </w:rPr>
            </w:pPr>
            <w:r>
              <w:rPr>
                <w:sz w:val="22"/>
                <w:szCs w:val="22"/>
              </w:rPr>
              <w:t xml:space="preserve">+420 </w:t>
            </w:r>
            <w:r w:rsidRPr="00CB1AB7">
              <w:rPr>
                <w:sz w:val="22"/>
                <w:szCs w:val="22"/>
              </w:rPr>
              <w:t>770 122 361</w:t>
            </w:r>
          </w:p>
        </w:tc>
        <w:tc>
          <w:tcPr>
            <w:tcW w:w="4275" w:type="dxa"/>
            <w:shd w:val="clear" w:color="auto" w:fill="auto"/>
          </w:tcPr>
          <w:p w14:paraId="2F8A7808" w14:textId="1A4326D1" w:rsidR="00AB23BC" w:rsidRPr="009527D3" w:rsidRDefault="00AB23BC" w:rsidP="00AB23BC">
            <w:pPr>
              <w:rPr>
                <w:sz w:val="22"/>
                <w:szCs w:val="22"/>
              </w:rPr>
            </w:pPr>
          </w:p>
        </w:tc>
      </w:tr>
      <w:tr w:rsidR="00AB23BC" w:rsidRPr="009527D3" w14:paraId="1525AF21" w14:textId="77777777" w:rsidTr="00AB23BC">
        <w:tc>
          <w:tcPr>
            <w:tcW w:w="1668" w:type="dxa"/>
            <w:shd w:val="clear" w:color="auto" w:fill="auto"/>
          </w:tcPr>
          <w:p w14:paraId="1B958279" w14:textId="77777777" w:rsidR="00AB23BC" w:rsidRPr="009527D3" w:rsidRDefault="00AB23BC" w:rsidP="00AB23BC">
            <w:pPr>
              <w:rPr>
                <w:sz w:val="22"/>
                <w:szCs w:val="22"/>
              </w:rPr>
            </w:pPr>
            <w:r w:rsidRPr="009527D3">
              <w:rPr>
                <w:sz w:val="22"/>
                <w:szCs w:val="22"/>
              </w:rPr>
              <w:t>e-mail</w:t>
            </w:r>
          </w:p>
        </w:tc>
        <w:tc>
          <w:tcPr>
            <w:tcW w:w="4275" w:type="dxa"/>
          </w:tcPr>
          <w:p w14:paraId="0D20608F" w14:textId="3654910D" w:rsidR="00AB23BC" w:rsidRPr="009527D3" w:rsidRDefault="0009094B" w:rsidP="00AB23BC">
            <w:pPr>
              <w:rPr>
                <w:szCs w:val="22"/>
              </w:rPr>
            </w:pPr>
            <w:hyperlink r:id="rId9" w:history="1">
              <w:r w:rsidR="00AB23BC" w:rsidRPr="00C83F28">
                <w:rPr>
                  <w:rStyle w:val="Hypertextovodkaz"/>
                  <w:sz w:val="22"/>
                  <w:szCs w:val="22"/>
                </w:rPr>
                <w:t>bocanova@muzeum-blovice.cz</w:t>
              </w:r>
            </w:hyperlink>
            <w:r w:rsidR="00AB23BC" w:rsidRPr="00C83F28">
              <w:rPr>
                <w:sz w:val="22"/>
                <w:szCs w:val="22"/>
              </w:rPr>
              <w:t xml:space="preserve"> </w:t>
            </w:r>
          </w:p>
        </w:tc>
        <w:tc>
          <w:tcPr>
            <w:tcW w:w="4275" w:type="dxa"/>
            <w:shd w:val="clear" w:color="auto" w:fill="auto"/>
          </w:tcPr>
          <w:p w14:paraId="51BB2FCD" w14:textId="0E206DC9" w:rsidR="00AB23BC" w:rsidRPr="009527D3" w:rsidRDefault="00AB23BC" w:rsidP="00AB23BC">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AB23BC">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5A0D00B9" w14:textId="1281E179" w:rsidR="00FD19D3" w:rsidRPr="009527D3" w:rsidRDefault="00FD19D3" w:rsidP="004C6515">
            <w:pPr>
              <w:rPr>
                <w:sz w:val="22"/>
                <w:szCs w:val="22"/>
              </w:rPr>
            </w:pPr>
          </w:p>
        </w:tc>
      </w:tr>
      <w:tr w:rsidR="00FD19D3" w:rsidRPr="009527D3" w14:paraId="150FE9E6" w14:textId="77777777" w:rsidTr="00AB23BC">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70FF814A" w14:textId="1BB3A22C" w:rsidR="00FD19D3" w:rsidRPr="009527D3" w:rsidRDefault="00FD19D3" w:rsidP="004C6515">
            <w:pPr>
              <w:rPr>
                <w:sz w:val="22"/>
                <w:szCs w:val="22"/>
              </w:rPr>
            </w:pPr>
          </w:p>
        </w:tc>
      </w:tr>
      <w:tr w:rsidR="00FD19D3" w:rsidRPr="009527D3" w14:paraId="1A0BFE59" w14:textId="77777777" w:rsidTr="00AB23BC">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AB23BC" w:rsidRPr="009527D3" w14:paraId="02616EC2" w14:textId="77777777" w:rsidTr="00AB23BC">
        <w:tc>
          <w:tcPr>
            <w:tcW w:w="1668" w:type="dxa"/>
            <w:shd w:val="clear" w:color="auto" w:fill="auto"/>
          </w:tcPr>
          <w:p w14:paraId="6D81EC4B" w14:textId="77777777" w:rsidR="00AB23BC" w:rsidRPr="009527D3" w:rsidRDefault="00AB23BC" w:rsidP="00AB23BC">
            <w:pPr>
              <w:rPr>
                <w:sz w:val="22"/>
                <w:szCs w:val="22"/>
              </w:rPr>
            </w:pPr>
            <w:r w:rsidRPr="009527D3">
              <w:rPr>
                <w:sz w:val="22"/>
                <w:szCs w:val="22"/>
              </w:rPr>
              <w:lastRenderedPageBreak/>
              <w:t>za objednatele:</w:t>
            </w:r>
          </w:p>
        </w:tc>
        <w:tc>
          <w:tcPr>
            <w:tcW w:w="4275" w:type="dxa"/>
          </w:tcPr>
          <w:p w14:paraId="08F338E7" w14:textId="710BDBF6" w:rsidR="00AB23BC" w:rsidRPr="009527D3" w:rsidRDefault="00AB23BC" w:rsidP="00AB23BC">
            <w:pPr>
              <w:rPr>
                <w:szCs w:val="22"/>
              </w:rPr>
            </w:pPr>
            <w:r>
              <w:rPr>
                <w:sz w:val="22"/>
                <w:szCs w:val="22"/>
              </w:rPr>
              <w:t>Ing. Petr Chmelík, TDS</w:t>
            </w:r>
          </w:p>
        </w:tc>
        <w:tc>
          <w:tcPr>
            <w:tcW w:w="4275" w:type="dxa"/>
            <w:shd w:val="clear" w:color="auto" w:fill="auto"/>
          </w:tcPr>
          <w:p w14:paraId="2C52DFD3" w14:textId="0A6CBF4A" w:rsidR="00AB23BC" w:rsidRPr="009527D3" w:rsidRDefault="00AB23BC" w:rsidP="00AB23BC">
            <w:pPr>
              <w:rPr>
                <w:sz w:val="22"/>
                <w:szCs w:val="22"/>
              </w:rPr>
            </w:pPr>
          </w:p>
        </w:tc>
      </w:tr>
      <w:tr w:rsidR="00AB23BC" w:rsidRPr="009527D3" w14:paraId="0ABBE999" w14:textId="77777777" w:rsidTr="00AB23BC">
        <w:tc>
          <w:tcPr>
            <w:tcW w:w="1668" w:type="dxa"/>
            <w:shd w:val="clear" w:color="auto" w:fill="auto"/>
          </w:tcPr>
          <w:p w14:paraId="6EE2B86E" w14:textId="77777777" w:rsidR="00AB23BC" w:rsidRPr="009527D3" w:rsidRDefault="00AB23BC" w:rsidP="00AB23BC">
            <w:pPr>
              <w:rPr>
                <w:sz w:val="22"/>
                <w:szCs w:val="22"/>
              </w:rPr>
            </w:pPr>
            <w:r w:rsidRPr="009527D3">
              <w:rPr>
                <w:sz w:val="22"/>
                <w:szCs w:val="22"/>
              </w:rPr>
              <w:t>Tel.:</w:t>
            </w:r>
          </w:p>
        </w:tc>
        <w:tc>
          <w:tcPr>
            <w:tcW w:w="4275" w:type="dxa"/>
          </w:tcPr>
          <w:p w14:paraId="5F3FC945" w14:textId="6F027170" w:rsidR="00AB23BC" w:rsidRPr="009527D3" w:rsidRDefault="00AB23BC" w:rsidP="00AB23BC">
            <w:pPr>
              <w:rPr>
                <w:szCs w:val="22"/>
              </w:rPr>
            </w:pPr>
            <w:r>
              <w:rPr>
                <w:sz w:val="22"/>
                <w:szCs w:val="22"/>
              </w:rPr>
              <w:t>+420 777 681 057</w:t>
            </w:r>
          </w:p>
        </w:tc>
        <w:tc>
          <w:tcPr>
            <w:tcW w:w="4275" w:type="dxa"/>
            <w:shd w:val="clear" w:color="auto" w:fill="auto"/>
          </w:tcPr>
          <w:p w14:paraId="0ACA3766" w14:textId="75DAA02D" w:rsidR="00AB23BC" w:rsidRPr="009527D3" w:rsidRDefault="00AB23BC" w:rsidP="00AB23BC">
            <w:pPr>
              <w:rPr>
                <w:sz w:val="22"/>
                <w:szCs w:val="22"/>
              </w:rPr>
            </w:pPr>
          </w:p>
        </w:tc>
      </w:tr>
      <w:tr w:rsidR="00AB23BC" w:rsidRPr="009527D3" w14:paraId="64E10B8A" w14:textId="77777777" w:rsidTr="00AB23BC">
        <w:tc>
          <w:tcPr>
            <w:tcW w:w="1668" w:type="dxa"/>
            <w:shd w:val="clear" w:color="auto" w:fill="auto"/>
          </w:tcPr>
          <w:p w14:paraId="65FD4621" w14:textId="77777777" w:rsidR="00AB23BC" w:rsidRPr="009527D3" w:rsidRDefault="00AB23BC" w:rsidP="00AB23BC">
            <w:pPr>
              <w:rPr>
                <w:sz w:val="22"/>
                <w:szCs w:val="22"/>
              </w:rPr>
            </w:pPr>
            <w:r w:rsidRPr="009527D3">
              <w:rPr>
                <w:sz w:val="22"/>
                <w:szCs w:val="22"/>
              </w:rPr>
              <w:t>e-mail</w:t>
            </w:r>
          </w:p>
        </w:tc>
        <w:tc>
          <w:tcPr>
            <w:tcW w:w="4275" w:type="dxa"/>
          </w:tcPr>
          <w:p w14:paraId="3C60C981" w14:textId="4BC6C64E" w:rsidR="00AB23BC" w:rsidRPr="009527D3" w:rsidRDefault="0009094B" w:rsidP="00AB23BC">
            <w:pPr>
              <w:rPr>
                <w:szCs w:val="22"/>
              </w:rPr>
            </w:pPr>
            <w:hyperlink r:id="rId10" w:history="1">
              <w:r w:rsidR="00AB23BC" w:rsidRPr="00C83F28">
                <w:rPr>
                  <w:rStyle w:val="Hypertextovodkaz"/>
                  <w:sz w:val="22"/>
                  <w:szCs w:val="22"/>
                </w:rPr>
                <w:t>petr.chmelik@atlas.cz</w:t>
              </w:r>
            </w:hyperlink>
            <w:r w:rsidR="00AB23BC" w:rsidRPr="00C83F28">
              <w:rPr>
                <w:sz w:val="22"/>
                <w:szCs w:val="22"/>
              </w:rPr>
              <w:t xml:space="preserve"> </w:t>
            </w:r>
          </w:p>
        </w:tc>
        <w:tc>
          <w:tcPr>
            <w:tcW w:w="4275" w:type="dxa"/>
            <w:shd w:val="clear" w:color="auto" w:fill="auto"/>
          </w:tcPr>
          <w:p w14:paraId="40785EFE" w14:textId="2D193DB3" w:rsidR="00AB23BC" w:rsidRPr="009527D3" w:rsidRDefault="00AB23BC" w:rsidP="00AB23BC">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AB23BC">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7DE117CB" w14:textId="0A825612" w:rsidR="00FD19D3" w:rsidRPr="009527D3" w:rsidRDefault="00FD19D3" w:rsidP="004C6515">
            <w:pPr>
              <w:rPr>
                <w:sz w:val="22"/>
                <w:szCs w:val="22"/>
              </w:rPr>
            </w:pPr>
          </w:p>
        </w:tc>
      </w:tr>
      <w:tr w:rsidR="00FD19D3" w:rsidRPr="009527D3" w14:paraId="11DAA4CE" w14:textId="77777777" w:rsidTr="00AB23BC">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0D79B9D4" w14:textId="452C9A59" w:rsidR="00FD19D3" w:rsidRPr="009527D3" w:rsidRDefault="00FD19D3" w:rsidP="004C6515">
            <w:pPr>
              <w:rPr>
                <w:sz w:val="22"/>
                <w:szCs w:val="22"/>
              </w:rPr>
            </w:pPr>
          </w:p>
        </w:tc>
      </w:tr>
      <w:tr w:rsidR="00FD19D3" w:rsidRPr="009527D3" w14:paraId="6F42B78A" w14:textId="77777777" w:rsidTr="00AB23BC">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195606190"/>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w:t>
      </w:r>
      <w:proofErr w:type="gramStart"/>
      <w:r w:rsidR="00C21D1D">
        <w:t xml:space="preserve">čl. </w:t>
      </w:r>
      <w:r w:rsidR="0096334D">
        <w:fldChar w:fldCharType="begin"/>
      </w:r>
      <w:r w:rsidR="0096334D">
        <w:instrText xml:space="preserve"> REF _Ref109742446 \r \h </w:instrText>
      </w:r>
      <w:r w:rsidR="0096334D">
        <w:fldChar w:fldCharType="separate"/>
      </w:r>
      <w:r w:rsidR="007D146E">
        <w:t>6.13</w:t>
      </w:r>
      <w:proofErr w:type="gramEnd"/>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 xml:space="preserve">ZZVZ. Zpracování těchto osobních údajů je nezbytné pro splnění právní povinnosti správce, tedy </w:t>
      </w:r>
      <w:r w:rsidRPr="00132513">
        <w:lastRenderedPageBreak/>
        <w:t>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10C4A781" w14:textId="4C79B90C" w:rsidR="00AB23BC" w:rsidRPr="00AB23BC" w:rsidRDefault="00AB23BC" w:rsidP="00AB23BC">
      <w:pPr>
        <w:ind w:left="709"/>
        <w:rPr>
          <w:i/>
        </w:rPr>
      </w:pPr>
      <w:r w:rsidRPr="00AB23BC">
        <w:rPr>
          <w:i/>
        </w:rPr>
        <w:t>Nebo</w:t>
      </w:r>
      <w:r>
        <w:rPr>
          <w:i/>
        </w:rPr>
        <w:t>:</w:t>
      </w:r>
    </w:p>
    <w:p w14:paraId="635AC8C4" w14:textId="61995542" w:rsidR="00AB23BC" w:rsidRPr="00AB23BC" w:rsidRDefault="00AB23BC" w:rsidP="00AB23BC">
      <w:pPr>
        <w:ind w:left="709"/>
        <w:rPr>
          <w:i/>
        </w:rPr>
      </w:pPr>
      <w:r w:rsidRPr="00AB23BC">
        <w:rPr>
          <w:i/>
        </w:rPr>
        <w:t>„Smlouva je vyhotovena ve čtyřech (4) stejnopisech s platností originálu, z nichž dva (2) stejnopisy obdrží zhotovitel a dva (2) si ponechá objednatel.“</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65180E5C" w14:textId="51EE8514" w:rsidR="00AB23BC" w:rsidRDefault="00AB23BC" w:rsidP="00AB23BC">
      <w:pPr>
        <w:spacing w:after="0"/>
      </w:pPr>
      <w:r>
        <w:t>Příloha č. 1 - rozpočet v souladu s nabídkou dodavatele</w:t>
      </w:r>
    </w:p>
    <w:p w14:paraId="66EBC480" w14:textId="77777777" w:rsidR="00AB23BC" w:rsidRPr="004C6515" w:rsidRDefault="00AB23BC" w:rsidP="00AB23BC">
      <w:pPr>
        <w:spacing w:after="0"/>
        <w:rPr>
          <w:highlight w:val="yellow"/>
        </w:rPr>
      </w:pPr>
      <w:r>
        <w:t>(krycí list rozpočtu a rekapitulace objektů)</w:t>
      </w:r>
    </w:p>
    <w:p w14:paraId="3C41FB11" w14:textId="77777777" w:rsidR="00612D4D" w:rsidRPr="00310A5C" w:rsidRDefault="00612D4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6FE4B154" w14:textId="77777777" w:rsidR="00AB23BC" w:rsidRPr="009527D3" w:rsidRDefault="00AB23BC" w:rsidP="00AB23BC">
            <w:pPr>
              <w:rPr>
                <w:sz w:val="22"/>
                <w:szCs w:val="22"/>
              </w:rPr>
            </w:pPr>
            <w:r w:rsidRPr="009527D3">
              <w:rPr>
                <w:sz w:val="22"/>
                <w:szCs w:val="22"/>
              </w:rPr>
              <w:t xml:space="preserve">v </w:t>
            </w:r>
            <w:r>
              <w:t>H</w:t>
            </w:r>
            <w:r w:rsidRPr="00315D3B">
              <w:rPr>
                <w:sz w:val="22"/>
                <w:szCs w:val="22"/>
              </w:rPr>
              <w:t>radišti</w:t>
            </w:r>
          </w:p>
          <w:p w14:paraId="3373C3F4" w14:textId="77777777" w:rsidR="00AB23BC" w:rsidRDefault="00AB23BC" w:rsidP="00AB23BC">
            <w:pPr>
              <w:rPr>
                <w:sz w:val="22"/>
                <w:szCs w:val="22"/>
              </w:rPr>
            </w:pPr>
          </w:p>
          <w:p w14:paraId="7B312959" w14:textId="77777777" w:rsidR="00AB23BC" w:rsidRDefault="00AB23BC" w:rsidP="00AB23BC">
            <w:pPr>
              <w:rPr>
                <w:sz w:val="22"/>
                <w:szCs w:val="22"/>
              </w:rPr>
            </w:pPr>
          </w:p>
          <w:p w14:paraId="4E307F4E" w14:textId="77777777" w:rsidR="00AB23BC" w:rsidRDefault="00AB23BC" w:rsidP="00AB23BC">
            <w:pPr>
              <w:rPr>
                <w:sz w:val="22"/>
                <w:szCs w:val="22"/>
              </w:rPr>
            </w:pPr>
          </w:p>
          <w:p w14:paraId="3590A0AA" w14:textId="77777777" w:rsidR="00AB23BC" w:rsidRDefault="00AB23BC" w:rsidP="00AB23BC">
            <w:pPr>
              <w:rPr>
                <w:sz w:val="22"/>
                <w:szCs w:val="22"/>
              </w:rPr>
            </w:pPr>
          </w:p>
          <w:p w14:paraId="280C4700" w14:textId="77777777" w:rsidR="00AB23BC" w:rsidRPr="006F2571" w:rsidRDefault="00AB23BC" w:rsidP="00AB23BC">
            <w:pPr>
              <w:rPr>
                <w:sz w:val="22"/>
                <w:szCs w:val="22"/>
              </w:rPr>
            </w:pPr>
            <w:r w:rsidRPr="006F2571">
              <w:rPr>
                <w:sz w:val="22"/>
                <w:szCs w:val="22"/>
              </w:rPr>
              <w:t>…………………………………………</w:t>
            </w:r>
          </w:p>
          <w:p w14:paraId="7A0C94A7" w14:textId="77777777" w:rsidR="00AB23BC" w:rsidRPr="004825CD" w:rsidRDefault="00AB23BC" w:rsidP="00AB23BC">
            <w:pPr>
              <w:rPr>
                <w:b/>
                <w:sz w:val="22"/>
                <w:szCs w:val="22"/>
              </w:rPr>
            </w:pPr>
            <w:r w:rsidRPr="004825CD">
              <w:rPr>
                <w:b/>
                <w:sz w:val="22"/>
                <w:szCs w:val="22"/>
              </w:rPr>
              <w:t>PhDr. Radka Křížková Červená</w:t>
            </w:r>
          </w:p>
          <w:p w14:paraId="4FAFB9B6" w14:textId="77777777" w:rsidR="00AB23BC" w:rsidRPr="009527D3" w:rsidRDefault="00AB23BC" w:rsidP="00AB23BC">
            <w:pPr>
              <w:rPr>
                <w:sz w:val="22"/>
                <w:szCs w:val="22"/>
              </w:rPr>
            </w:pPr>
            <w:r w:rsidRPr="00315D3B">
              <w:rPr>
                <w:sz w:val="22"/>
                <w:szCs w:val="22"/>
              </w:rPr>
              <w:t>ředitelka</w:t>
            </w:r>
          </w:p>
          <w:p w14:paraId="23745C73" w14:textId="77777777" w:rsidR="00AB23BC" w:rsidRPr="009527D3" w:rsidRDefault="00AB23BC" w:rsidP="00AB23BC">
            <w:pPr>
              <w:rPr>
                <w:sz w:val="22"/>
                <w:szCs w:val="22"/>
              </w:rPr>
            </w:pPr>
            <w:r w:rsidRPr="00315D3B">
              <w:rPr>
                <w:sz w:val="22"/>
                <w:szCs w:val="22"/>
              </w:rPr>
              <w:t>Muzeum jižního Plzeňska v Blovicích, příspěvková organizace</w:t>
            </w:r>
          </w:p>
          <w:p w14:paraId="420B7FBE" w14:textId="77777777" w:rsidR="00AB23BC" w:rsidRPr="009527D3" w:rsidRDefault="00AB23BC" w:rsidP="00AB23BC">
            <w:pPr>
              <w:rPr>
                <w:sz w:val="22"/>
                <w:szCs w:val="22"/>
              </w:rPr>
            </w:pPr>
            <w:r w:rsidRPr="009527D3">
              <w:rPr>
                <w:sz w:val="22"/>
                <w:szCs w:val="22"/>
              </w:rPr>
              <w:t>za objednatele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08705E9F" w14:textId="77777777" w:rsidR="00AB23BC" w:rsidRDefault="00AB23BC" w:rsidP="004C6515">
            <w:pPr>
              <w:rPr>
                <w:sz w:val="22"/>
                <w:szCs w:val="22"/>
              </w:rPr>
            </w:pPr>
          </w:p>
          <w:p w14:paraId="59EAAA77" w14:textId="77777777" w:rsidR="00AB23BC" w:rsidRDefault="00AB23BC" w:rsidP="004C6515">
            <w:pPr>
              <w:rPr>
                <w:sz w:val="22"/>
                <w:szCs w:val="22"/>
              </w:rPr>
            </w:pPr>
          </w:p>
          <w:p w14:paraId="1A9A739F" w14:textId="77777777" w:rsidR="00AB23BC" w:rsidRDefault="00AB23BC" w:rsidP="004C6515">
            <w:pPr>
              <w:rPr>
                <w:sz w:val="22"/>
                <w:szCs w:val="22"/>
              </w:rPr>
            </w:pPr>
          </w:p>
          <w:p w14:paraId="7D8027D8" w14:textId="77777777" w:rsidR="00AB23BC" w:rsidRPr="006F2571" w:rsidRDefault="00AB23BC" w:rsidP="00AB23BC">
            <w:pPr>
              <w:rPr>
                <w:sz w:val="22"/>
                <w:szCs w:val="22"/>
              </w:rPr>
            </w:pPr>
            <w:r w:rsidRPr="006F2571">
              <w:rPr>
                <w:sz w:val="22"/>
                <w:szCs w:val="22"/>
              </w:rPr>
              <w:t>…………………………………………</w:t>
            </w:r>
          </w:p>
          <w:p w14:paraId="4541EC66" w14:textId="16915F6F" w:rsidR="00612D4D" w:rsidRPr="009527D3" w:rsidRDefault="00612D4D" w:rsidP="004C6515">
            <w:pPr>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15C7AFB5" w14:textId="77777777" w:rsidR="00612D4D" w:rsidRPr="009527D3" w:rsidRDefault="00612D4D" w:rsidP="00AB23BC">
            <w:pPr>
              <w:spacing w:before="240"/>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09094B" w:rsidRDefault="0009094B" w:rsidP="005C54F7">
      <w:pPr>
        <w:spacing w:after="0"/>
      </w:pPr>
      <w:r>
        <w:separator/>
      </w:r>
    </w:p>
  </w:endnote>
  <w:endnote w:type="continuationSeparator" w:id="0">
    <w:p w14:paraId="1EC954F6" w14:textId="77777777" w:rsidR="0009094B" w:rsidRDefault="0009094B"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05AF5F5F" w14:textId="77777777" w:rsidR="0009094B" w:rsidRDefault="0009094B">
            <w:pPr>
              <w:pStyle w:val="Zpat"/>
              <w:jc w:val="right"/>
            </w:pPr>
            <w:r>
              <w:t xml:space="preserve">Stránka </w:t>
            </w:r>
            <w:r>
              <w:rPr>
                <w:b/>
                <w:bCs/>
                <w:sz w:val="24"/>
              </w:rPr>
              <w:fldChar w:fldCharType="begin"/>
            </w:r>
            <w:r>
              <w:rPr>
                <w:b/>
                <w:bCs/>
              </w:rPr>
              <w:instrText>PAGE</w:instrText>
            </w:r>
            <w:r>
              <w:rPr>
                <w:b/>
                <w:bCs/>
                <w:sz w:val="24"/>
              </w:rPr>
              <w:fldChar w:fldCharType="separate"/>
            </w:r>
            <w:r w:rsidR="003B4BDD">
              <w:rPr>
                <w:b/>
                <w:bCs/>
                <w:noProof/>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3B4BDD">
              <w:rPr>
                <w:b/>
                <w:bCs/>
                <w:noProof/>
              </w:rPr>
              <w:t>19</w:t>
            </w:r>
            <w:r>
              <w:rPr>
                <w:b/>
                <w:bCs/>
                <w:sz w:val="24"/>
              </w:rPr>
              <w:fldChar w:fldCharType="end"/>
            </w:r>
          </w:p>
        </w:sdtContent>
      </w:sdt>
    </w:sdtContent>
  </w:sdt>
  <w:p w14:paraId="33EA6A4C" w14:textId="77777777" w:rsidR="0009094B" w:rsidRDefault="000909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09094B" w:rsidRDefault="0009094B" w:rsidP="005C54F7">
      <w:pPr>
        <w:spacing w:after="0"/>
      </w:pPr>
      <w:r>
        <w:separator/>
      </w:r>
    </w:p>
  </w:footnote>
  <w:footnote w:type="continuationSeparator" w:id="0">
    <w:p w14:paraId="1A5C085E" w14:textId="77777777" w:rsidR="0009094B" w:rsidRDefault="0009094B"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09094B" w:rsidRPr="009C33CC" w:rsidRDefault="0009094B"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09094B" w:rsidRPr="00AF2333" w:rsidRDefault="0009094B" w:rsidP="00AF2333">
    <w:pPr>
      <w:pStyle w:val="Zhlav"/>
      <w:jc w:val="right"/>
    </w:pPr>
    <w:r w:rsidRPr="009C33CC">
      <w:t xml:space="preserve">Příloha č. </w:t>
    </w:r>
    <w:r>
      <w:t>3</w:t>
    </w:r>
    <w:r w:rsidRPr="009C33CC">
      <w:t xml:space="preserve"> Výzvy k podání nabídky</w:t>
    </w:r>
  </w:p>
  <w:p w14:paraId="00C7AE72" w14:textId="15FDEB19" w:rsidR="0009094B" w:rsidRPr="0057231A" w:rsidRDefault="0009094B"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3FB4962"/>
    <w:multiLevelType w:val="multilevel"/>
    <w:tmpl w:val="1082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7161"/>
    <w:multiLevelType w:val="multilevel"/>
    <w:tmpl w:val="B952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270F4"/>
    <w:multiLevelType w:val="multilevel"/>
    <w:tmpl w:val="261E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960E0"/>
    <w:multiLevelType w:val="multilevel"/>
    <w:tmpl w:val="7A50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41C90A61"/>
    <w:multiLevelType w:val="multilevel"/>
    <w:tmpl w:val="D93C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A6680"/>
    <w:multiLevelType w:val="hybridMultilevel"/>
    <w:tmpl w:val="F788C1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55B4495"/>
    <w:multiLevelType w:val="multilevel"/>
    <w:tmpl w:val="ABA4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3406C1"/>
    <w:multiLevelType w:val="multilevel"/>
    <w:tmpl w:val="A02A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AF6106"/>
    <w:multiLevelType w:val="hybridMultilevel"/>
    <w:tmpl w:val="EF1A62E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11"/>
  </w:num>
  <w:num w:numId="4">
    <w:abstractNumId w:val="6"/>
  </w:num>
  <w:num w:numId="5">
    <w:abstractNumId w:val="13"/>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num>
  <w:num w:numId="14">
    <w:abstractNumId w:val="12"/>
  </w:num>
  <w:num w:numId="15">
    <w:abstractNumId w:val="8"/>
  </w:num>
  <w:num w:numId="16">
    <w:abstractNumId w:val="2"/>
  </w:num>
  <w:num w:numId="17">
    <w:abstractNumId w:val="9"/>
  </w:num>
  <w:num w:numId="18">
    <w:abstractNumId w:val="3"/>
  </w:num>
  <w:num w:numId="19">
    <w:abstractNumId w:val="7"/>
  </w:num>
  <w:num w:numId="20">
    <w:abstractNumId w:val="10"/>
  </w:num>
  <w:num w:numId="21">
    <w:abstractNumId w:val="5"/>
  </w:num>
  <w:num w:numId="22">
    <w:abstractNumId w:val="1"/>
  </w:num>
  <w:num w:numId="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2755E"/>
    <w:rsid w:val="000330C7"/>
    <w:rsid w:val="00035273"/>
    <w:rsid w:val="00041102"/>
    <w:rsid w:val="00062E2B"/>
    <w:rsid w:val="00072082"/>
    <w:rsid w:val="000737D7"/>
    <w:rsid w:val="000900B7"/>
    <w:rsid w:val="0009094B"/>
    <w:rsid w:val="00091425"/>
    <w:rsid w:val="0009167E"/>
    <w:rsid w:val="000A5E45"/>
    <w:rsid w:val="000B2D5E"/>
    <w:rsid w:val="000B5F5B"/>
    <w:rsid w:val="000B6844"/>
    <w:rsid w:val="000C3861"/>
    <w:rsid w:val="000C3CF6"/>
    <w:rsid w:val="000D2AAE"/>
    <w:rsid w:val="000E08FD"/>
    <w:rsid w:val="000E13E2"/>
    <w:rsid w:val="000E5129"/>
    <w:rsid w:val="000F0E9F"/>
    <w:rsid w:val="000F271E"/>
    <w:rsid w:val="000F4285"/>
    <w:rsid w:val="001023DD"/>
    <w:rsid w:val="001079BA"/>
    <w:rsid w:val="001204AB"/>
    <w:rsid w:val="001276F5"/>
    <w:rsid w:val="00132513"/>
    <w:rsid w:val="00154840"/>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1B17"/>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2E47CC"/>
    <w:rsid w:val="00303134"/>
    <w:rsid w:val="00310A5C"/>
    <w:rsid w:val="00312948"/>
    <w:rsid w:val="00321E12"/>
    <w:rsid w:val="003422C1"/>
    <w:rsid w:val="00356D67"/>
    <w:rsid w:val="00357445"/>
    <w:rsid w:val="0036551B"/>
    <w:rsid w:val="00375EE5"/>
    <w:rsid w:val="003767B5"/>
    <w:rsid w:val="00380962"/>
    <w:rsid w:val="00381D99"/>
    <w:rsid w:val="00382673"/>
    <w:rsid w:val="00383D4C"/>
    <w:rsid w:val="003A5BB0"/>
    <w:rsid w:val="003B4BDD"/>
    <w:rsid w:val="003B4D7B"/>
    <w:rsid w:val="003C55F2"/>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03E6A"/>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6F658B"/>
    <w:rsid w:val="0070642B"/>
    <w:rsid w:val="00742A09"/>
    <w:rsid w:val="00745A52"/>
    <w:rsid w:val="00762113"/>
    <w:rsid w:val="007635F5"/>
    <w:rsid w:val="007A6275"/>
    <w:rsid w:val="007C611D"/>
    <w:rsid w:val="007D146E"/>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05F53"/>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A68A7"/>
    <w:rsid w:val="009B3040"/>
    <w:rsid w:val="009B6DCB"/>
    <w:rsid w:val="009C2373"/>
    <w:rsid w:val="009C33CC"/>
    <w:rsid w:val="009C638D"/>
    <w:rsid w:val="009E01CA"/>
    <w:rsid w:val="009E23E0"/>
    <w:rsid w:val="009F3FFA"/>
    <w:rsid w:val="009F4463"/>
    <w:rsid w:val="00A01B86"/>
    <w:rsid w:val="00A14B6A"/>
    <w:rsid w:val="00A21A3E"/>
    <w:rsid w:val="00A243A8"/>
    <w:rsid w:val="00A27F03"/>
    <w:rsid w:val="00A34A20"/>
    <w:rsid w:val="00A45134"/>
    <w:rsid w:val="00A45E7E"/>
    <w:rsid w:val="00A52956"/>
    <w:rsid w:val="00A553C7"/>
    <w:rsid w:val="00A553D2"/>
    <w:rsid w:val="00A576BD"/>
    <w:rsid w:val="00A61D1D"/>
    <w:rsid w:val="00A64571"/>
    <w:rsid w:val="00A75E84"/>
    <w:rsid w:val="00A81E18"/>
    <w:rsid w:val="00A82DCC"/>
    <w:rsid w:val="00A83786"/>
    <w:rsid w:val="00A8598A"/>
    <w:rsid w:val="00A905C8"/>
    <w:rsid w:val="00A92AB9"/>
    <w:rsid w:val="00A9642B"/>
    <w:rsid w:val="00AA02B0"/>
    <w:rsid w:val="00AB23BC"/>
    <w:rsid w:val="00AB7A0D"/>
    <w:rsid w:val="00AC51E3"/>
    <w:rsid w:val="00AC5BBE"/>
    <w:rsid w:val="00AD2D83"/>
    <w:rsid w:val="00AD7CF6"/>
    <w:rsid w:val="00AD7D59"/>
    <w:rsid w:val="00AE5CB6"/>
    <w:rsid w:val="00AF1836"/>
    <w:rsid w:val="00AF2333"/>
    <w:rsid w:val="00AF6739"/>
    <w:rsid w:val="00B04A0E"/>
    <w:rsid w:val="00B05387"/>
    <w:rsid w:val="00B234B4"/>
    <w:rsid w:val="00B4677B"/>
    <w:rsid w:val="00B51925"/>
    <w:rsid w:val="00B6188F"/>
    <w:rsid w:val="00B63D42"/>
    <w:rsid w:val="00B67A2B"/>
    <w:rsid w:val="00B8108E"/>
    <w:rsid w:val="00B9086C"/>
    <w:rsid w:val="00B94889"/>
    <w:rsid w:val="00B96284"/>
    <w:rsid w:val="00B976A8"/>
    <w:rsid w:val="00BA01F2"/>
    <w:rsid w:val="00BA5590"/>
    <w:rsid w:val="00BB1C6E"/>
    <w:rsid w:val="00BB4210"/>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045B"/>
    <w:rsid w:val="00DA3123"/>
    <w:rsid w:val="00DA67B3"/>
    <w:rsid w:val="00DB693B"/>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E0BA8"/>
    <w:rsid w:val="00EE28C2"/>
    <w:rsid w:val="00EF0EBA"/>
    <w:rsid w:val="00F0362A"/>
    <w:rsid w:val="00F12E91"/>
    <w:rsid w:val="00F14D03"/>
    <w:rsid w:val="00F165B9"/>
    <w:rsid w:val="00F20A94"/>
    <w:rsid w:val="00F340C2"/>
    <w:rsid w:val="00F45877"/>
    <w:rsid w:val="00F55014"/>
    <w:rsid w:val="00F621BD"/>
    <w:rsid w:val="00F63EC1"/>
    <w:rsid w:val="00F717D8"/>
    <w:rsid w:val="00F849E9"/>
    <w:rsid w:val="00F85908"/>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3C5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DB693B"/>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DB6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164247951">
      <w:bodyDiv w:val="1"/>
      <w:marLeft w:val="0"/>
      <w:marRight w:val="0"/>
      <w:marTop w:val="0"/>
      <w:marBottom w:val="0"/>
      <w:divBdr>
        <w:top w:val="none" w:sz="0" w:space="0" w:color="auto"/>
        <w:left w:val="none" w:sz="0" w:space="0" w:color="auto"/>
        <w:bottom w:val="none" w:sz="0" w:space="0" w:color="auto"/>
        <w:right w:val="none" w:sz="0" w:space="0" w:color="auto"/>
      </w:divBdr>
    </w:div>
    <w:div w:id="384137326">
      <w:bodyDiv w:val="1"/>
      <w:marLeft w:val="0"/>
      <w:marRight w:val="0"/>
      <w:marTop w:val="0"/>
      <w:marBottom w:val="0"/>
      <w:divBdr>
        <w:top w:val="none" w:sz="0" w:space="0" w:color="auto"/>
        <w:left w:val="none" w:sz="0" w:space="0" w:color="auto"/>
        <w:bottom w:val="none" w:sz="0" w:space="0" w:color="auto"/>
        <w:right w:val="none" w:sz="0" w:space="0" w:color="auto"/>
      </w:divBdr>
    </w:div>
    <w:div w:id="564031728">
      <w:bodyDiv w:val="1"/>
      <w:marLeft w:val="0"/>
      <w:marRight w:val="0"/>
      <w:marTop w:val="0"/>
      <w:marBottom w:val="0"/>
      <w:divBdr>
        <w:top w:val="none" w:sz="0" w:space="0" w:color="auto"/>
        <w:left w:val="none" w:sz="0" w:space="0" w:color="auto"/>
        <w:bottom w:val="none" w:sz="0" w:space="0" w:color="auto"/>
        <w:right w:val="none" w:sz="0" w:space="0" w:color="auto"/>
      </w:divBdr>
    </w:div>
    <w:div w:id="700319555">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775131712">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1988321711">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zkovacervena@muzeum-blov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chmelik@atlas.cz" TargetMode="External"/><Relationship Id="rId4" Type="http://schemas.openxmlformats.org/officeDocument/2006/relationships/settings" Target="settings.xml"/><Relationship Id="rId9" Type="http://schemas.openxmlformats.org/officeDocument/2006/relationships/hyperlink" Target="mailto:bocanova@muzeum-blovi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A9BF-C2DC-4FFF-986B-D8E9B85A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19</Pages>
  <Words>8548</Words>
  <Characters>50439</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Štěpánka Hamatová</cp:lastModifiedBy>
  <cp:revision>12</cp:revision>
  <cp:lastPrinted>2021-07-16T13:28:00Z</cp:lastPrinted>
  <dcterms:created xsi:type="dcterms:W3CDTF">2024-10-25T12:13:00Z</dcterms:created>
  <dcterms:modified xsi:type="dcterms:W3CDTF">2026-01-16T10:25:00Z</dcterms:modified>
</cp:coreProperties>
</file>