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5167C" w:rsidRPr="00181E2A" w14:paraId="321F5AAE" w14:textId="77777777" w:rsidTr="00481EF4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B32ACE4" w14:textId="29B1BAB0" w:rsidR="0045167C" w:rsidRPr="006D5439" w:rsidRDefault="0045167C" w:rsidP="00481EF4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45167C" w:rsidRPr="00181E2A" w14:paraId="63B01B91" w14:textId="77777777" w:rsidTr="00481EF4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E6935C" w14:textId="77777777" w:rsidR="0045167C" w:rsidRPr="006D5439" w:rsidRDefault="0045167C" w:rsidP="00481EF4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5167C" w:rsidRPr="00181E2A" w14:paraId="0B2C5EF8" w14:textId="77777777" w:rsidTr="00481EF4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E8049" w14:textId="77777777" w:rsidR="0045167C" w:rsidRPr="006D5439" w:rsidRDefault="0045167C" w:rsidP="00481EF4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STAVEBNÍ DOZOR PŘI REALIZACI AKCE SNÍŽENÍ ENERGETICKÉ NÁROČNOSTI BUDOVY ZUŠ ROKYCANY A BEZBARIÉROVÉ ÚPRAVY BUDOVY ZUŠ ROKYCANY</w:t>
            </w:r>
          </w:p>
        </w:tc>
      </w:tr>
      <w:tr w:rsidR="0045167C" w:rsidRPr="00181E2A" w14:paraId="7184ED43" w14:textId="77777777" w:rsidTr="00481EF4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043F9AE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E5AC9" w14:textId="77777777" w:rsidR="0045167C" w:rsidRPr="00181E2A" w:rsidRDefault="0045167C" w:rsidP="00481EF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CN/198/CN/25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97D8AF1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802B0" w14:textId="77777777" w:rsidR="0045167C" w:rsidRPr="00181E2A" w:rsidRDefault="0045167C" w:rsidP="00481EF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5192/25/CN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59BEA2F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3FB84" w14:textId="77777777" w:rsidR="0045167C" w:rsidRPr="00181E2A" w:rsidRDefault="0045167C" w:rsidP="00481EF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P25V00000545</w:t>
            </w:r>
          </w:p>
        </w:tc>
      </w:tr>
      <w:tr w:rsidR="0045167C" w:rsidRPr="00181E2A" w14:paraId="3FC53E61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8F1C5A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F69A8" w14:textId="77777777" w:rsidR="0045167C" w:rsidRPr="00181E2A" w:rsidRDefault="007A168E" w:rsidP="00481EF4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45167C" w:rsidRPr="00513175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https://ezak.cnpk.cz/contract_display_12254.html</w:t>
              </w:r>
            </w:hyperlink>
            <w:r w:rsidR="0045167C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45167C" w:rsidRPr="00181E2A" w14:paraId="474884D2" w14:textId="77777777" w:rsidTr="00481EF4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F6DBE5" w14:textId="77777777" w:rsidR="0045167C" w:rsidRPr="00181E2A" w:rsidRDefault="0045167C" w:rsidP="00481EF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E8CB2" w14:textId="77777777" w:rsidR="0045167C" w:rsidRPr="00181E2A" w:rsidRDefault="0045167C" w:rsidP="00481EF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45167C" w:rsidRPr="00181E2A" w14:paraId="58ACD6E0" w14:textId="77777777" w:rsidTr="00481EF4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1C4561" w14:textId="77777777" w:rsidR="0045167C" w:rsidRPr="00181E2A" w:rsidRDefault="0045167C" w:rsidP="00481EF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E72F5" w14:textId="77777777" w:rsidR="0045167C" w:rsidRPr="00181E2A" w:rsidRDefault="0045167C" w:rsidP="00481EF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45167C" w:rsidRPr="00181E2A" w14:paraId="66788090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BC4037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F86CF3" w14:textId="77777777" w:rsidR="0045167C" w:rsidRPr="00181E2A" w:rsidRDefault="0045167C" w:rsidP="00481EF4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Základní umělecká škola, Rokycany, Jiráskova 181</w:t>
            </w:r>
          </w:p>
        </w:tc>
      </w:tr>
      <w:tr w:rsidR="0045167C" w:rsidRPr="00181E2A" w14:paraId="1DCA4139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7E90FCC" w14:textId="77777777" w:rsidR="0045167C" w:rsidRPr="00181E2A" w:rsidRDefault="0045167C" w:rsidP="00481EF4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0FC5C7" w14:textId="77777777" w:rsidR="0045167C" w:rsidRPr="00181E2A" w:rsidRDefault="0045167C" w:rsidP="00481EF4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Jiráskova 181, Rokycany, 337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F230D68" w14:textId="77777777" w:rsidR="0045167C" w:rsidRPr="00181E2A" w:rsidRDefault="0045167C" w:rsidP="00481EF4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C60568" w14:textId="77777777" w:rsidR="0045167C" w:rsidRPr="00181E2A" w:rsidRDefault="0045167C" w:rsidP="00481EF4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CD0944">
              <w:rPr>
                <w:rFonts w:eastAsia="Times New Roman" w:cs="Times New Roman"/>
                <w:b/>
                <w:lang w:eastAsia="cs-CZ"/>
              </w:rPr>
              <w:t>48380156</w:t>
            </w:r>
          </w:p>
        </w:tc>
      </w:tr>
      <w:tr w:rsidR="0045167C" w:rsidRPr="00181E2A" w14:paraId="3F0C3867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334E465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2AFBD7" w14:textId="77777777" w:rsidR="0045167C" w:rsidRPr="00181E2A" w:rsidRDefault="0045167C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Mgr. Petr Brejcha, DiS. – ředitel</w:t>
            </w:r>
          </w:p>
        </w:tc>
      </w:tr>
      <w:tr w:rsidR="0045167C" w:rsidRPr="00181E2A" w14:paraId="0BA1D937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2DCA454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990D58" w14:textId="77777777" w:rsidR="0045167C" w:rsidRPr="00181E2A" w:rsidRDefault="0045167C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Mgr. Petr Brejcha, DiS.</w:t>
            </w:r>
          </w:p>
        </w:tc>
      </w:tr>
      <w:tr w:rsidR="0045167C" w:rsidRPr="00181E2A" w14:paraId="6BD3420D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B16CA5A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DC174" w14:textId="77777777" w:rsidR="0045167C" w:rsidRPr="00181E2A" w:rsidRDefault="0045167C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45167C" w:rsidRPr="00181E2A" w14:paraId="10BBBB79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99CE6E" w14:textId="77777777" w:rsidR="0045167C" w:rsidRPr="00181E2A" w:rsidRDefault="0045167C" w:rsidP="00481EF4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912669" w14:textId="77777777" w:rsidR="0045167C" w:rsidRPr="005E6D54" w:rsidRDefault="0045167C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7B3275" w14:textId="77777777" w:rsidR="0045167C" w:rsidRPr="00181E2A" w:rsidRDefault="0045167C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4B81B4" w14:textId="77777777" w:rsidR="0045167C" w:rsidRPr="005E6D54" w:rsidRDefault="0045167C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45167C" w:rsidRPr="00181E2A" w14:paraId="3EDDC32B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D13C5B6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9485CC" w14:textId="77777777" w:rsidR="0045167C" w:rsidRPr="005E6D54" w:rsidRDefault="0045167C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45167C" w:rsidRPr="00181E2A" w14:paraId="7E26C52C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951D37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8EA397" w14:textId="77777777" w:rsidR="0045167C" w:rsidRPr="00181E2A" w:rsidRDefault="0045167C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René Hartman</w:t>
            </w:r>
          </w:p>
        </w:tc>
      </w:tr>
      <w:tr w:rsidR="0045167C" w:rsidRPr="00181E2A" w14:paraId="2EFEF88A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6729B6" w14:textId="77777777" w:rsidR="0045167C" w:rsidRPr="00931477" w:rsidRDefault="0045167C" w:rsidP="00481EF4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B8075C" w14:textId="77777777" w:rsidR="0045167C" w:rsidRPr="004D5B05" w:rsidRDefault="007A168E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hyperlink r:id="rId9" w:history="1">
              <w:r w:rsidR="0045167C" w:rsidRPr="00513175">
                <w:rPr>
                  <w:rStyle w:val="Hypertextovodkaz"/>
                  <w:rFonts w:eastAsia="Times New Roman" w:cs="Times New Roman"/>
                  <w:b/>
                  <w:lang w:eastAsia="cs-CZ"/>
                </w:rPr>
                <w:t>rene.hartman@cnpk.cz</w:t>
              </w:r>
            </w:hyperlink>
            <w:r w:rsidR="0045167C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45167C" w:rsidRPr="00181E2A" w14:paraId="7F13C1FA" w14:textId="77777777" w:rsidTr="00481EF4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918EBE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DCE61" w14:textId="77777777" w:rsidR="0045167C" w:rsidRPr="00181E2A" w:rsidRDefault="0045167C" w:rsidP="00481EF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78315AD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3530B" w14:textId="77777777" w:rsidR="0045167C" w:rsidRPr="00181E2A" w:rsidRDefault="0045167C" w:rsidP="00481EF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F5B03D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6F14C" w14:textId="77777777" w:rsidR="0045167C" w:rsidRPr="00181E2A" w:rsidRDefault="0045167C" w:rsidP="00481EF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II. sk. VZMR</w:t>
            </w:r>
          </w:p>
        </w:tc>
      </w:tr>
      <w:tr w:rsidR="0045167C" w:rsidRPr="00181E2A" w14:paraId="13D680CF" w14:textId="77777777" w:rsidTr="00481EF4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4059E10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DAA99" w14:textId="77777777" w:rsidR="0045167C" w:rsidRPr="00181E2A" w:rsidRDefault="0045167C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38. OPŽP; CZ.05.01.01/01/23_038/0003084</w:t>
            </w:r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741418CD" w14:textId="77777777" w:rsidR="00D43545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216939732" w:history="1">
            <w:r w:rsidR="00D43545" w:rsidRPr="006F7D25">
              <w:rPr>
                <w:rStyle w:val="Hypertextovodkaz"/>
              </w:rPr>
              <w:t>1</w:t>
            </w:r>
            <w:r w:rsidR="00D43545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D43545" w:rsidRPr="006F7D25">
              <w:rPr>
                <w:rStyle w:val="Hypertextovodkaz"/>
                <w:rFonts w:cstheme="minorHAnsi"/>
              </w:rPr>
              <w:t>IDENTIFIKAČNÍ</w:t>
            </w:r>
            <w:r w:rsidR="00D43545" w:rsidRPr="006F7D25">
              <w:rPr>
                <w:rStyle w:val="Hypertextovodkaz"/>
              </w:rPr>
              <w:t xml:space="preserve"> ÚDAJE DODAVATELE</w:t>
            </w:r>
            <w:r w:rsidR="00D43545">
              <w:rPr>
                <w:webHidden/>
              </w:rPr>
              <w:tab/>
            </w:r>
            <w:r w:rsidR="00D43545">
              <w:rPr>
                <w:webHidden/>
              </w:rPr>
              <w:fldChar w:fldCharType="begin"/>
            </w:r>
            <w:r w:rsidR="00D43545">
              <w:rPr>
                <w:webHidden/>
              </w:rPr>
              <w:instrText xml:space="preserve"> PAGEREF _Toc216939732 \h </w:instrText>
            </w:r>
            <w:r w:rsidR="00D43545">
              <w:rPr>
                <w:webHidden/>
              </w:rPr>
            </w:r>
            <w:r w:rsidR="00D43545">
              <w:rPr>
                <w:webHidden/>
              </w:rPr>
              <w:fldChar w:fldCharType="separate"/>
            </w:r>
            <w:r w:rsidR="00D43545">
              <w:rPr>
                <w:webHidden/>
              </w:rPr>
              <w:t>2</w:t>
            </w:r>
            <w:r w:rsidR="00D43545">
              <w:rPr>
                <w:webHidden/>
              </w:rPr>
              <w:fldChar w:fldCharType="end"/>
            </w:r>
          </w:hyperlink>
        </w:p>
        <w:p w14:paraId="42086031" w14:textId="77777777" w:rsidR="00D43545" w:rsidRDefault="007A168E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216939733" w:history="1">
            <w:r w:rsidR="00D43545" w:rsidRPr="006F7D25">
              <w:rPr>
                <w:rStyle w:val="Hypertextovodkaz"/>
              </w:rPr>
              <w:t>2</w:t>
            </w:r>
            <w:r w:rsidR="00D43545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D43545" w:rsidRPr="006F7D25">
              <w:rPr>
                <w:rStyle w:val="Hypertextovodkaz"/>
                <w:rFonts w:cstheme="minorHAnsi"/>
              </w:rPr>
              <w:t>HODNOTÍCÍ KRITÉRIA NABÍDKY A ZPŮSOB HODNOCENÍ</w:t>
            </w:r>
            <w:r w:rsidR="00D43545">
              <w:rPr>
                <w:webHidden/>
              </w:rPr>
              <w:tab/>
            </w:r>
            <w:r w:rsidR="00D43545">
              <w:rPr>
                <w:webHidden/>
              </w:rPr>
              <w:fldChar w:fldCharType="begin"/>
            </w:r>
            <w:r w:rsidR="00D43545">
              <w:rPr>
                <w:webHidden/>
              </w:rPr>
              <w:instrText xml:space="preserve"> PAGEREF _Toc216939733 \h </w:instrText>
            </w:r>
            <w:r w:rsidR="00D43545">
              <w:rPr>
                <w:webHidden/>
              </w:rPr>
            </w:r>
            <w:r w:rsidR="00D43545">
              <w:rPr>
                <w:webHidden/>
              </w:rPr>
              <w:fldChar w:fldCharType="separate"/>
            </w:r>
            <w:r w:rsidR="00D43545">
              <w:rPr>
                <w:webHidden/>
              </w:rPr>
              <w:t>2</w:t>
            </w:r>
            <w:r w:rsidR="00D43545"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bookmarkStart w:id="2" w:name="_Toc216939732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7A168E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70B10BE8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653AF90F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</w:tbl>
    <w:p w14:paraId="6DE9D643" w14:textId="021EA419" w:rsidR="00D66248" w:rsidRPr="00FF60C3" w:rsidRDefault="00D66248" w:rsidP="00D66248">
      <w:pPr>
        <w:pStyle w:val="Nadpis1"/>
      </w:pPr>
      <w:bookmarkStart w:id="3" w:name="_Toc216939733"/>
      <w:r>
        <w:rPr>
          <w:rFonts w:asciiTheme="minorHAnsi" w:hAnsiTheme="minorHAnsi" w:cstheme="minorHAnsi"/>
        </w:rPr>
        <w:t>HODNOTÍCÍ KRITÉRIA NABÍDKY A ZPŮSOB HODNOCENÍ</w:t>
      </w:r>
      <w:bookmarkEnd w:id="3"/>
    </w:p>
    <w:p w14:paraId="586811B1" w14:textId="14C43C32" w:rsidR="00A335D5" w:rsidRPr="00AF5F18" w:rsidRDefault="00A335D5" w:rsidP="00D66248">
      <w:pPr>
        <w:spacing w:before="120"/>
        <w:rPr>
          <w:highlight w:val="cyan"/>
        </w:rPr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D43545">
        <w:t>těchto dílčích hodnotících kritérií:</w:t>
      </w:r>
    </w:p>
    <w:tbl>
      <w:tblPr>
        <w:tblStyle w:val="Mkatabulky"/>
        <w:tblW w:w="0" w:type="auto"/>
        <w:tblInd w:w="1059" w:type="dxa"/>
        <w:tblLook w:val="04A0" w:firstRow="1" w:lastRow="0" w:firstColumn="1" w:lastColumn="0" w:noHBand="0" w:noVBand="1"/>
      </w:tblPr>
      <w:tblGrid>
        <w:gridCol w:w="3964"/>
        <w:gridCol w:w="2268"/>
      </w:tblGrid>
      <w:tr w:rsidR="00D43545" w:rsidRPr="0092155E" w14:paraId="49B64855" w14:textId="77777777" w:rsidTr="004C6BA1">
        <w:tc>
          <w:tcPr>
            <w:tcW w:w="3964" w:type="dxa"/>
            <w:shd w:val="clear" w:color="auto" w:fill="auto"/>
          </w:tcPr>
          <w:p w14:paraId="675554FB" w14:textId="77777777" w:rsidR="00D43545" w:rsidRPr="000A552A" w:rsidRDefault="00D43545" w:rsidP="004C6BA1">
            <w:pPr>
              <w:pStyle w:val="Bezmezer"/>
            </w:pPr>
            <w:r w:rsidRPr="000A552A">
              <w:t>a) Celková nabídková cena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A0CB4" w14:textId="77777777" w:rsidR="00D43545" w:rsidRPr="000A552A" w:rsidRDefault="00D43545" w:rsidP="004C6BA1">
            <w:pPr>
              <w:pStyle w:val="Bezmezer"/>
              <w:jc w:val="center"/>
            </w:pPr>
            <w:r w:rsidRPr="000A552A">
              <w:t>Váha 40 %</w:t>
            </w:r>
          </w:p>
        </w:tc>
      </w:tr>
      <w:tr w:rsidR="00D43545" w:rsidRPr="0092155E" w14:paraId="1E2033AE" w14:textId="77777777" w:rsidTr="004C6BA1">
        <w:tc>
          <w:tcPr>
            <w:tcW w:w="3964" w:type="dxa"/>
            <w:shd w:val="clear" w:color="auto" w:fill="auto"/>
          </w:tcPr>
          <w:p w14:paraId="7101B0C7" w14:textId="77777777" w:rsidR="00D43545" w:rsidRPr="000A552A" w:rsidRDefault="00D43545" w:rsidP="004C6BA1">
            <w:pPr>
              <w:pStyle w:val="Bezmezer"/>
            </w:pPr>
            <w:r w:rsidRPr="000A552A">
              <w:t>b) Dozorované zakázky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E7C291" w14:textId="77777777" w:rsidR="00D43545" w:rsidRPr="000A552A" w:rsidRDefault="00D43545" w:rsidP="004C6BA1">
            <w:pPr>
              <w:pStyle w:val="Bezmezer"/>
              <w:jc w:val="center"/>
            </w:pPr>
            <w:r w:rsidRPr="000A552A">
              <w:t>Váha 60 %</w:t>
            </w:r>
          </w:p>
        </w:tc>
      </w:tr>
    </w:tbl>
    <w:p w14:paraId="546B6F7A" w14:textId="77777777" w:rsidR="00D43545" w:rsidRPr="00020283" w:rsidRDefault="00D43545" w:rsidP="00D43545">
      <w:pPr>
        <w:rPr>
          <w:lang w:eastAsia="cs-CZ"/>
        </w:rPr>
      </w:pPr>
    </w:p>
    <w:p w14:paraId="38A09049" w14:textId="77777777" w:rsidR="00D43545" w:rsidRPr="00020283" w:rsidRDefault="00D43545" w:rsidP="00D43545">
      <w:pPr>
        <w:rPr>
          <w:b/>
          <w:lang w:eastAsia="cs-CZ"/>
        </w:rPr>
      </w:pPr>
      <w:r w:rsidRPr="00020283">
        <w:rPr>
          <w:b/>
          <w:lang w:eastAsia="cs-CZ"/>
        </w:rPr>
        <w:t>Výpočet bodů v </w:t>
      </w:r>
      <w:r>
        <w:rPr>
          <w:b/>
          <w:lang w:eastAsia="cs-CZ"/>
        </w:rPr>
        <w:t>uvedených</w:t>
      </w:r>
      <w:r w:rsidRPr="00020283">
        <w:rPr>
          <w:b/>
          <w:lang w:eastAsia="cs-CZ"/>
        </w:rPr>
        <w:t xml:space="preserve"> kritériích proběhne </w:t>
      </w:r>
      <w:r>
        <w:rPr>
          <w:b/>
          <w:lang w:eastAsia="cs-CZ"/>
        </w:rPr>
        <w:t>takto</w:t>
      </w:r>
      <w:r w:rsidRPr="00020283">
        <w:rPr>
          <w:b/>
          <w:lang w:eastAsia="cs-CZ"/>
        </w:rPr>
        <w:t>:</w:t>
      </w:r>
    </w:p>
    <w:p w14:paraId="02CC08C1" w14:textId="77777777" w:rsidR="00D43545" w:rsidRPr="008C0544" w:rsidRDefault="00D43545" w:rsidP="00D43545">
      <w:pPr>
        <w:pStyle w:val="Bezmezer"/>
        <w:jc w:val="both"/>
        <w:rPr>
          <w:lang w:eastAsia="cs-CZ"/>
        </w:rPr>
      </w:pPr>
      <w:r w:rsidRPr="008C0544">
        <w:rPr>
          <w:lang w:eastAsia="cs-CZ"/>
        </w:rPr>
        <w:t xml:space="preserve">V dílčím kritériu </w:t>
      </w:r>
      <w:r w:rsidRPr="008C0544">
        <w:rPr>
          <w:b/>
          <w:lang w:eastAsia="cs-CZ"/>
        </w:rPr>
        <w:t xml:space="preserve">a) celková nabídková cena (váha </w:t>
      </w:r>
      <w:r>
        <w:rPr>
          <w:b/>
          <w:lang w:eastAsia="cs-CZ"/>
        </w:rPr>
        <w:t>40</w:t>
      </w:r>
      <w:r w:rsidRPr="008C0544">
        <w:rPr>
          <w:b/>
          <w:lang w:eastAsia="cs-CZ"/>
        </w:rPr>
        <w:t xml:space="preserve"> %)</w:t>
      </w:r>
      <w:r w:rsidRPr="008C0544">
        <w:rPr>
          <w:lang w:eastAsia="cs-CZ"/>
        </w:rPr>
        <w:t xml:space="preserve"> bude nejnižší nabídková cena dělena hodnocenou cenou a následně vynásobena hodnotou váhy </w:t>
      </w:r>
      <w:r>
        <w:rPr>
          <w:lang w:eastAsia="cs-CZ"/>
        </w:rPr>
        <w:t>0,4</w:t>
      </w:r>
      <w:r w:rsidRPr="008C0544">
        <w:rPr>
          <w:lang w:eastAsia="cs-CZ"/>
        </w:rPr>
        <w:t>, čímž vznikne počet bodů za toto dílčí kritérium.</w:t>
      </w:r>
    </w:p>
    <w:p w14:paraId="68788B7C" w14:textId="77777777" w:rsidR="00D43545" w:rsidRPr="008C0544" w:rsidRDefault="00D43545" w:rsidP="00D43545">
      <w:pPr>
        <w:pStyle w:val="Bezmezer"/>
        <w:spacing w:before="120" w:after="120"/>
        <w:jc w:val="both"/>
        <w:rPr>
          <w:u w:val="single"/>
          <w:lang w:eastAsia="cs-CZ"/>
        </w:rPr>
      </w:pPr>
      <w:r w:rsidRPr="008C0544">
        <w:rPr>
          <w:u w:val="single"/>
          <w:lang w:eastAsia="cs-CZ"/>
        </w:rPr>
        <w:t xml:space="preserve">Vzorec: </w:t>
      </w:r>
    </w:p>
    <w:p w14:paraId="738BF6CD" w14:textId="77777777" w:rsidR="00D43545" w:rsidRPr="008C0544" w:rsidRDefault="007A168E" w:rsidP="00D43545">
      <w:pPr>
        <w:pStyle w:val="Bezmezer"/>
        <w:jc w:val="center"/>
        <w:rPr>
          <w:lang w:eastAsia="cs-CZ"/>
        </w:rPr>
      </w:pPr>
      <m:oMath>
        <m:f>
          <m:fPr>
            <m:ctrlPr>
              <w:rPr>
                <w:rFonts w:ascii="Cambria Math" w:hAnsi="Cambria Math"/>
                <w:i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cs-CZ"/>
              </w:rPr>
              <m:t>Nejnižší nabídková cena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cs-CZ"/>
              </w:rPr>
              <m:t>Hodnocená nabídková cena</m:t>
            </m:r>
          </m:den>
        </m:f>
        <m:r>
          <w:rPr>
            <w:rFonts w:ascii="Cambria Math" w:hAnsi="Cambria Math"/>
            <w:lang w:eastAsia="cs-CZ"/>
          </w:rPr>
          <m:t>×0,4</m:t>
        </m:r>
        <m:r>
          <m:rPr>
            <m:sty m:val="p"/>
          </m:rPr>
          <w:rPr>
            <w:rFonts w:ascii="Cambria Math" w:hAnsi="Cambria Math"/>
            <w:lang w:eastAsia="cs-CZ"/>
          </w:rPr>
          <m:t>=počet bodů v kritériu</m:t>
        </m:r>
      </m:oMath>
      <w:r w:rsidR="00D43545" w:rsidRPr="008C0544">
        <w:rPr>
          <w:rFonts w:eastAsiaTheme="minorEastAsia"/>
          <w:lang w:eastAsia="cs-CZ"/>
        </w:rPr>
        <w:t xml:space="preserve"> a)</w:t>
      </w:r>
    </w:p>
    <w:p w14:paraId="5B8816C0" w14:textId="77777777" w:rsidR="00D43545" w:rsidRPr="008C0544" w:rsidRDefault="00D43545" w:rsidP="00D43545">
      <w:pPr>
        <w:pStyle w:val="Bezmezer"/>
        <w:jc w:val="both"/>
        <w:rPr>
          <w:lang w:eastAsia="cs-CZ"/>
        </w:rPr>
      </w:pPr>
    </w:p>
    <w:p w14:paraId="0EDD9C65" w14:textId="77777777" w:rsidR="00D43545" w:rsidRPr="007411EE" w:rsidRDefault="00D43545" w:rsidP="00D43545">
      <w:pPr>
        <w:spacing w:before="120" w:after="0"/>
      </w:pPr>
      <w:r w:rsidRPr="00D46E28">
        <w:t>V dílčím kritériu</w:t>
      </w:r>
      <w:r w:rsidRPr="00D46E28">
        <w:rPr>
          <w:b/>
        </w:rPr>
        <w:t xml:space="preserve"> b) dozorované zakázky</w:t>
      </w:r>
      <w:r w:rsidRPr="00232A1A">
        <w:rPr>
          <w:b/>
        </w:rPr>
        <w:t xml:space="preserve"> doložené nad rámec požadovaných k prokázání technické kvalifikace</w:t>
      </w:r>
      <w:r>
        <w:rPr>
          <w:b/>
        </w:rPr>
        <w:t xml:space="preserve"> (váha 60 %)</w:t>
      </w:r>
    </w:p>
    <w:p w14:paraId="66C57D98" w14:textId="77777777" w:rsidR="00D43545" w:rsidRPr="007C546E" w:rsidRDefault="00D43545" w:rsidP="00D43545">
      <w:pPr>
        <w:spacing w:before="120"/>
        <w:rPr>
          <w:lang w:eastAsia="cs-CZ"/>
        </w:rPr>
      </w:pPr>
      <w:r>
        <w:rPr>
          <w:lang w:eastAsia="cs-CZ"/>
        </w:rPr>
        <w:t xml:space="preserve">Hodnoceno bude maximálně 5 referenčních zakázek. Za každou uznanou referenční zakázku bude přiděleno 20 nevážených bodů, následně se body vynásobí hodnotou váhy 0,6, čímž vznikne počet bodů za toto dílčí kritérium. </w:t>
      </w:r>
    </w:p>
    <w:p w14:paraId="4170252F" w14:textId="77777777" w:rsidR="00D43545" w:rsidRPr="000A552A" w:rsidRDefault="00D43545" w:rsidP="00D43545">
      <w:pPr>
        <w:rPr>
          <w:u w:val="single"/>
          <w:lang w:eastAsia="cs-CZ"/>
        </w:rPr>
      </w:pPr>
      <w:r w:rsidRPr="000A552A">
        <w:rPr>
          <w:u w:val="single"/>
        </w:rPr>
        <w:t>Vzorec:</w:t>
      </w:r>
    </w:p>
    <w:p w14:paraId="064F444F" w14:textId="77777777" w:rsidR="00D43545" w:rsidRPr="008C0544" w:rsidRDefault="00D43545" w:rsidP="00D43545">
      <w:pPr>
        <w:pStyle w:val="Bezmezer"/>
        <w:jc w:val="center"/>
        <w:rPr>
          <w:lang w:eastAsia="cs-CZ"/>
        </w:rPr>
      </w:pPr>
      <m:oMath>
        <m:r>
          <w:rPr>
            <w:rFonts w:ascii="Cambria Math" w:hAnsi="Cambria Math"/>
            <w:lang w:eastAsia="cs-CZ"/>
          </w:rPr>
          <w:lastRenderedPageBreak/>
          <m:t>počet uznaných zakázek×20 ×0,6</m:t>
        </m:r>
        <m:r>
          <m:rPr>
            <m:sty m:val="p"/>
          </m:rPr>
          <w:rPr>
            <w:rFonts w:ascii="Cambria Math" w:hAnsi="Cambria Math"/>
            <w:lang w:eastAsia="cs-CZ"/>
          </w:rPr>
          <m:t>=počet bodů v kritériu</m:t>
        </m:r>
      </m:oMath>
      <w:r w:rsidRPr="008C0544">
        <w:rPr>
          <w:rFonts w:eastAsiaTheme="minorEastAsia"/>
          <w:lang w:eastAsia="cs-CZ"/>
        </w:rPr>
        <w:t xml:space="preserve"> </w:t>
      </w:r>
      <w:r>
        <w:rPr>
          <w:rFonts w:eastAsiaTheme="minorEastAsia"/>
          <w:lang w:eastAsia="cs-CZ"/>
        </w:rPr>
        <w:t>b</w:t>
      </w:r>
      <w:r w:rsidRPr="008C0544">
        <w:rPr>
          <w:rFonts w:eastAsiaTheme="minorEastAsia"/>
          <w:lang w:eastAsia="cs-CZ"/>
        </w:rPr>
        <w:t>)</w:t>
      </w:r>
    </w:p>
    <w:p w14:paraId="3F44E506" w14:textId="77777777" w:rsidR="00D43545" w:rsidRPr="00D937AE" w:rsidRDefault="00D43545" w:rsidP="00D43545">
      <w:pPr>
        <w:spacing w:before="120"/>
        <w:rPr>
          <w:u w:val="single"/>
        </w:rPr>
      </w:pPr>
      <w:r w:rsidRPr="00D937AE">
        <w:rPr>
          <w:u w:val="single"/>
        </w:rPr>
        <w:t>Referenční zakázky musí splňovat tyto požadavky zadavatele:</w:t>
      </w:r>
    </w:p>
    <w:p w14:paraId="5112EBA0" w14:textId="77777777" w:rsidR="00D43545" w:rsidRDefault="00D43545" w:rsidP="00D43545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 splňuje tyto technické parametry:</w:t>
      </w:r>
    </w:p>
    <w:p w14:paraId="5DE627CC" w14:textId="5DB7C0A1" w:rsidR="00D43545" w:rsidRDefault="00D43545" w:rsidP="00D43545">
      <w:pPr>
        <w:spacing w:before="120"/>
      </w:pPr>
      <w:r>
        <w:rPr>
          <w:lang w:eastAsia="cs-CZ"/>
        </w:rPr>
        <w:t>V</w:t>
      </w:r>
      <w:r w:rsidRPr="00D90766">
        <w:rPr>
          <w:lang w:eastAsia="cs-CZ"/>
        </w:rPr>
        <w:t>ýkon TDS</w:t>
      </w:r>
      <w:r>
        <w:rPr>
          <w:lang w:eastAsia="cs-CZ"/>
        </w:rPr>
        <w:t xml:space="preserve"> na stavbách pozemního stavitelství poskytnutých za poslední 5 let, </w:t>
      </w:r>
      <w:r w:rsidRPr="00555870">
        <w:rPr>
          <w:u w:val="single"/>
          <w:lang w:eastAsia="cs-CZ"/>
        </w:rPr>
        <w:t xml:space="preserve">s investičními náklady každé reference min. </w:t>
      </w:r>
      <w:r w:rsidR="007A168E">
        <w:rPr>
          <w:u w:val="single"/>
          <w:lang w:eastAsia="cs-CZ"/>
        </w:rPr>
        <w:t>3</w:t>
      </w:r>
      <w:r>
        <w:rPr>
          <w:u w:val="single"/>
          <w:lang w:eastAsia="cs-CZ"/>
        </w:rPr>
        <w:t>0</w:t>
      </w:r>
      <w:r w:rsidRPr="00555870">
        <w:rPr>
          <w:color w:val="FF0000"/>
          <w:u w:val="single"/>
          <w:lang w:eastAsia="cs-CZ"/>
        </w:rPr>
        <w:t xml:space="preserve"> </w:t>
      </w:r>
      <w:r w:rsidRPr="00555870">
        <w:rPr>
          <w:u w:val="single"/>
          <w:lang w:eastAsia="cs-CZ"/>
        </w:rPr>
        <w:t>mil. Kč bez DPH samostatně</w:t>
      </w:r>
      <w:r>
        <w:rPr>
          <w:lang w:eastAsia="cs-CZ"/>
        </w:rPr>
        <w:t>. R</w:t>
      </w:r>
      <w:r w:rsidRPr="00D90766">
        <w:rPr>
          <w:lang w:eastAsia="cs-CZ"/>
        </w:rPr>
        <w:t xml:space="preserve">eferenční stavby </w:t>
      </w:r>
      <w:r>
        <w:rPr>
          <w:lang w:eastAsia="cs-CZ"/>
        </w:rPr>
        <w:t xml:space="preserve">významných služeb výkonu TDS mohou být </w:t>
      </w:r>
      <w:r w:rsidRPr="00D90766">
        <w:rPr>
          <w:lang w:eastAsia="cs-CZ"/>
        </w:rPr>
        <w:t>novostavby nebo rekonstrukce</w:t>
      </w:r>
      <w:r>
        <w:rPr>
          <w:lang w:eastAsia="cs-CZ"/>
        </w:rPr>
        <w:t xml:space="preserve"> </w:t>
      </w:r>
      <w:r w:rsidRPr="00D90766">
        <w:rPr>
          <w:lang w:eastAsia="cs-CZ"/>
        </w:rPr>
        <w:t>objektů obdobného charakteru jako předmět plnění –</w:t>
      </w:r>
      <w:r>
        <w:rPr>
          <w:lang w:eastAsia="cs-CZ"/>
        </w:rPr>
        <w:t xml:space="preserve"> </w:t>
      </w:r>
      <w:r w:rsidRPr="00D90766">
        <w:rPr>
          <w:lang w:eastAsia="cs-CZ"/>
        </w:rPr>
        <w:t>objekty občanské vybavenosti,</w:t>
      </w:r>
      <w:r>
        <w:rPr>
          <w:lang w:eastAsia="cs-CZ"/>
        </w:rPr>
        <w:t xml:space="preserve"> školy, školky,</w:t>
      </w:r>
      <w:r w:rsidRPr="00D90766">
        <w:rPr>
          <w:lang w:eastAsia="cs-CZ"/>
        </w:rPr>
        <w:t xml:space="preserve"> apod</w:t>
      </w:r>
      <w:r>
        <w:rPr>
          <w:lang w:eastAsia="cs-CZ"/>
        </w:rPr>
        <w:t xml:space="preserve">. </w:t>
      </w:r>
    </w:p>
    <w:p w14:paraId="6191B2AC" w14:textId="77777777" w:rsidR="00D43545" w:rsidRDefault="00D43545" w:rsidP="00D43545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K referenční zakázce jsou níže doplněny všechny zadavatelem požadované údaje.</w:t>
      </w:r>
    </w:p>
    <w:p w14:paraId="2D804A1A" w14:textId="77777777" w:rsidR="00D43545" w:rsidRDefault="00D43545" w:rsidP="00D43545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Nejedná se o stejnou referenční stavbu, kterou dodavatel v tomto zadávacím řízení doložil k prokázání splnění technické kvalifikace.</w:t>
      </w:r>
    </w:p>
    <w:p w14:paraId="2DA78437" w14:textId="77777777" w:rsidR="00D43545" w:rsidRDefault="00D43545" w:rsidP="00D43545">
      <w:pPr>
        <w:spacing w:before="120"/>
      </w:pPr>
      <w:r>
        <w:t>Bez splnění všech výše uvedených požadavků nebude referenční zakázka uznána.</w:t>
      </w:r>
      <w:bookmarkStart w:id="4" w:name="_GoBack"/>
      <w:bookmarkEnd w:id="4"/>
    </w:p>
    <w:p w14:paraId="0E87F160" w14:textId="77777777" w:rsidR="00D43545" w:rsidRPr="00C51902" w:rsidRDefault="00D43545" w:rsidP="00D43545">
      <w:pPr>
        <w:spacing w:after="0"/>
        <w:rPr>
          <w:b/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3545" w:rsidRPr="007135CC" w14:paraId="71ECEF1F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043969E" w14:textId="77777777" w:rsidR="00D43545" w:rsidRPr="00D937AE" w:rsidRDefault="00D43545" w:rsidP="004C6BA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>Název zakázky č. 1:</w:t>
            </w:r>
          </w:p>
        </w:tc>
        <w:sdt>
          <w:sdtPr>
            <w:id w:val="1301262217"/>
            <w:placeholder>
              <w:docPart w:val="08D45B2DAA71477DA0C74A0C4371661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F5DB5B" w14:textId="77777777" w:rsidR="00D43545" w:rsidRPr="008123AA" w:rsidRDefault="00D43545" w:rsidP="004C6BA1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653998F8" w14:textId="77777777" w:rsidTr="004C6BA1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299E79E4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E92B24466F864C5E92F334EFFED99F9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FB6DC98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4A438522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DAE558E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BDEA6099AE674E39BB9137BF7F5F18C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4152544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7FBC5744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B57449E" w14:textId="77777777" w:rsidR="00D43545" w:rsidRPr="00D478D1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5396D04A8B244721AC189321468C9C2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F01E03" w14:textId="77777777" w:rsidR="00D43545" w:rsidRDefault="00D43545" w:rsidP="004C6BA1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3E64FC89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6CC768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Investiční náklady</w:t>
            </w:r>
            <w:r w:rsidRPr="00D478D1">
              <w:rPr>
                <w:sz w:val="20"/>
                <w:szCs w:val="20"/>
                <w:lang w:eastAsia="cs-CZ"/>
              </w:rPr>
              <w:t xml:space="preserve"> v Kč bez DPH:</w:t>
            </w:r>
          </w:p>
        </w:tc>
        <w:sdt>
          <w:sdtPr>
            <w:id w:val="-1584759102"/>
            <w:placeholder>
              <w:docPart w:val="F1E83D370DB642C499F0F0E3E6376B8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32ADCCA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647893F8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338F4BA" w14:textId="77777777" w:rsidR="00D43545" w:rsidRPr="003D2A57" w:rsidRDefault="00D43545" w:rsidP="004C6BA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7B115F0E" w14:textId="77777777" w:rsidR="00D43545" w:rsidRPr="008123AA" w:rsidRDefault="00D43545" w:rsidP="004C6BA1">
            <w:pPr>
              <w:spacing w:after="0"/>
              <w:ind w:firstLine="181"/>
              <w:jc w:val="left"/>
            </w:pPr>
          </w:p>
        </w:tc>
      </w:tr>
      <w:tr w:rsidR="00D43545" w:rsidRPr="007135CC" w14:paraId="6189528A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0D182EA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B876543A353D42B58861E3248181C32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97FB1E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62D0902E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C3056A6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02271488D88B4182A5E3F64897DF285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5792015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2FEE2FA8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6382AA5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50B001A39A174A1295C82D1F17B495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3C8F865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FA70843" w14:textId="77777777" w:rsidR="00D43545" w:rsidRDefault="00D43545" w:rsidP="00D43545">
      <w:pPr>
        <w:pStyle w:val="Bezmezer"/>
        <w:spacing w:before="60"/>
        <w:jc w:val="both"/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3545" w:rsidRPr="007135CC" w14:paraId="0066554F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5F4D014" w14:textId="77777777" w:rsidR="00D43545" w:rsidRPr="00D937AE" w:rsidRDefault="00D43545" w:rsidP="004C6BA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Název zakázky č. 2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1365642564"/>
            <w:placeholder>
              <w:docPart w:val="A08CE11B61374443843D68D942AB34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BDF4BA9" w14:textId="77777777" w:rsidR="00D43545" w:rsidRPr="008123AA" w:rsidRDefault="00D43545" w:rsidP="004C6BA1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70F8692F" w14:textId="77777777" w:rsidTr="004C6BA1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70E3730A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194191936"/>
            <w:placeholder>
              <w:docPart w:val="68C776C7697842A9BCFD53696FDBD2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C14171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56B0E1B7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4E827D0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087536596"/>
            <w:placeholder>
              <w:docPart w:val="D05648F227724726A701DBCF88281D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94C143A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5B24F10B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AD011DB" w14:textId="77777777" w:rsidR="00D43545" w:rsidRPr="00D478D1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659970996"/>
            <w:placeholder>
              <w:docPart w:val="975B25CBA9334E8DB3DD89D1126487E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B49D95E" w14:textId="77777777" w:rsidR="00D43545" w:rsidRDefault="00D43545" w:rsidP="004C6BA1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11E05DA9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340239D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Investiční náklady</w:t>
            </w:r>
            <w:r w:rsidRPr="00D478D1">
              <w:rPr>
                <w:sz w:val="20"/>
                <w:szCs w:val="20"/>
                <w:lang w:eastAsia="cs-CZ"/>
              </w:rPr>
              <w:t xml:space="preserve"> v Kč bez DPH:</w:t>
            </w:r>
          </w:p>
        </w:tc>
        <w:sdt>
          <w:sdtPr>
            <w:id w:val="1345970960"/>
            <w:placeholder>
              <w:docPart w:val="AE8303973D294E278FF7BEE93C1E024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EA31819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61F872AE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775E96B" w14:textId="77777777" w:rsidR="00D43545" w:rsidRPr="003D2A57" w:rsidRDefault="00D43545" w:rsidP="004C6BA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188A396" w14:textId="77777777" w:rsidR="00D43545" w:rsidRPr="008123AA" w:rsidRDefault="00D43545" w:rsidP="004C6BA1">
            <w:pPr>
              <w:spacing w:after="0"/>
              <w:ind w:firstLine="181"/>
              <w:jc w:val="left"/>
            </w:pPr>
          </w:p>
        </w:tc>
      </w:tr>
      <w:tr w:rsidR="00D43545" w:rsidRPr="007135CC" w14:paraId="02DE498E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354581A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515415810"/>
            <w:placeholder>
              <w:docPart w:val="B21D8A3C3CAF47A089385044593EA9F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5C49D96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1FCBD7BC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4B879B2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962659932"/>
            <w:placeholder>
              <w:docPart w:val="655B7AADBAEB4E1C9DD7993BCAA578B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421627A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5FA63B04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A2012F9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936243256"/>
            <w:placeholder>
              <w:docPart w:val="D0C5E4C2CA2C463CA03CADAB223A353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B84C5D4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73302F7" w14:textId="77777777" w:rsidR="00D43545" w:rsidRDefault="00D43545" w:rsidP="00D43545">
      <w:pPr>
        <w:pStyle w:val="Bezmezer"/>
        <w:spacing w:before="60"/>
        <w:jc w:val="both"/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3545" w:rsidRPr="007135CC" w14:paraId="60BFD778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B057088" w14:textId="77777777" w:rsidR="00D43545" w:rsidRPr="00D937AE" w:rsidRDefault="00D43545" w:rsidP="004C6BA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Název zakázky č. 3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767694413"/>
            <w:placeholder>
              <w:docPart w:val="9B34B631488E428CBDBEE9BCD58D0C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ABAF117" w14:textId="77777777" w:rsidR="00D43545" w:rsidRPr="008123AA" w:rsidRDefault="00D43545" w:rsidP="004C6BA1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2BF654EA" w14:textId="77777777" w:rsidTr="004C6BA1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ABA07D0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423947676"/>
            <w:placeholder>
              <w:docPart w:val="CEBE048E65E74488AA8EA9828A6BCB0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DCA7BA6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1F249A94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4246509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459106756"/>
            <w:placeholder>
              <w:docPart w:val="3BA41EC5ECE34C16A885F5DB00A2DD2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344BD73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78A7B327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A4AE346" w14:textId="77777777" w:rsidR="00D43545" w:rsidRPr="00D478D1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560711572"/>
            <w:placeholder>
              <w:docPart w:val="9AE6FE9D00044C9799A23CEF32D4F96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5FDE786" w14:textId="77777777" w:rsidR="00D43545" w:rsidRDefault="00D43545" w:rsidP="004C6BA1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3F68BB20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490D734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Investiční náklady</w:t>
            </w:r>
            <w:r w:rsidRPr="00D478D1">
              <w:rPr>
                <w:sz w:val="20"/>
                <w:szCs w:val="20"/>
                <w:lang w:eastAsia="cs-CZ"/>
              </w:rPr>
              <w:t xml:space="preserve"> v Kč bez DPH:</w:t>
            </w:r>
          </w:p>
        </w:tc>
        <w:sdt>
          <w:sdtPr>
            <w:id w:val="-348266599"/>
            <w:placeholder>
              <w:docPart w:val="5132DDD7626B42D8A12650DBB2420FF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39CBF6E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36CDB5E4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FDF7E23" w14:textId="77777777" w:rsidR="00D43545" w:rsidRPr="003D2A57" w:rsidRDefault="00D43545" w:rsidP="004C6BA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2BF6D171" w14:textId="77777777" w:rsidR="00D43545" w:rsidRPr="008123AA" w:rsidRDefault="00D43545" w:rsidP="004C6BA1">
            <w:pPr>
              <w:spacing w:after="0"/>
              <w:ind w:firstLine="181"/>
              <w:jc w:val="left"/>
            </w:pPr>
          </w:p>
        </w:tc>
      </w:tr>
      <w:tr w:rsidR="00D43545" w:rsidRPr="007135CC" w14:paraId="3937E90E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CC7BD81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lastRenderedPageBreak/>
              <w:t>Jméno a příjmení:</w:t>
            </w:r>
          </w:p>
        </w:tc>
        <w:sdt>
          <w:sdtPr>
            <w:id w:val="1504864317"/>
            <w:placeholder>
              <w:docPart w:val="6827FBCBCAF2479CBE4B5C8DDE3BC5C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BDB0E3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59270B83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0F489D7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393779266"/>
            <w:placeholder>
              <w:docPart w:val="9BAC4C40283F4C319CB31152DC53829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058C916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145B8502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9F1751C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985937213"/>
            <w:placeholder>
              <w:docPart w:val="4CDBAA6348CB492AA5E1B44AE83D57E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F2688D0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160A515B" w14:textId="77777777" w:rsidR="00D43545" w:rsidRDefault="00D43545" w:rsidP="00D43545">
      <w:pPr>
        <w:pStyle w:val="Bezmezer"/>
        <w:spacing w:before="60"/>
        <w:jc w:val="both"/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3545" w:rsidRPr="007135CC" w14:paraId="38461206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4DFC94E" w14:textId="77777777" w:rsidR="00D43545" w:rsidRPr="00D937AE" w:rsidRDefault="00D43545" w:rsidP="004C6BA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Název zakázky č. 4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791898890"/>
            <w:placeholder>
              <w:docPart w:val="86F16135EE2842608F432D107B9669D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83A867C" w14:textId="77777777" w:rsidR="00D43545" w:rsidRPr="008123AA" w:rsidRDefault="00D43545" w:rsidP="004C6BA1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4AFCB6A2" w14:textId="77777777" w:rsidTr="004C6BA1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732E34E3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68644176"/>
            <w:placeholder>
              <w:docPart w:val="7D1FAC1DC635477CB1CB86D1B96F22F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EAFD7F5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51527404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BF73C84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90193003"/>
            <w:placeholder>
              <w:docPart w:val="92A0A84B1C9E4926919A3EDA7016FB9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6D981B9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6D036694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339A72D" w14:textId="77777777" w:rsidR="00D43545" w:rsidRPr="00D478D1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534735769"/>
            <w:placeholder>
              <w:docPart w:val="010CDB4EE5C74C68B44C5D08FB848E2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5CF4E80" w14:textId="77777777" w:rsidR="00D43545" w:rsidRDefault="00D43545" w:rsidP="004C6BA1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5971819A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683330D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Investiční náklady</w:t>
            </w:r>
            <w:r w:rsidRPr="00D478D1">
              <w:rPr>
                <w:sz w:val="20"/>
                <w:szCs w:val="20"/>
                <w:lang w:eastAsia="cs-CZ"/>
              </w:rPr>
              <w:t xml:space="preserve"> v Kč bez DPH:</w:t>
            </w:r>
          </w:p>
        </w:tc>
        <w:sdt>
          <w:sdtPr>
            <w:id w:val="-2127698056"/>
            <w:placeholder>
              <w:docPart w:val="2A4644FD6EB7482BA3B2FF5112B48CC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24A5A27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47EB7FBB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285DF50" w14:textId="77777777" w:rsidR="00D43545" w:rsidRPr="003D2A57" w:rsidRDefault="00D43545" w:rsidP="004C6BA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4D4EF42" w14:textId="77777777" w:rsidR="00D43545" w:rsidRPr="008123AA" w:rsidRDefault="00D43545" w:rsidP="004C6BA1">
            <w:pPr>
              <w:spacing w:after="0"/>
              <w:ind w:firstLine="181"/>
              <w:jc w:val="left"/>
            </w:pPr>
          </w:p>
        </w:tc>
      </w:tr>
      <w:tr w:rsidR="00D43545" w:rsidRPr="007135CC" w14:paraId="7F35E973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0901116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515810561"/>
            <w:placeholder>
              <w:docPart w:val="5AF416F2DFE14DB4ACCA3594AF341FA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1EC3EE7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419AB94F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249D032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606650740"/>
            <w:placeholder>
              <w:docPart w:val="38A9A2CE2AFB4881A59A8C4076C144C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4EBE5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7C46B17B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7C3F51F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756131254"/>
            <w:placeholder>
              <w:docPart w:val="2B98F0A6566E446094B3A556489C69C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39F95E7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F13B179" w14:textId="77777777" w:rsidR="00D43545" w:rsidRDefault="00D43545" w:rsidP="00D43545">
      <w:pPr>
        <w:pStyle w:val="Bezmezer"/>
        <w:spacing w:before="60"/>
        <w:jc w:val="both"/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3545" w:rsidRPr="007135CC" w14:paraId="3202B300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18C371C" w14:textId="77777777" w:rsidR="00D43545" w:rsidRPr="00D937AE" w:rsidRDefault="00D43545" w:rsidP="004C6BA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zakázky č. </w:t>
            </w:r>
            <w:r>
              <w:rPr>
                <w:b/>
                <w:u w:val="single"/>
                <w:lang w:eastAsia="cs-CZ"/>
              </w:rPr>
              <w:t>5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1536926364"/>
            <w:placeholder>
              <w:docPart w:val="71AEEE0299B64F83B1474160C0EF4AB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B2B2A4E" w14:textId="77777777" w:rsidR="00D43545" w:rsidRPr="008123AA" w:rsidRDefault="00D43545" w:rsidP="004C6BA1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10AC1C5A" w14:textId="77777777" w:rsidTr="004C6BA1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2C99D779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371137523"/>
            <w:placeholder>
              <w:docPart w:val="2E8DF7F19A6F42FBB10315B5B47B8FB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4EC19F2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382254BE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5C86E74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071583200"/>
            <w:placeholder>
              <w:docPart w:val="AB11419C363942AB99B5000238B1C4F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423619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1EE95EEA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819D9F0" w14:textId="77777777" w:rsidR="00D43545" w:rsidRPr="00D478D1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7945700"/>
            <w:placeholder>
              <w:docPart w:val="7B0204CD4583411DBEC4B78C6DB2DC4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2CA88A8" w14:textId="77777777" w:rsidR="00D43545" w:rsidRDefault="00D43545" w:rsidP="004C6BA1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66A8E2C4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9EAEE3A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Investiční náklady</w:t>
            </w:r>
            <w:r w:rsidRPr="00D478D1">
              <w:rPr>
                <w:sz w:val="20"/>
                <w:szCs w:val="20"/>
                <w:lang w:eastAsia="cs-CZ"/>
              </w:rPr>
              <w:t xml:space="preserve"> v Kč bez DPH:</w:t>
            </w:r>
          </w:p>
        </w:tc>
        <w:sdt>
          <w:sdtPr>
            <w:id w:val="-1893885553"/>
            <w:placeholder>
              <w:docPart w:val="C19AEE369543481B91B92A1C137A832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4C22241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404B2B33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8105A28" w14:textId="77777777" w:rsidR="00D43545" w:rsidRPr="003D2A57" w:rsidRDefault="00D43545" w:rsidP="004C6BA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265FB262" w14:textId="77777777" w:rsidR="00D43545" w:rsidRPr="008123AA" w:rsidRDefault="00D43545" w:rsidP="004C6BA1">
            <w:pPr>
              <w:spacing w:after="0"/>
              <w:ind w:firstLine="181"/>
              <w:jc w:val="left"/>
            </w:pPr>
          </w:p>
        </w:tc>
      </w:tr>
      <w:tr w:rsidR="00D43545" w:rsidRPr="007135CC" w14:paraId="1F2E0E81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EC515F3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967771330"/>
            <w:placeholder>
              <w:docPart w:val="B902C4046D624475A1D87FB680F2A80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9E7DDA1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6FC14D4A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4EF3A5D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392779646"/>
            <w:placeholder>
              <w:docPart w:val="E97A2D09F0134075804CB910DB6126A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89ED0E9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3545" w:rsidRPr="007135CC" w14:paraId="44906E4C" w14:textId="77777777" w:rsidTr="004C6BA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5BEF722" w14:textId="77777777" w:rsidR="00D43545" w:rsidRPr="007135CC" w:rsidRDefault="00D43545" w:rsidP="004C6BA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54001409"/>
            <w:placeholder>
              <w:docPart w:val="BD2B7CF427E94289B7A046F2D5BF4B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1BB8E1" w14:textId="77777777" w:rsidR="00D43545" w:rsidRPr="007135CC" w:rsidRDefault="00D43545" w:rsidP="004C6BA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3E43C49" w14:textId="77777777" w:rsidR="00D43545" w:rsidRPr="008C0544" w:rsidRDefault="00D43545" w:rsidP="00D43545">
      <w:pPr>
        <w:pStyle w:val="Bezmezer"/>
        <w:spacing w:before="60"/>
        <w:jc w:val="both"/>
        <w:rPr>
          <w:lang w:eastAsia="cs-CZ"/>
        </w:rPr>
      </w:pPr>
    </w:p>
    <w:p w14:paraId="15E9C531" w14:textId="77777777" w:rsidR="00D43545" w:rsidRDefault="00D43545" w:rsidP="00D43545">
      <w:pPr>
        <w:pStyle w:val="Bezmezer"/>
        <w:spacing w:before="120" w:after="120"/>
        <w:jc w:val="both"/>
        <w:rPr>
          <w:lang w:eastAsia="cs-CZ"/>
        </w:rPr>
      </w:pPr>
      <w:r w:rsidRPr="008C0544">
        <w:rPr>
          <w:lang w:eastAsia="cs-CZ"/>
        </w:rPr>
        <w:t>Vybrána bude nabídka dodavatele, které dosáhne nejvyššího počtu bodů po součtu všech dílčích kritérií</w:t>
      </w:r>
      <w:r>
        <w:rPr>
          <w:lang w:eastAsia="cs-CZ"/>
        </w:rPr>
        <w:t xml:space="preserve"> (a) + b))</w:t>
      </w:r>
      <w:r w:rsidRPr="008C0544">
        <w:rPr>
          <w:lang w:eastAsia="cs-CZ"/>
        </w:rPr>
        <w:t>.</w:t>
      </w:r>
    </w:p>
    <w:p w14:paraId="443EA844" w14:textId="77777777" w:rsidR="00D43545" w:rsidRPr="005543F4" w:rsidRDefault="00D43545" w:rsidP="00D43545">
      <w:pPr>
        <w:rPr>
          <w:strike/>
        </w:rPr>
      </w:pPr>
      <w:r>
        <w:t>Bude-li podána pouze jedna nabídka, nemusí být hodnocení nabídek provedeno</w:t>
      </w:r>
      <w:r w:rsidRPr="001970A0">
        <w:t xml:space="preserve">. </w:t>
      </w:r>
    </w:p>
    <w:p w14:paraId="32CA0CC6" w14:textId="77777777" w:rsidR="00D43545" w:rsidRDefault="00D43545" w:rsidP="00D43545">
      <w:pPr>
        <w:pStyle w:val="Bezmezer"/>
        <w:spacing w:before="120" w:after="120"/>
        <w:jc w:val="both"/>
        <w:rPr>
          <w:lang w:eastAsia="cs-CZ"/>
        </w:rPr>
      </w:pPr>
      <w:r w:rsidRPr="001970A0">
        <w:t>Zadavatel</w:t>
      </w:r>
      <w:r>
        <w:t xml:space="preserve"> </w:t>
      </w:r>
      <w:r w:rsidRPr="001970A0">
        <w:t>následně proved</w:t>
      </w:r>
      <w:r>
        <w:t>e</w:t>
      </w:r>
      <w:r w:rsidRPr="001970A0">
        <w:t xml:space="preserve"> posouzení </w:t>
      </w:r>
      <w:r>
        <w:t xml:space="preserve">jediné nebo </w:t>
      </w:r>
      <w:r w:rsidRPr="001970A0">
        <w:t>nejvýhodnější nabídky</w:t>
      </w:r>
      <w:r>
        <w:t>, tj.</w:t>
      </w:r>
      <w:r w:rsidRPr="001970A0">
        <w:t xml:space="preserve"> spl</w:t>
      </w:r>
      <w:r>
        <w:t>nění</w:t>
      </w:r>
      <w:r w:rsidRPr="001970A0">
        <w:t xml:space="preserve"> vešker</w:t>
      </w:r>
      <w:r>
        <w:t>ých</w:t>
      </w:r>
      <w:r w:rsidRPr="001970A0">
        <w:t xml:space="preserve"> požadavk</w:t>
      </w:r>
      <w:r>
        <w:t>ů</w:t>
      </w:r>
      <w:r w:rsidRPr="001970A0">
        <w:t xml:space="preserve"> stanoven</w:t>
      </w:r>
      <w:r>
        <w:t>ých touto Výzvou.</w:t>
      </w:r>
    </w:p>
    <w:p w14:paraId="21682D21" w14:textId="0E22885A" w:rsidR="006545CD" w:rsidRDefault="006545CD" w:rsidP="00A335D5">
      <w:pPr>
        <w:spacing w:before="120"/>
      </w:pP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r w:rsidR="0064238B" w:rsidRPr="0064238B">
        <w:t>…..</w:t>
      </w:r>
      <w:r w:rsidRPr="0064238B"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7A168E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7A168E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9760B"/>
    <w:rsid w:val="002A3B9A"/>
    <w:rsid w:val="002C256D"/>
    <w:rsid w:val="002C723A"/>
    <w:rsid w:val="002D035A"/>
    <w:rsid w:val="002E783F"/>
    <w:rsid w:val="0031141C"/>
    <w:rsid w:val="003114A2"/>
    <w:rsid w:val="003164C3"/>
    <w:rsid w:val="00346FEC"/>
    <w:rsid w:val="00366FB3"/>
    <w:rsid w:val="0037275F"/>
    <w:rsid w:val="003A176D"/>
    <w:rsid w:val="003A3A31"/>
    <w:rsid w:val="003B5ACF"/>
    <w:rsid w:val="003D2A57"/>
    <w:rsid w:val="003D51EB"/>
    <w:rsid w:val="003F1DD3"/>
    <w:rsid w:val="00414F61"/>
    <w:rsid w:val="0042348B"/>
    <w:rsid w:val="004422D4"/>
    <w:rsid w:val="00442E0E"/>
    <w:rsid w:val="0045167C"/>
    <w:rsid w:val="00451C75"/>
    <w:rsid w:val="00487330"/>
    <w:rsid w:val="0049064A"/>
    <w:rsid w:val="00490ADD"/>
    <w:rsid w:val="004D0AC7"/>
    <w:rsid w:val="004D4E2F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F4C0E"/>
    <w:rsid w:val="00604C17"/>
    <w:rsid w:val="006133F3"/>
    <w:rsid w:val="0062503D"/>
    <w:rsid w:val="006260AB"/>
    <w:rsid w:val="0064238B"/>
    <w:rsid w:val="006545CD"/>
    <w:rsid w:val="006761AF"/>
    <w:rsid w:val="006812E4"/>
    <w:rsid w:val="00684987"/>
    <w:rsid w:val="006A78AE"/>
    <w:rsid w:val="006C3015"/>
    <w:rsid w:val="006C6333"/>
    <w:rsid w:val="006E097B"/>
    <w:rsid w:val="006E1149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A168E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166A0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4EE5"/>
    <w:rsid w:val="00CE3C41"/>
    <w:rsid w:val="00D126F8"/>
    <w:rsid w:val="00D21829"/>
    <w:rsid w:val="00D318A2"/>
    <w:rsid w:val="00D37F80"/>
    <w:rsid w:val="00D43545"/>
    <w:rsid w:val="00D478D1"/>
    <w:rsid w:val="00D5207B"/>
    <w:rsid w:val="00D66248"/>
    <w:rsid w:val="00D73AA0"/>
    <w:rsid w:val="00D937AE"/>
    <w:rsid w:val="00DD482B"/>
    <w:rsid w:val="00DE2922"/>
    <w:rsid w:val="00DF3035"/>
    <w:rsid w:val="00DF5465"/>
    <w:rsid w:val="00E33D3F"/>
    <w:rsid w:val="00E716A1"/>
    <w:rsid w:val="00E77C6C"/>
    <w:rsid w:val="00E86386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54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8D45B2DAA71477DA0C74A0C437166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35676-39FD-440C-A1C8-2C0B05214449}"/>
      </w:docPartPr>
      <w:docPartBody>
        <w:p w:rsidR="00F757B3" w:rsidRDefault="009856BD" w:rsidP="009856BD">
          <w:pPr>
            <w:pStyle w:val="08D45B2DAA71477DA0C74A0C4371661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92B24466F864C5E92F334EFFED99F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A0899-C117-4917-B6F6-5180F1D9E7C1}"/>
      </w:docPartPr>
      <w:docPartBody>
        <w:p w:rsidR="00F757B3" w:rsidRDefault="009856BD" w:rsidP="009856BD">
          <w:pPr>
            <w:pStyle w:val="E92B24466F864C5E92F334EFFED99F9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DEA6099AE674E39BB9137BF7F5F1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D4CE9-D9E7-4776-8A4E-E37856DB8330}"/>
      </w:docPartPr>
      <w:docPartBody>
        <w:p w:rsidR="00F757B3" w:rsidRDefault="009856BD" w:rsidP="009856BD">
          <w:pPr>
            <w:pStyle w:val="BDEA6099AE674E39BB9137BF7F5F18C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6D04A8B244721AC189321468C9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0BE43-3EBD-484A-966A-B0C5DDAEE266}"/>
      </w:docPartPr>
      <w:docPartBody>
        <w:p w:rsidR="00F757B3" w:rsidRDefault="009856BD" w:rsidP="009856BD">
          <w:pPr>
            <w:pStyle w:val="5396D04A8B244721AC189321468C9C2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1E83D370DB642C499F0F0E3E6376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A73EB3-D064-4274-AA32-A3F757CF58E1}"/>
      </w:docPartPr>
      <w:docPartBody>
        <w:p w:rsidR="00F757B3" w:rsidRDefault="009856BD" w:rsidP="009856BD">
          <w:pPr>
            <w:pStyle w:val="F1E83D370DB642C499F0F0E3E6376B8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876543A353D42B58861E3248181C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E87EE-72E9-4F9D-AA4A-AC88DFE34E54}"/>
      </w:docPartPr>
      <w:docPartBody>
        <w:p w:rsidR="00F757B3" w:rsidRDefault="009856BD" w:rsidP="009856BD">
          <w:pPr>
            <w:pStyle w:val="B876543A353D42B58861E3248181C32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2271488D88B4182A5E3F64897DF2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A7D2C-D2B9-406D-8443-45FB05CDB074}"/>
      </w:docPartPr>
      <w:docPartBody>
        <w:p w:rsidR="00F757B3" w:rsidRDefault="009856BD" w:rsidP="009856BD">
          <w:pPr>
            <w:pStyle w:val="02271488D88B4182A5E3F64897DF285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B001A39A174A1295C82D1F17B49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17203-0C1B-4782-8B3B-9412FF0E602D}"/>
      </w:docPartPr>
      <w:docPartBody>
        <w:p w:rsidR="00F757B3" w:rsidRDefault="009856BD" w:rsidP="009856BD">
          <w:pPr>
            <w:pStyle w:val="50B001A39A174A1295C82D1F17B495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8CE11B61374443843D68D942AB34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436FF-0597-4C52-9B4B-699510951C31}"/>
      </w:docPartPr>
      <w:docPartBody>
        <w:p w:rsidR="00F757B3" w:rsidRDefault="009856BD" w:rsidP="009856BD">
          <w:pPr>
            <w:pStyle w:val="A08CE11B61374443843D68D942AB34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8C776C7697842A9BCFD53696FDBD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319AAD-A5AF-4D61-9C1D-158C8347243F}"/>
      </w:docPartPr>
      <w:docPartBody>
        <w:p w:rsidR="00F757B3" w:rsidRDefault="009856BD" w:rsidP="009856BD">
          <w:pPr>
            <w:pStyle w:val="68C776C7697842A9BCFD53696FDBD2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5648F227724726A701DBCF88281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F29A5-1368-4F55-91A5-6A2F9BDD458B}"/>
      </w:docPartPr>
      <w:docPartBody>
        <w:p w:rsidR="00F757B3" w:rsidRDefault="009856BD" w:rsidP="009856BD">
          <w:pPr>
            <w:pStyle w:val="D05648F227724726A701DBCF88281D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75B25CBA9334E8DB3DD89D1126487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9C30D-6D50-4215-A227-76DF8902C0E2}"/>
      </w:docPartPr>
      <w:docPartBody>
        <w:p w:rsidR="00F757B3" w:rsidRDefault="009856BD" w:rsidP="009856BD">
          <w:pPr>
            <w:pStyle w:val="975B25CBA9334E8DB3DD89D1126487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8303973D294E278FF7BEE93C1E0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F2E59-1B5B-4C0D-9BAD-E6F2F1E2833E}"/>
      </w:docPartPr>
      <w:docPartBody>
        <w:p w:rsidR="00F757B3" w:rsidRDefault="009856BD" w:rsidP="009856BD">
          <w:pPr>
            <w:pStyle w:val="AE8303973D294E278FF7BEE93C1E024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1D8A3C3CAF47A089385044593EA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F19425-6EC1-4195-B1DB-5C74D5DBF42E}"/>
      </w:docPartPr>
      <w:docPartBody>
        <w:p w:rsidR="00F757B3" w:rsidRDefault="009856BD" w:rsidP="009856BD">
          <w:pPr>
            <w:pStyle w:val="B21D8A3C3CAF47A089385044593EA9F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55B7AADBAEB4E1C9DD7993BCAA57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A7767-9A37-4387-9E7B-784E5FCF5896}"/>
      </w:docPartPr>
      <w:docPartBody>
        <w:p w:rsidR="00F757B3" w:rsidRDefault="009856BD" w:rsidP="009856BD">
          <w:pPr>
            <w:pStyle w:val="655B7AADBAEB4E1C9DD7993BCAA578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C5E4C2CA2C463CA03CADAB223A35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04C83-6E3B-4C3D-8EDA-AA5A4C0831EA}"/>
      </w:docPartPr>
      <w:docPartBody>
        <w:p w:rsidR="00F757B3" w:rsidRDefault="009856BD" w:rsidP="009856BD">
          <w:pPr>
            <w:pStyle w:val="D0C5E4C2CA2C463CA03CADAB223A35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B34B631488E428CBDBEE9BCD58D0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02E3C-D145-426D-86E1-46668EE36304}"/>
      </w:docPartPr>
      <w:docPartBody>
        <w:p w:rsidR="00F757B3" w:rsidRDefault="009856BD" w:rsidP="009856BD">
          <w:pPr>
            <w:pStyle w:val="9B34B631488E428CBDBEE9BCD58D0C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EBE048E65E74488AA8EA9828A6BC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2E785-993B-439A-98B3-C3C648C11434}"/>
      </w:docPartPr>
      <w:docPartBody>
        <w:p w:rsidR="00F757B3" w:rsidRDefault="009856BD" w:rsidP="009856BD">
          <w:pPr>
            <w:pStyle w:val="CEBE048E65E74488AA8EA9828A6BCB0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BA41EC5ECE34C16A885F5DB00A2D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1FA52-597B-48B5-9DE5-9335DF57CBE7}"/>
      </w:docPartPr>
      <w:docPartBody>
        <w:p w:rsidR="00F757B3" w:rsidRDefault="009856BD" w:rsidP="009856BD">
          <w:pPr>
            <w:pStyle w:val="3BA41EC5ECE34C16A885F5DB00A2DD2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E6FE9D00044C9799A23CEF32D4F9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148C53-ED46-41B3-9C69-4E0974180A5C}"/>
      </w:docPartPr>
      <w:docPartBody>
        <w:p w:rsidR="00F757B3" w:rsidRDefault="009856BD" w:rsidP="009856BD">
          <w:pPr>
            <w:pStyle w:val="9AE6FE9D00044C9799A23CEF32D4F96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132DDD7626B42D8A12650DBB2420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C3B859-B63E-407B-9BDF-FD8A7854914B}"/>
      </w:docPartPr>
      <w:docPartBody>
        <w:p w:rsidR="00F757B3" w:rsidRDefault="009856BD" w:rsidP="009856BD">
          <w:pPr>
            <w:pStyle w:val="5132DDD7626B42D8A12650DBB2420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827FBCBCAF2479CBE4B5C8DDE3BC5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803F2-D121-4756-8604-445BAA0AEE39}"/>
      </w:docPartPr>
      <w:docPartBody>
        <w:p w:rsidR="00F757B3" w:rsidRDefault="009856BD" w:rsidP="009856BD">
          <w:pPr>
            <w:pStyle w:val="6827FBCBCAF2479CBE4B5C8DDE3BC5C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BAC4C40283F4C319CB31152DC5382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C39CA-9F60-423F-925E-0846BB51CF01}"/>
      </w:docPartPr>
      <w:docPartBody>
        <w:p w:rsidR="00F757B3" w:rsidRDefault="009856BD" w:rsidP="009856BD">
          <w:pPr>
            <w:pStyle w:val="9BAC4C40283F4C319CB31152DC53829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CDBAA6348CB492AA5E1B44AE83D5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CB68A-1F7C-4845-8262-E9A47C818FBA}"/>
      </w:docPartPr>
      <w:docPartBody>
        <w:p w:rsidR="00F757B3" w:rsidRDefault="009856BD" w:rsidP="009856BD">
          <w:pPr>
            <w:pStyle w:val="4CDBAA6348CB492AA5E1B44AE83D57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F16135EE2842608F432D107B966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D55E2-8A80-476A-A0B3-261A4D67D995}"/>
      </w:docPartPr>
      <w:docPartBody>
        <w:p w:rsidR="00F757B3" w:rsidRDefault="009856BD" w:rsidP="009856BD">
          <w:pPr>
            <w:pStyle w:val="86F16135EE2842608F432D107B9669D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D1FAC1DC635477CB1CB86D1B96F22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4802E5-CA11-49F1-B651-FA465A07591D}"/>
      </w:docPartPr>
      <w:docPartBody>
        <w:p w:rsidR="00F757B3" w:rsidRDefault="009856BD" w:rsidP="009856BD">
          <w:pPr>
            <w:pStyle w:val="7D1FAC1DC635477CB1CB86D1B96F22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A0A84B1C9E4926919A3EDA7016FB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DD5279-B598-4272-9DAB-334E7AC14E0F}"/>
      </w:docPartPr>
      <w:docPartBody>
        <w:p w:rsidR="00F757B3" w:rsidRDefault="009856BD" w:rsidP="009856BD">
          <w:pPr>
            <w:pStyle w:val="92A0A84B1C9E4926919A3EDA7016FB9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10CDB4EE5C74C68B44C5D08FB848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647211-53C4-4760-8205-35D0A41FF09B}"/>
      </w:docPartPr>
      <w:docPartBody>
        <w:p w:rsidR="00F757B3" w:rsidRDefault="009856BD" w:rsidP="009856BD">
          <w:pPr>
            <w:pStyle w:val="010CDB4EE5C74C68B44C5D08FB848E2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4644FD6EB7482BA3B2FF5112B48C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2292D-6704-4640-9F76-3616517FC9AB}"/>
      </w:docPartPr>
      <w:docPartBody>
        <w:p w:rsidR="00F757B3" w:rsidRDefault="009856BD" w:rsidP="009856BD">
          <w:pPr>
            <w:pStyle w:val="2A4644FD6EB7482BA3B2FF5112B48CC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AF416F2DFE14DB4ACCA3594AF341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94720-C6E4-425C-92C6-BA1DC883E808}"/>
      </w:docPartPr>
      <w:docPartBody>
        <w:p w:rsidR="00F757B3" w:rsidRDefault="009856BD" w:rsidP="009856BD">
          <w:pPr>
            <w:pStyle w:val="5AF416F2DFE14DB4ACCA3594AF341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8A9A2CE2AFB4881A59A8C4076C14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F776CC-E459-4702-BCD0-9EF21736A411}"/>
      </w:docPartPr>
      <w:docPartBody>
        <w:p w:rsidR="00F757B3" w:rsidRDefault="009856BD" w:rsidP="009856BD">
          <w:pPr>
            <w:pStyle w:val="38A9A2CE2AFB4881A59A8C4076C144C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B98F0A6566E446094B3A556489C6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7AE70-9AEE-47BF-872D-D7100D156436}"/>
      </w:docPartPr>
      <w:docPartBody>
        <w:p w:rsidR="00F757B3" w:rsidRDefault="009856BD" w:rsidP="009856BD">
          <w:pPr>
            <w:pStyle w:val="2B98F0A6566E446094B3A556489C69C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1AEEE0299B64F83B1474160C0EF4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C454F-77FD-481C-BCCB-5BDE650DF806}"/>
      </w:docPartPr>
      <w:docPartBody>
        <w:p w:rsidR="00F757B3" w:rsidRDefault="009856BD" w:rsidP="009856BD">
          <w:pPr>
            <w:pStyle w:val="71AEEE0299B64F83B1474160C0EF4AB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E8DF7F19A6F42FBB10315B5B47B8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CE15B5-6399-45D8-9EB0-673F2850B349}"/>
      </w:docPartPr>
      <w:docPartBody>
        <w:p w:rsidR="00F757B3" w:rsidRDefault="009856BD" w:rsidP="009856BD">
          <w:pPr>
            <w:pStyle w:val="2E8DF7F19A6F42FBB10315B5B47B8FB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11419C363942AB99B5000238B1C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9D95F-FF07-450E-A9CB-1696233E2099}"/>
      </w:docPartPr>
      <w:docPartBody>
        <w:p w:rsidR="00F757B3" w:rsidRDefault="009856BD" w:rsidP="009856BD">
          <w:pPr>
            <w:pStyle w:val="AB11419C363942AB99B5000238B1C4F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B0204CD4583411DBEC4B78C6DB2DC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7A1CE0-5D4D-44EA-A3D9-CE2C04F13ED4}"/>
      </w:docPartPr>
      <w:docPartBody>
        <w:p w:rsidR="00F757B3" w:rsidRDefault="009856BD" w:rsidP="009856BD">
          <w:pPr>
            <w:pStyle w:val="7B0204CD4583411DBEC4B78C6DB2DC4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19AEE369543481B91B92A1C137A8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4C2E0-D849-4F2D-8F92-0299E98F3E9A}"/>
      </w:docPartPr>
      <w:docPartBody>
        <w:p w:rsidR="00F757B3" w:rsidRDefault="009856BD" w:rsidP="009856BD">
          <w:pPr>
            <w:pStyle w:val="C19AEE369543481B91B92A1C137A832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902C4046D624475A1D87FB680F2A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A7B8EE-288B-4650-9F84-48E5B1024753}"/>
      </w:docPartPr>
      <w:docPartBody>
        <w:p w:rsidR="00F757B3" w:rsidRDefault="009856BD" w:rsidP="009856BD">
          <w:pPr>
            <w:pStyle w:val="B902C4046D624475A1D87FB680F2A80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97A2D09F0134075804CB910DB612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78FD4-6811-4A08-82F6-063D9B75BFC8}"/>
      </w:docPartPr>
      <w:docPartBody>
        <w:p w:rsidR="00F757B3" w:rsidRDefault="009856BD" w:rsidP="009856BD">
          <w:pPr>
            <w:pStyle w:val="E97A2D09F0134075804CB910DB6126A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D2B7CF427E94289B7A046F2D5BF4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187B1-BA51-428C-97BE-2F898B37BBF8}"/>
      </w:docPartPr>
      <w:docPartBody>
        <w:p w:rsidR="00F757B3" w:rsidRDefault="009856BD" w:rsidP="009856BD">
          <w:pPr>
            <w:pStyle w:val="BD2B7CF427E94289B7A046F2D5BF4B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9856BD"/>
    <w:rsid w:val="00A44F54"/>
    <w:rsid w:val="00BB6F8F"/>
    <w:rsid w:val="00C966D9"/>
    <w:rsid w:val="00CA0BC8"/>
    <w:rsid w:val="00F7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08D45B2DAA71477DA0C74A0C4371661A">
    <w:name w:val="08D45B2DAA71477DA0C74A0C4371661A"/>
    <w:rsid w:val="009856BD"/>
  </w:style>
  <w:style w:type="paragraph" w:customStyle="1" w:styleId="E92B24466F864C5E92F334EFFED99F97">
    <w:name w:val="E92B24466F864C5E92F334EFFED99F97"/>
    <w:rsid w:val="009856BD"/>
  </w:style>
  <w:style w:type="paragraph" w:customStyle="1" w:styleId="BDEA6099AE674E39BB9137BF7F5F18CE">
    <w:name w:val="BDEA6099AE674E39BB9137BF7F5F18CE"/>
    <w:rsid w:val="009856BD"/>
  </w:style>
  <w:style w:type="paragraph" w:customStyle="1" w:styleId="5396D04A8B244721AC189321468C9C27">
    <w:name w:val="5396D04A8B244721AC189321468C9C27"/>
    <w:rsid w:val="009856BD"/>
  </w:style>
  <w:style w:type="paragraph" w:customStyle="1" w:styleId="F1E83D370DB642C499F0F0E3E6376B87">
    <w:name w:val="F1E83D370DB642C499F0F0E3E6376B87"/>
    <w:rsid w:val="009856BD"/>
  </w:style>
  <w:style w:type="paragraph" w:customStyle="1" w:styleId="B876543A353D42B58861E3248181C327">
    <w:name w:val="B876543A353D42B58861E3248181C327"/>
    <w:rsid w:val="009856BD"/>
  </w:style>
  <w:style w:type="paragraph" w:customStyle="1" w:styleId="02271488D88B4182A5E3F64897DF285B">
    <w:name w:val="02271488D88B4182A5E3F64897DF285B"/>
    <w:rsid w:val="009856BD"/>
  </w:style>
  <w:style w:type="paragraph" w:customStyle="1" w:styleId="50B001A39A174A1295C82D1F17B4956F">
    <w:name w:val="50B001A39A174A1295C82D1F17B4956F"/>
    <w:rsid w:val="009856BD"/>
  </w:style>
  <w:style w:type="paragraph" w:customStyle="1" w:styleId="A08CE11B61374443843D68D942AB34FA">
    <w:name w:val="A08CE11B61374443843D68D942AB34FA"/>
    <w:rsid w:val="009856BD"/>
  </w:style>
  <w:style w:type="paragraph" w:customStyle="1" w:styleId="68C776C7697842A9BCFD53696FDBD252">
    <w:name w:val="68C776C7697842A9BCFD53696FDBD252"/>
    <w:rsid w:val="009856BD"/>
  </w:style>
  <w:style w:type="paragraph" w:customStyle="1" w:styleId="D05648F227724726A701DBCF88281DA2">
    <w:name w:val="D05648F227724726A701DBCF88281DA2"/>
    <w:rsid w:val="009856BD"/>
  </w:style>
  <w:style w:type="paragraph" w:customStyle="1" w:styleId="975B25CBA9334E8DB3DD89D1126487E7">
    <w:name w:val="975B25CBA9334E8DB3DD89D1126487E7"/>
    <w:rsid w:val="009856BD"/>
  </w:style>
  <w:style w:type="paragraph" w:customStyle="1" w:styleId="AE8303973D294E278FF7BEE93C1E0243">
    <w:name w:val="AE8303973D294E278FF7BEE93C1E0243"/>
    <w:rsid w:val="009856BD"/>
  </w:style>
  <w:style w:type="paragraph" w:customStyle="1" w:styleId="B21D8A3C3CAF47A089385044593EA9F2">
    <w:name w:val="B21D8A3C3CAF47A089385044593EA9F2"/>
    <w:rsid w:val="009856BD"/>
  </w:style>
  <w:style w:type="paragraph" w:customStyle="1" w:styleId="655B7AADBAEB4E1C9DD7993BCAA578B6">
    <w:name w:val="655B7AADBAEB4E1C9DD7993BCAA578B6"/>
    <w:rsid w:val="009856BD"/>
  </w:style>
  <w:style w:type="paragraph" w:customStyle="1" w:styleId="D0C5E4C2CA2C463CA03CADAB223A3536">
    <w:name w:val="D0C5E4C2CA2C463CA03CADAB223A3536"/>
    <w:rsid w:val="009856BD"/>
  </w:style>
  <w:style w:type="paragraph" w:customStyle="1" w:styleId="9B34B631488E428CBDBEE9BCD58D0C13">
    <w:name w:val="9B34B631488E428CBDBEE9BCD58D0C13"/>
    <w:rsid w:val="009856BD"/>
  </w:style>
  <w:style w:type="paragraph" w:customStyle="1" w:styleId="CEBE048E65E74488AA8EA9828A6BCB02">
    <w:name w:val="CEBE048E65E74488AA8EA9828A6BCB02"/>
    <w:rsid w:val="009856BD"/>
  </w:style>
  <w:style w:type="paragraph" w:customStyle="1" w:styleId="3BA41EC5ECE34C16A885F5DB00A2DD21">
    <w:name w:val="3BA41EC5ECE34C16A885F5DB00A2DD21"/>
    <w:rsid w:val="009856BD"/>
  </w:style>
  <w:style w:type="paragraph" w:customStyle="1" w:styleId="9AE6FE9D00044C9799A23CEF32D4F964">
    <w:name w:val="9AE6FE9D00044C9799A23CEF32D4F964"/>
    <w:rsid w:val="009856BD"/>
  </w:style>
  <w:style w:type="paragraph" w:customStyle="1" w:styleId="5132DDD7626B42D8A12650DBB2420FF1">
    <w:name w:val="5132DDD7626B42D8A12650DBB2420FF1"/>
    <w:rsid w:val="009856BD"/>
  </w:style>
  <w:style w:type="paragraph" w:customStyle="1" w:styleId="6827FBCBCAF2479CBE4B5C8DDE3BC5CE">
    <w:name w:val="6827FBCBCAF2479CBE4B5C8DDE3BC5CE"/>
    <w:rsid w:val="009856BD"/>
  </w:style>
  <w:style w:type="paragraph" w:customStyle="1" w:styleId="9BAC4C40283F4C319CB31152DC538294">
    <w:name w:val="9BAC4C40283F4C319CB31152DC538294"/>
    <w:rsid w:val="009856BD"/>
  </w:style>
  <w:style w:type="paragraph" w:customStyle="1" w:styleId="4CDBAA6348CB492AA5E1B44AE83D57EF">
    <w:name w:val="4CDBAA6348CB492AA5E1B44AE83D57EF"/>
    <w:rsid w:val="009856BD"/>
  </w:style>
  <w:style w:type="paragraph" w:customStyle="1" w:styleId="86F16135EE2842608F432D107B9669DF">
    <w:name w:val="86F16135EE2842608F432D107B9669DF"/>
    <w:rsid w:val="009856BD"/>
  </w:style>
  <w:style w:type="paragraph" w:customStyle="1" w:styleId="7D1FAC1DC635477CB1CB86D1B96F22F8">
    <w:name w:val="7D1FAC1DC635477CB1CB86D1B96F22F8"/>
    <w:rsid w:val="009856BD"/>
  </w:style>
  <w:style w:type="paragraph" w:customStyle="1" w:styleId="92A0A84B1C9E4926919A3EDA7016FB9D">
    <w:name w:val="92A0A84B1C9E4926919A3EDA7016FB9D"/>
    <w:rsid w:val="009856BD"/>
  </w:style>
  <w:style w:type="paragraph" w:customStyle="1" w:styleId="010CDB4EE5C74C68B44C5D08FB848E21">
    <w:name w:val="010CDB4EE5C74C68B44C5D08FB848E21"/>
    <w:rsid w:val="009856BD"/>
  </w:style>
  <w:style w:type="paragraph" w:customStyle="1" w:styleId="2A4644FD6EB7482BA3B2FF5112B48CCB">
    <w:name w:val="2A4644FD6EB7482BA3B2FF5112B48CCB"/>
    <w:rsid w:val="009856BD"/>
  </w:style>
  <w:style w:type="paragraph" w:customStyle="1" w:styleId="5AF416F2DFE14DB4ACCA3594AF341FA8">
    <w:name w:val="5AF416F2DFE14DB4ACCA3594AF341FA8"/>
    <w:rsid w:val="009856BD"/>
  </w:style>
  <w:style w:type="paragraph" w:customStyle="1" w:styleId="38A9A2CE2AFB4881A59A8C4076C144C5">
    <w:name w:val="38A9A2CE2AFB4881A59A8C4076C144C5"/>
    <w:rsid w:val="009856BD"/>
  </w:style>
  <w:style w:type="paragraph" w:customStyle="1" w:styleId="2B98F0A6566E446094B3A556489C69CF">
    <w:name w:val="2B98F0A6566E446094B3A556489C69CF"/>
    <w:rsid w:val="009856BD"/>
  </w:style>
  <w:style w:type="paragraph" w:customStyle="1" w:styleId="71AEEE0299B64F83B1474160C0EF4AB4">
    <w:name w:val="71AEEE0299B64F83B1474160C0EF4AB4"/>
    <w:rsid w:val="009856BD"/>
  </w:style>
  <w:style w:type="paragraph" w:customStyle="1" w:styleId="2E8DF7F19A6F42FBB10315B5B47B8FBC">
    <w:name w:val="2E8DF7F19A6F42FBB10315B5B47B8FBC"/>
    <w:rsid w:val="009856BD"/>
  </w:style>
  <w:style w:type="paragraph" w:customStyle="1" w:styleId="AB11419C363942AB99B5000238B1C4FE">
    <w:name w:val="AB11419C363942AB99B5000238B1C4FE"/>
    <w:rsid w:val="009856BD"/>
  </w:style>
  <w:style w:type="paragraph" w:customStyle="1" w:styleId="7B0204CD4583411DBEC4B78C6DB2DC42">
    <w:name w:val="7B0204CD4583411DBEC4B78C6DB2DC42"/>
    <w:rsid w:val="009856BD"/>
  </w:style>
  <w:style w:type="paragraph" w:customStyle="1" w:styleId="C19AEE369543481B91B92A1C137A832E">
    <w:name w:val="C19AEE369543481B91B92A1C137A832E"/>
    <w:rsid w:val="009856BD"/>
  </w:style>
  <w:style w:type="paragraph" w:customStyle="1" w:styleId="B902C4046D624475A1D87FB680F2A80E">
    <w:name w:val="B902C4046D624475A1D87FB680F2A80E"/>
    <w:rsid w:val="009856BD"/>
  </w:style>
  <w:style w:type="paragraph" w:customStyle="1" w:styleId="E97A2D09F0134075804CB910DB6126AB">
    <w:name w:val="E97A2D09F0134075804CB910DB6126AB"/>
    <w:rsid w:val="009856BD"/>
  </w:style>
  <w:style w:type="paragraph" w:customStyle="1" w:styleId="BD2B7CF427E94289B7A046F2D5BF4B5D">
    <w:name w:val="BD2B7CF427E94289B7A046F2D5BF4B5D"/>
    <w:rsid w:val="00985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B8C1-F52B-4BF0-9485-B080DB3C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996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René Hartman</cp:lastModifiedBy>
  <cp:revision>21</cp:revision>
  <cp:lastPrinted>2022-05-16T07:45:00Z</cp:lastPrinted>
  <dcterms:created xsi:type="dcterms:W3CDTF">2024-01-26T10:12:00Z</dcterms:created>
  <dcterms:modified xsi:type="dcterms:W3CDTF">2025-12-18T11:30:00Z</dcterms:modified>
</cp:coreProperties>
</file>