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EC1F43">
      <w:pPr>
        <w:spacing w:line="276" w:lineRule="auto"/>
        <w:ind w:left="567" w:hanging="567"/>
        <w:jc w:val="center"/>
        <w:rPr>
          <w:rFonts w:ascii="Arial" w:eastAsia="Arial" w:hAnsi="Arial" w:cs="Arial"/>
          <w:b/>
        </w:rPr>
      </w:pPr>
      <w:r w:rsidRPr="00E23835">
        <w:rPr>
          <w:rFonts w:ascii="Arial" w:hAnsi="Arial" w:cs="Arial"/>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123D8F89"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1A0C6B">
        <w:rPr>
          <w:rFonts w:ascii="Arial" w:hAnsi="Arial" w:cs="Arial"/>
          <w:b/>
          <w:sz w:val="32"/>
          <w:szCs w:val="32"/>
        </w:rPr>
        <w:t>Asfaltové emulze</w:t>
      </w:r>
      <w:hyperlink r:id="rId9" w:history="1">
        <w:r w:rsidR="00CC1F62" w:rsidRPr="005C21F8">
          <w:rPr>
            <w:rFonts w:ascii="Arial" w:hAnsi="Arial" w:cs="Arial"/>
            <w:b/>
            <w:sz w:val="32"/>
            <w:szCs w:val="32"/>
          </w:rPr>
          <w:t xml:space="preserve"> </w:t>
        </w:r>
        <w:r w:rsidRPr="005C21F8">
          <w:rPr>
            <w:rFonts w:ascii="Arial" w:hAnsi="Arial" w:cs="Arial"/>
            <w:b/>
            <w:sz w:val="32"/>
            <w:szCs w:val="32"/>
          </w:rPr>
          <w:t>pro SÚSPK (</w:t>
        </w:r>
        <w:r w:rsidR="00904307" w:rsidRPr="005C21F8">
          <w:rPr>
            <w:rFonts w:ascii="Arial" w:hAnsi="Arial" w:cs="Arial"/>
            <w:b/>
            <w:sz w:val="32"/>
            <w:szCs w:val="32"/>
          </w:rPr>
          <w:t>202</w:t>
        </w:r>
        <w:r w:rsidR="00447986">
          <w:rPr>
            <w:rFonts w:ascii="Arial" w:hAnsi="Arial" w:cs="Arial"/>
            <w:b/>
            <w:sz w:val="32"/>
            <w:szCs w:val="32"/>
          </w:rPr>
          <w:t>6</w:t>
        </w:r>
        <w:r w:rsidRPr="005C21F8">
          <w:rPr>
            <w:rFonts w:ascii="Arial" w:hAnsi="Arial" w:cs="Arial"/>
            <w:b/>
            <w:sz w:val="32"/>
            <w:szCs w:val="32"/>
          </w:rPr>
          <w:t>)</w:t>
        </w:r>
      </w:hyperlink>
      <w:r w:rsidR="00CC1F62" w:rsidRPr="005C21F8">
        <w:rPr>
          <w:rFonts w:ascii="Arial" w:hAnsi="Arial" w:cs="Arial"/>
          <w:b/>
          <w:sz w:val="32"/>
          <w:szCs w:val="32"/>
        </w:rPr>
        <w:t xml:space="preserve"> - </w:t>
      </w:r>
      <w:r w:rsidR="00D22918">
        <w:rPr>
          <w:rFonts w:ascii="Arial" w:hAnsi="Arial" w:cs="Arial"/>
          <w:b/>
          <w:sz w:val="32"/>
          <w:szCs w:val="32"/>
        </w:rPr>
        <w:t>2</w:t>
      </w:r>
      <w:r w:rsidR="00CC1F62" w:rsidRPr="005C21F8">
        <w:rPr>
          <w:rFonts w:ascii="Arial" w:hAnsi="Arial" w:cs="Arial"/>
          <w:b/>
          <w:sz w:val="32"/>
          <w:szCs w:val="32"/>
        </w:rPr>
        <w:t xml:space="preserve">. </w:t>
      </w:r>
      <w:r w:rsidR="001A0C6B">
        <w:rPr>
          <w:rFonts w:ascii="Arial" w:hAnsi="Arial" w:cs="Arial"/>
          <w:b/>
          <w:sz w:val="32"/>
          <w:szCs w:val="32"/>
        </w:rPr>
        <w:t>C6</w:t>
      </w:r>
      <w:r w:rsidR="00D22918">
        <w:rPr>
          <w:rFonts w:ascii="Arial" w:hAnsi="Arial" w:cs="Arial"/>
          <w:b/>
          <w:sz w:val="32"/>
          <w:szCs w:val="32"/>
        </w:rPr>
        <w:t>0</w:t>
      </w:r>
      <w:r w:rsidR="001A0C6B">
        <w:rPr>
          <w:rFonts w:ascii="Arial" w:hAnsi="Arial" w:cs="Arial"/>
          <w:b/>
          <w:sz w:val="32"/>
          <w:szCs w:val="32"/>
        </w:rPr>
        <w:t xml:space="preserve"> B</w:t>
      </w:r>
      <w:r w:rsidR="00E64016">
        <w:rPr>
          <w:rFonts w:ascii="Arial" w:hAnsi="Arial" w:cs="Arial"/>
          <w:b/>
          <w:sz w:val="32"/>
          <w:szCs w:val="32"/>
        </w:rPr>
        <w:t>6</w:t>
      </w:r>
      <w:r w:rsidRPr="005C21F8">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77777777"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r w:rsidR="00904307" w:rsidRPr="00721EC0">
        <w:rPr>
          <w:rFonts w:ascii="Arial" w:hAnsi="Arial" w:cs="Arial"/>
          <w:sz w:val="20"/>
          <w:szCs w:val="20"/>
        </w:rPr>
        <w:fldChar w:fldCharType="begin">
          <w:ffData>
            <w:name w:val="Text64"/>
            <w:enabled/>
            <w:calcOnExit w:val="0"/>
            <w:textInput>
              <w:format w:val="None"/>
            </w:textInput>
          </w:ffData>
        </w:fldChar>
      </w:r>
      <w:r w:rsidR="00904307" w:rsidRPr="00721EC0">
        <w:rPr>
          <w:rFonts w:ascii="Arial" w:hAnsi="Arial" w:cs="Arial"/>
          <w:sz w:val="20"/>
          <w:szCs w:val="20"/>
        </w:rPr>
        <w:instrText>FORMTEXT</w:instrText>
      </w:r>
      <w:r w:rsidR="00904307" w:rsidRPr="00721EC0">
        <w:rPr>
          <w:rFonts w:ascii="Arial" w:hAnsi="Arial" w:cs="Arial"/>
          <w:sz w:val="20"/>
          <w:szCs w:val="20"/>
        </w:rPr>
      </w:r>
      <w:r w:rsidR="00904307" w:rsidRPr="00721EC0">
        <w:rPr>
          <w:rFonts w:ascii="Arial" w:hAnsi="Arial" w:cs="Arial"/>
          <w:sz w:val="20"/>
          <w:szCs w:val="20"/>
        </w:rPr>
        <w:fldChar w:fldCharType="separate"/>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t> </w:t>
      </w:r>
      <w:r w:rsidR="00904307" w:rsidRPr="00721EC0">
        <w:rPr>
          <w:rFonts w:ascii="Arial" w:hAnsi="Arial" w:cs="Arial"/>
          <w:sz w:val="20"/>
          <w:szCs w:val="20"/>
        </w:rPr>
        <w:fldChar w:fldCharType="end"/>
      </w:r>
    </w:p>
    <w:p w14:paraId="04E91BCD" w14:textId="77777777"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904307" w:rsidRPr="00536343">
        <w:rPr>
          <w:rFonts w:ascii="Arial" w:hAnsi="Arial" w:cs="Arial"/>
          <w:sz w:val="20"/>
          <w:szCs w:val="20"/>
          <w:highlight w:val="yellow"/>
        </w:rPr>
        <w:fldChar w:fldCharType="begin">
          <w:ffData>
            <w:name w:val="Text64"/>
            <w:enabled/>
            <w:calcOnExit w:val="0"/>
            <w:textInput>
              <w:format w:val="None"/>
            </w:textInput>
          </w:ffData>
        </w:fldChar>
      </w:r>
      <w:r w:rsidR="00904307" w:rsidRPr="00536343">
        <w:rPr>
          <w:rFonts w:ascii="Arial" w:hAnsi="Arial" w:cs="Arial"/>
          <w:sz w:val="20"/>
          <w:szCs w:val="20"/>
          <w:highlight w:val="yellow"/>
        </w:rPr>
        <w:instrText>FORMTEXT</w:instrText>
      </w:r>
      <w:r w:rsidR="00904307" w:rsidRPr="00536343">
        <w:rPr>
          <w:rFonts w:ascii="Arial" w:hAnsi="Arial" w:cs="Arial"/>
          <w:sz w:val="20"/>
          <w:szCs w:val="20"/>
          <w:highlight w:val="yellow"/>
        </w:rPr>
      </w:r>
      <w:r w:rsidR="00904307" w:rsidRPr="00536343">
        <w:rPr>
          <w:rFonts w:ascii="Arial" w:hAnsi="Arial" w:cs="Arial"/>
          <w:sz w:val="20"/>
          <w:szCs w:val="20"/>
          <w:highlight w:val="yellow"/>
        </w:rPr>
        <w:fldChar w:fldCharType="separate"/>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t> </w:t>
      </w:r>
      <w:r w:rsidR="00904307" w:rsidRPr="00536343">
        <w:rPr>
          <w:rFonts w:ascii="Arial" w:hAnsi="Arial" w:cs="Arial"/>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4F3A012A"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CC1F62">
        <w:rPr>
          <w:rFonts w:ascii="Arial" w:eastAsia="Arial" w:hAnsi="Arial" w:cs="Arial"/>
          <w:sz w:val="20"/>
          <w:szCs w:val="20"/>
        </w:rPr>
        <w:t>otevřeného</w:t>
      </w:r>
      <w:r w:rsidR="00F8555E">
        <w:rPr>
          <w:rFonts w:ascii="Arial" w:eastAsia="Arial" w:hAnsi="Arial" w:cs="Arial"/>
          <w:sz w:val="20"/>
          <w:szCs w:val="20"/>
        </w:rPr>
        <w:t xml:space="preserve"> ří</w:t>
      </w:r>
      <w:r w:rsidR="00EC1F43" w:rsidRPr="00531096">
        <w:rPr>
          <w:rFonts w:ascii="Arial" w:eastAsia="Arial" w:hAnsi="Arial" w:cs="Arial"/>
          <w:sz w:val="20"/>
          <w:szCs w:val="20"/>
        </w:rPr>
        <w:t>zení veřejné zakázky evidované na profilu zadavatele pod systémovým číslem:</w:t>
      </w:r>
      <w:r w:rsidR="00354946" w:rsidRPr="00DF3ACF">
        <w:rPr>
          <w:rFonts w:ascii="Arial" w:eastAsia="Arial" w:hAnsi="Arial" w:cs="Arial"/>
          <w:sz w:val="20"/>
          <w:szCs w:val="20"/>
        </w:rPr>
        <w:t xml:space="preserve"> </w:t>
      </w:r>
      <w:r w:rsidR="00447986" w:rsidRPr="00447986">
        <w:rPr>
          <w:rFonts w:ascii="Arial" w:hAnsi="Arial" w:cs="Arial"/>
          <w:sz w:val="20"/>
          <w:szCs w:val="20"/>
        </w:rPr>
        <w:t>P25V00000483</w:t>
      </w:r>
      <w:r>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77777777" w:rsidR="003777AE" w:rsidRPr="00F8453F" w:rsidRDefault="003777AE" w:rsidP="001E52A1">
      <w:pPr>
        <w:jc w:val="both"/>
        <w:rPr>
          <w:rFonts w:ascii="Arial" w:hAnsi="Arial" w:cs="Arial"/>
          <w:b/>
          <w:bCs/>
          <w:sz w:val="20"/>
          <w:szCs w:val="20"/>
        </w:rPr>
      </w:pPr>
    </w:p>
    <w:p w14:paraId="1C4768D6" w14:textId="77777777"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Správa a údržba silnic Plzeňského kraje, p</w:t>
      </w:r>
      <w:r w:rsidR="00F13200">
        <w:rPr>
          <w:rFonts w:ascii="Arial" w:hAnsi="Arial" w:cs="Arial"/>
          <w:b/>
          <w:sz w:val="20"/>
          <w:szCs w:val="20"/>
        </w:rPr>
        <w:t>.o.</w:t>
      </w:r>
      <w:r w:rsidR="00DA3489">
        <w:rPr>
          <w:rFonts w:ascii="Arial" w:hAnsi="Arial" w:cs="Arial"/>
          <w:b/>
          <w:sz w:val="20"/>
          <w:szCs w:val="20"/>
        </w:rPr>
        <w:t xml:space="preserve"> </w:t>
      </w:r>
      <w:r w:rsidR="00DA3489">
        <w:rPr>
          <w:rFonts w:ascii="Arial" w:hAnsi="Arial" w:cs="Arial"/>
          <w:sz w:val="20"/>
          <w:szCs w:val="20"/>
        </w:rPr>
        <w:t>(dále jen „S</w:t>
      </w:r>
      <w:r w:rsidR="003F4DF7">
        <w:rPr>
          <w:rFonts w:ascii="Arial" w:hAnsi="Arial" w:cs="Arial"/>
          <w:sz w:val="20"/>
          <w:szCs w:val="20"/>
        </w:rPr>
        <w:t>Ú</w:t>
      </w:r>
      <w:r w:rsidR="00DA3489">
        <w:rPr>
          <w:rFonts w:ascii="Arial" w:hAnsi="Arial" w:cs="Arial"/>
          <w:sz w:val="20"/>
          <w:szCs w:val="20"/>
        </w:rPr>
        <w:t>SPK“)</w:t>
      </w:r>
    </w:p>
    <w:p w14:paraId="7A8D9322" w14:textId="77777777" w:rsidR="009B242F" w:rsidRPr="00DA6951" w:rsidRDefault="009B242F" w:rsidP="003F4DF7">
      <w:pPr>
        <w:pStyle w:val="Default"/>
        <w:spacing w:after="60"/>
        <w:jc w:val="both"/>
      </w:pPr>
      <w:r w:rsidRPr="00875044">
        <w:rPr>
          <w:sz w:val="20"/>
          <w:szCs w:val="20"/>
        </w:rPr>
        <w:t>zapsaná v obchodním rejstříku pod sp. zn.: Pr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Koterov,</w:t>
      </w:r>
      <w:r w:rsidR="001756B9">
        <w:rPr>
          <w:sz w:val="20"/>
          <w:szCs w:val="20"/>
        </w:rPr>
        <w:t xml:space="preserve"> 326 00 Plzeň</w:t>
      </w:r>
    </w:p>
    <w:p w14:paraId="0CBD7349" w14:textId="1154FB88" w:rsidR="009B242F" w:rsidRDefault="00F13200" w:rsidP="003F4DF7">
      <w:pPr>
        <w:pStyle w:val="Default"/>
        <w:spacing w:after="60"/>
        <w:jc w:val="both"/>
        <w:rPr>
          <w:sz w:val="20"/>
          <w:szCs w:val="20"/>
        </w:rPr>
      </w:pPr>
      <w:r w:rsidRPr="00844B71">
        <w:rPr>
          <w:sz w:val="20"/>
          <w:szCs w:val="20"/>
        </w:rPr>
        <w:t xml:space="preserve">statutární orgán </w:t>
      </w:r>
      <w:r w:rsidR="009B242F" w:rsidRPr="00844B71">
        <w:rPr>
          <w:sz w:val="20"/>
          <w:szCs w:val="20"/>
        </w:rPr>
        <w:tab/>
      </w:r>
      <w:r w:rsidR="006316CB">
        <w:rPr>
          <w:sz w:val="20"/>
          <w:szCs w:val="20"/>
        </w:rPr>
        <w:t xml:space="preserve">Ing. </w:t>
      </w:r>
      <w:r w:rsidR="00447986">
        <w:rPr>
          <w:sz w:val="20"/>
          <w:szCs w:val="20"/>
        </w:rPr>
        <w:t>Jiří Velíšek</w:t>
      </w:r>
      <w:r w:rsidR="009B242F" w:rsidRPr="00844B71">
        <w:rPr>
          <w:sz w:val="20"/>
          <w:szCs w:val="20"/>
        </w:rPr>
        <w:t>, generální ředitel</w:t>
      </w:r>
    </w:p>
    <w:p w14:paraId="3129DC2D" w14:textId="2D21422E" w:rsidR="001A76BB" w:rsidRPr="00844B71" w:rsidRDefault="001A76BB" w:rsidP="003F4DF7">
      <w:pPr>
        <w:pStyle w:val="Default"/>
        <w:spacing w:after="60"/>
        <w:jc w:val="both"/>
        <w:rPr>
          <w:sz w:val="20"/>
          <w:szCs w:val="20"/>
        </w:rPr>
      </w:pPr>
      <w:r w:rsidRPr="001A76BB">
        <w:rPr>
          <w:sz w:val="20"/>
          <w:szCs w:val="20"/>
        </w:rPr>
        <w:t>datová schránka:</w:t>
      </w:r>
      <w:r w:rsidRPr="001A76BB">
        <w:rPr>
          <w:sz w:val="20"/>
          <w:szCs w:val="20"/>
        </w:rPr>
        <w:tab/>
        <w:t>qbep485</w:t>
      </w:r>
    </w:p>
    <w:p w14:paraId="0F9C97A4" w14:textId="4D252B43" w:rsidR="001A76BB"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Pr="00844B71">
        <w:rPr>
          <w:sz w:val="20"/>
          <w:szCs w:val="20"/>
        </w:rPr>
        <w:t>:</w:t>
      </w:r>
      <w:r w:rsidRPr="00844B71">
        <w:rPr>
          <w:sz w:val="20"/>
          <w:szCs w:val="20"/>
        </w:rPr>
        <w:tab/>
      </w:r>
      <w:r w:rsidRPr="00844B71">
        <w:rPr>
          <w:sz w:val="20"/>
          <w:szCs w:val="20"/>
        </w:rPr>
        <w:tab/>
      </w:r>
      <w:r w:rsidRPr="00844B71">
        <w:rPr>
          <w:sz w:val="20"/>
          <w:szCs w:val="20"/>
        </w:rPr>
        <w:tab/>
      </w:r>
      <w:r w:rsidR="009B242F" w:rsidRPr="00844B71">
        <w:rPr>
          <w:sz w:val="20"/>
          <w:szCs w:val="20"/>
        </w:rPr>
        <w:t>72053119</w:t>
      </w:r>
      <w:r w:rsidR="00913A2F" w:rsidRPr="00844B71">
        <w:rPr>
          <w:sz w:val="20"/>
          <w:szCs w:val="20"/>
        </w:rPr>
        <w:tab/>
      </w:r>
      <w:r w:rsidR="00913A2F" w:rsidRPr="00844B71">
        <w:rPr>
          <w:sz w:val="20"/>
          <w:szCs w:val="20"/>
        </w:rPr>
        <w:tab/>
      </w:r>
      <w:r w:rsidR="001A76BB">
        <w:rPr>
          <w:sz w:val="20"/>
          <w:szCs w:val="20"/>
        </w:rPr>
        <w:t xml:space="preserve">DIČ: </w:t>
      </w:r>
      <w:r w:rsidR="009B242F" w:rsidRPr="00844B71">
        <w:rPr>
          <w:sz w:val="20"/>
          <w:szCs w:val="20"/>
        </w:rPr>
        <w:t>CZ72053119</w:t>
      </w:r>
    </w:p>
    <w:p w14:paraId="1E9F0176" w14:textId="7777777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t>377 172</w:t>
      </w:r>
      <w:r w:rsidR="00913A2F" w:rsidRPr="00844B71">
        <w:rPr>
          <w:rFonts w:ascii="Arial" w:hAnsi="Arial" w:cs="Arial"/>
          <w:sz w:val="20"/>
          <w:szCs w:val="20"/>
        </w:rPr>
        <w:t> </w:t>
      </w:r>
      <w:r w:rsidRPr="00844B71">
        <w:rPr>
          <w:rFonts w:ascii="Arial" w:hAnsi="Arial" w:cs="Arial"/>
          <w:sz w:val="20"/>
          <w:szCs w:val="20"/>
        </w:rPr>
        <w:t>101</w:t>
      </w:r>
      <w:r w:rsidR="00913A2F" w:rsidRPr="00844B71">
        <w:rPr>
          <w:rFonts w:ascii="Arial" w:hAnsi="Arial" w:cs="Arial"/>
          <w:sz w:val="20"/>
          <w:szCs w:val="20"/>
        </w:rPr>
        <w:tab/>
      </w:r>
      <w:r w:rsidR="00913A2F" w:rsidRPr="00844B71">
        <w:rPr>
          <w:rFonts w:ascii="Arial" w:hAnsi="Arial" w:cs="Arial"/>
          <w:sz w:val="20"/>
          <w:szCs w:val="20"/>
        </w:rPr>
        <w:tab/>
      </w:r>
      <w:r w:rsidRPr="00844B71">
        <w:rPr>
          <w:rFonts w:ascii="Arial" w:hAnsi="Arial" w:cs="Arial"/>
          <w:sz w:val="20"/>
          <w:szCs w:val="20"/>
        </w:rPr>
        <w:t>e-mail:</w:t>
      </w:r>
      <w:r w:rsidRPr="00844B71">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5507C7A9" w14:textId="289385CC" w:rsidR="00913A2F" w:rsidRPr="00844B71" w:rsidRDefault="001A76BB"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933F84" w:rsidRPr="00933F84">
        <w:rPr>
          <w:sz w:val="20"/>
          <w:szCs w:val="20"/>
        </w:rPr>
        <w:t xml:space="preserve">Daniel Žižka, </w:t>
      </w:r>
      <w:r w:rsidR="00933F84">
        <w:rPr>
          <w:sz w:val="20"/>
          <w:szCs w:val="20"/>
        </w:rPr>
        <w:t>tel.:</w:t>
      </w:r>
      <w:r w:rsidR="00933F84" w:rsidRPr="00933F84">
        <w:t xml:space="preserve"> </w:t>
      </w:r>
      <w:r w:rsidR="00933F84" w:rsidRPr="00933F84">
        <w:rPr>
          <w:sz w:val="20"/>
          <w:szCs w:val="20"/>
        </w:rPr>
        <w:t>+420 771 230</w:t>
      </w:r>
      <w:r w:rsidR="00933F84">
        <w:rPr>
          <w:sz w:val="20"/>
          <w:szCs w:val="20"/>
        </w:rPr>
        <w:t> </w:t>
      </w:r>
      <w:r w:rsidR="00933F84" w:rsidRPr="00933F84">
        <w:rPr>
          <w:sz w:val="20"/>
          <w:szCs w:val="20"/>
        </w:rPr>
        <w:t>997</w:t>
      </w:r>
      <w:r w:rsidR="00933F84">
        <w:rPr>
          <w:sz w:val="20"/>
          <w:szCs w:val="20"/>
        </w:rPr>
        <w:t xml:space="preserve">, e-mail: </w:t>
      </w:r>
      <w:hyperlink r:id="rId10" w:history="1">
        <w:r w:rsidR="00933F84" w:rsidRPr="005E6EF8">
          <w:rPr>
            <w:rStyle w:val="Hypertextovodkaz"/>
            <w:sz w:val="20"/>
            <w:szCs w:val="20"/>
          </w:rPr>
          <w:t>daniel.zizka@suspk.eu</w:t>
        </w:r>
      </w:hyperlink>
    </w:p>
    <w:p w14:paraId="2683764A"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6A387F" w:rsidRDefault="00EC1F43" w:rsidP="00EC1F43">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033BC17" w14:textId="77777777" w:rsidR="00EC1F43" w:rsidRPr="00536343" w:rsidRDefault="00B620CC" w:rsidP="00F81A73">
      <w:pPr>
        <w:spacing w:after="60" w:line="276" w:lineRule="auto"/>
        <w:jc w:val="both"/>
        <w:rPr>
          <w:rFonts w:ascii="Arial" w:hAnsi="Arial" w:cs="Arial"/>
          <w:b/>
          <w:sz w:val="20"/>
          <w:szCs w:val="20"/>
          <w:highlight w:val="yellow"/>
        </w:rPr>
      </w:pPr>
      <w:r w:rsidRPr="00536343">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EC1F43" w:rsidRPr="00536343">
        <w:rPr>
          <w:rFonts w:ascii="Arial" w:hAnsi="Arial" w:cs="Arial"/>
          <w:b/>
          <w:sz w:val="20"/>
          <w:szCs w:val="20"/>
          <w:highlight w:val="yellow"/>
        </w:rPr>
        <w:instrText xml:space="preserve"> FORMTEXT </w:instrText>
      </w:r>
      <w:r w:rsidRPr="00536343">
        <w:rPr>
          <w:rFonts w:ascii="Arial" w:hAnsi="Arial" w:cs="Arial"/>
          <w:b/>
          <w:sz w:val="20"/>
          <w:szCs w:val="20"/>
          <w:highlight w:val="yellow"/>
        </w:rPr>
      </w:r>
      <w:r w:rsidRPr="00536343">
        <w:rPr>
          <w:rFonts w:ascii="Arial" w:hAnsi="Arial" w:cs="Arial"/>
          <w:b/>
          <w:sz w:val="20"/>
          <w:szCs w:val="20"/>
          <w:highlight w:val="yellow"/>
        </w:rPr>
        <w:fldChar w:fldCharType="separate"/>
      </w:r>
      <w:r w:rsidR="00EC1F43" w:rsidRPr="00536343">
        <w:rPr>
          <w:rFonts w:ascii="Arial" w:hAnsi="Arial" w:cs="Arial"/>
          <w:b/>
          <w:sz w:val="20"/>
          <w:szCs w:val="20"/>
          <w:highlight w:val="yellow"/>
        </w:rPr>
        <w:t>název prodávajícího</w:t>
      </w:r>
      <w:r w:rsidRPr="00536343">
        <w:rPr>
          <w:rFonts w:ascii="Arial" w:hAnsi="Arial" w:cs="Arial"/>
          <w:b/>
          <w:sz w:val="20"/>
          <w:szCs w:val="20"/>
          <w:highlight w:val="yellow"/>
        </w:rPr>
        <w:fldChar w:fldCharType="end"/>
      </w:r>
    </w:p>
    <w:p w14:paraId="2BC388FC"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 xml:space="preserve">zapsaná v obchodním rejstříku pod sp. zn.: </w:t>
      </w:r>
      <w:r w:rsidRPr="00536343">
        <w:rPr>
          <w:sz w:val="20"/>
          <w:szCs w:val="20"/>
          <w:highlight w:val="yellow"/>
        </w:rPr>
        <w:fldChar w:fldCharType="begin">
          <w:ffData>
            <w:name w:val="Text1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vedenou u </w:t>
      </w:r>
      <w:r w:rsidRPr="00536343">
        <w:rPr>
          <w:sz w:val="20"/>
          <w:szCs w:val="20"/>
          <w:highlight w:val="yellow"/>
        </w:rPr>
        <w:fldChar w:fldCharType="begin">
          <w:ffData>
            <w:name w:val="Text1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076B0218"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sídlo:</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7"/>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F3BFE54"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zastoupen/á:</w:t>
      </w:r>
      <w:r w:rsidRPr="00536343">
        <w:rPr>
          <w:sz w:val="20"/>
          <w:szCs w:val="20"/>
          <w:highlight w:val="yellow"/>
        </w:rPr>
        <w:tab/>
      </w:r>
      <w:r w:rsidRPr="00536343">
        <w:rPr>
          <w:sz w:val="20"/>
          <w:szCs w:val="20"/>
          <w:highlight w:val="yellow"/>
        </w:rPr>
        <w:fldChar w:fldCharType="begin">
          <w:ffData>
            <w:name w:val="Text8"/>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B98AB6B"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IČO:</w:t>
      </w:r>
      <w:r w:rsidRPr="00536343">
        <w:rPr>
          <w:sz w:val="20"/>
          <w:szCs w:val="20"/>
          <w:highlight w:val="yellow"/>
        </w:rPr>
        <w:tab/>
      </w:r>
      <w:r w:rsidRPr="00536343">
        <w:rPr>
          <w:sz w:val="20"/>
          <w:szCs w:val="20"/>
          <w:highlight w:val="yellow"/>
        </w:rPr>
        <w:fldChar w:fldCharType="begin">
          <w:ffData>
            <w:name w:val="Text9"/>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ab/>
        <w:t xml:space="preserve">DIČ: </w:t>
      </w:r>
      <w:r w:rsidRPr="00536343">
        <w:rPr>
          <w:sz w:val="20"/>
          <w:szCs w:val="20"/>
          <w:highlight w:val="yellow"/>
        </w:rPr>
        <w:fldChar w:fldCharType="begin">
          <w:ffData>
            <w:name w:val="Text10"/>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w:t>
      </w:r>
    </w:p>
    <w:p w14:paraId="1AF4E59D"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e-mail:</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63"/>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40198549"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telefon:</w:t>
      </w:r>
      <w:r w:rsidRPr="00536343">
        <w:rPr>
          <w:sz w:val="20"/>
          <w:szCs w:val="20"/>
          <w:highlight w:val="yellow"/>
        </w:rPr>
        <w:tab/>
      </w:r>
      <w:r w:rsidRPr="00536343">
        <w:rPr>
          <w:sz w:val="20"/>
          <w:szCs w:val="20"/>
          <w:highlight w:val="yellow"/>
        </w:rPr>
        <w:tab/>
      </w:r>
      <w:r w:rsidRPr="00536343">
        <w:rPr>
          <w:sz w:val="20"/>
          <w:szCs w:val="20"/>
          <w:highlight w:val="yellow"/>
        </w:rPr>
        <w:fldChar w:fldCharType="begin">
          <w:ffData>
            <w:name w:val="Text12"/>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E1B25C6"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datová schránka:</w:t>
      </w:r>
      <w:r w:rsidRPr="00536343">
        <w:rPr>
          <w:sz w:val="20"/>
          <w:szCs w:val="20"/>
          <w:highlight w:val="yellow"/>
        </w:rPr>
        <w:tab/>
      </w:r>
      <w:r w:rsidRPr="00536343">
        <w:rPr>
          <w:sz w:val="20"/>
          <w:szCs w:val="20"/>
          <w:highlight w:val="yellow"/>
        </w:rPr>
        <w:fldChar w:fldCharType="begin">
          <w:ffData>
            <w:name w:val="Text14"/>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6284F81E" w14:textId="77777777" w:rsidR="007E1950" w:rsidRPr="00536343" w:rsidRDefault="007E1950" w:rsidP="00F81A73">
      <w:pPr>
        <w:pStyle w:val="Default"/>
        <w:spacing w:after="60"/>
        <w:jc w:val="both"/>
        <w:rPr>
          <w:sz w:val="20"/>
          <w:szCs w:val="20"/>
          <w:highlight w:val="yellow"/>
        </w:rPr>
      </w:pPr>
      <w:r w:rsidRPr="00536343">
        <w:rPr>
          <w:sz w:val="20"/>
          <w:szCs w:val="20"/>
          <w:highlight w:val="yellow"/>
        </w:rPr>
        <w:t xml:space="preserve">kontaktní osoba ve věcech technických: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tel.</w:t>
      </w:r>
      <w:r w:rsidR="00C93AAC" w:rsidRPr="00536343">
        <w:rPr>
          <w:sz w:val="20"/>
          <w:szCs w:val="20"/>
          <w:highlight w:val="yellow"/>
        </w:rPr>
        <w:t>:</w:t>
      </w:r>
      <w:r w:rsidRPr="00536343">
        <w:rPr>
          <w:sz w:val="20"/>
          <w:szCs w:val="20"/>
          <w:highlight w:val="yellow"/>
        </w:rPr>
        <w:t xml:space="preserve">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r w:rsidRPr="00536343">
        <w:rPr>
          <w:sz w:val="20"/>
          <w:szCs w:val="20"/>
          <w:highlight w:val="yellow"/>
        </w:rPr>
        <w:t xml:space="preserve">, e-mail: </w:t>
      </w:r>
      <w:r w:rsidRPr="00536343">
        <w:rPr>
          <w:sz w:val="20"/>
          <w:szCs w:val="20"/>
          <w:highlight w:val="yellow"/>
        </w:rPr>
        <w:fldChar w:fldCharType="begin">
          <w:ffData>
            <w:name w:val="Text15"/>
            <w:enabled/>
            <w:calcOnExit w:val="0"/>
            <w:textInput>
              <w:format w:val="None"/>
            </w:textInput>
          </w:ffData>
        </w:fldChar>
      </w:r>
      <w:r w:rsidRPr="00536343">
        <w:rPr>
          <w:sz w:val="20"/>
          <w:szCs w:val="20"/>
          <w:highlight w:val="yellow"/>
        </w:rPr>
        <w:instrText>FORMTEXT</w:instrText>
      </w:r>
      <w:r w:rsidRPr="00536343">
        <w:rPr>
          <w:sz w:val="20"/>
          <w:szCs w:val="20"/>
          <w:highlight w:val="yellow"/>
        </w:rPr>
      </w:r>
      <w:r w:rsidRPr="00536343">
        <w:rPr>
          <w:sz w:val="20"/>
          <w:szCs w:val="20"/>
          <w:highlight w:val="yellow"/>
        </w:rPr>
        <w:fldChar w:fldCharType="separate"/>
      </w:r>
      <w:r w:rsidRPr="00536343">
        <w:rPr>
          <w:sz w:val="20"/>
          <w:szCs w:val="20"/>
          <w:highlight w:val="yellow"/>
        </w:rPr>
        <w:t>     </w:t>
      </w:r>
      <w:r w:rsidRPr="00536343">
        <w:rPr>
          <w:sz w:val="20"/>
          <w:szCs w:val="20"/>
          <w:highlight w:val="yellow"/>
        </w:rPr>
        <w:fldChar w:fldCharType="end"/>
      </w:r>
    </w:p>
    <w:p w14:paraId="222F72EA" w14:textId="77777777" w:rsidR="007E1950" w:rsidRDefault="007E1950" w:rsidP="00F81A73">
      <w:pPr>
        <w:spacing w:after="60" w:line="276" w:lineRule="auto"/>
        <w:jc w:val="both"/>
        <w:rPr>
          <w:rFonts w:ascii="Arial" w:eastAsia="Arial" w:hAnsi="Arial" w:cs="Arial"/>
          <w:sz w:val="20"/>
          <w:szCs w:val="20"/>
        </w:rPr>
      </w:pPr>
      <w:r w:rsidRPr="00536343">
        <w:rPr>
          <w:rFonts w:ascii="Arial" w:hAnsi="Arial" w:cs="Arial"/>
          <w:b/>
          <w:sz w:val="20"/>
          <w:szCs w:val="20"/>
          <w:highlight w:val="yellow"/>
        </w:rPr>
        <w:t xml:space="preserve">korespondenční adresa, je-li odlišná od sídla: </w:t>
      </w:r>
      <w:r w:rsidRPr="00536343">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536343">
        <w:rPr>
          <w:rFonts w:ascii="Arial" w:eastAsia="Arial" w:hAnsi="Arial" w:cs="Arial"/>
          <w:snapToGrid w:val="0"/>
          <w:sz w:val="20"/>
          <w:szCs w:val="20"/>
          <w:highlight w:val="yellow"/>
        </w:rPr>
        <w:instrText>FORMTEXT</w:instrText>
      </w:r>
      <w:r w:rsidRPr="00536343">
        <w:rPr>
          <w:rFonts w:ascii="Arial" w:eastAsia="Arial" w:hAnsi="Arial" w:cs="Arial"/>
          <w:snapToGrid w:val="0"/>
          <w:sz w:val="20"/>
          <w:szCs w:val="20"/>
          <w:highlight w:val="yellow"/>
        </w:rPr>
      </w:r>
      <w:r w:rsidRPr="00536343">
        <w:rPr>
          <w:rFonts w:ascii="Arial" w:eastAsia="Arial" w:hAnsi="Arial" w:cs="Arial"/>
          <w:snapToGrid w:val="0"/>
          <w:sz w:val="20"/>
          <w:szCs w:val="20"/>
          <w:highlight w:val="yellow"/>
        </w:rPr>
        <w:fldChar w:fldCharType="separate"/>
      </w:r>
      <w:r w:rsidRPr="00536343">
        <w:rPr>
          <w:rFonts w:ascii="Arial" w:eastAsia="Arial" w:hAnsi="Arial" w:cs="Arial"/>
          <w:noProof/>
          <w:snapToGrid w:val="0"/>
          <w:sz w:val="20"/>
          <w:szCs w:val="20"/>
          <w:highlight w:val="yellow"/>
        </w:rPr>
        <w:t>     </w:t>
      </w:r>
      <w:r w:rsidRPr="00536343">
        <w:rPr>
          <w:rFonts w:ascii="Arial" w:eastAsia="Arial" w:hAnsi="Arial" w:cs="Arial"/>
          <w:snapToGrid w:val="0"/>
          <w:sz w:val="20"/>
          <w:szCs w:val="20"/>
          <w:highlight w:val="yellow"/>
        </w:rPr>
        <w:fldChar w:fldCharType="end"/>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7A23A9">
      <w:pPr>
        <w:pStyle w:val="rove1"/>
        <w:numPr>
          <w:ilvl w:val="0"/>
          <w:numId w:val="11"/>
        </w:numPr>
        <w:spacing w:before="240"/>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74E6F50B" w:rsidR="00B93647" w:rsidRPr="0088671C" w:rsidRDefault="008252CD" w:rsidP="00643368">
      <w:pPr>
        <w:pStyle w:val="rove2"/>
        <w:numPr>
          <w:ilvl w:val="1"/>
          <w:numId w:val="2"/>
        </w:numPr>
        <w:spacing w:line="276" w:lineRule="auto"/>
        <w:ind w:left="567" w:hanging="567"/>
        <w:rPr>
          <w:rFonts w:ascii="Arial" w:hAnsi="Arial" w:cs="Arial"/>
          <w:sz w:val="20"/>
          <w:szCs w:val="20"/>
        </w:rPr>
      </w:pPr>
      <w:r w:rsidRPr="008E65C2">
        <w:rPr>
          <w:rFonts w:ascii="Arial" w:hAnsi="Arial" w:cs="Arial"/>
          <w:sz w:val="20"/>
          <w:szCs w:val="20"/>
        </w:rPr>
        <w:t xml:space="preserve">Účelem této </w:t>
      </w:r>
      <w:r w:rsidR="009C2BF9">
        <w:rPr>
          <w:rFonts w:ascii="Arial" w:hAnsi="Arial" w:cs="Arial"/>
          <w:kern w:val="32"/>
          <w:sz w:val="20"/>
          <w:szCs w:val="20"/>
        </w:rPr>
        <w:t xml:space="preserve">kupní smlouvy </w:t>
      </w:r>
      <w:r w:rsidRPr="008E65C2">
        <w:rPr>
          <w:rFonts w:ascii="Arial" w:hAnsi="Arial" w:cs="Arial"/>
          <w:sz w:val="20"/>
          <w:szCs w:val="20"/>
        </w:rPr>
        <w:t xml:space="preserve">je </w:t>
      </w:r>
      <w:r w:rsidR="001A76BB">
        <w:rPr>
          <w:rFonts w:ascii="Arial" w:hAnsi="Arial" w:cs="Arial"/>
          <w:sz w:val="20"/>
          <w:szCs w:val="20"/>
        </w:rPr>
        <w:t xml:space="preserve">koupě předmětu, </w:t>
      </w:r>
      <w:r w:rsidR="0027664B">
        <w:rPr>
          <w:rFonts w:ascii="Arial" w:hAnsi="Arial" w:cs="Arial"/>
          <w:sz w:val="20"/>
          <w:szCs w:val="20"/>
        </w:rPr>
        <w:t>realizovaná dle potřeby kupu</w:t>
      </w:r>
      <w:r w:rsidR="00536343">
        <w:rPr>
          <w:rFonts w:ascii="Arial" w:hAnsi="Arial" w:cs="Arial"/>
          <w:sz w:val="20"/>
          <w:szCs w:val="20"/>
        </w:rPr>
        <w:t>j</w:t>
      </w:r>
      <w:r w:rsidR="0027664B">
        <w:rPr>
          <w:rFonts w:ascii="Arial" w:hAnsi="Arial" w:cs="Arial"/>
          <w:sz w:val="20"/>
          <w:szCs w:val="20"/>
        </w:rPr>
        <w:t>ícího na základě pokynů</w:t>
      </w:r>
      <w:r w:rsidR="001A76BB">
        <w:rPr>
          <w:rFonts w:ascii="Arial" w:hAnsi="Arial" w:cs="Arial"/>
          <w:sz w:val="20"/>
          <w:szCs w:val="20"/>
        </w:rPr>
        <w:t>,</w:t>
      </w:r>
      <w:r w:rsidR="0027664B">
        <w:rPr>
          <w:rFonts w:ascii="Arial" w:hAnsi="Arial" w:cs="Arial"/>
          <w:sz w:val="20"/>
          <w:szCs w:val="20"/>
        </w:rPr>
        <w:t xml:space="preserve"> čímž budou </w:t>
      </w:r>
      <w:r w:rsidR="0027664B" w:rsidRPr="008E65C2">
        <w:rPr>
          <w:rFonts w:ascii="Arial" w:hAnsi="Arial" w:cs="Arial"/>
          <w:sz w:val="20"/>
          <w:szCs w:val="20"/>
        </w:rPr>
        <w:t>zabezpeč</w:t>
      </w:r>
      <w:r w:rsidR="0027664B">
        <w:rPr>
          <w:rFonts w:ascii="Arial" w:hAnsi="Arial" w:cs="Arial"/>
          <w:sz w:val="20"/>
          <w:szCs w:val="20"/>
        </w:rPr>
        <w:t xml:space="preserve">eny </w:t>
      </w:r>
      <w:r w:rsidR="00510934" w:rsidRPr="008E65C2">
        <w:rPr>
          <w:rFonts w:ascii="Arial" w:hAnsi="Arial" w:cs="Arial"/>
          <w:sz w:val="20"/>
          <w:szCs w:val="20"/>
        </w:rPr>
        <w:t>průběžné dodávky</w:t>
      </w:r>
      <w:r w:rsidR="00B93647">
        <w:rPr>
          <w:rFonts w:ascii="Arial" w:hAnsi="Arial" w:cs="Arial"/>
          <w:sz w:val="20"/>
          <w:szCs w:val="20"/>
        </w:rPr>
        <w:t xml:space="preserve"> </w:t>
      </w:r>
      <w:r w:rsidR="00D22918" w:rsidRPr="00675558">
        <w:rPr>
          <w:rFonts w:ascii="Arial" w:hAnsi="Arial" w:cs="Arial"/>
          <w:b/>
          <w:sz w:val="20"/>
          <w:szCs w:val="20"/>
        </w:rPr>
        <w:t>kationaktivní asfaltové emulze s obsahem 60 % asfaltu (C60 B</w:t>
      </w:r>
      <w:r w:rsidR="00E64016">
        <w:rPr>
          <w:rFonts w:ascii="Arial" w:hAnsi="Arial" w:cs="Arial"/>
          <w:b/>
          <w:sz w:val="20"/>
          <w:szCs w:val="20"/>
        </w:rPr>
        <w:t>6</w:t>
      </w:r>
      <w:r w:rsidR="00D22918" w:rsidRPr="00675558">
        <w:rPr>
          <w:rFonts w:ascii="Arial" w:hAnsi="Arial" w:cs="Arial"/>
          <w:b/>
          <w:sz w:val="20"/>
          <w:szCs w:val="20"/>
        </w:rPr>
        <w:t>)</w:t>
      </w:r>
      <w:r w:rsidR="002445EB">
        <w:rPr>
          <w:rFonts w:ascii="Arial" w:hAnsi="Arial" w:cs="Arial"/>
          <w:sz w:val="20"/>
          <w:szCs w:val="20"/>
        </w:rPr>
        <w:t xml:space="preserve"> dle potřeb kupujícího </w:t>
      </w:r>
      <w:r w:rsidR="00844B71" w:rsidRPr="0088671C">
        <w:rPr>
          <w:rFonts w:ascii="Arial" w:hAnsi="Arial" w:cs="Arial"/>
          <w:sz w:val="20"/>
          <w:szCs w:val="20"/>
        </w:rPr>
        <w:t xml:space="preserve">po dobu trvání této </w:t>
      </w:r>
      <w:r w:rsidR="009C2BF9">
        <w:rPr>
          <w:rFonts w:ascii="Arial" w:hAnsi="Arial" w:cs="Arial"/>
          <w:kern w:val="32"/>
          <w:sz w:val="20"/>
          <w:szCs w:val="20"/>
        </w:rPr>
        <w:t>kupní smlouvy</w:t>
      </w:r>
      <w:r w:rsidR="00873CC1">
        <w:rPr>
          <w:rFonts w:ascii="Arial" w:hAnsi="Arial" w:cs="Arial"/>
          <w:sz w:val="20"/>
          <w:szCs w:val="20"/>
        </w:rPr>
        <w:t>.</w:t>
      </w:r>
    </w:p>
    <w:p w14:paraId="2090C75F" w14:textId="757FB35B" w:rsidR="00FC2D96" w:rsidRPr="00F81A73" w:rsidRDefault="000813AB" w:rsidP="00F81A73">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lastRenderedPageBreak/>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7A23A9">
      <w:pPr>
        <w:pStyle w:val="rove1"/>
        <w:numPr>
          <w:ilvl w:val="0"/>
          <w:numId w:val="11"/>
        </w:numPr>
        <w:spacing w:before="240"/>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6DD7DFA9" w:rsidR="001756B9" w:rsidRPr="00595FAD" w:rsidRDefault="00802BFC" w:rsidP="001A76BB">
      <w:pPr>
        <w:pStyle w:val="Zkladntextodsazen"/>
        <w:numPr>
          <w:ilvl w:val="1"/>
          <w:numId w:val="11"/>
        </w:numPr>
        <w:spacing w:before="120" w:after="120"/>
        <w:ind w:left="709" w:hanging="709"/>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w:t>
      </w:r>
      <w:r w:rsidR="001A76BB">
        <w:rPr>
          <w:rFonts w:ascii="Arial" w:hAnsi="Arial" w:cs="Arial"/>
        </w:rPr>
        <w:t>.</w:t>
      </w:r>
      <w:r w:rsidR="00F634A2">
        <w:rPr>
          <w:rFonts w:ascii="Arial" w:hAnsi="Arial" w:cs="Arial"/>
        </w:rPr>
        <w:t xml:space="preserve"> této kupní smlouvy. </w:t>
      </w:r>
    </w:p>
    <w:p w14:paraId="7331A6E1" w14:textId="18BD43E7" w:rsidR="00325BF0" w:rsidRPr="00531096" w:rsidRDefault="00531096" w:rsidP="001A76BB">
      <w:pPr>
        <w:pStyle w:val="Zkladntextodsazen"/>
        <w:numPr>
          <w:ilvl w:val="1"/>
          <w:numId w:val="11"/>
        </w:numPr>
        <w:spacing w:before="120" w:after="120"/>
        <w:ind w:left="709" w:hanging="709"/>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52DC02CB" w14:textId="3F293CA0" w:rsidR="007D2ACD" w:rsidRPr="002445EB" w:rsidRDefault="007D2ACD" w:rsidP="007A23A9">
      <w:pPr>
        <w:pStyle w:val="Odstavec"/>
        <w:numPr>
          <w:ilvl w:val="2"/>
          <w:numId w:val="10"/>
        </w:numPr>
        <w:spacing w:after="120" w:line="240" w:lineRule="auto"/>
        <w:ind w:left="709" w:hanging="709"/>
        <w:rPr>
          <w:rFonts w:ascii="Arial" w:hAnsi="Arial" w:cs="Arial"/>
          <w:b/>
          <w:sz w:val="20"/>
        </w:rPr>
      </w:pPr>
      <w:r w:rsidRPr="00A310A8">
        <w:rPr>
          <w:rFonts w:ascii="Arial" w:hAnsi="Arial" w:cs="Arial"/>
          <w:sz w:val="20"/>
        </w:rPr>
        <w:t>Předmět koupě:</w:t>
      </w:r>
      <w:r w:rsidR="002445EB">
        <w:rPr>
          <w:rFonts w:ascii="Arial" w:hAnsi="Arial" w:cs="Arial"/>
          <w:sz w:val="20"/>
        </w:rPr>
        <w:t xml:space="preserve"> </w:t>
      </w:r>
      <w:r w:rsidR="001A0C6B" w:rsidRPr="0054639F">
        <w:rPr>
          <w:rFonts w:ascii="Arial" w:hAnsi="Arial" w:cs="Arial"/>
          <w:b/>
          <w:sz w:val="20"/>
        </w:rPr>
        <w:t>asfaltová emulze - C6</w:t>
      </w:r>
      <w:r w:rsidR="00053030">
        <w:rPr>
          <w:rFonts w:ascii="Arial" w:hAnsi="Arial" w:cs="Arial"/>
          <w:b/>
          <w:sz w:val="20"/>
        </w:rPr>
        <w:t>0 B6</w:t>
      </w:r>
    </w:p>
    <w:p w14:paraId="51A28F6E" w14:textId="77777777" w:rsidR="00D22918" w:rsidRPr="00675558" w:rsidRDefault="00D22918" w:rsidP="00D22918">
      <w:pPr>
        <w:pStyle w:val="Odstavec"/>
        <w:numPr>
          <w:ilvl w:val="2"/>
          <w:numId w:val="10"/>
        </w:numPr>
        <w:spacing w:after="120" w:line="240" w:lineRule="auto"/>
        <w:rPr>
          <w:rFonts w:ascii="Arial" w:hAnsi="Arial" w:cs="Arial"/>
          <w:sz w:val="20"/>
        </w:rPr>
      </w:pPr>
      <w:r w:rsidRPr="00675558">
        <w:rPr>
          <w:rFonts w:ascii="Arial" w:hAnsi="Arial" w:cs="Arial"/>
          <w:sz w:val="20"/>
        </w:rPr>
        <w:t>Předmět koupě dle čl. 2.2.1. bude</w:t>
      </w:r>
      <w:r w:rsidRPr="004943D8">
        <w:t xml:space="preserve"> </w:t>
      </w:r>
      <w:r w:rsidRPr="004943D8">
        <w:rPr>
          <w:rFonts w:ascii="Arial" w:hAnsi="Arial" w:cs="Arial"/>
          <w:sz w:val="20"/>
        </w:rPr>
        <w:t>dodáván v cisterně o hmotnosti v rozmezí 4 – 7 tun</w:t>
      </w:r>
      <w:r w:rsidRPr="00675558">
        <w:rPr>
          <w:rFonts w:ascii="Arial" w:hAnsi="Arial" w:cs="Arial"/>
          <w:sz w:val="20"/>
        </w:rPr>
        <w:t xml:space="preserve"> </w:t>
      </w:r>
      <w:r>
        <w:rPr>
          <w:rFonts w:ascii="Arial" w:hAnsi="Arial" w:cs="Arial"/>
          <w:sz w:val="20"/>
        </w:rPr>
        <w:t xml:space="preserve">a bude </w:t>
      </w:r>
      <w:r w:rsidRPr="00675558">
        <w:rPr>
          <w:rFonts w:ascii="Arial" w:hAnsi="Arial" w:cs="Arial"/>
          <w:sz w:val="20"/>
        </w:rPr>
        <w:t>splňovat následující podmínky:</w:t>
      </w:r>
    </w:p>
    <w:p w14:paraId="64654CF5" w14:textId="77777777" w:rsidR="00D22918" w:rsidRPr="00675558" w:rsidRDefault="00D22918" w:rsidP="00D22918">
      <w:pPr>
        <w:pStyle w:val="Zkladntextodsazen"/>
        <w:numPr>
          <w:ilvl w:val="0"/>
          <w:numId w:val="9"/>
        </w:numPr>
        <w:spacing w:after="120"/>
        <w:jc w:val="both"/>
        <w:rPr>
          <w:rFonts w:ascii="Arial" w:hAnsi="Arial" w:cs="Arial"/>
        </w:rPr>
      </w:pPr>
      <w:r w:rsidRPr="00675558">
        <w:rPr>
          <w:rFonts w:ascii="Arial" w:hAnsi="Arial" w:cs="Arial"/>
        </w:rPr>
        <w:t>použitelnost pro emulzní kalové vrstvy;</w:t>
      </w:r>
    </w:p>
    <w:p w14:paraId="1D463B02" w14:textId="4D3F02B2" w:rsidR="00D22918" w:rsidRPr="00675558" w:rsidRDefault="00D22918" w:rsidP="00D22918">
      <w:pPr>
        <w:pStyle w:val="Zkladntextodsazen"/>
        <w:numPr>
          <w:ilvl w:val="0"/>
          <w:numId w:val="9"/>
        </w:numPr>
        <w:spacing w:after="120"/>
        <w:jc w:val="both"/>
        <w:rPr>
          <w:rFonts w:ascii="Arial" w:hAnsi="Arial" w:cs="Arial"/>
        </w:rPr>
      </w:pPr>
      <w:r w:rsidRPr="00675558">
        <w:rPr>
          <w:rFonts w:ascii="Arial" w:hAnsi="Arial" w:cs="Arial"/>
        </w:rPr>
        <w:t>musí splňovat požadavky platných TP, TK</w:t>
      </w:r>
      <w:r>
        <w:rPr>
          <w:rFonts w:ascii="Arial" w:hAnsi="Arial" w:cs="Arial"/>
        </w:rPr>
        <w:t>P</w:t>
      </w:r>
      <w:r w:rsidRPr="00675558">
        <w:rPr>
          <w:rFonts w:ascii="Arial" w:hAnsi="Arial" w:cs="Arial"/>
        </w:rPr>
        <w:t xml:space="preserve"> a ČSN, zejm. ČSN EN 13808</w:t>
      </w:r>
      <w:r>
        <w:rPr>
          <w:rFonts w:ascii="Arial" w:hAnsi="Arial" w:cs="Arial"/>
        </w:rPr>
        <w:t xml:space="preserve">:2013, není-li v této </w:t>
      </w:r>
      <w:r w:rsidR="00B86B00">
        <w:rPr>
          <w:rFonts w:ascii="Arial" w:hAnsi="Arial" w:cs="Arial"/>
        </w:rPr>
        <w:t>kupní smlouvě</w:t>
      </w:r>
      <w:r w:rsidRPr="00675558">
        <w:rPr>
          <w:rFonts w:ascii="Arial" w:hAnsi="Arial" w:cs="Arial"/>
        </w:rPr>
        <w:t xml:space="preserve"> dále stanoveno jinak;</w:t>
      </w:r>
    </w:p>
    <w:p w14:paraId="2A5273B3" w14:textId="77777777" w:rsidR="00D22918" w:rsidRPr="00675558" w:rsidRDefault="00D22918" w:rsidP="00D22918">
      <w:pPr>
        <w:pStyle w:val="Zkladntextodsazen"/>
        <w:numPr>
          <w:ilvl w:val="0"/>
          <w:numId w:val="9"/>
        </w:numPr>
        <w:spacing w:after="120"/>
        <w:jc w:val="both"/>
        <w:rPr>
          <w:rFonts w:ascii="Arial" w:hAnsi="Arial" w:cs="Arial"/>
        </w:rPr>
      </w:pPr>
      <w:r w:rsidRPr="00675558">
        <w:rPr>
          <w:rFonts w:ascii="Arial" w:hAnsi="Arial" w:cs="Arial"/>
        </w:rPr>
        <w:t>min. obsah asfaltu 60 % (s tolerancí +- 2 %);</w:t>
      </w:r>
    </w:p>
    <w:p w14:paraId="382D67CE" w14:textId="77777777" w:rsidR="00D22918" w:rsidRDefault="00D22918" w:rsidP="00D22918">
      <w:pPr>
        <w:pStyle w:val="Zkladntextodsazen"/>
        <w:numPr>
          <w:ilvl w:val="0"/>
          <w:numId w:val="9"/>
        </w:numPr>
        <w:spacing w:after="120"/>
        <w:jc w:val="both"/>
        <w:rPr>
          <w:rFonts w:ascii="Arial" w:hAnsi="Arial" w:cs="Arial"/>
        </w:rPr>
      </w:pPr>
      <w:r w:rsidRPr="00675558">
        <w:rPr>
          <w:rFonts w:ascii="Arial" w:hAnsi="Arial" w:cs="Arial"/>
        </w:rPr>
        <w:t>skladovatelnost min. 6 týdnů;</w:t>
      </w:r>
    </w:p>
    <w:p w14:paraId="7A516BE4" w14:textId="40F41224" w:rsidR="002445EB" w:rsidRPr="000222F7" w:rsidRDefault="00D22918" w:rsidP="00D22918">
      <w:pPr>
        <w:pStyle w:val="Zkladntextodsazen"/>
        <w:numPr>
          <w:ilvl w:val="0"/>
          <w:numId w:val="9"/>
        </w:numPr>
        <w:spacing w:after="120"/>
        <w:jc w:val="both"/>
        <w:rPr>
          <w:rFonts w:ascii="Arial" w:hAnsi="Arial" w:cs="Arial"/>
        </w:rPr>
      </w:pPr>
      <w:r w:rsidRPr="004943D8">
        <w:rPr>
          <w:rFonts w:ascii="Arial" w:hAnsi="Arial" w:cs="Arial"/>
        </w:rPr>
        <w:t>použitelnost pro technologii zdrsňující mikrokoberce</w:t>
      </w:r>
      <w:r w:rsidR="00E35B2B" w:rsidRPr="00996EB0">
        <w:rPr>
          <w:rFonts w:ascii="Arial" w:hAnsi="Arial" w:cs="Arial"/>
        </w:rPr>
        <w:t>.</w:t>
      </w:r>
    </w:p>
    <w:p w14:paraId="2D625104" w14:textId="77777777" w:rsidR="00913660" w:rsidRPr="008B398B" w:rsidRDefault="00913660" w:rsidP="007A23A9">
      <w:pPr>
        <w:pStyle w:val="Zkladntextodsazen"/>
        <w:numPr>
          <w:ilvl w:val="1"/>
          <w:numId w:val="11"/>
        </w:numPr>
        <w:spacing w:before="120" w:after="120"/>
        <w:ind w:left="567" w:hanging="567"/>
        <w:jc w:val="both"/>
        <w:rPr>
          <w:rFonts w:ascii="Arial" w:hAnsi="Arial" w:cs="Arial"/>
        </w:rPr>
      </w:pPr>
      <w:r w:rsidRPr="00913660">
        <w:rPr>
          <w:rFonts w:ascii="Arial" w:hAnsi="Arial" w:cs="Arial"/>
        </w:rPr>
        <w:t>Prodávající prohlašuje, že předmět koupě má vlastnosti stanovené v tomto článku shora a je způsobilý k použití k</w:t>
      </w:r>
      <w:r w:rsidR="00A1151E">
        <w:rPr>
          <w:rFonts w:ascii="Arial" w:hAnsi="Arial" w:cs="Arial"/>
        </w:rPr>
        <w:t xml:space="preserve"> výše uvedeným </w:t>
      </w:r>
      <w:r w:rsidRPr="00913660">
        <w:rPr>
          <w:rFonts w:ascii="Arial" w:hAnsi="Arial" w:cs="Arial"/>
        </w:rPr>
        <w:t>účel</w:t>
      </w:r>
      <w:r w:rsidR="00A1151E">
        <w:rPr>
          <w:rFonts w:ascii="Arial" w:hAnsi="Arial" w:cs="Arial"/>
        </w:rPr>
        <w:t>ům.</w:t>
      </w:r>
    </w:p>
    <w:p w14:paraId="2FCAE3E4" w14:textId="6A38050D" w:rsidR="000813AB" w:rsidRPr="00741345" w:rsidRDefault="000813AB" w:rsidP="007A23A9">
      <w:pPr>
        <w:pStyle w:val="Zkladntextodsazen"/>
        <w:numPr>
          <w:ilvl w:val="1"/>
          <w:numId w:val="11"/>
        </w:numPr>
        <w:spacing w:before="120" w:after="120"/>
        <w:ind w:left="567" w:hanging="567"/>
        <w:jc w:val="both"/>
        <w:rPr>
          <w:rFonts w:ascii="Arial" w:hAnsi="Arial" w:cs="Arial"/>
        </w:rPr>
      </w:pPr>
      <w:r w:rsidRPr="000813AB">
        <w:rPr>
          <w:rFonts w:ascii="Arial" w:hAnsi="Arial" w:cs="Arial"/>
        </w:rPr>
        <w:t xml:space="preserve">Součástí každé dodávky bude odpovídající dodací </w:t>
      </w:r>
      <w:r w:rsidR="00C80E77">
        <w:rPr>
          <w:rFonts w:ascii="Arial" w:hAnsi="Arial" w:cs="Arial"/>
        </w:rPr>
        <w:t xml:space="preserve">(vážní) </w:t>
      </w:r>
      <w:r w:rsidRPr="000813AB">
        <w:rPr>
          <w:rFonts w:ascii="Arial" w:hAnsi="Arial" w:cs="Arial"/>
        </w:rPr>
        <w:t>list</w:t>
      </w:r>
      <w:r w:rsidR="00626D55">
        <w:rPr>
          <w:rFonts w:ascii="Arial" w:hAnsi="Arial" w:cs="Arial"/>
        </w:rPr>
        <w:t>,</w:t>
      </w:r>
      <w:r w:rsidR="009C2BF9">
        <w:rPr>
          <w:rFonts w:ascii="Arial" w:hAnsi="Arial" w:cs="Arial"/>
        </w:rPr>
        <w:t xml:space="preserve"> na základě kterého se bude předmět koupě fakturovat kupujícímu a na základě čeho bude kupujícím průběžně uhrazen</w:t>
      </w:r>
      <w:r w:rsidRPr="000813AB">
        <w:rPr>
          <w:rFonts w:ascii="Arial" w:hAnsi="Arial" w:cs="Arial"/>
        </w:rPr>
        <w:t>.</w:t>
      </w:r>
    </w:p>
    <w:p w14:paraId="159568B7" w14:textId="36BE031B" w:rsidR="00ED14B9" w:rsidRDefault="00AD1DFB" w:rsidP="007A23A9">
      <w:pPr>
        <w:pStyle w:val="rove1"/>
        <w:numPr>
          <w:ilvl w:val="0"/>
          <w:numId w:val="11"/>
        </w:numPr>
        <w:spacing w:before="240"/>
        <w:jc w:val="both"/>
        <w:rPr>
          <w:rFonts w:ascii="Arial" w:hAnsi="Arial" w:cs="Arial"/>
          <w:sz w:val="20"/>
          <w:szCs w:val="20"/>
        </w:rPr>
      </w:pPr>
      <w:r>
        <w:rPr>
          <w:rFonts w:ascii="Arial" w:hAnsi="Arial" w:cs="Arial"/>
          <w:kern w:val="32"/>
          <w:sz w:val="20"/>
          <w:szCs w:val="20"/>
        </w:rPr>
        <w:t>Pokyny a jejich náležitosti</w:t>
      </w:r>
    </w:p>
    <w:p w14:paraId="1FDEE184" w14:textId="0CEED476" w:rsidR="001756B9" w:rsidRPr="000813AB" w:rsidRDefault="001756B9" w:rsidP="00643368">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(obojí lze učinit výhradně na uvedené kontakty prodávajícího v čl. 4.</w:t>
      </w:r>
      <w:r w:rsidR="00AB65C7">
        <w:rPr>
          <w:rFonts w:ascii="Arial" w:hAnsi="Arial" w:cs="Arial"/>
          <w:sz w:val="20"/>
          <w:szCs w:val="20"/>
        </w:rPr>
        <w:t>3</w:t>
      </w:r>
      <w:r w:rsidR="001A76BB">
        <w:rPr>
          <w:rFonts w:ascii="Arial" w:hAnsi="Arial" w:cs="Arial"/>
          <w:sz w:val="20"/>
          <w:szCs w:val="20"/>
        </w:rPr>
        <w:t xml:space="preserve">. </w:t>
      </w:r>
      <w:r w:rsidR="006934F3">
        <w:rPr>
          <w:rFonts w:ascii="Arial" w:hAnsi="Arial" w:cs="Arial"/>
          <w:sz w:val="20"/>
          <w:szCs w:val="20"/>
        </w:rPr>
        <w:t xml:space="preserve">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 na dílčí plnění prodávajícího kupujícímu dle této kupní smlouvy</w:t>
      </w:r>
      <w:r w:rsidR="0094495E">
        <w:rPr>
          <w:rFonts w:ascii="Arial" w:hAnsi="Arial" w:cs="Arial"/>
          <w:sz w:val="20"/>
          <w:szCs w:val="20"/>
        </w:rPr>
        <w:t xml:space="preserve"> (dále jen „</w:t>
      </w:r>
      <w:r w:rsidR="00F83347">
        <w:rPr>
          <w:rFonts w:ascii="Arial" w:hAnsi="Arial" w:cs="Arial"/>
          <w:sz w:val="20"/>
          <w:szCs w:val="20"/>
        </w:rPr>
        <w:t>pokyn</w:t>
      </w:r>
      <w:r w:rsidR="0094495E">
        <w:rPr>
          <w:rFonts w:ascii="Arial" w:hAnsi="Arial" w:cs="Arial"/>
          <w:sz w:val="20"/>
          <w:szCs w:val="20"/>
        </w:rPr>
        <w:t>“)</w:t>
      </w:r>
      <w:r w:rsidRPr="00A64F0B">
        <w:rPr>
          <w:rFonts w:ascii="Arial" w:hAnsi="Arial" w:cs="Arial"/>
          <w:sz w:val="20"/>
          <w:szCs w:val="20"/>
        </w:rPr>
        <w:t>.</w:t>
      </w:r>
    </w:p>
    <w:p w14:paraId="447E3ECC" w14:textId="28895DB6" w:rsidR="001756B9" w:rsidRPr="000813AB" w:rsidRDefault="00F634A2" w:rsidP="00643368">
      <w:pPr>
        <w:pStyle w:val="rove2"/>
        <w:numPr>
          <w:ilvl w:val="1"/>
          <w:numId w:val="4"/>
        </w:numPr>
        <w:spacing w:before="120" w:line="276" w:lineRule="auto"/>
        <w:ind w:left="567" w:hanging="567"/>
        <w:rPr>
          <w:rFonts w:ascii="Arial" w:hAnsi="Arial" w:cs="Arial"/>
          <w:sz w:val="20"/>
          <w:szCs w:val="20"/>
        </w:rPr>
      </w:pPr>
      <w:r>
        <w:rPr>
          <w:rFonts w:ascii="Arial" w:hAnsi="Arial" w:cs="Arial"/>
          <w:sz w:val="20"/>
          <w:szCs w:val="20"/>
        </w:rPr>
        <w:t xml:space="preserve">Pokyn </w:t>
      </w:r>
      <w:r w:rsidR="001756B9" w:rsidRPr="000813AB">
        <w:rPr>
          <w:rFonts w:ascii="Arial" w:hAnsi="Arial" w:cs="Arial"/>
          <w:sz w:val="20"/>
          <w:szCs w:val="20"/>
        </w:rPr>
        <w:t>je</w:t>
      </w:r>
      <w:r>
        <w:rPr>
          <w:rFonts w:ascii="Arial" w:hAnsi="Arial" w:cs="Arial"/>
          <w:sz w:val="20"/>
          <w:szCs w:val="20"/>
        </w:rPr>
        <w:t xml:space="preserve"> ze strany prodávajícího přijat k okamžiku ukončení telefonického hovoru, který byl prodávajícím přijat</w:t>
      </w:r>
      <w:r w:rsidR="000C3253">
        <w:rPr>
          <w:rFonts w:ascii="Arial" w:hAnsi="Arial" w:cs="Arial"/>
          <w:sz w:val="20"/>
          <w:szCs w:val="20"/>
        </w:rPr>
        <w:t>,</w:t>
      </w:r>
      <w:r>
        <w:rPr>
          <w:rFonts w:ascii="Arial" w:hAnsi="Arial" w:cs="Arial"/>
          <w:sz w:val="20"/>
          <w:szCs w:val="20"/>
        </w:rPr>
        <w:t xml:space="preserve"> a ve kterém byl udělen pokyn nebo okamžikem ode</w:t>
      </w:r>
      <w:r w:rsidR="00AB65C7">
        <w:rPr>
          <w:rFonts w:ascii="Arial" w:hAnsi="Arial" w:cs="Arial"/>
          <w:sz w:val="20"/>
          <w:szCs w:val="20"/>
        </w:rPr>
        <w:t>slání e</w:t>
      </w:r>
      <w:r w:rsidR="001A76BB">
        <w:rPr>
          <w:rFonts w:ascii="Arial" w:hAnsi="Arial" w:cs="Arial"/>
          <w:sz w:val="20"/>
          <w:szCs w:val="20"/>
        </w:rPr>
        <w:t>-</w:t>
      </w:r>
      <w:r w:rsidR="00AB65C7">
        <w:rPr>
          <w:rFonts w:ascii="Arial" w:hAnsi="Arial" w:cs="Arial"/>
          <w:sz w:val="20"/>
          <w:szCs w:val="20"/>
        </w:rPr>
        <w:t>mailu s pokynem kupujícího</w:t>
      </w:r>
      <w:r>
        <w:rPr>
          <w:rFonts w:ascii="Arial" w:hAnsi="Arial" w:cs="Arial"/>
          <w:sz w:val="20"/>
          <w:szCs w:val="20"/>
        </w:rPr>
        <w:t xml:space="preserve"> prodá</w:t>
      </w:r>
      <w:r w:rsidR="000C3253">
        <w:rPr>
          <w:rFonts w:ascii="Arial" w:hAnsi="Arial" w:cs="Arial"/>
          <w:sz w:val="20"/>
          <w:szCs w:val="20"/>
        </w:rPr>
        <w:t>vajícímu na e</w:t>
      </w:r>
      <w:r w:rsidR="001A76BB">
        <w:rPr>
          <w:rFonts w:ascii="Arial" w:hAnsi="Arial" w:cs="Arial"/>
          <w:sz w:val="20"/>
          <w:szCs w:val="20"/>
        </w:rPr>
        <w:t>-</w:t>
      </w:r>
      <w:r w:rsidR="000C3253">
        <w:rPr>
          <w:rFonts w:ascii="Arial" w:hAnsi="Arial" w:cs="Arial"/>
          <w:sz w:val="20"/>
          <w:szCs w:val="20"/>
        </w:rPr>
        <w:t>mail uvedený v čl. 4.</w:t>
      </w:r>
      <w:r w:rsidR="006E042A">
        <w:rPr>
          <w:rFonts w:ascii="Arial" w:hAnsi="Arial" w:cs="Arial"/>
          <w:sz w:val="20"/>
          <w:szCs w:val="20"/>
        </w:rPr>
        <w:t>3</w:t>
      </w:r>
      <w:r w:rsidR="000C3253">
        <w:rPr>
          <w:rFonts w:ascii="Arial" w:hAnsi="Arial" w:cs="Arial"/>
          <w:sz w:val="20"/>
          <w:szCs w:val="20"/>
        </w:rPr>
        <w:t xml:space="preserve"> této kupní smlouvy. Prodávající může odmítnout pokyn pouze z důvodu vyšší moci, a to do 24 hodin od jeho obdržení </w:t>
      </w:r>
      <w:r w:rsidR="000C3253" w:rsidRPr="000813AB">
        <w:rPr>
          <w:rFonts w:ascii="Arial" w:hAnsi="Arial" w:cs="Arial"/>
          <w:sz w:val="20"/>
          <w:szCs w:val="20"/>
        </w:rPr>
        <w:t>(lhůta běží pouze v pracovních dnech, mimo pracovní dny se běh lhůty přerušuje)</w:t>
      </w:r>
      <w:r w:rsidR="00BD372A">
        <w:rPr>
          <w:rFonts w:ascii="Arial" w:hAnsi="Arial" w:cs="Arial"/>
          <w:sz w:val="20"/>
          <w:szCs w:val="20"/>
        </w:rPr>
        <w:t>.</w:t>
      </w:r>
      <w:r w:rsidR="000C3253" w:rsidRPr="000813AB">
        <w:rPr>
          <w:rFonts w:ascii="Arial" w:hAnsi="Arial" w:cs="Arial"/>
          <w:sz w:val="20"/>
          <w:szCs w:val="20"/>
        </w:rPr>
        <w:t xml:space="preserve"> </w:t>
      </w:r>
      <w:r>
        <w:rPr>
          <w:rFonts w:ascii="Arial" w:hAnsi="Arial" w:cs="Arial"/>
          <w:sz w:val="20"/>
          <w:szCs w:val="20"/>
        </w:rPr>
        <w:t xml:space="preserve">  </w:t>
      </w:r>
      <w:r w:rsidR="001756B9" w:rsidRPr="000813AB">
        <w:rPr>
          <w:rFonts w:ascii="Arial" w:hAnsi="Arial" w:cs="Arial"/>
          <w:sz w:val="20"/>
          <w:szCs w:val="20"/>
        </w:rPr>
        <w:t xml:space="preserve"> </w:t>
      </w:r>
    </w:p>
    <w:p w14:paraId="2A0B39F3" w14:textId="45190F16" w:rsidR="001756B9" w:rsidRDefault="001756B9" w:rsidP="00643368">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Pr>
          <w:rFonts w:ascii="Arial" w:hAnsi="Arial" w:cs="Arial"/>
          <w:sz w:val="20"/>
          <w:szCs w:val="20"/>
        </w:rPr>
        <w:t xml:space="preserve">na </w:t>
      </w:r>
      <w:r w:rsidRPr="007B2D4C">
        <w:rPr>
          <w:rFonts w:ascii="Arial" w:hAnsi="Arial" w:cs="Arial"/>
          <w:sz w:val="20"/>
          <w:szCs w:val="20"/>
        </w:rPr>
        <w:t xml:space="preserve">množství </w:t>
      </w:r>
      <w:r w:rsidRPr="00934AFF">
        <w:rPr>
          <w:rFonts w:ascii="Arial" w:hAnsi="Arial" w:cs="Arial"/>
          <w:sz w:val="20"/>
          <w:szCs w:val="20"/>
        </w:rPr>
        <w:t>5 tun</w:t>
      </w:r>
      <w:r w:rsidRPr="007B2D4C">
        <w:rPr>
          <w:rFonts w:ascii="Arial" w:hAnsi="Arial" w:cs="Arial"/>
          <w:sz w:val="20"/>
          <w:szCs w:val="20"/>
        </w:rPr>
        <w:t xml:space="preserve"> předmětu</w:t>
      </w:r>
      <w:r>
        <w:rPr>
          <w:rFonts w:ascii="Arial" w:hAnsi="Arial" w:cs="Arial"/>
          <w:sz w:val="20"/>
          <w:szCs w:val="20"/>
        </w:rPr>
        <w:t xml:space="preserve"> koupě, </w:t>
      </w:r>
      <w:r w:rsidRPr="00741345">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643368">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0EDB85F3" w14:textId="77777777" w:rsidR="007C2D43" w:rsidRPr="00C375B2" w:rsidRDefault="007C2D43" w:rsidP="004B0E77">
      <w:pPr>
        <w:pStyle w:val="Odstavecseseznamem"/>
        <w:numPr>
          <w:ilvl w:val="0"/>
          <w:numId w:val="13"/>
        </w:numPr>
        <w:ind w:left="993"/>
        <w:jc w:val="both"/>
        <w:rPr>
          <w:rFonts w:ascii="Arial" w:eastAsia="Times New Roman" w:hAnsi="Arial" w:cs="Arial"/>
          <w:sz w:val="20"/>
          <w:szCs w:val="20"/>
          <w:lang w:eastAsia="cs-CZ"/>
        </w:rPr>
      </w:pPr>
      <w:r w:rsidRPr="00C375B2">
        <w:rPr>
          <w:rFonts w:ascii="Arial" w:eastAsia="Times New Roman" w:hAnsi="Arial" w:cs="Arial"/>
          <w:sz w:val="20"/>
          <w:szCs w:val="20"/>
          <w:lang w:eastAsia="cs-CZ"/>
        </w:rPr>
        <w:t>místopisně úsek, místopisně místo vykládky (někdy není totožná s úsekem prováděné akce), požadované množství, v případě požadavku doplnění nádrží na jednotlivých střediscích se udá pouze místo vykládky a požadované množství. V případě poruchy nějaké z nátěrových souprav nebo špatného počasí bude včas up</w:t>
      </w:r>
      <w:r>
        <w:rPr>
          <w:rFonts w:ascii="Arial" w:eastAsia="Times New Roman" w:hAnsi="Arial" w:cs="Arial"/>
          <w:sz w:val="20"/>
          <w:szCs w:val="20"/>
          <w:lang w:eastAsia="cs-CZ"/>
        </w:rPr>
        <w:t>řesněno kupujícím náhradní místo vykládky</w:t>
      </w:r>
      <w:r w:rsidRPr="00C375B2">
        <w:rPr>
          <w:rFonts w:ascii="Arial" w:eastAsia="Times New Roman" w:hAnsi="Arial" w:cs="Arial"/>
          <w:sz w:val="20"/>
          <w:szCs w:val="20"/>
          <w:lang w:eastAsia="cs-CZ"/>
        </w:rPr>
        <w:t>;</w:t>
      </w:r>
    </w:p>
    <w:p w14:paraId="16AE7B32" w14:textId="77777777" w:rsidR="007C2D43" w:rsidRPr="00FB448F" w:rsidRDefault="007C2D43" w:rsidP="004B0E77">
      <w:pPr>
        <w:pStyle w:val="rove2"/>
        <w:numPr>
          <w:ilvl w:val="0"/>
          <w:numId w:val="13"/>
        </w:numPr>
        <w:spacing w:line="276" w:lineRule="auto"/>
        <w:ind w:left="993"/>
        <w:rPr>
          <w:rFonts w:ascii="Arial" w:hAnsi="Arial" w:cs="Arial"/>
          <w:sz w:val="20"/>
          <w:szCs w:val="20"/>
        </w:rPr>
      </w:pPr>
      <w:r w:rsidRPr="00FB448F">
        <w:rPr>
          <w:rFonts w:ascii="Arial" w:hAnsi="Arial" w:cs="Arial"/>
          <w:sz w:val="20"/>
          <w:szCs w:val="20"/>
        </w:rPr>
        <w:t>doba dodání;</w:t>
      </w:r>
    </w:p>
    <w:p w14:paraId="3EB8DE51" w14:textId="77777777" w:rsidR="007C2D43" w:rsidRPr="00FB448F" w:rsidRDefault="007C2D43" w:rsidP="004B0E77">
      <w:pPr>
        <w:pStyle w:val="rove2"/>
        <w:numPr>
          <w:ilvl w:val="0"/>
          <w:numId w:val="13"/>
        </w:numPr>
        <w:spacing w:line="276" w:lineRule="auto"/>
        <w:ind w:left="993"/>
        <w:rPr>
          <w:rFonts w:ascii="Arial" w:hAnsi="Arial" w:cs="Arial"/>
          <w:sz w:val="20"/>
          <w:szCs w:val="20"/>
        </w:rPr>
      </w:pPr>
      <w:r w:rsidRPr="00FB448F">
        <w:rPr>
          <w:rFonts w:ascii="Arial" w:hAnsi="Arial" w:cs="Arial"/>
          <w:sz w:val="20"/>
          <w:szCs w:val="20"/>
        </w:rPr>
        <w:t>množství předmětu koupě;</w:t>
      </w:r>
    </w:p>
    <w:p w14:paraId="367616CC" w14:textId="6F7D41E4" w:rsidR="001756B9" w:rsidRDefault="007C2D43" w:rsidP="004B0E77">
      <w:pPr>
        <w:pStyle w:val="rove2"/>
        <w:numPr>
          <w:ilvl w:val="0"/>
          <w:numId w:val="13"/>
        </w:numPr>
        <w:spacing w:line="276" w:lineRule="auto"/>
        <w:ind w:left="993"/>
        <w:rPr>
          <w:rFonts w:ascii="Arial" w:hAnsi="Arial" w:cs="Arial"/>
          <w:sz w:val="20"/>
          <w:szCs w:val="20"/>
        </w:rPr>
      </w:pPr>
      <w:r w:rsidRPr="00FB448F">
        <w:rPr>
          <w:rFonts w:ascii="Arial" w:hAnsi="Arial" w:cs="Arial"/>
          <w:sz w:val="20"/>
          <w:szCs w:val="20"/>
        </w:rPr>
        <w:t>název a číslo střediska kupujícího</w:t>
      </w:r>
      <w:r w:rsidR="001756B9">
        <w:rPr>
          <w:rFonts w:ascii="Arial" w:hAnsi="Arial" w:cs="Arial"/>
          <w:sz w:val="20"/>
          <w:szCs w:val="20"/>
        </w:rPr>
        <w:t>.</w:t>
      </w:r>
    </w:p>
    <w:p w14:paraId="3159DB4F" w14:textId="7603E716" w:rsidR="007C2D43" w:rsidRDefault="007C2D43" w:rsidP="007C2D43">
      <w:pPr>
        <w:pStyle w:val="rove2"/>
        <w:numPr>
          <w:ilvl w:val="0"/>
          <w:numId w:val="0"/>
        </w:numPr>
        <w:spacing w:line="276" w:lineRule="auto"/>
        <w:ind w:left="786"/>
        <w:rPr>
          <w:rFonts w:ascii="Arial" w:hAnsi="Arial" w:cs="Arial"/>
          <w:sz w:val="20"/>
          <w:szCs w:val="20"/>
        </w:rPr>
      </w:pPr>
      <w:r>
        <w:rPr>
          <w:rFonts w:ascii="Arial" w:hAnsi="Arial" w:cs="Arial"/>
          <w:sz w:val="20"/>
          <w:szCs w:val="20"/>
        </w:rPr>
        <w:lastRenderedPageBreak/>
        <w:t xml:space="preserve">Zásobování emulzí (jednotlivé dodávky) </w:t>
      </w:r>
      <w:r w:rsidRPr="00D651D4">
        <w:rPr>
          <w:rFonts w:ascii="Arial" w:hAnsi="Arial" w:cs="Arial"/>
          <w:sz w:val="20"/>
          <w:szCs w:val="20"/>
        </w:rPr>
        <w:t>mikrokobercových souprav</w:t>
      </w:r>
      <w:r>
        <w:rPr>
          <w:rFonts w:ascii="Arial" w:hAnsi="Arial" w:cs="Arial"/>
          <w:sz w:val="20"/>
          <w:szCs w:val="20"/>
        </w:rPr>
        <w:t xml:space="preserve"> prodávajícím bude v </w:t>
      </w:r>
      <w:r w:rsidRPr="00D651D4">
        <w:rPr>
          <w:rFonts w:ascii="Arial" w:hAnsi="Arial" w:cs="Arial"/>
          <w:sz w:val="20"/>
          <w:szCs w:val="20"/>
        </w:rPr>
        <w:t xml:space="preserve">pracovní dny </w:t>
      </w:r>
      <w:r>
        <w:rPr>
          <w:rFonts w:ascii="Arial" w:hAnsi="Arial" w:cs="Arial"/>
          <w:sz w:val="20"/>
          <w:szCs w:val="20"/>
        </w:rPr>
        <w:t>realizováno</w:t>
      </w:r>
      <w:r w:rsidRPr="00D651D4">
        <w:rPr>
          <w:rFonts w:ascii="Arial" w:hAnsi="Arial" w:cs="Arial"/>
          <w:sz w:val="20"/>
          <w:szCs w:val="20"/>
        </w:rPr>
        <w:t xml:space="preserve"> na základě telefonických </w:t>
      </w:r>
      <w:r w:rsidR="00AB65C7">
        <w:rPr>
          <w:rFonts w:ascii="Arial" w:hAnsi="Arial" w:cs="Arial"/>
          <w:sz w:val="20"/>
          <w:szCs w:val="20"/>
        </w:rPr>
        <w:t>pokynů</w:t>
      </w:r>
      <w:r>
        <w:rPr>
          <w:rFonts w:ascii="Arial" w:hAnsi="Arial" w:cs="Arial"/>
          <w:sz w:val="20"/>
          <w:szCs w:val="20"/>
        </w:rPr>
        <w:t xml:space="preserve"> (e-mailem)</w:t>
      </w:r>
      <w:r w:rsidRPr="00D651D4">
        <w:rPr>
          <w:rFonts w:ascii="Arial" w:hAnsi="Arial" w:cs="Arial"/>
          <w:sz w:val="20"/>
          <w:szCs w:val="20"/>
        </w:rPr>
        <w:t xml:space="preserve"> v českém jazyce </w:t>
      </w:r>
      <w:r>
        <w:rPr>
          <w:rFonts w:ascii="Arial" w:hAnsi="Arial" w:cs="Arial"/>
          <w:sz w:val="20"/>
          <w:szCs w:val="20"/>
        </w:rPr>
        <w:t>oprávněnou osobou (viz. čl. 4.</w:t>
      </w:r>
      <w:r w:rsidR="000C11E7">
        <w:rPr>
          <w:rFonts w:ascii="Arial" w:hAnsi="Arial" w:cs="Arial"/>
          <w:sz w:val="20"/>
          <w:szCs w:val="20"/>
        </w:rPr>
        <w:t>2</w:t>
      </w:r>
      <w:r>
        <w:rPr>
          <w:rFonts w:ascii="Arial" w:hAnsi="Arial" w:cs="Arial"/>
          <w:sz w:val="20"/>
          <w:szCs w:val="20"/>
        </w:rPr>
        <w:t xml:space="preserve">. této </w:t>
      </w:r>
      <w:r w:rsidR="00B86B00">
        <w:rPr>
          <w:rFonts w:ascii="Arial" w:hAnsi="Arial" w:cs="Arial"/>
          <w:sz w:val="20"/>
          <w:szCs w:val="20"/>
        </w:rPr>
        <w:t>kupní smlouvy</w:t>
      </w:r>
      <w:r>
        <w:rPr>
          <w:rFonts w:ascii="Arial" w:hAnsi="Arial" w:cs="Arial"/>
          <w:sz w:val="20"/>
          <w:szCs w:val="20"/>
        </w:rPr>
        <w:t>) a to</w:t>
      </w:r>
      <w:r w:rsidRPr="00D651D4">
        <w:rPr>
          <w:rFonts w:ascii="Arial" w:hAnsi="Arial" w:cs="Arial"/>
          <w:sz w:val="20"/>
          <w:szCs w:val="20"/>
        </w:rPr>
        <w:t xml:space="preserve"> </w:t>
      </w:r>
      <w:r>
        <w:rPr>
          <w:rFonts w:ascii="Arial" w:hAnsi="Arial" w:cs="Arial"/>
          <w:sz w:val="20"/>
          <w:szCs w:val="20"/>
        </w:rPr>
        <w:t>d</w:t>
      </w:r>
      <w:r w:rsidRPr="00D651D4">
        <w:rPr>
          <w:rFonts w:ascii="Arial" w:hAnsi="Arial" w:cs="Arial"/>
          <w:sz w:val="20"/>
          <w:szCs w:val="20"/>
        </w:rPr>
        <w:t xml:space="preserve">o 12,00 hod na </w:t>
      </w:r>
      <w:r>
        <w:rPr>
          <w:rFonts w:ascii="Arial" w:hAnsi="Arial" w:cs="Arial"/>
          <w:sz w:val="20"/>
          <w:szCs w:val="20"/>
        </w:rPr>
        <w:t>další</w:t>
      </w:r>
      <w:r w:rsidRPr="00D651D4">
        <w:rPr>
          <w:rFonts w:ascii="Arial" w:hAnsi="Arial" w:cs="Arial"/>
          <w:sz w:val="20"/>
          <w:szCs w:val="20"/>
        </w:rPr>
        <w:t xml:space="preserve"> pracovní den</w:t>
      </w:r>
      <w:r>
        <w:rPr>
          <w:rFonts w:ascii="Arial" w:hAnsi="Arial" w:cs="Arial"/>
          <w:sz w:val="20"/>
          <w:szCs w:val="20"/>
        </w:rPr>
        <w:t xml:space="preserve">; v </w:t>
      </w:r>
      <w:r w:rsidRPr="00D651D4">
        <w:rPr>
          <w:rFonts w:ascii="Arial" w:hAnsi="Arial" w:cs="Arial"/>
          <w:sz w:val="20"/>
          <w:szCs w:val="20"/>
        </w:rPr>
        <w:t xml:space="preserve">pracovní den </w:t>
      </w:r>
      <w:r>
        <w:rPr>
          <w:rFonts w:ascii="Arial" w:hAnsi="Arial" w:cs="Arial"/>
          <w:sz w:val="20"/>
          <w:szCs w:val="20"/>
        </w:rPr>
        <w:t>následující po</w:t>
      </w:r>
      <w:r w:rsidRPr="00D651D4">
        <w:rPr>
          <w:rFonts w:ascii="Arial" w:hAnsi="Arial" w:cs="Arial"/>
          <w:sz w:val="20"/>
          <w:szCs w:val="20"/>
        </w:rPr>
        <w:t xml:space="preserve"> dn</w:t>
      </w:r>
      <w:r>
        <w:rPr>
          <w:rFonts w:ascii="Arial" w:hAnsi="Arial" w:cs="Arial"/>
          <w:sz w:val="20"/>
          <w:szCs w:val="20"/>
        </w:rPr>
        <w:t>u pracovního</w:t>
      </w:r>
      <w:r w:rsidRPr="00D651D4">
        <w:rPr>
          <w:rFonts w:ascii="Arial" w:hAnsi="Arial" w:cs="Arial"/>
          <w:sz w:val="20"/>
          <w:szCs w:val="20"/>
        </w:rPr>
        <w:t xml:space="preserve"> </w:t>
      </w:r>
      <w:r>
        <w:rPr>
          <w:rFonts w:ascii="Arial" w:hAnsi="Arial" w:cs="Arial"/>
          <w:sz w:val="20"/>
          <w:szCs w:val="20"/>
        </w:rPr>
        <w:t>klidu</w:t>
      </w:r>
      <w:r w:rsidRPr="00D651D4">
        <w:rPr>
          <w:rFonts w:ascii="Arial" w:hAnsi="Arial" w:cs="Arial"/>
          <w:sz w:val="20"/>
          <w:szCs w:val="20"/>
        </w:rPr>
        <w:t xml:space="preserve"> </w:t>
      </w:r>
      <w:r>
        <w:rPr>
          <w:rFonts w:ascii="Arial" w:hAnsi="Arial" w:cs="Arial"/>
          <w:sz w:val="20"/>
          <w:szCs w:val="20"/>
        </w:rPr>
        <w:t>bude</w:t>
      </w:r>
      <w:r w:rsidRPr="00D651D4">
        <w:rPr>
          <w:rFonts w:ascii="Arial" w:hAnsi="Arial" w:cs="Arial"/>
          <w:sz w:val="20"/>
          <w:szCs w:val="20"/>
        </w:rPr>
        <w:t xml:space="preserve"> objednávka zadána v poslední pracovní den před </w:t>
      </w:r>
      <w:r>
        <w:rPr>
          <w:rFonts w:ascii="Arial" w:hAnsi="Arial" w:cs="Arial"/>
          <w:sz w:val="20"/>
          <w:szCs w:val="20"/>
        </w:rPr>
        <w:t>dny pracovního volna, popř. před dny pracovního klidu</w:t>
      </w:r>
      <w:r w:rsidRPr="00D651D4">
        <w:rPr>
          <w:rFonts w:ascii="Arial" w:hAnsi="Arial" w:cs="Arial"/>
          <w:sz w:val="20"/>
          <w:szCs w:val="20"/>
        </w:rPr>
        <w:t>. K nátěrovým soupravám</w:t>
      </w:r>
      <w:r>
        <w:rPr>
          <w:rFonts w:ascii="Arial" w:hAnsi="Arial" w:cs="Arial"/>
          <w:sz w:val="20"/>
          <w:szCs w:val="20"/>
        </w:rPr>
        <w:t xml:space="preserve"> kupujícího musí být emulze </w:t>
      </w:r>
      <w:r w:rsidRPr="00D651D4">
        <w:rPr>
          <w:rFonts w:ascii="Arial" w:hAnsi="Arial" w:cs="Arial"/>
          <w:sz w:val="20"/>
          <w:szCs w:val="20"/>
        </w:rPr>
        <w:t>dodán</w:t>
      </w:r>
      <w:r>
        <w:rPr>
          <w:rFonts w:ascii="Arial" w:hAnsi="Arial" w:cs="Arial"/>
          <w:sz w:val="20"/>
          <w:szCs w:val="20"/>
        </w:rPr>
        <w:t>a</w:t>
      </w:r>
      <w:r w:rsidRPr="00D651D4">
        <w:rPr>
          <w:rFonts w:ascii="Arial" w:hAnsi="Arial" w:cs="Arial"/>
          <w:sz w:val="20"/>
          <w:szCs w:val="20"/>
        </w:rPr>
        <w:t xml:space="preserve"> do 7,00 hod (SEČ). </w:t>
      </w:r>
      <w:r>
        <w:rPr>
          <w:rFonts w:ascii="Arial" w:hAnsi="Arial" w:cs="Arial"/>
          <w:sz w:val="20"/>
          <w:szCs w:val="20"/>
        </w:rPr>
        <w:t xml:space="preserve">Posléze, </w:t>
      </w:r>
      <w:r w:rsidRPr="00D651D4">
        <w:rPr>
          <w:rFonts w:ascii="Arial" w:hAnsi="Arial" w:cs="Arial"/>
          <w:sz w:val="20"/>
          <w:szCs w:val="20"/>
        </w:rPr>
        <w:t xml:space="preserve">pokud </w:t>
      </w:r>
      <w:r>
        <w:rPr>
          <w:rFonts w:ascii="Arial" w:hAnsi="Arial" w:cs="Arial"/>
          <w:sz w:val="20"/>
          <w:szCs w:val="20"/>
        </w:rPr>
        <w:t>se v rámci jedné objednávky (odběru) emulze, jejího objednaného množství, rozváží</w:t>
      </w:r>
      <w:r w:rsidRPr="00D651D4">
        <w:rPr>
          <w:rFonts w:ascii="Arial" w:hAnsi="Arial" w:cs="Arial"/>
          <w:sz w:val="20"/>
          <w:szCs w:val="20"/>
        </w:rPr>
        <w:t xml:space="preserve"> do </w:t>
      </w:r>
      <w:r w:rsidR="00AB65C7">
        <w:rPr>
          <w:rFonts w:ascii="Arial" w:hAnsi="Arial" w:cs="Arial"/>
          <w:sz w:val="20"/>
          <w:szCs w:val="20"/>
        </w:rPr>
        <w:t>pokynem</w:t>
      </w:r>
      <w:r>
        <w:rPr>
          <w:rFonts w:ascii="Arial" w:hAnsi="Arial" w:cs="Arial"/>
          <w:sz w:val="20"/>
          <w:szCs w:val="20"/>
        </w:rPr>
        <w:t xml:space="preserve"> určených</w:t>
      </w:r>
      <w:r w:rsidRPr="00D651D4">
        <w:rPr>
          <w:rFonts w:ascii="Arial" w:hAnsi="Arial" w:cs="Arial"/>
          <w:sz w:val="20"/>
          <w:szCs w:val="20"/>
        </w:rPr>
        <w:t xml:space="preserve"> zásobníků středisek. </w:t>
      </w:r>
      <w:r>
        <w:rPr>
          <w:rFonts w:ascii="Arial" w:hAnsi="Arial" w:cs="Arial"/>
          <w:sz w:val="20"/>
          <w:szCs w:val="20"/>
        </w:rPr>
        <w:t>S ohledem na souběžný průběh výrobních činností pracovních čet jednotlivých technologií, tj</w:t>
      </w:r>
      <w:r w:rsidR="00A7471C">
        <w:rPr>
          <w:rFonts w:ascii="Arial" w:hAnsi="Arial" w:cs="Arial"/>
          <w:sz w:val="20"/>
          <w:szCs w:val="20"/>
        </w:rPr>
        <w:t>.</w:t>
      </w:r>
      <w:r>
        <w:rPr>
          <w:rFonts w:ascii="Arial" w:hAnsi="Arial" w:cs="Arial"/>
          <w:sz w:val="20"/>
          <w:szCs w:val="20"/>
        </w:rPr>
        <w:t xml:space="preserve"> 2 ks mikrokobercových souprav, musí prodávající být schopen zajistit v ranních hodinách ke každé soupravě (max. se to týká </w:t>
      </w:r>
      <w:r w:rsidR="00A7471C">
        <w:rPr>
          <w:rFonts w:ascii="Arial" w:hAnsi="Arial" w:cs="Arial"/>
          <w:sz w:val="20"/>
          <w:szCs w:val="20"/>
        </w:rPr>
        <w:t>dvou</w:t>
      </w:r>
      <w:r>
        <w:rPr>
          <w:rFonts w:ascii="Arial" w:hAnsi="Arial" w:cs="Arial"/>
          <w:sz w:val="20"/>
          <w:szCs w:val="20"/>
        </w:rPr>
        <w:t xml:space="preserve"> místopisně různých míst) přistavení jedné cisterny pro možnost doplnění technologické soupravy SÚSPK emulzí. </w:t>
      </w:r>
    </w:p>
    <w:p w14:paraId="3355B9CC" w14:textId="31641596" w:rsidR="007C2D43" w:rsidRDefault="007C2D43" w:rsidP="007C2D43">
      <w:pPr>
        <w:pStyle w:val="rove2"/>
        <w:numPr>
          <w:ilvl w:val="0"/>
          <w:numId w:val="0"/>
        </w:numPr>
        <w:spacing w:line="276" w:lineRule="auto"/>
        <w:ind w:left="786"/>
        <w:rPr>
          <w:rFonts w:ascii="Arial" w:hAnsi="Arial" w:cs="Arial"/>
          <w:sz w:val="20"/>
          <w:szCs w:val="20"/>
        </w:rPr>
      </w:pPr>
      <w:r w:rsidRPr="00D651D4">
        <w:rPr>
          <w:rFonts w:ascii="Arial" w:hAnsi="Arial" w:cs="Arial"/>
          <w:sz w:val="20"/>
          <w:szCs w:val="20"/>
        </w:rPr>
        <w:t xml:space="preserve">Cisterny musí být vybaveny </w:t>
      </w:r>
      <w:r>
        <w:rPr>
          <w:rFonts w:ascii="Arial" w:hAnsi="Arial" w:cs="Arial"/>
          <w:sz w:val="20"/>
          <w:szCs w:val="20"/>
        </w:rPr>
        <w:t>vážním zařízením</w:t>
      </w:r>
      <w:r w:rsidRPr="00D651D4">
        <w:rPr>
          <w:rFonts w:ascii="Arial" w:hAnsi="Arial" w:cs="Arial"/>
          <w:sz w:val="20"/>
          <w:szCs w:val="20"/>
        </w:rPr>
        <w:t>, aby bylo</w:t>
      </w:r>
      <w:r>
        <w:rPr>
          <w:rFonts w:ascii="Arial" w:hAnsi="Arial" w:cs="Arial"/>
          <w:sz w:val="20"/>
          <w:szCs w:val="20"/>
        </w:rPr>
        <w:t xml:space="preserve"> možno</w:t>
      </w:r>
      <w:r w:rsidRPr="00D651D4">
        <w:rPr>
          <w:rFonts w:ascii="Arial" w:hAnsi="Arial" w:cs="Arial"/>
          <w:sz w:val="20"/>
          <w:szCs w:val="20"/>
        </w:rPr>
        <w:t xml:space="preserve"> přesně </w:t>
      </w:r>
      <w:r>
        <w:rPr>
          <w:rFonts w:ascii="Arial" w:hAnsi="Arial" w:cs="Arial"/>
          <w:sz w:val="20"/>
          <w:szCs w:val="20"/>
        </w:rPr>
        <w:t xml:space="preserve">evidovat </w:t>
      </w:r>
      <w:r w:rsidRPr="00D651D4">
        <w:rPr>
          <w:rFonts w:ascii="Arial" w:hAnsi="Arial" w:cs="Arial"/>
          <w:sz w:val="20"/>
          <w:szCs w:val="20"/>
        </w:rPr>
        <w:t>stočen</w:t>
      </w:r>
      <w:r>
        <w:rPr>
          <w:rFonts w:ascii="Arial" w:hAnsi="Arial" w:cs="Arial"/>
          <w:sz w:val="20"/>
          <w:szCs w:val="20"/>
        </w:rPr>
        <w:t>é</w:t>
      </w:r>
      <w:r w:rsidRPr="00D651D4">
        <w:rPr>
          <w:rFonts w:ascii="Arial" w:hAnsi="Arial" w:cs="Arial"/>
          <w:sz w:val="20"/>
          <w:szCs w:val="20"/>
        </w:rPr>
        <w:t xml:space="preserve"> množství emulze </w:t>
      </w:r>
      <w:r>
        <w:rPr>
          <w:rFonts w:ascii="Arial" w:hAnsi="Arial" w:cs="Arial"/>
          <w:sz w:val="20"/>
          <w:szCs w:val="20"/>
        </w:rPr>
        <w:t>v jednotlivých odběrných</w:t>
      </w:r>
      <w:r w:rsidRPr="00D651D4">
        <w:rPr>
          <w:rFonts w:ascii="Arial" w:hAnsi="Arial" w:cs="Arial"/>
          <w:sz w:val="20"/>
          <w:szCs w:val="20"/>
        </w:rPr>
        <w:t xml:space="preserve"> míst</w:t>
      </w:r>
      <w:r>
        <w:rPr>
          <w:rFonts w:ascii="Arial" w:hAnsi="Arial" w:cs="Arial"/>
          <w:sz w:val="20"/>
          <w:szCs w:val="20"/>
        </w:rPr>
        <w:t>ech</w:t>
      </w:r>
      <w:r w:rsidRPr="00D651D4">
        <w:rPr>
          <w:rFonts w:ascii="Arial" w:hAnsi="Arial" w:cs="Arial"/>
          <w:sz w:val="20"/>
          <w:szCs w:val="20"/>
        </w:rPr>
        <w:t>. Každá cisterna musí být vybavena stáčecí hadicí o délce cca 12 m, průměr hadice 50 mm s mosaznou koncovkou MK DN 50 mm (EUROSPOJKY neboli Tankwagen, Eurospojka</w:t>
      </w:r>
      <w:r>
        <w:rPr>
          <w:rFonts w:ascii="Arial" w:hAnsi="Arial" w:cs="Arial"/>
          <w:sz w:val="20"/>
          <w:szCs w:val="20"/>
        </w:rPr>
        <w:t xml:space="preserve">; </w:t>
      </w:r>
      <w:r w:rsidRPr="00D651D4">
        <w:rPr>
          <w:rFonts w:ascii="Arial" w:hAnsi="Arial" w:cs="Arial"/>
          <w:sz w:val="20"/>
          <w:szCs w:val="20"/>
        </w:rPr>
        <w:t>skládá</w:t>
      </w:r>
      <w:r>
        <w:rPr>
          <w:rFonts w:ascii="Arial" w:hAnsi="Arial" w:cs="Arial"/>
          <w:sz w:val="20"/>
          <w:szCs w:val="20"/>
        </w:rPr>
        <w:t xml:space="preserve"> se</w:t>
      </w:r>
      <w:r w:rsidRPr="00D651D4">
        <w:rPr>
          <w:rFonts w:ascii="Arial" w:hAnsi="Arial" w:cs="Arial"/>
          <w:sz w:val="20"/>
          <w:szCs w:val="20"/>
        </w:rPr>
        <w:t xml:space="preserve"> </w:t>
      </w:r>
      <w:r>
        <w:rPr>
          <w:rFonts w:ascii="Arial" w:hAnsi="Arial" w:cs="Arial"/>
          <w:sz w:val="20"/>
          <w:szCs w:val="20"/>
        </w:rPr>
        <w:t>z</w:t>
      </w:r>
      <w:r w:rsidRPr="00D651D4">
        <w:rPr>
          <w:rFonts w:ascii="Arial" w:hAnsi="Arial" w:cs="Arial"/>
          <w:sz w:val="20"/>
          <w:szCs w:val="20"/>
        </w:rPr>
        <w:t xml:space="preserve"> otočné spojky MK, která se dotahuje na vsuvku VK. Spojky je možné našroubovat na toulec </w:t>
      </w:r>
      <w:r>
        <w:rPr>
          <w:rFonts w:ascii="Arial" w:hAnsi="Arial" w:cs="Arial"/>
          <w:sz w:val="20"/>
          <w:szCs w:val="20"/>
        </w:rPr>
        <w:t>nebo</w:t>
      </w:r>
      <w:r w:rsidRPr="00D651D4">
        <w:rPr>
          <w:rFonts w:ascii="Arial" w:hAnsi="Arial" w:cs="Arial"/>
          <w:sz w:val="20"/>
          <w:szCs w:val="20"/>
        </w:rPr>
        <w:t xml:space="preserve"> jinou spojku s vnějším závitem). Po stočení požadovaného množství emulze (dle vážního lístku) bude předán</w:t>
      </w:r>
      <w:r>
        <w:rPr>
          <w:rFonts w:ascii="Arial" w:hAnsi="Arial" w:cs="Arial"/>
          <w:sz w:val="20"/>
          <w:szCs w:val="20"/>
        </w:rPr>
        <w:t xml:space="preserve"> potvrzený</w:t>
      </w:r>
      <w:r w:rsidRPr="00D651D4">
        <w:rPr>
          <w:rFonts w:ascii="Arial" w:hAnsi="Arial" w:cs="Arial"/>
          <w:sz w:val="20"/>
          <w:szCs w:val="20"/>
        </w:rPr>
        <w:t xml:space="preserve"> dodací list </w:t>
      </w:r>
      <w:r>
        <w:rPr>
          <w:rFonts w:ascii="Arial" w:hAnsi="Arial" w:cs="Arial"/>
          <w:sz w:val="20"/>
          <w:szCs w:val="20"/>
        </w:rPr>
        <w:t>oprávněnému</w:t>
      </w:r>
      <w:r w:rsidRPr="00D651D4">
        <w:rPr>
          <w:rFonts w:ascii="Arial" w:hAnsi="Arial" w:cs="Arial"/>
          <w:sz w:val="20"/>
          <w:szCs w:val="20"/>
        </w:rPr>
        <w:t xml:space="preserve"> pracovníkovi</w:t>
      </w:r>
      <w:r>
        <w:rPr>
          <w:rFonts w:ascii="Arial" w:hAnsi="Arial" w:cs="Arial"/>
          <w:sz w:val="20"/>
          <w:szCs w:val="20"/>
        </w:rPr>
        <w:t xml:space="preserve"> kupujícího</w:t>
      </w:r>
      <w:r w:rsidRPr="00D651D4">
        <w:rPr>
          <w:rFonts w:ascii="Arial" w:hAnsi="Arial" w:cs="Arial"/>
          <w:sz w:val="20"/>
          <w:szCs w:val="20"/>
        </w:rPr>
        <w:t xml:space="preserve">. </w:t>
      </w:r>
      <w:r>
        <w:rPr>
          <w:rFonts w:ascii="Arial" w:hAnsi="Arial" w:cs="Arial"/>
          <w:sz w:val="20"/>
          <w:szCs w:val="20"/>
        </w:rPr>
        <w:t>V každém místě odběru bude prodávajícím předán zvláštní dodací list, tzn.</w:t>
      </w:r>
      <w:r w:rsidR="00153EB8">
        <w:rPr>
          <w:rFonts w:ascii="Arial" w:hAnsi="Arial" w:cs="Arial"/>
          <w:sz w:val="20"/>
          <w:szCs w:val="20"/>
        </w:rPr>
        <w:t>, že</w:t>
      </w:r>
      <w:r>
        <w:rPr>
          <w:rFonts w:ascii="Arial" w:hAnsi="Arial" w:cs="Arial"/>
          <w:sz w:val="20"/>
          <w:szCs w:val="20"/>
        </w:rPr>
        <w:t xml:space="preserve"> počet předaných dodacích listů kupujícímu musí být shodný s počtem míst odběrů emulze.</w:t>
      </w:r>
    </w:p>
    <w:p w14:paraId="466F8538" w14:textId="4CFF104E" w:rsidR="006934F3" w:rsidRDefault="006934F3" w:rsidP="007A23A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sidR="007C2D43">
        <w:rPr>
          <w:rFonts w:ascii="Arial" w:hAnsi="Arial" w:cs="Arial"/>
          <w:sz w:val="20"/>
          <w:szCs w:val="20"/>
        </w:rPr>
        <w:t>dodací</w:t>
      </w:r>
      <w:r>
        <w:rPr>
          <w:rFonts w:ascii="Arial" w:hAnsi="Arial" w:cs="Arial"/>
          <w:sz w:val="20"/>
          <w:szCs w:val="20"/>
        </w:rPr>
        <w:t xml:space="preserve">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4F4784">
        <w:rPr>
          <w:rFonts w:ascii="Arial" w:hAnsi="Arial" w:cs="Arial"/>
          <w:sz w:val="20"/>
          <w:szCs w:val="20"/>
        </w:rPr>
        <w:t xml:space="preserve"> 4.</w:t>
      </w:r>
      <w:r w:rsidR="00A359BA">
        <w:rPr>
          <w:rFonts w:ascii="Arial" w:hAnsi="Arial" w:cs="Arial"/>
          <w:sz w:val="20"/>
          <w:szCs w:val="20"/>
        </w:rPr>
        <w:t>2</w:t>
      </w:r>
      <w:r w:rsidR="006A47D6">
        <w:rPr>
          <w:rFonts w:ascii="Arial" w:hAnsi="Arial" w:cs="Arial"/>
          <w:sz w:val="20"/>
          <w:szCs w:val="20"/>
        </w:rPr>
        <w:t>.</w:t>
      </w:r>
      <w:r w:rsidR="004F4784">
        <w:rPr>
          <w:rFonts w:ascii="Arial" w:hAnsi="Arial" w:cs="Arial"/>
          <w:sz w:val="20"/>
          <w:szCs w:val="20"/>
        </w:rPr>
        <w:t xml:space="preserve"> </w:t>
      </w:r>
      <w:r w:rsidR="00F030B6">
        <w:rPr>
          <w:rFonts w:ascii="Arial" w:hAnsi="Arial" w:cs="Arial"/>
          <w:sz w:val="20"/>
          <w:szCs w:val="20"/>
        </w:rPr>
        <w:t>a 4.</w:t>
      </w:r>
      <w:r w:rsidR="00A359BA">
        <w:rPr>
          <w:rFonts w:ascii="Arial" w:hAnsi="Arial" w:cs="Arial"/>
          <w:sz w:val="20"/>
          <w:szCs w:val="20"/>
        </w:rPr>
        <w:t>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Default="00680DEB" w:rsidP="007A23A9">
      <w:pPr>
        <w:pStyle w:val="rove1"/>
        <w:numPr>
          <w:ilvl w:val="0"/>
          <w:numId w:val="11"/>
        </w:numPr>
        <w:spacing w:before="240"/>
        <w:jc w:val="both"/>
        <w:rPr>
          <w:rFonts w:ascii="Arial" w:hAnsi="Arial" w:cs="Arial"/>
          <w:sz w:val="20"/>
          <w:szCs w:val="20"/>
        </w:rPr>
      </w:pPr>
      <w:r>
        <w:rPr>
          <w:rFonts w:ascii="Arial" w:hAnsi="Arial" w:cs="Arial"/>
          <w:sz w:val="20"/>
          <w:szCs w:val="20"/>
        </w:rPr>
        <w:t xml:space="preserve">Místa </w:t>
      </w:r>
      <w:r w:rsidRPr="00A310A8">
        <w:rPr>
          <w:rFonts w:ascii="Arial" w:hAnsi="Arial" w:cs="Arial"/>
          <w:kern w:val="32"/>
          <w:sz w:val="20"/>
          <w:szCs w:val="20"/>
        </w:rPr>
        <w:t>plnění</w:t>
      </w:r>
      <w:r>
        <w:rPr>
          <w:rFonts w:ascii="Arial" w:hAnsi="Arial" w:cs="Arial"/>
          <w:sz w:val="20"/>
          <w:szCs w:val="20"/>
        </w:rPr>
        <w:t xml:space="preserve"> a oprávněné osoby</w:t>
      </w:r>
    </w:p>
    <w:p w14:paraId="7413AE86" w14:textId="36FB7A51" w:rsidR="004E1DF7" w:rsidRPr="0088651D" w:rsidRDefault="007C2D43" w:rsidP="00643368">
      <w:pPr>
        <w:pStyle w:val="rove2"/>
        <w:numPr>
          <w:ilvl w:val="1"/>
          <w:numId w:val="3"/>
        </w:numPr>
        <w:spacing w:before="120" w:line="276" w:lineRule="auto"/>
        <w:ind w:left="567" w:hanging="567"/>
        <w:rPr>
          <w:rFonts w:ascii="Arial" w:hAnsi="Arial" w:cs="Arial"/>
          <w:sz w:val="20"/>
          <w:szCs w:val="20"/>
        </w:rPr>
      </w:pPr>
      <w:r w:rsidRPr="00FB448F">
        <w:rPr>
          <w:rFonts w:ascii="Arial" w:hAnsi="Arial" w:cs="Arial"/>
          <w:sz w:val="20"/>
          <w:szCs w:val="20"/>
        </w:rPr>
        <w:t>Místo plnění (jakékoli dopravně dostupné místo na území Plzeňského kraje)</w:t>
      </w:r>
      <w:r w:rsidR="00FD4DF5">
        <w:rPr>
          <w:rFonts w:ascii="Arial" w:hAnsi="Arial" w:cs="Arial"/>
          <w:sz w:val="20"/>
          <w:szCs w:val="20"/>
        </w:rPr>
        <w:t xml:space="preserve"> bude uvedeno vždy v jednotlivém pokynu </w:t>
      </w:r>
      <w:r w:rsidRPr="00FB448F">
        <w:rPr>
          <w:rFonts w:ascii="Arial" w:hAnsi="Arial" w:cs="Arial"/>
          <w:sz w:val="20"/>
          <w:szCs w:val="20"/>
        </w:rPr>
        <w:t>dle čl. 3.1</w:t>
      </w:r>
      <w:r w:rsidR="004B0E77">
        <w:rPr>
          <w:rFonts w:ascii="Arial" w:hAnsi="Arial" w:cs="Arial"/>
          <w:sz w:val="20"/>
          <w:szCs w:val="20"/>
        </w:rPr>
        <w:t>.</w:t>
      </w:r>
      <w:r w:rsidRPr="00FB448F">
        <w:rPr>
          <w:rFonts w:ascii="Arial" w:hAnsi="Arial" w:cs="Arial"/>
          <w:sz w:val="20"/>
          <w:szCs w:val="20"/>
        </w:rPr>
        <w:t xml:space="preserve"> této </w:t>
      </w:r>
      <w:r w:rsidR="003E23D9">
        <w:rPr>
          <w:rFonts w:ascii="Arial" w:hAnsi="Arial" w:cs="Arial"/>
          <w:sz w:val="20"/>
          <w:szCs w:val="20"/>
        </w:rPr>
        <w:t>kupní smlouvy</w:t>
      </w:r>
      <w:r w:rsidRPr="00FB448F">
        <w:rPr>
          <w:rFonts w:ascii="Arial" w:hAnsi="Arial" w:cs="Arial"/>
          <w:sz w:val="20"/>
          <w:szCs w:val="20"/>
        </w:rPr>
        <w:t xml:space="preserve"> nebo v jednotlivé objednávce dle této </w:t>
      </w:r>
      <w:r w:rsidR="003E23D9">
        <w:rPr>
          <w:rFonts w:ascii="Arial" w:hAnsi="Arial" w:cs="Arial"/>
          <w:sz w:val="20"/>
          <w:szCs w:val="20"/>
        </w:rPr>
        <w:t>kupní smlouvy</w:t>
      </w:r>
      <w:r>
        <w:rPr>
          <w:rFonts w:ascii="Arial" w:hAnsi="Arial" w:cs="Arial"/>
          <w:sz w:val="20"/>
          <w:szCs w:val="20"/>
        </w:rPr>
        <w:t xml:space="preserve">. </w:t>
      </w:r>
    </w:p>
    <w:p w14:paraId="1D09DF48" w14:textId="6C4AD86A" w:rsidR="007A37C4" w:rsidRPr="007A37C4" w:rsidRDefault="00326BA1"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w:t>
      </w:r>
      <w:r>
        <w:rPr>
          <w:rFonts w:ascii="Arial" w:hAnsi="Arial" w:cs="Arial"/>
          <w:sz w:val="20"/>
          <w:szCs w:val="20"/>
        </w:rPr>
        <w:t>y</w:t>
      </w:r>
      <w:r w:rsidRPr="007A37C4">
        <w:rPr>
          <w:rFonts w:ascii="Arial" w:hAnsi="Arial" w:cs="Arial"/>
          <w:sz w:val="20"/>
          <w:szCs w:val="20"/>
        </w:rPr>
        <w:t xml:space="preserve"> oprávněn</w:t>
      </w:r>
      <w:r>
        <w:rPr>
          <w:rFonts w:ascii="Arial" w:hAnsi="Arial" w:cs="Arial"/>
          <w:sz w:val="20"/>
          <w:szCs w:val="20"/>
        </w:rPr>
        <w:t>é</w:t>
      </w:r>
      <w:r w:rsidRPr="007A37C4">
        <w:rPr>
          <w:rFonts w:ascii="Arial" w:hAnsi="Arial" w:cs="Arial"/>
          <w:sz w:val="20"/>
          <w:szCs w:val="20"/>
        </w:rPr>
        <w:t xml:space="preserve"> </w:t>
      </w:r>
      <w:r w:rsidR="0073738E" w:rsidRPr="007A37C4">
        <w:rPr>
          <w:rFonts w:ascii="Arial" w:hAnsi="Arial" w:cs="Arial"/>
          <w:sz w:val="20"/>
          <w:szCs w:val="20"/>
        </w:rPr>
        <w:t>k</w:t>
      </w:r>
      <w:r w:rsidR="00CB4BE1">
        <w:rPr>
          <w:rFonts w:ascii="Arial" w:hAnsi="Arial" w:cs="Arial"/>
          <w:sz w:val="20"/>
          <w:szCs w:val="20"/>
        </w:rPr>
        <w:t> udělování pokynů</w:t>
      </w:r>
      <w:r w:rsidR="008549D5">
        <w:rPr>
          <w:rFonts w:ascii="Arial" w:hAnsi="Arial" w:cs="Arial"/>
          <w:sz w:val="20"/>
          <w:szCs w:val="20"/>
        </w:rPr>
        <w:t xml:space="preserve"> dle čl. 3 této kupní smlouvy</w:t>
      </w:r>
      <w:r w:rsidR="0073738E">
        <w:rPr>
          <w:rFonts w:ascii="Arial" w:hAnsi="Arial" w:cs="Arial"/>
          <w:sz w:val="20"/>
          <w:szCs w:val="20"/>
        </w:rPr>
        <w:t xml:space="preserve"> </w:t>
      </w:r>
      <w:r w:rsidR="007A37C4" w:rsidRPr="007A37C4">
        <w:rPr>
          <w:rFonts w:ascii="Arial" w:hAnsi="Arial" w:cs="Arial"/>
          <w:sz w:val="20"/>
          <w:szCs w:val="20"/>
        </w:rPr>
        <w:t xml:space="preserve">za </w:t>
      </w:r>
      <w:r w:rsidR="008549D5">
        <w:rPr>
          <w:rFonts w:ascii="Arial" w:hAnsi="Arial" w:cs="Arial"/>
          <w:sz w:val="20"/>
          <w:szCs w:val="20"/>
        </w:rPr>
        <w:t>kupujícího</w:t>
      </w:r>
      <w:r w:rsidR="008549D5" w:rsidRPr="007A37C4">
        <w:rPr>
          <w:rFonts w:ascii="Arial" w:hAnsi="Arial" w:cs="Arial"/>
          <w:sz w:val="20"/>
          <w:szCs w:val="20"/>
        </w:rPr>
        <w:t xml:space="preserve"> </w:t>
      </w:r>
      <w:r w:rsidR="00CB4BE1">
        <w:rPr>
          <w:rFonts w:ascii="Arial" w:hAnsi="Arial" w:cs="Arial"/>
          <w:sz w:val="20"/>
          <w:szCs w:val="20"/>
        </w:rPr>
        <w:t>jsou</w:t>
      </w:r>
      <w:r w:rsidR="007A37C4" w:rsidRPr="007A37C4">
        <w:rPr>
          <w:rFonts w:ascii="Arial" w:hAnsi="Arial" w:cs="Arial"/>
          <w:sz w:val="20"/>
          <w:szCs w:val="20"/>
        </w:rPr>
        <w:t>:</w:t>
      </w:r>
    </w:p>
    <w:p w14:paraId="38854541" w14:textId="42BA0C34" w:rsidR="005C21F8" w:rsidRPr="005C21F8" w:rsidRDefault="005C21F8" w:rsidP="007A23A9">
      <w:pPr>
        <w:pStyle w:val="rove2"/>
        <w:numPr>
          <w:ilvl w:val="0"/>
          <w:numId w:val="14"/>
        </w:numPr>
        <w:spacing w:before="120" w:line="276" w:lineRule="auto"/>
        <w:rPr>
          <w:rFonts w:ascii="Arial" w:hAnsi="Arial" w:cs="Arial"/>
          <w:sz w:val="20"/>
          <w:szCs w:val="20"/>
        </w:rPr>
      </w:pPr>
      <w:r w:rsidRPr="005C21F8">
        <w:rPr>
          <w:rFonts w:ascii="Arial" w:eastAsia="Arial" w:hAnsi="Arial" w:cs="Arial"/>
          <w:bCs/>
          <w:sz w:val="20"/>
          <w:szCs w:val="20"/>
        </w:rPr>
        <w:t>Miroslav Ulašín ml.</w:t>
      </w:r>
      <w:r w:rsidR="00C15A3A" w:rsidRPr="005C21F8">
        <w:rPr>
          <w:rFonts w:ascii="Arial" w:eastAsia="Arial" w:hAnsi="Arial" w:cs="Arial"/>
          <w:bCs/>
          <w:sz w:val="20"/>
          <w:szCs w:val="20"/>
        </w:rPr>
        <w:t xml:space="preserve">, </w:t>
      </w:r>
      <w:r w:rsidR="00C15A3A" w:rsidRPr="005C21F8">
        <w:rPr>
          <w:rFonts w:ascii="Arial" w:eastAsia="Arial" w:hAnsi="Arial" w:cs="Arial"/>
          <w:sz w:val="20"/>
          <w:szCs w:val="20"/>
        </w:rPr>
        <w:t>tel. +420</w:t>
      </w:r>
      <w:r w:rsidRPr="005C21F8">
        <w:rPr>
          <w:rFonts w:ascii="Arial" w:eastAsia="Arial" w:hAnsi="Arial" w:cs="Arial"/>
          <w:sz w:val="20"/>
          <w:szCs w:val="20"/>
        </w:rPr>
        <w:t> </w:t>
      </w:r>
      <w:r w:rsidRPr="005C21F8">
        <w:rPr>
          <w:rFonts w:ascii="Arial" w:eastAsia="Arial" w:hAnsi="Arial" w:cs="Arial"/>
          <w:bCs/>
          <w:sz w:val="20"/>
          <w:szCs w:val="20"/>
        </w:rPr>
        <w:t>773 791 171</w:t>
      </w:r>
      <w:r w:rsidR="00C15A3A" w:rsidRPr="005C21F8">
        <w:rPr>
          <w:rFonts w:ascii="Arial" w:eastAsia="Arial" w:hAnsi="Arial" w:cs="Arial"/>
          <w:bCs/>
          <w:sz w:val="20"/>
          <w:szCs w:val="20"/>
        </w:rPr>
        <w:t xml:space="preserve">, </w:t>
      </w:r>
      <w:r w:rsidR="00C15A3A" w:rsidRPr="005C21F8">
        <w:rPr>
          <w:rFonts w:ascii="Arial" w:eastAsia="Arial" w:hAnsi="Arial" w:cs="Arial"/>
          <w:sz w:val="20"/>
          <w:szCs w:val="20"/>
        </w:rPr>
        <w:t xml:space="preserve">e-mail: </w:t>
      </w:r>
      <w:hyperlink r:id="rId11" w:history="1">
        <w:r w:rsidRPr="005C21F8">
          <w:rPr>
            <w:rStyle w:val="Hypertextovodkaz"/>
            <w:rFonts w:ascii="Arial" w:eastAsia="Arial" w:hAnsi="Arial" w:cs="Arial"/>
            <w:bCs/>
            <w:sz w:val="20"/>
            <w:szCs w:val="20"/>
          </w:rPr>
          <w:t>miroslav.ulasinm@suspk.eu</w:t>
        </w:r>
      </w:hyperlink>
    </w:p>
    <w:p w14:paraId="1EC780EF" w14:textId="449B17B6" w:rsidR="00C15A3A" w:rsidRPr="003740A2" w:rsidRDefault="005C21F8" w:rsidP="005C21F8">
      <w:pPr>
        <w:pStyle w:val="rove2"/>
        <w:numPr>
          <w:ilvl w:val="0"/>
          <w:numId w:val="14"/>
        </w:numPr>
        <w:spacing w:before="120" w:line="276" w:lineRule="auto"/>
        <w:rPr>
          <w:rFonts w:ascii="Arial" w:hAnsi="Arial" w:cs="Arial"/>
          <w:sz w:val="20"/>
          <w:szCs w:val="20"/>
        </w:rPr>
      </w:pPr>
      <w:r w:rsidRPr="005C21F8">
        <w:rPr>
          <w:rFonts w:ascii="Arial" w:eastAsia="Arial" w:hAnsi="Arial" w:cs="Arial"/>
          <w:bCs/>
          <w:sz w:val="20"/>
          <w:szCs w:val="20"/>
        </w:rPr>
        <w:t xml:space="preserve">Jiří Slapnička, tel. +420 724 973 109, e-mail: </w:t>
      </w:r>
      <w:hyperlink r:id="rId12" w:history="1">
        <w:r w:rsidRPr="005C21F8">
          <w:rPr>
            <w:rStyle w:val="Hypertextovodkaz"/>
            <w:rFonts w:ascii="Arial" w:eastAsia="Arial" w:hAnsi="Arial" w:cs="Arial"/>
            <w:bCs/>
            <w:sz w:val="20"/>
            <w:szCs w:val="20"/>
          </w:rPr>
          <w:t>jiri.slapnicka@suspk.eu</w:t>
        </w:r>
      </w:hyperlink>
      <w:r w:rsidRPr="005C21F8">
        <w:rPr>
          <w:rFonts w:ascii="Arial" w:eastAsia="Arial" w:hAnsi="Arial" w:cs="Arial"/>
          <w:bCs/>
          <w:sz w:val="20"/>
          <w:szCs w:val="20"/>
        </w:rPr>
        <w:t xml:space="preserve"> </w:t>
      </w:r>
    </w:p>
    <w:p w14:paraId="2D1E2120" w14:textId="77777777" w:rsidR="00153EB8" w:rsidRPr="00D6548B" w:rsidRDefault="00153EB8" w:rsidP="00153EB8">
      <w:pPr>
        <w:pStyle w:val="rove2"/>
        <w:numPr>
          <w:ilvl w:val="0"/>
          <w:numId w:val="14"/>
        </w:numPr>
        <w:spacing w:before="120" w:line="276" w:lineRule="auto"/>
        <w:rPr>
          <w:rFonts w:ascii="Arial" w:hAnsi="Arial" w:cs="Arial"/>
          <w:sz w:val="20"/>
          <w:szCs w:val="20"/>
        </w:rPr>
      </w:pPr>
      <w:r>
        <w:rPr>
          <w:rFonts w:ascii="Arial" w:eastAsia="Arial" w:hAnsi="Arial" w:cs="Arial"/>
          <w:bCs/>
          <w:sz w:val="20"/>
          <w:szCs w:val="20"/>
        </w:rPr>
        <w:t xml:space="preserve">Miroslav Sušický, tel. +420 721 817 988, e-mail: </w:t>
      </w:r>
      <w:hyperlink r:id="rId13" w:history="1">
        <w:r w:rsidRPr="00AB34AB">
          <w:rPr>
            <w:rStyle w:val="Hypertextovodkaz"/>
            <w:rFonts w:ascii="Arial" w:eastAsia="Arial" w:hAnsi="Arial" w:cs="Arial"/>
            <w:bCs/>
            <w:sz w:val="20"/>
            <w:szCs w:val="20"/>
          </w:rPr>
          <w:t>miroslav.susicky@suspk.eu</w:t>
        </w:r>
      </w:hyperlink>
    </w:p>
    <w:p w14:paraId="77E9A66F" w14:textId="34A99CA5" w:rsidR="00153EB8" w:rsidRPr="00156891" w:rsidRDefault="00153EB8" w:rsidP="00153EB8">
      <w:pPr>
        <w:pStyle w:val="rove2"/>
        <w:numPr>
          <w:ilvl w:val="0"/>
          <w:numId w:val="14"/>
        </w:numPr>
        <w:spacing w:before="120" w:line="276" w:lineRule="auto"/>
        <w:rPr>
          <w:rFonts w:ascii="Arial" w:hAnsi="Arial" w:cs="Arial"/>
          <w:sz w:val="20"/>
          <w:szCs w:val="20"/>
        </w:rPr>
      </w:pPr>
      <w:r>
        <w:rPr>
          <w:rFonts w:ascii="Arial" w:eastAsia="Arial" w:hAnsi="Arial" w:cs="Arial"/>
          <w:bCs/>
          <w:sz w:val="20"/>
          <w:szCs w:val="20"/>
        </w:rPr>
        <w:t xml:space="preserve">Stanislav Svačina, tel. +420 725 257 936, e-mail: </w:t>
      </w:r>
      <w:hyperlink r:id="rId14" w:history="1">
        <w:r w:rsidRPr="00AB34AB">
          <w:rPr>
            <w:rStyle w:val="Hypertextovodkaz"/>
            <w:rFonts w:ascii="Arial" w:eastAsia="Arial" w:hAnsi="Arial" w:cs="Arial"/>
            <w:bCs/>
            <w:sz w:val="20"/>
            <w:szCs w:val="20"/>
          </w:rPr>
          <w:t>stanislav.svacina@suspk.eu</w:t>
        </w:r>
      </w:hyperlink>
      <w:r>
        <w:rPr>
          <w:rFonts w:ascii="Arial" w:eastAsia="Arial" w:hAnsi="Arial" w:cs="Arial"/>
          <w:bCs/>
          <w:sz w:val="20"/>
          <w:szCs w:val="20"/>
        </w:rPr>
        <w:t xml:space="preserve"> </w:t>
      </w:r>
    </w:p>
    <w:p w14:paraId="69EB2FE5" w14:textId="3B848910" w:rsidR="00156891" w:rsidRPr="00156891" w:rsidRDefault="00156891" w:rsidP="00153EB8">
      <w:pPr>
        <w:pStyle w:val="rove2"/>
        <w:numPr>
          <w:ilvl w:val="0"/>
          <w:numId w:val="14"/>
        </w:numPr>
        <w:spacing w:before="120" w:line="276" w:lineRule="auto"/>
        <w:rPr>
          <w:rFonts w:ascii="Arial" w:hAnsi="Arial" w:cs="Arial"/>
          <w:sz w:val="20"/>
          <w:szCs w:val="20"/>
        </w:rPr>
      </w:pPr>
      <w:r w:rsidRPr="00156891">
        <w:rPr>
          <w:rFonts w:ascii="Arial" w:hAnsi="Arial" w:cs="Arial"/>
          <w:sz w:val="20"/>
          <w:szCs w:val="20"/>
        </w:rPr>
        <w:t xml:space="preserve">Daniel Žižka, tel. +420 771 230 997, e-mail: </w:t>
      </w:r>
      <w:hyperlink r:id="rId15" w:history="1">
        <w:r w:rsidRPr="00156891">
          <w:rPr>
            <w:rStyle w:val="Hypertextovodkaz"/>
            <w:rFonts w:ascii="Arial" w:hAnsi="Arial" w:cs="Arial"/>
            <w:sz w:val="20"/>
            <w:szCs w:val="20"/>
          </w:rPr>
          <w:t>daniel.zizka@suspk.eu</w:t>
        </w:r>
      </w:hyperlink>
      <w:r w:rsidRPr="00156891">
        <w:rPr>
          <w:rFonts w:ascii="Arial" w:hAnsi="Arial" w:cs="Arial"/>
          <w:sz w:val="20"/>
          <w:szCs w:val="20"/>
        </w:rPr>
        <w:t xml:space="preserve"> </w:t>
      </w:r>
    </w:p>
    <w:p w14:paraId="66AA1801" w14:textId="0647BA34"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sidR="00CB4BE1">
        <w:rPr>
          <w:rFonts w:ascii="Arial" w:hAnsi="Arial" w:cs="Arial"/>
          <w:sz w:val="20"/>
          <w:szCs w:val="20"/>
        </w:rPr>
        <w:t> přijímání a zpracovávání pokynů</w:t>
      </w:r>
      <w:r>
        <w:rPr>
          <w:rFonts w:ascii="Arial" w:hAnsi="Arial" w:cs="Arial"/>
          <w:sz w:val="20"/>
          <w:szCs w:val="20"/>
        </w:rPr>
        <w:t xml:space="preserve"> </w:t>
      </w:r>
      <w:r w:rsidR="00CB4BE1">
        <w:rPr>
          <w:rFonts w:ascii="Arial" w:hAnsi="Arial" w:cs="Arial"/>
          <w:sz w:val="20"/>
          <w:szCs w:val="20"/>
        </w:rPr>
        <w:t>dle čl. 3</w:t>
      </w:r>
      <w:r w:rsidR="004B0E77">
        <w:rPr>
          <w:rFonts w:ascii="Arial" w:hAnsi="Arial" w:cs="Arial"/>
          <w:sz w:val="20"/>
          <w:szCs w:val="20"/>
        </w:rPr>
        <w:t>.</w:t>
      </w:r>
      <w:r w:rsidR="00CB4BE1">
        <w:rPr>
          <w:rFonts w:ascii="Arial" w:hAnsi="Arial" w:cs="Arial"/>
          <w:sz w:val="20"/>
          <w:szCs w:val="20"/>
        </w:rPr>
        <w:t xml:space="preserve">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77777777" w:rsidR="001756B9" w:rsidRPr="000A4E8B" w:rsidRDefault="00B620CC" w:rsidP="007A23A9">
      <w:pPr>
        <w:pStyle w:val="rove2"/>
        <w:numPr>
          <w:ilvl w:val="0"/>
          <w:numId w:val="15"/>
        </w:numPr>
        <w:spacing w:before="120" w:line="276" w:lineRule="auto"/>
        <w:rPr>
          <w:rFonts w:ascii="Arial" w:hAnsi="Arial" w:cs="Arial"/>
          <w:sz w:val="20"/>
          <w:szCs w:val="20"/>
          <w:highlight w:val="yellow"/>
        </w:rPr>
      </w:pP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sz w:val="20"/>
          <w:szCs w:val="20"/>
          <w:highlight w:val="yellow"/>
        </w:rPr>
        <w:t xml:space="preserve">tel. +420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sz w:val="20"/>
          <w:szCs w:val="20"/>
          <w:highlight w:val="yellow"/>
        </w:rPr>
        <w:t xml:space="preserve">e-mail: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001756B9"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001756B9"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001756B9" w:rsidRPr="00C15A3A">
        <w:rPr>
          <w:rFonts w:ascii="Arial" w:eastAsia="Arial" w:hAnsi="Arial" w:cs="Arial"/>
          <w:bCs/>
          <w:sz w:val="20"/>
          <w:szCs w:val="20"/>
          <w:highlight w:val="yellow"/>
        </w:rPr>
        <w:t xml:space="preserve"> </w:t>
      </w:r>
      <w:r w:rsidR="001756B9" w:rsidRPr="00C15A3A">
        <w:rPr>
          <w:rFonts w:ascii="Arial" w:eastAsia="Arial" w:hAnsi="Arial" w:cs="Arial"/>
          <w:bCs/>
          <w:i/>
          <w:sz w:val="20"/>
          <w:szCs w:val="20"/>
          <w:highlight w:val="yellow"/>
        </w:rPr>
        <w:t xml:space="preserve">(lze doplnit i </w:t>
      </w:r>
      <w:r w:rsidR="001756B9" w:rsidRPr="00C15A3A">
        <w:rPr>
          <w:rFonts w:ascii="Arial" w:hAnsi="Arial" w:cs="Arial"/>
          <w:i/>
          <w:sz w:val="20"/>
          <w:szCs w:val="20"/>
          <w:highlight w:val="yellow"/>
        </w:rPr>
        <w:t>více</w:t>
      </w:r>
      <w:r w:rsidR="001756B9" w:rsidRPr="00C15A3A">
        <w:rPr>
          <w:rFonts w:ascii="Arial" w:eastAsia="Arial" w:hAnsi="Arial" w:cs="Arial"/>
          <w:bCs/>
          <w:i/>
          <w:sz w:val="20"/>
          <w:szCs w:val="20"/>
          <w:highlight w:val="yellow"/>
        </w:rPr>
        <w:t xml:space="preserve"> osob)</w:t>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1E52A1" w:rsidRDefault="00E72758" w:rsidP="007A23A9">
      <w:pPr>
        <w:pStyle w:val="rove1"/>
        <w:numPr>
          <w:ilvl w:val="0"/>
          <w:numId w:val="11"/>
        </w:numPr>
        <w:spacing w:before="240"/>
        <w:jc w:val="both"/>
        <w:rPr>
          <w:rFonts w:ascii="Arial" w:hAnsi="Arial" w:cs="Arial"/>
          <w:sz w:val="20"/>
          <w:szCs w:val="20"/>
        </w:rPr>
      </w:pPr>
      <w:r w:rsidRPr="001E52A1">
        <w:rPr>
          <w:rFonts w:ascii="Arial" w:hAnsi="Arial" w:cs="Arial"/>
          <w:sz w:val="20"/>
          <w:szCs w:val="20"/>
        </w:rPr>
        <w:t>Kupní cena</w:t>
      </w:r>
    </w:p>
    <w:p w14:paraId="103A0EAF" w14:textId="53FA7CDE" w:rsidR="009331DC" w:rsidRPr="004B03F5" w:rsidRDefault="00C249FD" w:rsidP="00643368">
      <w:pPr>
        <w:pStyle w:val="rove2"/>
        <w:numPr>
          <w:ilvl w:val="0"/>
          <w:numId w:val="5"/>
        </w:numPr>
        <w:spacing w:line="276" w:lineRule="auto"/>
        <w:ind w:left="567" w:hanging="567"/>
        <w:rPr>
          <w:rFonts w:ascii="Arial" w:hAnsi="Arial" w:cs="Arial"/>
          <w:sz w:val="20"/>
          <w:szCs w:val="20"/>
          <w:lang w:val="en-US"/>
        </w:rPr>
      </w:pPr>
      <w:r w:rsidRPr="00542F34">
        <w:rPr>
          <w:rFonts w:ascii="Arial" w:hAnsi="Arial" w:cs="Arial"/>
          <w:sz w:val="20"/>
          <w:szCs w:val="20"/>
        </w:rPr>
        <w:t xml:space="preserve">Cena </w:t>
      </w:r>
      <w:r w:rsidR="0015570C">
        <w:rPr>
          <w:rFonts w:ascii="Arial" w:hAnsi="Arial" w:cs="Arial"/>
          <w:sz w:val="20"/>
          <w:szCs w:val="20"/>
        </w:rPr>
        <w:t>za dodávku</w:t>
      </w:r>
      <w:r w:rsidR="004E1DF7">
        <w:rPr>
          <w:rFonts w:ascii="Arial" w:hAnsi="Arial" w:cs="Arial"/>
          <w:sz w:val="20"/>
          <w:szCs w:val="20"/>
        </w:rPr>
        <w:t xml:space="preserve"> 1t předmětu koupě </w:t>
      </w:r>
      <w:r w:rsidR="007C2D43">
        <w:rPr>
          <w:rFonts w:ascii="Arial" w:hAnsi="Arial" w:cs="Arial"/>
          <w:sz w:val="20"/>
          <w:szCs w:val="20"/>
        </w:rPr>
        <w:t xml:space="preserve">činí: </w:t>
      </w:r>
      <w:r w:rsidR="007C2D43" w:rsidRPr="007C2D43">
        <w:rPr>
          <w:rFonts w:ascii="Arial" w:hAnsi="Arial" w:cs="Arial"/>
          <w:sz w:val="20"/>
          <w:szCs w:val="20"/>
          <w:highlight w:val="yellow"/>
        </w:rPr>
        <w:t>........................</w:t>
      </w:r>
      <w:r w:rsidR="007C2D43">
        <w:rPr>
          <w:rFonts w:ascii="Arial" w:hAnsi="Arial" w:cs="Arial"/>
          <w:sz w:val="20"/>
          <w:szCs w:val="20"/>
        </w:rPr>
        <w:t xml:space="preserve"> Kč bez DPH a </w:t>
      </w:r>
      <w:r w:rsidR="004E1DF7">
        <w:rPr>
          <w:rFonts w:ascii="Arial" w:hAnsi="Arial" w:cs="Arial"/>
          <w:sz w:val="20"/>
          <w:szCs w:val="20"/>
        </w:rPr>
        <w:t xml:space="preserve">je uvedena v příloze č. 1 této </w:t>
      </w:r>
      <w:r w:rsidR="00B039BC">
        <w:rPr>
          <w:rFonts w:ascii="Arial" w:hAnsi="Arial" w:cs="Arial"/>
          <w:sz w:val="20"/>
          <w:szCs w:val="20"/>
        </w:rPr>
        <w:t>kupní smlouvy</w:t>
      </w:r>
      <w:r w:rsidR="00C46B43">
        <w:rPr>
          <w:rFonts w:ascii="Arial" w:hAnsi="Arial" w:cs="Arial"/>
          <w:sz w:val="20"/>
          <w:szCs w:val="20"/>
        </w:rPr>
        <w:t xml:space="preserve">. </w:t>
      </w:r>
    </w:p>
    <w:p w14:paraId="1E52188F" w14:textId="75BE6D30" w:rsidR="004B03F5" w:rsidRPr="009331DC" w:rsidRDefault="004B03F5" w:rsidP="00643368">
      <w:pPr>
        <w:pStyle w:val="rove2"/>
        <w:numPr>
          <w:ilvl w:val="0"/>
          <w:numId w:val="5"/>
        </w:numPr>
        <w:spacing w:line="276" w:lineRule="auto"/>
        <w:ind w:left="567" w:hanging="567"/>
        <w:rPr>
          <w:rFonts w:ascii="Arial" w:hAnsi="Arial" w:cs="Arial"/>
          <w:sz w:val="20"/>
          <w:szCs w:val="20"/>
          <w:lang w:val="en-US"/>
        </w:rPr>
      </w:pPr>
      <w:r>
        <w:rPr>
          <w:rFonts w:ascii="Arial" w:hAnsi="Arial" w:cs="Arial"/>
          <w:sz w:val="20"/>
          <w:szCs w:val="20"/>
        </w:rPr>
        <w:lastRenderedPageBreak/>
        <w:t>V jednotkové ceně za odběr předmětu koupě jsou obsaženy veškeré náklady prodávajícího související s dodán</w:t>
      </w:r>
      <w:r w:rsidR="007C2D43">
        <w:rPr>
          <w:rFonts w:ascii="Arial" w:hAnsi="Arial" w:cs="Arial"/>
          <w:sz w:val="20"/>
          <w:szCs w:val="20"/>
        </w:rPr>
        <w:t>ím předmětu koupě do místa plnění dle čl. 4.1</w:t>
      </w:r>
      <w:r w:rsidR="00B363A3">
        <w:rPr>
          <w:rFonts w:ascii="Arial" w:hAnsi="Arial" w:cs="Arial"/>
          <w:sz w:val="20"/>
          <w:szCs w:val="20"/>
        </w:rPr>
        <w:t>.</w:t>
      </w:r>
      <w:r w:rsidR="007C2D43">
        <w:rPr>
          <w:rFonts w:ascii="Arial" w:hAnsi="Arial" w:cs="Arial"/>
          <w:sz w:val="20"/>
          <w:szCs w:val="20"/>
        </w:rPr>
        <w:t xml:space="preserve"> této kupní smlouvy</w:t>
      </w:r>
      <w:r>
        <w:rPr>
          <w:rFonts w:ascii="Arial" w:hAnsi="Arial" w:cs="Arial"/>
          <w:sz w:val="20"/>
          <w:szCs w:val="20"/>
        </w:rPr>
        <w:t xml:space="preserve"> (náložné, </w:t>
      </w:r>
      <w:r w:rsidR="007C2D43">
        <w:rPr>
          <w:rFonts w:ascii="Arial" w:hAnsi="Arial" w:cs="Arial"/>
          <w:sz w:val="20"/>
          <w:szCs w:val="20"/>
        </w:rPr>
        <w:t xml:space="preserve">doprava, výložné, </w:t>
      </w:r>
      <w:r>
        <w:rPr>
          <w:rFonts w:ascii="Arial" w:hAnsi="Arial" w:cs="Arial"/>
          <w:sz w:val="20"/>
          <w:szCs w:val="20"/>
        </w:rPr>
        <w:t>související dokumentace apod.).</w:t>
      </w:r>
    </w:p>
    <w:p w14:paraId="4E84D647" w14:textId="77777777" w:rsidR="00C46B43" w:rsidRDefault="00C46B43" w:rsidP="00643368">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Všechny ceny jsou uvedeny v Kč a bez DPH.</w:t>
      </w:r>
    </w:p>
    <w:p w14:paraId="591D41B3" w14:textId="77777777" w:rsidR="007A37C4" w:rsidRPr="007A37C4" w:rsidRDefault="007A37C4" w:rsidP="00643368">
      <w:pPr>
        <w:pStyle w:val="rove2"/>
        <w:numPr>
          <w:ilvl w:val="0"/>
          <w:numId w:val="5"/>
        </w:numPr>
        <w:spacing w:line="276" w:lineRule="auto"/>
        <w:ind w:left="567" w:hanging="567"/>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p>
    <w:p w14:paraId="526E5D0C" w14:textId="77777777" w:rsidR="00E72758" w:rsidRPr="008979E5" w:rsidRDefault="007A37C4" w:rsidP="007A23A9">
      <w:pPr>
        <w:pStyle w:val="rove1"/>
        <w:numPr>
          <w:ilvl w:val="0"/>
          <w:numId w:val="11"/>
        </w:numPr>
        <w:spacing w:before="240"/>
        <w:jc w:val="both"/>
        <w:rPr>
          <w:rFonts w:ascii="Arial" w:hAnsi="Arial" w:cs="Arial"/>
          <w:sz w:val="20"/>
          <w:szCs w:val="20"/>
        </w:rPr>
      </w:pPr>
      <w:r>
        <w:rPr>
          <w:rFonts w:ascii="Arial" w:hAnsi="Arial" w:cs="Arial"/>
          <w:sz w:val="20"/>
          <w:szCs w:val="20"/>
        </w:rPr>
        <w:t>Platební</w:t>
      </w:r>
      <w:r w:rsidR="00E72758" w:rsidRPr="006E517B">
        <w:rPr>
          <w:rFonts w:ascii="Arial" w:hAnsi="Arial" w:cs="Arial"/>
          <w:sz w:val="20"/>
          <w:szCs w:val="20"/>
        </w:rPr>
        <w:t xml:space="preserve"> </w:t>
      </w:r>
      <w:r w:rsidR="00E72758" w:rsidRPr="008979E5">
        <w:rPr>
          <w:rFonts w:ascii="Arial" w:hAnsi="Arial" w:cs="Arial"/>
          <w:sz w:val="20"/>
          <w:szCs w:val="20"/>
        </w:rPr>
        <w:t>podmínky</w:t>
      </w:r>
    </w:p>
    <w:p w14:paraId="6EF47A36" w14:textId="45CAFF5A" w:rsid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Kupní cena bude prodávajícím účtována řádným daňovým dokladem (dále jen „faktura“).</w:t>
      </w:r>
      <w:r w:rsidR="006B38C2">
        <w:rPr>
          <w:rFonts w:ascii="Arial" w:hAnsi="Arial" w:cs="Arial"/>
          <w:sz w:val="20"/>
          <w:szCs w:val="20"/>
        </w:rPr>
        <w:t xml:space="preserve"> Každá faktura musí obsahovat číslo kupní smlouvy kupujícího</w:t>
      </w:r>
      <w:r w:rsidR="00B039BC">
        <w:rPr>
          <w:rFonts w:ascii="Arial" w:hAnsi="Arial" w:cs="Arial"/>
          <w:sz w:val="20"/>
          <w:szCs w:val="20"/>
        </w:rPr>
        <w:t xml:space="preserve"> a musí k ní být </w:t>
      </w:r>
      <w:r w:rsidR="007C2D43">
        <w:rPr>
          <w:rFonts w:ascii="Arial" w:hAnsi="Arial" w:cs="Arial"/>
          <w:sz w:val="20"/>
          <w:szCs w:val="20"/>
        </w:rPr>
        <w:t>přiloženy všechny dodací</w:t>
      </w:r>
      <w:r w:rsidR="00B039BC">
        <w:rPr>
          <w:rFonts w:ascii="Arial" w:hAnsi="Arial" w:cs="Arial"/>
          <w:sz w:val="20"/>
          <w:szCs w:val="20"/>
        </w:rPr>
        <w:t xml:space="preserve"> l</w:t>
      </w:r>
      <w:r w:rsidR="00C8533F">
        <w:rPr>
          <w:rFonts w:ascii="Arial" w:hAnsi="Arial" w:cs="Arial"/>
          <w:sz w:val="20"/>
          <w:szCs w:val="20"/>
        </w:rPr>
        <w:t>i</w:t>
      </w:r>
      <w:r w:rsidR="00B039BC">
        <w:rPr>
          <w:rFonts w:ascii="Arial" w:hAnsi="Arial" w:cs="Arial"/>
          <w:sz w:val="20"/>
          <w:szCs w:val="20"/>
        </w:rPr>
        <w:t>sty za fakturované období</w:t>
      </w:r>
      <w:r w:rsidR="006B38C2">
        <w:rPr>
          <w:rFonts w:ascii="Arial" w:hAnsi="Arial" w:cs="Arial"/>
          <w:sz w:val="20"/>
          <w:szCs w:val="20"/>
        </w:rPr>
        <w:t>. Kopie dodacích</w:t>
      </w:r>
      <w:r w:rsidR="007C2D43">
        <w:rPr>
          <w:rFonts w:ascii="Arial" w:hAnsi="Arial" w:cs="Arial"/>
          <w:sz w:val="20"/>
          <w:szCs w:val="20"/>
        </w:rPr>
        <w:t xml:space="preserve"> </w:t>
      </w:r>
      <w:r w:rsidR="006B38C2">
        <w:rPr>
          <w:rFonts w:ascii="Arial" w:hAnsi="Arial" w:cs="Arial"/>
          <w:sz w:val="20"/>
          <w:szCs w:val="20"/>
        </w:rPr>
        <w:t xml:space="preserve">listů spolu s fakturou budou zaslány ve formátu PDF na adresu: </w:t>
      </w:r>
      <w:hyperlink r:id="rId16" w:history="1">
        <w:r w:rsidR="006B38C2" w:rsidRPr="00330887">
          <w:rPr>
            <w:rStyle w:val="Hypertextovodkaz"/>
            <w:rFonts w:ascii="Arial" w:hAnsi="Arial" w:cs="Arial"/>
            <w:sz w:val="20"/>
            <w:szCs w:val="20"/>
          </w:rPr>
          <w:t>posta@suspk.eu</w:t>
        </w:r>
      </w:hyperlink>
      <w:r w:rsidR="006B38C2">
        <w:rPr>
          <w:rFonts w:ascii="Arial" w:hAnsi="Arial" w:cs="Arial"/>
          <w:sz w:val="20"/>
          <w:szCs w:val="20"/>
        </w:rPr>
        <w:t>, a to samostatně v jednom e-mailu.</w:t>
      </w:r>
      <w:r w:rsidR="00AF55DC">
        <w:rPr>
          <w:rFonts w:ascii="Arial" w:hAnsi="Arial" w:cs="Arial"/>
          <w:sz w:val="20"/>
          <w:szCs w:val="20"/>
        </w:rPr>
        <w:t xml:space="preserve"> Doručena nejdéle do pěti (5) pracovních dnů od počátku nového měsíce</w:t>
      </w:r>
      <w:r w:rsidR="00596160">
        <w:rPr>
          <w:rFonts w:ascii="Arial" w:hAnsi="Arial" w:cs="Arial"/>
          <w:sz w:val="20"/>
          <w:szCs w:val="20"/>
        </w:rPr>
        <w:t xml:space="preserve"> následujícího po měsíci, který bude fakturou vyúčtován</w:t>
      </w:r>
      <w:r w:rsidR="00AF55DC">
        <w:rPr>
          <w:rFonts w:ascii="Arial" w:hAnsi="Arial" w:cs="Arial"/>
          <w:sz w:val="20"/>
          <w:szCs w:val="20"/>
        </w:rPr>
        <w:t>.</w:t>
      </w:r>
    </w:p>
    <w:p w14:paraId="34015630" w14:textId="43E02C23" w:rsidR="003E7A9F" w:rsidRPr="007A37C4" w:rsidRDefault="003E7A9F" w:rsidP="007A23A9">
      <w:pPr>
        <w:pStyle w:val="rove2"/>
        <w:numPr>
          <w:ilvl w:val="0"/>
          <w:numId w:val="7"/>
        </w:numPr>
        <w:spacing w:line="276" w:lineRule="auto"/>
        <w:ind w:left="567" w:hanging="567"/>
        <w:rPr>
          <w:rFonts w:ascii="Arial" w:hAnsi="Arial" w:cs="Arial"/>
          <w:sz w:val="20"/>
          <w:szCs w:val="20"/>
        </w:rPr>
      </w:pPr>
      <w:r>
        <w:rPr>
          <w:rFonts w:ascii="Arial" w:hAnsi="Arial" w:cs="Arial"/>
          <w:sz w:val="20"/>
          <w:szCs w:val="20"/>
        </w:rPr>
        <w:t>Faktura</w:t>
      </w:r>
      <w:r w:rsidR="00596160">
        <w:rPr>
          <w:rFonts w:ascii="Arial" w:hAnsi="Arial" w:cs="Arial"/>
          <w:sz w:val="20"/>
          <w:szCs w:val="20"/>
        </w:rPr>
        <w:t>ce</w:t>
      </w:r>
      <w:r>
        <w:rPr>
          <w:rFonts w:ascii="Arial" w:hAnsi="Arial" w:cs="Arial"/>
          <w:sz w:val="20"/>
          <w:szCs w:val="20"/>
        </w:rPr>
        <w:t xml:space="preserve"> bude vystavena měsí</w:t>
      </w:r>
      <w:r w:rsidR="00AF55DC">
        <w:rPr>
          <w:rFonts w:ascii="Arial" w:hAnsi="Arial" w:cs="Arial"/>
          <w:sz w:val="20"/>
          <w:szCs w:val="20"/>
        </w:rPr>
        <w:t>č</w:t>
      </w:r>
      <w:r w:rsidR="00452FDB">
        <w:rPr>
          <w:rFonts w:ascii="Arial" w:hAnsi="Arial" w:cs="Arial"/>
          <w:sz w:val="20"/>
          <w:szCs w:val="20"/>
        </w:rPr>
        <w:t>ně</w:t>
      </w:r>
      <w:r w:rsidR="002A10B6">
        <w:rPr>
          <w:rFonts w:ascii="Arial" w:hAnsi="Arial" w:cs="Arial"/>
          <w:sz w:val="20"/>
          <w:szCs w:val="20"/>
        </w:rPr>
        <w:t>,</w:t>
      </w:r>
      <w:r>
        <w:rPr>
          <w:rFonts w:ascii="Arial" w:hAnsi="Arial" w:cs="Arial"/>
          <w:sz w:val="20"/>
          <w:szCs w:val="20"/>
        </w:rPr>
        <w:t xml:space="preserve"> a to za všechny odběry realizované v daném měsíci</w:t>
      </w:r>
      <w:r w:rsidR="00452FDB">
        <w:rPr>
          <w:rFonts w:ascii="Arial" w:hAnsi="Arial" w:cs="Arial"/>
          <w:sz w:val="20"/>
          <w:szCs w:val="20"/>
        </w:rPr>
        <w:t xml:space="preserve"> z této </w:t>
      </w:r>
      <w:r w:rsidR="009D5906">
        <w:rPr>
          <w:rFonts w:ascii="Arial" w:hAnsi="Arial" w:cs="Arial"/>
          <w:sz w:val="20"/>
          <w:szCs w:val="20"/>
        </w:rPr>
        <w:t>kupní smlouvy</w:t>
      </w:r>
      <w:r w:rsidR="00AF55DC">
        <w:rPr>
          <w:rFonts w:ascii="Arial" w:hAnsi="Arial" w:cs="Arial"/>
          <w:sz w:val="20"/>
          <w:szCs w:val="20"/>
        </w:rPr>
        <w:t xml:space="preserve"> dle </w:t>
      </w:r>
      <w:r w:rsidR="00596160">
        <w:rPr>
          <w:rFonts w:ascii="Arial" w:hAnsi="Arial" w:cs="Arial"/>
          <w:sz w:val="20"/>
          <w:szCs w:val="20"/>
        </w:rPr>
        <w:t xml:space="preserve">jednotlivých </w:t>
      </w:r>
      <w:r w:rsidR="00AF55DC">
        <w:rPr>
          <w:rFonts w:ascii="Arial" w:hAnsi="Arial" w:cs="Arial"/>
          <w:sz w:val="20"/>
          <w:szCs w:val="20"/>
        </w:rPr>
        <w:t>odběrn</w:t>
      </w:r>
      <w:r w:rsidR="00596160">
        <w:rPr>
          <w:rFonts w:ascii="Arial" w:hAnsi="Arial" w:cs="Arial"/>
          <w:sz w:val="20"/>
          <w:szCs w:val="20"/>
        </w:rPr>
        <w:t>ých</w:t>
      </w:r>
      <w:r w:rsidR="00AF55DC">
        <w:rPr>
          <w:rFonts w:ascii="Arial" w:hAnsi="Arial" w:cs="Arial"/>
          <w:sz w:val="20"/>
          <w:szCs w:val="20"/>
        </w:rPr>
        <w:t xml:space="preserve"> míst</w:t>
      </w:r>
      <w:r>
        <w:rPr>
          <w:rFonts w:ascii="Arial" w:hAnsi="Arial" w:cs="Arial"/>
          <w:sz w:val="20"/>
          <w:szCs w:val="20"/>
        </w:rPr>
        <w:t>.</w:t>
      </w:r>
      <w:r w:rsidR="00AF55DC">
        <w:rPr>
          <w:rFonts w:ascii="Arial" w:hAnsi="Arial" w:cs="Arial"/>
          <w:sz w:val="20"/>
          <w:szCs w:val="20"/>
        </w:rPr>
        <w:t xml:space="preserve"> </w:t>
      </w:r>
    </w:p>
    <w:p w14:paraId="325450EC"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 xml:space="preserve">Faktura musí splňovat veškeré náležitosti dle této </w:t>
      </w:r>
      <w:r w:rsidR="00B039BC">
        <w:rPr>
          <w:rFonts w:ascii="Arial" w:hAnsi="Arial" w:cs="Arial"/>
          <w:sz w:val="20"/>
          <w:szCs w:val="20"/>
        </w:rPr>
        <w:t>kupní smlouvy</w:t>
      </w:r>
      <w:r w:rsidRPr="007A37C4">
        <w:rPr>
          <w:rFonts w:ascii="Arial" w:hAnsi="Arial" w:cs="Arial"/>
          <w:sz w:val="20"/>
          <w:szCs w:val="20"/>
        </w:rPr>
        <w:t xml:space="preserve"> a náležitosti řádného účetního a daňového dokladu ve smyslu zák. č. 563/1991 Sb., o účetnictví a zák. č. 235/2004 Sb., o dani z přidané hodnoty (dále jen „ZDPH“). V opačném případě má kupující právo jej do 15 dnů od doručení vrátit k doplnění či opravě bez toho, že by nastalo prodlení s úhradou kupní ceny. Vrácením faktury k opravě se přeruší lhůta splatnosti a nová lhůta splatnosti začne běžet dnem doručení opravené faktury kupujícímu. </w:t>
      </w:r>
    </w:p>
    <w:p w14:paraId="67B12D45" w14:textId="72E10BF5"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Podkladem pro vystavení faktury a současně její přílohou bud</w:t>
      </w:r>
      <w:r w:rsidR="002A10B6">
        <w:rPr>
          <w:rFonts w:ascii="Arial" w:hAnsi="Arial" w:cs="Arial"/>
          <w:sz w:val="20"/>
          <w:szCs w:val="20"/>
        </w:rPr>
        <w:t>ou</w:t>
      </w:r>
      <w:r w:rsidRPr="007A37C4">
        <w:rPr>
          <w:rFonts w:ascii="Arial" w:hAnsi="Arial" w:cs="Arial"/>
          <w:sz w:val="20"/>
          <w:szCs w:val="20"/>
        </w:rPr>
        <w:t xml:space="preserve"> řádně </w:t>
      </w:r>
      <w:r w:rsidR="00B039BC" w:rsidRPr="007A37C4">
        <w:rPr>
          <w:rFonts w:ascii="Arial" w:hAnsi="Arial" w:cs="Arial"/>
          <w:sz w:val="20"/>
          <w:szCs w:val="20"/>
        </w:rPr>
        <w:t>vyplněn</w:t>
      </w:r>
      <w:r w:rsidR="00B039BC">
        <w:rPr>
          <w:rFonts w:ascii="Arial" w:hAnsi="Arial" w:cs="Arial"/>
          <w:sz w:val="20"/>
          <w:szCs w:val="20"/>
        </w:rPr>
        <w:t>é</w:t>
      </w:r>
      <w:r w:rsidR="00B039BC" w:rsidRPr="007A37C4">
        <w:rPr>
          <w:rFonts w:ascii="Arial" w:hAnsi="Arial" w:cs="Arial"/>
          <w:sz w:val="20"/>
          <w:szCs w:val="20"/>
        </w:rPr>
        <w:t xml:space="preserve"> </w:t>
      </w:r>
      <w:r w:rsidRPr="007A37C4">
        <w:rPr>
          <w:rFonts w:ascii="Arial" w:hAnsi="Arial" w:cs="Arial"/>
          <w:sz w:val="20"/>
          <w:szCs w:val="20"/>
        </w:rPr>
        <w:t>dodací</w:t>
      </w:r>
      <w:r w:rsidR="002A10B6">
        <w:rPr>
          <w:rFonts w:ascii="Arial" w:hAnsi="Arial" w:cs="Arial"/>
          <w:sz w:val="20"/>
          <w:szCs w:val="20"/>
        </w:rPr>
        <w:t xml:space="preserve"> (vážní)</w:t>
      </w:r>
      <w:r w:rsidRPr="007A37C4">
        <w:rPr>
          <w:rFonts w:ascii="Arial" w:hAnsi="Arial" w:cs="Arial"/>
          <w:sz w:val="20"/>
          <w:szCs w:val="20"/>
        </w:rPr>
        <w:t xml:space="preserve"> list</w:t>
      </w:r>
      <w:r w:rsidR="00B039BC">
        <w:rPr>
          <w:rFonts w:ascii="Arial" w:hAnsi="Arial" w:cs="Arial"/>
          <w:sz w:val="20"/>
          <w:szCs w:val="20"/>
        </w:rPr>
        <w:t>y</w:t>
      </w:r>
      <w:r w:rsidRPr="007A37C4">
        <w:rPr>
          <w:rFonts w:ascii="Arial" w:hAnsi="Arial" w:cs="Arial"/>
          <w:sz w:val="20"/>
          <w:szCs w:val="20"/>
        </w:rPr>
        <w:t xml:space="preserve"> </w:t>
      </w:r>
      <w:r w:rsidR="002A10B6" w:rsidRPr="007A37C4">
        <w:rPr>
          <w:rFonts w:ascii="Arial" w:hAnsi="Arial" w:cs="Arial"/>
          <w:sz w:val="20"/>
          <w:szCs w:val="20"/>
        </w:rPr>
        <w:t>potvrzen</w:t>
      </w:r>
      <w:r w:rsidR="002A10B6">
        <w:rPr>
          <w:rFonts w:ascii="Arial" w:hAnsi="Arial" w:cs="Arial"/>
          <w:sz w:val="20"/>
          <w:szCs w:val="20"/>
        </w:rPr>
        <w:t>é</w:t>
      </w:r>
      <w:r w:rsidR="002A10B6" w:rsidRPr="007A37C4">
        <w:rPr>
          <w:rFonts w:ascii="Arial" w:hAnsi="Arial" w:cs="Arial"/>
          <w:sz w:val="20"/>
          <w:szCs w:val="20"/>
        </w:rPr>
        <w:t xml:space="preserve"> </w:t>
      </w:r>
      <w:r w:rsidRPr="007A37C4">
        <w:rPr>
          <w:rFonts w:ascii="Arial" w:hAnsi="Arial" w:cs="Arial"/>
          <w:sz w:val="20"/>
          <w:szCs w:val="20"/>
        </w:rPr>
        <w:t>osobou k tomu oprávněnou za kupujícího</w:t>
      </w:r>
      <w:r w:rsidR="00F231ED">
        <w:rPr>
          <w:rFonts w:ascii="Arial" w:hAnsi="Arial" w:cs="Arial"/>
          <w:sz w:val="20"/>
          <w:szCs w:val="20"/>
        </w:rPr>
        <w:t xml:space="preserve"> (osoba oprávněná je v tomto případě řidič služebního vozidla, které bude označeno typickým logem kupujícího)</w:t>
      </w:r>
      <w:r w:rsidRPr="007A37C4">
        <w:rPr>
          <w:rFonts w:ascii="Arial" w:hAnsi="Arial" w:cs="Arial"/>
          <w:sz w:val="20"/>
          <w:szCs w:val="20"/>
        </w:rPr>
        <w:t>.</w:t>
      </w:r>
    </w:p>
    <w:p w14:paraId="1322B178"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Splatnost kupní ceny činí třicet (30) dní ode dne doručení faktury kupujícímu.</w:t>
      </w:r>
    </w:p>
    <w:p w14:paraId="34FF16AC"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Smluvní strany s</w:t>
      </w:r>
      <w:r>
        <w:rPr>
          <w:rFonts w:ascii="Arial" w:hAnsi="Arial" w:cs="Arial"/>
          <w:sz w:val="20"/>
          <w:szCs w:val="20"/>
        </w:rPr>
        <w:t>e dohodly</w:t>
      </w:r>
      <w:r w:rsidRPr="007A37C4">
        <w:rPr>
          <w:rFonts w:ascii="Arial" w:hAnsi="Arial" w:cs="Arial"/>
          <w:sz w:val="20"/>
          <w:szCs w:val="20"/>
        </w:rPr>
        <w:t>, že pohledávku na zaplacení kupní ceny je prodávající oprávněn postoupit na třetí osobu pouze s předchozím písemným souhlasem kupujícího.</w:t>
      </w:r>
    </w:p>
    <w:p w14:paraId="3915824D" w14:textId="77777777" w:rsidR="007A37C4" w:rsidRP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Prodávající se zavazuje</w:t>
      </w:r>
      <w:r w:rsidRPr="00996EB0">
        <w:rPr>
          <w:rFonts w:ascii="Arial" w:hAnsi="Arial" w:cs="Arial"/>
          <w:sz w:val="20"/>
          <w:szCs w:val="20"/>
        </w:rPr>
        <w:t xml:space="preserve">, že na jím vydaném daňovém dokladu bude uvedeno pouze </w:t>
      </w:r>
      <w:r w:rsidR="00360424" w:rsidRPr="00996EB0">
        <w:rPr>
          <w:rFonts w:ascii="Arial" w:hAnsi="Arial" w:cs="Arial"/>
          <w:sz w:val="20"/>
          <w:szCs w:val="20"/>
        </w:rPr>
        <w:t>číslo tuzemského bankovního účtu</w:t>
      </w:r>
      <w:r w:rsidRPr="007A37C4">
        <w:rPr>
          <w:rFonts w:ascii="Arial" w:hAnsi="Arial" w:cs="Arial"/>
          <w:sz w:val="20"/>
          <w:szCs w:val="20"/>
        </w:rPr>
        <w:t xml:space="preserve">, které je správcem daně zveřejněno způsobem umožňujícím dálkový přístup (§ 98 písm. d)  ZDPH).  V případě, že daňový doklad bude obsahovat jiný než takto zveřejněný tuzemský bankovní účet, má kupující právo ponížit platbu prodávajícímu uskutečňovanou na základě této </w:t>
      </w:r>
      <w:r w:rsidR="00B039BC">
        <w:rPr>
          <w:rFonts w:ascii="Arial" w:hAnsi="Arial" w:cs="Arial"/>
          <w:sz w:val="20"/>
          <w:szCs w:val="20"/>
        </w:rPr>
        <w:t xml:space="preserve">kupní smlouvy </w:t>
      </w:r>
      <w:r w:rsidRPr="007A37C4">
        <w:rPr>
          <w:rFonts w:ascii="Arial" w:hAnsi="Arial" w:cs="Arial"/>
          <w:sz w:val="20"/>
          <w:szCs w:val="20"/>
        </w:rPr>
        <w:t>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09349832" w14:textId="2DEF0244" w:rsidR="007A37C4" w:rsidRDefault="007A37C4" w:rsidP="007A23A9">
      <w:pPr>
        <w:pStyle w:val="rove2"/>
        <w:numPr>
          <w:ilvl w:val="0"/>
          <w:numId w:val="7"/>
        </w:numPr>
        <w:spacing w:line="276" w:lineRule="auto"/>
        <w:ind w:left="567" w:hanging="567"/>
        <w:rPr>
          <w:rFonts w:ascii="Arial" w:hAnsi="Arial" w:cs="Arial"/>
          <w:sz w:val="20"/>
          <w:szCs w:val="20"/>
        </w:rPr>
      </w:pPr>
      <w:r w:rsidRPr="007A37C4">
        <w:rPr>
          <w:rFonts w:ascii="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w:t>
      </w:r>
      <w:r w:rsidR="00AD0581">
        <w:rPr>
          <w:rFonts w:ascii="Arial" w:hAnsi="Arial" w:cs="Arial"/>
          <w:sz w:val="20"/>
          <w:szCs w:val="20"/>
        </w:rPr>
        <w:t>prodávajícího za kupujícím</w:t>
      </w:r>
      <w:r w:rsidRPr="007A37C4">
        <w:rPr>
          <w:rFonts w:ascii="Arial" w:hAnsi="Arial" w:cs="Arial"/>
          <w:sz w:val="20"/>
          <w:szCs w:val="20"/>
        </w:rPr>
        <w:t xml:space="preserve"> v částce uhrazené DPH považuje bez ohledu na další ustanovení této </w:t>
      </w:r>
      <w:r w:rsidR="00B039BC">
        <w:rPr>
          <w:rFonts w:ascii="Arial" w:hAnsi="Arial" w:cs="Arial"/>
          <w:sz w:val="20"/>
          <w:szCs w:val="20"/>
        </w:rPr>
        <w:t xml:space="preserve">kupní smlouvy </w:t>
      </w:r>
      <w:r w:rsidRPr="007A37C4">
        <w:rPr>
          <w:rFonts w:ascii="Arial" w:hAnsi="Arial" w:cs="Arial"/>
          <w:sz w:val="20"/>
          <w:szCs w:val="20"/>
        </w:rPr>
        <w:t>za uhrazenou. Skutečnost, že se prodávající stal tzv. nespolehlivým plátcem DPH</w:t>
      </w:r>
      <w:r w:rsidR="00B363A3">
        <w:rPr>
          <w:rFonts w:ascii="Arial" w:hAnsi="Arial" w:cs="Arial"/>
          <w:sz w:val="20"/>
          <w:szCs w:val="20"/>
        </w:rPr>
        <w:t>,</w:t>
      </w:r>
      <w:r w:rsidRPr="007A37C4">
        <w:rPr>
          <w:rFonts w:ascii="Arial" w:hAnsi="Arial" w:cs="Arial"/>
          <w:sz w:val="20"/>
          <w:szCs w:val="20"/>
        </w:rPr>
        <w:t xml:space="preserve"> bude ověřena z veřejně dostupného registru Registru plátců DPH a identifikovaných osob, což prodávající výslovně akceptuje a nebude činit sporným.</w:t>
      </w:r>
    </w:p>
    <w:p w14:paraId="41BF6FEF" w14:textId="77777777" w:rsidR="00A30CBC" w:rsidRPr="00A30CBC" w:rsidRDefault="00A30CBC" w:rsidP="007A23A9">
      <w:pPr>
        <w:pStyle w:val="Odstavecseseznamem"/>
        <w:numPr>
          <w:ilvl w:val="0"/>
          <w:numId w:val="7"/>
        </w:numPr>
        <w:ind w:left="567" w:hanging="567"/>
        <w:jc w:val="both"/>
        <w:rPr>
          <w:rFonts w:ascii="Arial" w:eastAsia="Times New Roman" w:hAnsi="Arial" w:cs="Arial"/>
          <w:sz w:val="20"/>
          <w:szCs w:val="20"/>
          <w:lang w:eastAsia="cs-CZ"/>
        </w:rPr>
      </w:pPr>
      <w:r w:rsidRPr="00A30CBC">
        <w:rPr>
          <w:rFonts w:ascii="Arial" w:eastAsia="Times New Roman"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835FF62" w14:textId="77777777" w:rsidR="00CC6F58" w:rsidRPr="008979E5" w:rsidRDefault="00CC6F58" w:rsidP="007A23A9">
      <w:pPr>
        <w:pStyle w:val="rove1"/>
        <w:numPr>
          <w:ilvl w:val="0"/>
          <w:numId w:val="11"/>
        </w:numPr>
        <w:spacing w:before="240"/>
        <w:jc w:val="both"/>
        <w:rPr>
          <w:rFonts w:ascii="Arial" w:hAnsi="Arial" w:cs="Arial"/>
          <w:sz w:val="20"/>
          <w:szCs w:val="20"/>
        </w:rPr>
      </w:pPr>
      <w:r w:rsidRPr="008979E5">
        <w:rPr>
          <w:rFonts w:ascii="Arial" w:hAnsi="Arial" w:cs="Arial"/>
          <w:sz w:val="20"/>
          <w:szCs w:val="20"/>
        </w:rPr>
        <w:t>Dodací podmínky</w:t>
      </w:r>
    </w:p>
    <w:p w14:paraId="7A935174" w14:textId="38B97C7F" w:rsidR="003E7A9F" w:rsidRDefault="007C2D43" w:rsidP="007A23A9">
      <w:pPr>
        <w:pStyle w:val="rove2"/>
        <w:numPr>
          <w:ilvl w:val="0"/>
          <w:numId w:val="6"/>
        </w:numPr>
        <w:spacing w:line="276" w:lineRule="auto"/>
        <w:ind w:left="567" w:hanging="567"/>
        <w:rPr>
          <w:rFonts w:ascii="Arial" w:hAnsi="Arial" w:cs="Arial"/>
          <w:sz w:val="20"/>
          <w:szCs w:val="20"/>
        </w:rPr>
      </w:pPr>
      <w:r w:rsidRPr="00FB448F">
        <w:rPr>
          <w:rFonts w:ascii="Arial" w:hAnsi="Arial" w:cs="Arial"/>
          <w:sz w:val="20"/>
          <w:szCs w:val="20"/>
        </w:rPr>
        <w:lastRenderedPageBreak/>
        <w:t>Doba plnění: doba každé jednotlivé dodávky předmětu koupě bude dohodnuta dle</w:t>
      </w:r>
      <w:r>
        <w:rPr>
          <w:rFonts w:ascii="Arial" w:hAnsi="Arial" w:cs="Arial"/>
          <w:sz w:val="20"/>
          <w:szCs w:val="20"/>
        </w:rPr>
        <w:t xml:space="preserve"> </w:t>
      </w:r>
      <w:r w:rsidR="000C3253">
        <w:rPr>
          <w:rFonts w:ascii="Arial" w:hAnsi="Arial" w:cs="Arial"/>
          <w:sz w:val="20"/>
          <w:szCs w:val="20"/>
        </w:rPr>
        <w:t>čl. 3.2</w:t>
      </w:r>
      <w:r w:rsidR="00B363A3">
        <w:rPr>
          <w:rFonts w:ascii="Arial" w:hAnsi="Arial" w:cs="Arial"/>
          <w:sz w:val="20"/>
          <w:szCs w:val="20"/>
        </w:rPr>
        <w:t>.</w:t>
      </w:r>
      <w:r w:rsidR="000C3253">
        <w:rPr>
          <w:rFonts w:ascii="Arial" w:hAnsi="Arial" w:cs="Arial"/>
          <w:sz w:val="20"/>
          <w:szCs w:val="20"/>
        </w:rPr>
        <w:t xml:space="preserve"> této kupní smlouvy</w:t>
      </w:r>
      <w:r w:rsidR="00B363A3">
        <w:rPr>
          <w:rFonts w:ascii="Arial" w:hAnsi="Arial" w:cs="Arial"/>
          <w:sz w:val="20"/>
          <w:szCs w:val="20"/>
        </w:rPr>
        <w:t>,</w:t>
      </w:r>
      <w:r w:rsidR="000C3253">
        <w:rPr>
          <w:rFonts w:ascii="Arial" w:hAnsi="Arial" w:cs="Arial"/>
          <w:sz w:val="20"/>
          <w:szCs w:val="20"/>
        </w:rPr>
        <w:t xml:space="preserve"> nebude-li dohodnuto jinak. </w:t>
      </w:r>
    </w:p>
    <w:p w14:paraId="00A8BCD7" w14:textId="70B33A71" w:rsidR="003E7A9F" w:rsidRPr="00CC46A3" w:rsidRDefault="003C2701" w:rsidP="007A23A9">
      <w:pPr>
        <w:pStyle w:val="rove2"/>
        <w:numPr>
          <w:ilvl w:val="0"/>
          <w:numId w:val="6"/>
        </w:numPr>
        <w:spacing w:line="276" w:lineRule="auto"/>
        <w:ind w:left="567" w:hanging="567"/>
        <w:rPr>
          <w:rFonts w:ascii="Arial" w:hAnsi="Arial" w:cs="Arial"/>
          <w:sz w:val="20"/>
          <w:szCs w:val="20"/>
        </w:rPr>
      </w:pPr>
      <w:r>
        <w:rPr>
          <w:rFonts w:ascii="Arial" w:hAnsi="Arial" w:cs="Arial"/>
          <w:sz w:val="20"/>
          <w:szCs w:val="20"/>
        </w:rPr>
        <w:t>Předmět koupě bude prodávajícím</w:t>
      </w:r>
      <w:r w:rsidR="003E7A9F" w:rsidRPr="00CC46A3">
        <w:rPr>
          <w:rFonts w:ascii="Arial" w:hAnsi="Arial" w:cs="Arial"/>
          <w:sz w:val="20"/>
          <w:szCs w:val="20"/>
        </w:rPr>
        <w:t xml:space="preserve"> kupujícímu odevzdán v</w:t>
      </w:r>
      <w:r w:rsidR="007C2D43">
        <w:rPr>
          <w:rFonts w:ascii="Arial" w:hAnsi="Arial" w:cs="Arial"/>
          <w:sz w:val="20"/>
          <w:szCs w:val="20"/>
        </w:rPr>
        <w:t> místě plnění</w:t>
      </w:r>
      <w:r w:rsidR="003665A9">
        <w:rPr>
          <w:rFonts w:ascii="Arial" w:hAnsi="Arial" w:cs="Arial"/>
          <w:sz w:val="20"/>
          <w:szCs w:val="20"/>
        </w:rPr>
        <w:t> dohodnutém</w:t>
      </w:r>
      <w:r w:rsidR="007C2D43">
        <w:rPr>
          <w:rFonts w:ascii="Arial" w:hAnsi="Arial" w:cs="Arial"/>
          <w:sz w:val="20"/>
          <w:szCs w:val="20"/>
        </w:rPr>
        <w:t xml:space="preserve"> dle čl. 3.2. </w:t>
      </w:r>
      <w:r w:rsidR="003E7A9F" w:rsidRPr="00CC46A3">
        <w:rPr>
          <w:rFonts w:ascii="Arial" w:hAnsi="Arial" w:cs="Arial"/>
          <w:sz w:val="20"/>
          <w:szCs w:val="20"/>
        </w:rPr>
        <w:t xml:space="preserve"> </w:t>
      </w:r>
      <w:r w:rsidR="00DC69E5">
        <w:rPr>
          <w:rFonts w:ascii="Arial" w:hAnsi="Arial" w:cs="Arial"/>
          <w:sz w:val="20"/>
          <w:szCs w:val="20"/>
        </w:rPr>
        <w:t xml:space="preserve"> </w:t>
      </w:r>
      <w:r w:rsidR="003E7A9F" w:rsidRPr="00CC46A3">
        <w:rPr>
          <w:rFonts w:ascii="Arial" w:hAnsi="Arial" w:cs="Arial"/>
          <w:sz w:val="20"/>
          <w:szCs w:val="20"/>
        </w:rPr>
        <w:t>po předchozí dohodě o přesné</w:t>
      </w:r>
      <w:r w:rsidR="00452FDB">
        <w:rPr>
          <w:rFonts w:ascii="Arial" w:hAnsi="Arial" w:cs="Arial"/>
          <w:sz w:val="20"/>
          <w:szCs w:val="20"/>
        </w:rPr>
        <w:t>m</w:t>
      </w:r>
      <w:r w:rsidR="003E7A9F">
        <w:rPr>
          <w:rFonts w:ascii="Arial" w:hAnsi="Arial" w:cs="Arial"/>
          <w:sz w:val="20"/>
          <w:szCs w:val="20"/>
        </w:rPr>
        <w:t xml:space="preserve"> </w:t>
      </w:r>
      <w:r w:rsidR="00452FDB">
        <w:rPr>
          <w:rFonts w:ascii="Arial" w:hAnsi="Arial" w:cs="Arial"/>
          <w:sz w:val="20"/>
          <w:szCs w:val="20"/>
        </w:rPr>
        <w:t xml:space="preserve">termínu </w:t>
      </w:r>
      <w:r w:rsidR="003E7A9F">
        <w:rPr>
          <w:rFonts w:ascii="Arial" w:hAnsi="Arial" w:cs="Arial"/>
          <w:sz w:val="20"/>
          <w:szCs w:val="20"/>
        </w:rPr>
        <w:t>odběru (dodání)</w:t>
      </w:r>
      <w:r w:rsidR="003E7A9F" w:rsidRPr="00CC46A3">
        <w:rPr>
          <w:rFonts w:ascii="Arial" w:hAnsi="Arial" w:cs="Arial"/>
          <w:sz w:val="20"/>
          <w:szCs w:val="20"/>
        </w:rPr>
        <w:t xml:space="preserve"> </w:t>
      </w:r>
      <w:r w:rsidR="003E7A9F">
        <w:rPr>
          <w:rFonts w:ascii="Arial" w:hAnsi="Arial" w:cs="Arial"/>
          <w:sz w:val="20"/>
          <w:szCs w:val="20"/>
        </w:rPr>
        <w:t>mezi osobami uvedenými v návrhu smlouvy</w:t>
      </w:r>
      <w:r w:rsidR="00A204C3">
        <w:rPr>
          <w:rFonts w:ascii="Arial" w:hAnsi="Arial" w:cs="Arial"/>
          <w:sz w:val="20"/>
          <w:szCs w:val="20"/>
        </w:rPr>
        <w:t xml:space="preserve"> dle čl. 3</w:t>
      </w:r>
      <w:r w:rsidR="00B363A3">
        <w:rPr>
          <w:rFonts w:ascii="Arial" w:hAnsi="Arial" w:cs="Arial"/>
          <w:sz w:val="20"/>
          <w:szCs w:val="20"/>
        </w:rPr>
        <w:t>.</w:t>
      </w:r>
      <w:r w:rsidR="00A204C3">
        <w:rPr>
          <w:rFonts w:ascii="Arial" w:hAnsi="Arial" w:cs="Arial"/>
          <w:sz w:val="20"/>
          <w:szCs w:val="20"/>
        </w:rPr>
        <w:t xml:space="preserve"> </w:t>
      </w:r>
      <w:r w:rsidR="003E7A9F">
        <w:rPr>
          <w:rFonts w:ascii="Arial" w:hAnsi="Arial" w:cs="Arial"/>
          <w:sz w:val="20"/>
          <w:szCs w:val="20"/>
        </w:rPr>
        <w:t xml:space="preserve"> nebo v čl. 4.</w:t>
      </w:r>
      <w:r w:rsidR="007C2D43">
        <w:rPr>
          <w:rFonts w:ascii="Arial" w:hAnsi="Arial" w:cs="Arial"/>
          <w:sz w:val="20"/>
          <w:szCs w:val="20"/>
        </w:rPr>
        <w:t>2</w:t>
      </w:r>
      <w:r w:rsidR="003E7A9F">
        <w:rPr>
          <w:rFonts w:ascii="Arial" w:hAnsi="Arial" w:cs="Arial"/>
          <w:sz w:val="20"/>
          <w:szCs w:val="20"/>
        </w:rPr>
        <w:t>. a 4.</w:t>
      </w:r>
      <w:r w:rsidR="007C2D43">
        <w:rPr>
          <w:rFonts w:ascii="Arial" w:hAnsi="Arial" w:cs="Arial"/>
          <w:sz w:val="20"/>
          <w:szCs w:val="20"/>
        </w:rPr>
        <w:t>3</w:t>
      </w:r>
      <w:r w:rsidR="003E7A9F">
        <w:rPr>
          <w:rFonts w:ascii="Arial" w:hAnsi="Arial" w:cs="Arial"/>
          <w:sz w:val="20"/>
          <w:szCs w:val="20"/>
        </w:rPr>
        <w:t xml:space="preserve">. této </w:t>
      </w:r>
      <w:r w:rsidR="0073738E">
        <w:rPr>
          <w:rFonts w:ascii="Arial" w:hAnsi="Arial" w:cs="Arial"/>
          <w:sz w:val="20"/>
          <w:szCs w:val="20"/>
        </w:rPr>
        <w:t xml:space="preserve">kupní smlouvy </w:t>
      </w:r>
      <w:r w:rsidR="003E7A9F">
        <w:rPr>
          <w:rFonts w:ascii="Arial" w:hAnsi="Arial" w:cs="Arial"/>
          <w:sz w:val="20"/>
          <w:szCs w:val="20"/>
        </w:rPr>
        <w:t>a</w:t>
      </w:r>
      <w:r w:rsidR="003E7A9F" w:rsidRPr="008B6C4F">
        <w:rPr>
          <w:rFonts w:ascii="Arial" w:hAnsi="Arial" w:cs="Arial"/>
          <w:sz w:val="20"/>
          <w:szCs w:val="20"/>
        </w:rPr>
        <w:t xml:space="preserve"> </w:t>
      </w:r>
      <w:r w:rsidR="003E7A9F" w:rsidRPr="00CC46A3">
        <w:rPr>
          <w:rFonts w:ascii="Arial" w:hAnsi="Arial" w:cs="Arial"/>
          <w:sz w:val="20"/>
          <w:szCs w:val="20"/>
        </w:rPr>
        <w:t>osob</w:t>
      </w:r>
      <w:r w:rsidR="003E7A9F">
        <w:rPr>
          <w:rFonts w:ascii="Arial" w:hAnsi="Arial" w:cs="Arial"/>
          <w:sz w:val="20"/>
          <w:szCs w:val="20"/>
        </w:rPr>
        <w:t>y</w:t>
      </w:r>
      <w:r w:rsidR="003E7A9F" w:rsidRPr="00CC46A3">
        <w:rPr>
          <w:rFonts w:ascii="Arial" w:hAnsi="Arial" w:cs="Arial"/>
          <w:sz w:val="20"/>
          <w:szCs w:val="20"/>
        </w:rPr>
        <w:t xml:space="preserve"> oprávněné k převzetí předmětu koupě </w:t>
      </w:r>
      <w:r w:rsidR="003E7A9F">
        <w:rPr>
          <w:rFonts w:ascii="Arial" w:hAnsi="Arial" w:cs="Arial"/>
          <w:sz w:val="20"/>
          <w:szCs w:val="20"/>
        </w:rPr>
        <w:t>a potvrzení dodacího</w:t>
      </w:r>
      <w:r w:rsidR="00AC0A15">
        <w:rPr>
          <w:rFonts w:ascii="Arial" w:hAnsi="Arial" w:cs="Arial"/>
          <w:sz w:val="20"/>
          <w:szCs w:val="20"/>
        </w:rPr>
        <w:t xml:space="preserve"> (vážního)</w:t>
      </w:r>
      <w:r w:rsidR="003E7A9F">
        <w:rPr>
          <w:rFonts w:ascii="Arial" w:hAnsi="Arial" w:cs="Arial"/>
          <w:sz w:val="20"/>
          <w:szCs w:val="20"/>
        </w:rPr>
        <w:t xml:space="preserve"> listu za kupujícího vč. údajů, jež musí být uvedeny na dodacím</w:t>
      </w:r>
      <w:r w:rsidR="00A204C3">
        <w:rPr>
          <w:rFonts w:ascii="Arial" w:hAnsi="Arial" w:cs="Arial"/>
          <w:sz w:val="20"/>
          <w:szCs w:val="20"/>
        </w:rPr>
        <w:t xml:space="preserve"> (vážním)</w:t>
      </w:r>
      <w:r w:rsidR="003E7A9F">
        <w:rPr>
          <w:rFonts w:ascii="Arial" w:hAnsi="Arial" w:cs="Arial"/>
          <w:sz w:val="20"/>
          <w:szCs w:val="20"/>
        </w:rPr>
        <w:t xml:space="preserve"> listu.</w:t>
      </w:r>
      <w:r w:rsidR="003E7A9F" w:rsidRPr="00CC46A3">
        <w:rPr>
          <w:rFonts w:ascii="Arial" w:hAnsi="Arial" w:cs="Arial"/>
          <w:sz w:val="20"/>
          <w:szCs w:val="20"/>
        </w:rPr>
        <w:t xml:space="preserve"> Předání a převzetí plnění bude potvrzeno oběma stranami na dodacím</w:t>
      </w:r>
      <w:r w:rsidR="00A204C3">
        <w:rPr>
          <w:rFonts w:ascii="Arial" w:hAnsi="Arial" w:cs="Arial"/>
          <w:sz w:val="20"/>
          <w:szCs w:val="20"/>
        </w:rPr>
        <w:t xml:space="preserve"> (vážním)</w:t>
      </w:r>
      <w:r w:rsidR="003E7A9F" w:rsidRPr="00CC46A3">
        <w:rPr>
          <w:rFonts w:ascii="Arial" w:hAnsi="Arial" w:cs="Arial"/>
          <w:sz w:val="20"/>
          <w:szCs w:val="20"/>
        </w:rPr>
        <w:t xml:space="preserve"> listě.</w:t>
      </w:r>
    </w:p>
    <w:p w14:paraId="66623EF3" w14:textId="77777777" w:rsidR="00AB65C7" w:rsidRDefault="00AB65C7" w:rsidP="00AB65C7">
      <w:pPr>
        <w:pStyle w:val="rove2"/>
        <w:numPr>
          <w:ilvl w:val="1"/>
          <w:numId w:val="35"/>
        </w:numPr>
        <w:spacing w:line="276" w:lineRule="auto"/>
        <w:ind w:left="567" w:hanging="567"/>
        <w:rPr>
          <w:rFonts w:ascii="Arial" w:hAnsi="Arial" w:cs="Arial"/>
          <w:sz w:val="20"/>
          <w:szCs w:val="20"/>
        </w:rPr>
      </w:pPr>
      <w:r>
        <w:rPr>
          <w:rFonts w:ascii="Arial" w:hAnsi="Arial" w:cs="Arial"/>
          <w:sz w:val="20"/>
          <w:szCs w:val="20"/>
        </w:rPr>
        <w:t xml:space="preserve">Dodací (vážní) list – bude obsahovat; </w:t>
      </w:r>
    </w:p>
    <w:p w14:paraId="6215CAF0" w14:textId="77777777" w:rsidR="00AB65C7" w:rsidRDefault="00AB65C7" w:rsidP="00AB65C7">
      <w:pPr>
        <w:pStyle w:val="rove2"/>
        <w:numPr>
          <w:ilvl w:val="0"/>
          <w:numId w:val="17"/>
        </w:numPr>
        <w:spacing w:line="276" w:lineRule="auto"/>
        <w:rPr>
          <w:rFonts w:ascii="Arial" w:hAnsi="Arial" w:cs="Arial"/>
          <w:sz w:val="20"/>
          <w:szCs w:val="20"/>
        </w:rPr>
      </w:pPr>
      <w:r>
        <w:rPr>
          <w:rFonts w:ascii="Arial" w:hAnsi="Arial" w:cs="Arial"/>
          <w:sz w:val="20"/>
          <w:szCs w:val="20"/>
        </w:rPr>
        <w:t>druh a množství předmětu koupě;</w:t>
      </w:r>
    </w:p>
    <w:p w14:paraId="79175125" w14:textId="3A3C95F9" w:rsidR="00AB65C7" w:rsidRDefault="00AB65C7" w:rsidP="00AB65C7">
      <w:pPr>
        <w:pStyle w:val="rove2"/>
        <w:numPr>
          <w:ilvl w:val="0"/>
          <w:numId w:val="17"/>
        </w:numPr>
        <w:spacing w:line="276" w:lineRule="auto"/>
        <w:rPr>
          <w:rFonts w:ascii="Arial" w:hAnsi="Arial" w:cs="Arial"/>
          <w:sz w:val="20"/>
          <w:szCs w:val="20"/>
        </w:rPr>
      </w:pPr>
      <w:r>
        <w:rPr>
          <w:rFonts w:ascii="Arial" w:hAnsi="Arial" w:cs="Arial"/>
          <w:sz w:val="20"/>
          <w:szCs w:val="20"/>
        </w:rPr>
        <w:t>č. střediska kupujícího n</w:t>
      </w:r>
      <w:r w:rsidR="00B363A3">
        <w:rPr>
          <w:rFonts w:ascii="Arial" w:hAnsi="Arial" w:cs="Arial"/>
          <w:sz w:val="20"/>
          <w:szCs w:val="20"/>
        </w:rPr>
        <w:t>ebo název střediska, pro které</w:t>
      </w:r>
      <w:r>
        <w:rPr>
          <w:rFonts w:ascii="Arial" w:hAnsi="Arial" w:cs="Arial"/>
          <w:sz w:val="20"/>
          <w:szCs w:val="20"/>
        </w:rPr>
        <w:t xml:space="preserve"> je materiál odebírán, hůlkovým písmem vyplněné jméno a příjmení osoby, která fakticky převezme předmět koupě.</w:t>
      </w:r>
    </w:p>
    <w:p w14:paraId="0E90F13B" w14:textId="77777777" w:rsidR="00AB65C7" w:rsidRPr="00464444" w:rsidRDefault="00AB65C7" w:rsidP="00AB65C7">
      <w:pPr>
        <w:pStyle w:val="rove2"/>
        <w:numPr>
          <w:ilvl w:val="1"/>
          <w:numId w:val="35"/>
        </w:numPr>
        <w:spacing w:line="276" w:lineRule="auto"/>
        <w:ind w:left="567" w:hanging="567"/>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983106A" w14:textId="3540F59F" w:rsidR="00AB65C7" w:rsidRDefault="00AB65C7" w:rsidP="00AB65C7">
      <w:pPr>
        <w:pStyle w:val="rove2"/>
        <w:numPr>
          <w:ilvl w:val="1"/>
          <w:numId w:val="35"/>
        </w:numPr>
        <w:spacing w:line="276" w:lineRule="auto"/>
        <w:ind w:left="567" w:hanging="567"/>
        <w:rPr>
          <w:rFonts w:ascii="Arial" w:hAnsi="Arial" w:cs="Arial"/>
          <w:sz w:val="20"/>
          <w:szCs w:val="20"/>
        </w:rPr>
      </w:pPr>
      <w:r w:rsidRPr="00FB448F">
        <w:rPr>
          <w:rFonts w:ascii="Arial" w:hAnsi="Arial" w:cs="Arial"/>
          <w:sz w:val="20"/>
          <w:szCs w:val="20"/>
        </w:rPr>
        <w:t>Prodávající je dále povinen předat kupujícímu (v prosté kopii) při první dodávce a současně zaslat na e</w:t>
      </w:r>
      <w:r w:rsidRPr="0054639F">
        <w:rPr>
          <w:rFonts w:ascii="Arial" w:hAnsi="Arial" w:cs="Arial"/>
          <w:sz w:val="20"/>
          <w:szCs w:val="20"/>
        </w:rPr>
        <w:t>-mail</w:t>
      </w:r>
      <w:r>
        <w:rPr>
          <w:rFonts w:ascii="Arial" w:hAnsi="Arial" w:cs="Arial"/>
          <w:sz w:val="20"/>
          <w:szCs w:val="20"/>
        </w:rPr>
        <w:t xml:space="preserve"> </w:t>
      </w:r>
      <w:hyperlink r:id="rId17" w:history="1">
        <w:r w:rsidR="00721754" w:rsidRPr="003A3054">
          <w:rPr>
            <w:rStyle w:val="Hypertextovodkaz"/>
            <w:rFonts w:ascii="Arial" w:hAnsi="Arial" w:cs="Arial"/>
            <w:sz w:val="20"/>
            <w:szCs w:val="20"/>
          </w:rPr>
          <w:t>daniel.zizka@suspk.eu</w:t>
        </w:r>
      </w:hyperlink>
      <w:r>
        <w:rPr>
          <w:rFonts w:ascii="Arial" w:hAnsi="Arial" w:cs="Arial"/>
          <w:sz w:val="20"/>
          <w:szCs w:val="20"/>
        </w:rPr>
        <w:t>:</w:t>
      </w:r>
    </w:p>
    <w:p w14:paraId="6419A43F" w14:textId="77777777" w:rsidR="00AB65C7" w:rsidRDefault="00AB65C7" w:rsidP="00AB65C7">
      <w:pPr>
        <w:pStyle w:val="rove2"/>
        <w:numPr>
          <w:ilvl w:val="0"/>
          <w:numId w:val="31"/>
        </w:numPr>
        <w:spacing w:line="276" w:lineRule="auto"/>
        <w:ind w:left="1134" w:hanging="567"/>
        <w:rPr>
          <w:rFonts w:ascii="Arial" w:hAnsi="Arial" w:cs="Arial"/>
          <w:sz w:val="20"/>
          <w:szCs w:val="20"/>
        </w:rPr>
      </w:pPr>
      <w:r w:rsidRPr="001A711A">
        <w:rPr>
          <w:rFonts w:ascii="Arial" w:hAnsi="Arial" w:cs="Arial"/>
          <w:sz w:val="20"/>
          <w:szCs w:val="20"/>
        </w:rPr>
        <w:t>atest kvality;</w:t>
      </w:r>
    </w:p>
    <w:p w14:paraId="46BEFAC0" w14:textId="77777777" w:rsidR="00AB65C7" w:rsidRDefault="00AB65C7" w:rsidP="00AB65C7">
      <w:pPr>
        <w:pStyle w:val="rove2"/>
        <w:numPr>
          <w:ilvl w:val="0"/>
          <w:numId w:val="31"/>
        </w:numPr>
        <w:spacing w:line="276" w:lineRule="auto"/>
        <w:ind w:left="1134" w:hanging="567"/>
        <w:rPr>
          <w:rFonts w:ascii="Arial" w:hAnsi="Arial" w:cs="Arial"/>
          <w:sz w:val="20"/>
          <w:szCs w:val="20"/>
        </w:rPr>
      </w:pPr>
      <w:r>
        <w:rPr>
          <w:rFonts w:ascii="Arial" w:hAnsi="Arial" w:cs="Arial"/>
          <w:sz w:val="20"/>
          <w:szCs w:val="20"/>
        </w:rPr>
        <w:t>b</w:t>
      </w:r>
      <w:r w:rsidRPr="00510934">
        <w:rPr>
          <w:rFonts w:ascii="Arial" w:hAnsi="Arial" w:cs="Arial"/>
          <w:sz w:val="20"/>
          <w:szCs w:val="20"/>
        </w:rPr>
        <w:t>ezpečnostní list (souhrn identifikačních údajů, údaje nezbytné pro ochranu zdraví, bezpečnosti a životního prostředí)</w:t>
      </w:r>
      <w:r>
        <w:rPr>
          <w:rFonts w:ascii="Arial" w:hAnsi="Arial" w:cs="Arial"/>
          <w:sz w:val="20"/>
          <w:szCs w:val="20"/>
        </w:rPr>
        <w:t>;</w:t>
      </w:r>
    </w:p>
    <w:p w14:paraId="27A666E0" w14:textId="77777777" w:rsidR="00AB65C7" w:rsidRPr="00392ED6" w:rsidRDefault="00AB65C7" w:rsidP="00AB65C7">
      <w:pPr>
        <w:pStyle w:val="rove2"/>
        <w:numPr>
          <w:ilvl w:val="1"/>
          <w:numId w:val="35"/>
        </w:numPr>
        <w:spacing w:line="276" w:lineRule="auto"/>
        <w:ind w:left="567" w:hanging="567"/>
        <w:rPr>
          <w:rFonts w:ascii="Arial" w:hAnsi="Arial" w:cs="Arial"/>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 xml:space="preserve">nezbytných pro užívání předmětu koupě, pokud je jejich provedení právními předpisy nebo touto </w:t>
      </w:r>
      <w:r>
        <w:rPr>
          <w:rFonts w:ascii="Arial" w:hAnsi="Arial" w:cs="Arial"/>
          <w:sz w:val="20"/>
          <w:szCs w:val="20"/>
        </w:rPr>
        <w:t xml:space="preserve">kupní smlouvou </w:t>
      </w:r>
      <w:r w:rsidRPr="00392ED6">
        <w:rPr>
          <w:rFonts w:ascii="Arial" w:hAnsi="Arial" w:cs="Arial"/>
          <w:sz w:val="20"/>
          <w:szCs w:val="20"/>
        </w:rPr>
        <w:t xml:space="preserve">požadováno a </w:t>
      </w:r>
      <w:r>
        <w:rPr>
          <w:rFonts w:ascii="Arial" w:hAnsi="Arial" w:cs="Arial"/>
          <w:sz w:val="20"/>
          <w:szCs w:val="20"/>
        </w:rPr>
        <w:t>na výzvu do pěti pracovních dnů</w:t>
      </w:r>
      <w:r w:rsidRPr="00392ED6">
        <w:rPr>
          <w:rFonts w:ascii="Arial" w:hAnsi="Arial" w:cs="Arial"/>
          <w:sz w:val="20"/>
          <w:szCs w:val="20"/>
        </w:rPr>
        <w:t> předlož</w:t>
      </w:r>
      <w:r>
        <w:rPr>
          <w:rFonts w:ascii="Arial" w:hAnsi="Arial" w:cs="Arial"/>
          <w:sz w:val="20"/>
          <w:szCs w:val="20"/>
        </w:rPr>
        <w:t>it</w:t>
      </w:r>
      <w:r w:rsidRPr="00392ED6">
        <w:rPr>
          <w:rFonts w:ascii="Arial" w:hAnsi="Arial" w:cs="Arial"/>
          <w:sz w:val="20"/>
          <w:szCs w:val="20"/>
        </w:rPr>
        <w:t xml:space="preserve"> t</w:t>
      </w:r>
      <w:r>
        <w:rPr>
          <w:rFonts w:ascii="Arial" w:hAnsi="Arial" w:cs="Arial"/>
          <w:sz w:val="20"/>
          <w:szCs w:val="20"/>
        </w:rPr>
        <w:t>yto</w:t>
      </w:r>
      <w:r w:rsidRPr="00392ED6">
        <w:rPr>
          <w:rFonts w:ascii="Arial" w:hAnsi="Arial" w:cs="Arial"/>
          <w:sz w:val="20"/>
          <w:szCs w:val="20"/>
        </w:rPr>
        <w:t xml:space="preserve"> doklad</w:t>
      </w:r>
      <w:r>
        <w:rPr>
          <w:rFonts w:ascii="Arial" w:hAnsi="Arial" w:cs="Arial"/>
          <w:sz w:val="20"/>
          <w:szCs w:val="20"/>
        </w:rPr>
        <w:t>y</w:t>
      </w:r>
      <w:r w:rsidRPr="00392ED6">
        <w:rPr>
          <w:rFonts w:ascii="Arial" w:hAnsi="Arial" w:cs="Arial"/>
          <w:sz w:val="20"/>
          <w:szCs w:val="20"/>
        </w:rPr>
        <w:t xml:space="preserve"> kupujícímu.</w:t>
      </w:r>
    </w:p>
    <w:p w14:paraId="20A57A3D" w14:textId="336F0B74" w:rsidR="00392ED6" w:rsidRPr="00392ED6" w:rsidRDefault="00392ED6" w:rsidP="000C11E7">
      <w:pPr>
        <w:pStyle w:val="rove1"/>
        <w:numPr>
          <w:ilvl w:val="0"/>
          <w:numId w:val="33"/>
        </w:numPr>
        <w:spacing w:before="240"/>
        <w:jc w:val="both"/>
        <w:rPr>
          <w:rFonts w:ascii="Arial" w:hAnsi="Arial" w:cs="Arial"/>
          <w:sz w:val="20"/>
          <w:szCs w:val="20"/>
        </w:rPr>
      </w:pPr>
      <w:r w:rsidRPr="00392ED6">
        <w:rPr>
          <w:rFonts w:ascii="Arial" w:hAnsi="Arial" w:cs="Arial"/>
          <w:sz w:val="20"/>
          <w:szCs w:val="20"/>
        </w:rPr>
        <w:t>Záruka za jakost</w:t>
      </w:r>
    </w:p>
    <w:p w14:paraId="4C905330" w14:textId="7D7174F3" w:rsidR="00F334D9" w:rsidRPr="00FB448F" w:rsidRDefault="00F334D9" w:rsidP="00F334D9">
      <w:pPr>
        <w:pStyle w:val="rove2"/>
        <w:numPr>
          <w:ilvl w:val="1"/>
          <w:numId w:val="33"/>
        </w:numPr>
        <w:spacing w:line="276" w:lineRule="auto"/>
        <w:ind w:left="567" w:hanging="567"/>
        <w:rPr>
          <w:rFonts w:ascii="Arial" w:hAnsi="Arial" w:cs="Arial"/>
          <w:color w:val="000000"/>
          <w:sz w:val="20"/>
          <w:szCs w:val="20"/>
        </w:rPr>
      </w:pPr>
      <w:r>
        <w:rPr>
          <w:rFonts w:ascii="Arial" w:hAnsi="Arial" w:cs="Arial"/>
          <w:color w:val="000000"/>
          <w:sz w:val="20"/>
          <w:szCs w:val="20"/>
        </w:rPr>
        <w:t xml:space="preserve">Prodávající se zavazuje, že </w:t>
      </w:r>
      <w:r w:rsidRPr="00FB448F">
        <w:rPr>
          <w:rFonts w:ascii="Arial" w:hAnsi="Arial" w:cs="Arial"/>
          <w:color w:val="000000"/>
          <w:sz w:val="20"/>
          <w:szCs w:val="20"/>
        </w:rPr>
        <w:t xml:space="preserve">předmět koupě bude mít v době dodání vlastnosti uvedené v čl. 2. této </w:t>
      </w:r>
      <w:r w:rsidR="003E23D9">
        <w:rPr>
          <w:rFonts w:ascii="Arial" w:hAnsi="Arial" w:cs="Arial"/>
          <w:color w:val="000000"/>
          <w:sz w:val="20"/>
          <w:szCs w:val="20"/>
        </w:rPr>
        <w:t>kupní smlouvy</w:t>
      </w:r>
      <w:r w:rsidRPr="00FB448F">
        <w:rPr>
          <w:rFonts w:ascii="Arial" w:hAnsi="Arial" w:cs="Arial"/>
          <w:color w:val="000000"/>
          <w:sz w:val="20"/>
          <w:szCs w:val="20"/>
        </w:rPr>
        <w:t>.</w:t>
      </w:r>
    </w:p>
    <w:p w14:paraId="08300803" w14:textId="57D431D3" w:rsidR="00392ED6" w:rsidRPr="00392ED6" w:rsidRDefault="00F334D9" w:rsidP="00F334D9">
      <w:pPr>
        <w:pStyle w:val="rove2"/>
        <w:numPr>
          <w:ilvl w:val="1"/>
          <w:numId w:val="33"/>
        </w:numPr>
        <w:spacing w:line="276" w:lineRule="auto"/>
        <w:ind w:left="567" w:hanging="567"/>
        <w:rPr>
          <w:rFonts w:ascii="Arial" w:hAnsi="Arial" w:cs="Arial"/>
          <w:color w:val="000000"/>
          <w:sz w:val="20"/>
          <w:szCs w:val="20"/>
        </w:rPr>
      </w:pPr>
      <w:r w:rsidRPr="00392ED6">
        <w:rPr>
          <w:rFonts w:ascii="Arial" w:hAnsi="Arial" w:cs="Arial"/>
          <w:color w:val="000000"/>
          <w:sz w:val="20"/>
          <w:szCs w:val="20"/>
        </w:rPr>
        <w:t>Záruční doba počíná běžet dnem odevzdání předmětu koupě kupujícímu</w:t>
      </w:r>
      <w:r w:rsidR="00392ED6" w:rsidRPr="00392ED6">
        <w:rPr>
          <w:rFonts w:ascii="Arial" w:hAnsi="Arial" w:cs="Arial"/>
          <w:color w:val="000000"/>
          <w:sz w:val="20"/>
          <w:szCs w:val="20"/>
        </w:rPr>
        <w:t>.</w:t>
      </w:r>
    </w:p>
    <w:p w14:paraId="35B0183B" w14:textId="4C483880" w:rsidR="00CC6F58" w:rsidRPr="00A018B9" w:rsidRDefault="002E31D1" w:rsidP="00F334D9">
      <w:pPr>
        <w:pStyle w:val="rove1"/>
        <w:numPr>
          <w:ilvl w:val="0"/>
          <w:numId w:val="33"/>
        </w:numPr>
        <w:spacing w:before="240"/>
        <w:jc w:val="both"/>
        <w:rPr>
          <w:rFonts w:ascii="Arial" w:hAnsi="Arial" w:cs="Arial"/>
          <w:color w:val="000000"/>
          <w:sz w:val="20"/>
          <w:szCs w:val="20"/>
          <w:lang w:eastAsia="en-US"/>
        </w:rPr>
      </w:pPr>
      <w:r w:rsidRPr="00A018B9">
        <w:rPr>
          <w:rFonts w:ascii="Arial" w:hAnsi="Arial" w:cs="Arial"/>
          <w:sz w:val="20"/>
          <w:szCs w:val="20"/>
        </w:rPr>
        <w:t>Práva z vadného plnění</w:t>
      </w:r>
      <w:r w:rsidR="007B2D4C">
        <w:rPr>
          <w:rFonts w:ascii="Arial" w:hAnsi="Arial" w:cs="Arial"/>
          <w:sz w:val="20"/>
          <w:szCs w:val="20"/>
        </w:rPr>
        <w:t xml:space="preserve"> a smluvní pokuty</w:t>
      </w:r>
    </w:p>
    <w:p w14:paraId="3F9E71AA" w14:textId="223B73B0" w:rsidR="00B0114E" w:rsidRPr="00913660" w:rsidRDefault="00B0114E" w:rsidP="00F334D9">
      <w:pPr>
        <w:pStyle w:val="rove2"/>
        <w:numPr>
          <w:ilvl w:val="1"/>
          <w:numId w:val="33"/>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Za vadu se považují i vady v dokladech dle čl. 7.</w:t>
      </w:r>
      <w:r>
        <w:rPr>
          <w:rFonts w:ascii="Arial" w:hAnsi="Arial" w:cs="Arial"/>
          <w:sz w:val="20"/>
          <w:szCs w:val="20"/>
        </w:rPr>
        <w:t>4</w:t>
      </w:r>
      <w:r w:rsidR="00B363A3">
        <w:rPr>
          <w:rFonts w:ascii="Arial" w:hAnsi="Arial" w:cs="Arial"/>
          <w:sz w:val="20"/>
          <w:szCs w:val="20"/>
        </w:rPr>
        <w:t>.</w:t>
      </w:r>
      <w:r>
        <w:rPr>
          <w:rFonts w:ascii="Arial" w:hAnsi="Arial" w:cs="Arial"/>
          <w:sz w:val="20"/>
          <w:szCs w:val="20"/>
        </w:rPr>
        <w:t xml:space="preserve"> a 7.</w:t>
      </w:r>
      <w:r w:rsidRPr="00913660">
        <w:rPr>
          <w:rFonts w:ascii="Arial" w:hAnsi="Arial" w:cs="Arial"/>
          <w:sz w:val="20"/>
          <w:szCs w:val="20"/>
        </w:rPr>
        <w:t xml:space="preserve">5.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F334D9">
      <w:pPr>
        <w:pStyle w:val="rove2"/>
        <w:numPr>
          <w:ilvl w:val="1"/>
          <w:numId w:val="33"/>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r>
        <w:rPr>
          <w:rFonts w:ascii="Arial" w:hAnsi="Arial" w:cs="Arial"/>
          <w:sz w:val="20"/>
          <w:szCs w:val="20"/>
        </w:rPr>
        <w:t>o.z.</w:t>
      </w:r>
    </w:p>
    <w:p w14:paraId="64F63696" w14:textId="50A912A4" w:rsidR="00B0114E" w:rsidRDefault="0071605C" w:rsidP="00F334D9">
      <w:pPr>
        <w:pStyle w:val="rove2"/>
        <w:numPr>
          <w:ilvl w:val="1"/>
          <w:numId w:val="33"/>
        </w:numPr>
        <w:spacing w:line="276" w:lineRule="auto"/>
        <w:ind w:left="567" w:hanging="567"/>
        <w:rPr>
          <w:rFonts w:ascii="Arial" w:hAnsi="Arial" w:cs="Arial"/>
          <w:sz w:val="20"/>
          <w:szCs w:val="20"/>
        </w:rPr>
      </w:pPr>
      <w:r w:rsidRPr="00717042">
        <w:rPr>
          <w:rFonts w:ascii="Arial" w:hAnsi="Arial" w:cs="Arial"/>
          <w:sz w:val="20"/>
          <w:szCs w:val="20"/>
        </w:rPr>
        <w:t xml:space="preserve">Kupující má právo si ověřit jakost dodaného předmětu koupě v nezávislé laboratoři. Vzorek musí být odebrán </w:t>
      </w:r>
      <w:r>
        <w:rPr>
          <w:rFonts w:ascii="Arial" w:hAnsi="Arial" w:cs="Arial"/>
          <w:sz w:val="20"/>
          <w:szCs w:val="20"/>
        </w:rPr>
        <w:t xml:space="preserve">při dodání </w:t>
      </w:r>
      <w:r w:rsidRPr="00717042">
        <w:rPr>
          <w:rFonts w:ascii="Arial" w:hAnsi="Arial" w:cs="Arial"/>
          <w:sz w:val="20"/>
          <w:szCs w:val="20"/>
        </w:rPr>
        <w:t xml:space="preserve">a musí být zabezpečen proti následné manipulaci. Pokud jakost předmětu koupě nebude v souladu s touto </w:t>
      </w:r>
      <w:r w:rsidR="00A74CC3">
        <w:rPr>
          <w:rFonts w:ascii="Arial" w:hAnsi="Arial" w:cs="Arial"/>
          <w:sz w:val="20"/>
          <w:szCs w:val="20"/>
        </w:rPr>
        <w:t>kupní smlouvou</w:t>
      </w:r>
      <w:r w:rsidRPr="00717042">
        <w:rPr>
          <w:rFonts w:ascii="Arial" w:hAnsi="Arial" w:cs="Arial"/>
          <w:sz w:val="20"/>
          <w:szCs w:val="20"/>
        </w:rPr>
        <w:t>, zavazuje se prodávající uhradit kupujícímu náklady spojené s ověřením jakosti předmětu ko</w:t>
      </w:r>
      <w:r w:rsidR="00B363A3">
        <w:rPr>
          <w:rFonts w:ascii="Arial" w:hAnsi="Arial" w:cs="Arial"/>
          <w:sz w:val="20"/>
          <w:szCs w:val="20"/>
        </w:rPr>
        <w:t>upě a smluvní pokutu ve výši 10 000,00</w:t>
      </w:r>
      <w:r w:rsidRPr="00717042">
        <w:rPr>
          <w:rFonts w:ascii="Arial" w:hAnsi="Arial" w:cs="Arial"/>
          <w:sz w:val="20"/>
          <w:szCs w:val="20"/>
        </w:rPr>
        <w:t xml:space="preserve"> Kč za každý takový případ. Současně vznikne nárok kupujícího z titulu odpovědnosti za vady předmětu koupě</w:t>
      </w:r>
      <w:r w:rsidR="00B0114E" w:rsidRPr="00717042">
        <w:rPr>
          <w:rFonts w:ascii="Arial" w:hAnsi="Arial" w:cs="Arial"/>
          <w:sz w:val="20"/>
          <w:szCs w:val="20"/>
        </w:rPr>
        <w:t>.</w:t>
      </w:r>
    </w:p>
    <w:p w14:paraId="6B9C1E17" w14:textId="1A8E2843" w:rsidR="007B2D4C" w:rsidRPr="00717042" w:rsidRDefault="007B2D4C" w:rsidP="00F334D9">
      <w:pPr>
        <w:pStyle w:val="rove2"/>
        <w:numPr>
          <w:ilvl w:val="1"/>
          <w:numId w:val="33"/>
        </w:numPr>
        <w:spacing w:line="276" w:lineRule="auto"/>
        <w:ind w:left="567" w:hanging="567"/>
        <w:rPr>
          <w:rFonts w:ascii="Arial" w:hAnsi="Arial" w:cs="Arial"/>
          <w:sz w:val="20"/>
          <w:szCs w:val="20"/>
        </w:rPr>
      </w:pPr>
      <w:r w:rsidRPr="00934AFF">
        <w:rPr>
          <w:rFonts w:ascii="Arial" w:hAnsi="Arial" w:cs="Arial"/>
          <w:sz w:val="20"/>
          <w:szCs w:val="20"/>
        </w:rPr>
        <w:t>Kupující má vůči prodávajícímu nárok na smluvní pokutu, pokud je prodávající v prodlení se splněním pokynu, a to ve výši 0,1 % z ceny předmětu koupě dle pokynu, s jehož splněním je prodávající v prodlení, a to za každý započatý den prodlení.</w:t>
      </w:r>
    </w:p>
    <w:p w14:paraId="549910AD" w14:textId="77777777" w:rsidR="00B0114E" w:rsidRPr="00717042" w:rsidRDefault="00B0114E" w:rsidP="00F334D9">
      <w:pPr>
        <w:pStyle w:val="rove2"/>
        <w:numPr>
          <w:ilvl w:val="1"/>
          <w:numId w:val="33"/>
        </w:numPr>
        <w:spacing w:line="276" w:lineRule="auto"/>
        <w:ind w:left="567" w:hanging="567"/>
        <w:rPr>
          <w:rFonts w:ascii="Arial" w:hAnsi="Arial" w:cs="Arial"/>
          <w:sz w:val="20"/>
          <w:szCs w:val="20"/>
        </w:rPr>
      </w:pPr>
      <w:r w:rsidRPr="00107C72">
        <w:rPr>
          <w:rFonts w:ascii="Arial" w:hAnsi="Arial" w:cs="Arial"/>
          <w:sz w:val="20"/>
          <w:szCs w:val="20"/>
        </w:rPr>
        <w:t xml:space="preserve">Smluvní pokuty dle této </w:t>
      </w:r>
      <w:r w:rsidR="00243290">
        <w:rPr>
          <w:rFonts w:ascii="Arial" w:hAnsi="Arial" w:cs="Arial"/>
          <w:sz w:val="20"/>
          <w:szCs w:val="20"/>
        </w:rPr>
        <w:t xml:space="preserve">kupní smlouvy </w:t>
      </w:r>
      <w:r w:rsidRPr="00107C72">
        <w:rPr>
          <w:rFonts w:ascii="Arial" w:hAnsi="Arial" w:cs="Arial"/>
          <w:sz w:val="20"/>
          <w:szCs w:val="20"/>
        </w:rPr>
        <w:t>se stávají splatnými dnem</w:t>
      </w:r>
      <w:r>
        <w:rPr>
          <w:rFonts w:ascii="Arial" w:hAnsi="Arial" w:cs="Arial"/>
          <w:sz w:val="20"/>
          <w:szCs w:val="20"/>
        </w:rPr>
        <w:t>, který je uveden ve Výzvě k úhradě pokuty</w:t>
      </w:r>
      <w:r w:rsidRPr="00717042">
        <w:rPr>
          <w:rFonts w:ascii="Arial" w:hAnsi="Arial" w:cs="Arial"/>
          <w:sz w:val="20"/>
          <w:szCs w:val="20"/>
        </w:rPr>
        <w:t>.</w:t>
      </w:r>
    </w:p>
    <w:p w14:paraId="0F21A42D" w14:textId="77777777" w:rsidR="00C40272" w:rsidRDefault="00B0114E" w:rsidP="00F334D9">
      <w:pPr>
        <w:pStyle w:val="rove2"/>
        <w:numPr>
          <w:ilvl w:val="1"/>
          <w:numId w:val="33"/>
        </w:numPr>
        <w:spacing w:line="276" w:lineRule="auto"/>
        <w:ind w:left="567" w:hanging="567"/>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w:t>
      </w:r>
      <w:r w:rsidR="00243290">
        <w:rPr>
          <w:rFonts w:ascii="Arial" w:hAnsi="Arial" w:cs="Arial"/>
          <w:sz w:val="20"/>
          <w:szCs w:val="20"/>
        </w:rPr>
        <w:t xml:space="preserve">kupní smlouvě </w:t>
      </w:r>
      <w:r>
        <w:rPr>
          <w:rFonts w:ascii="Arial" w:hAnsi="Arial" w:cs="Arial"/>
          <w:sz w:val="20"/>
          <w:szCs w:val="20"/>
        </w:rPr>
        <w:t>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r w:rsidR="00C40272" w:rsidRPr="0019056B">
        <w:rPr>
          <w:rFonts w:ascii="Arial" w:hAnsi="Arial" w:cs="Arial"/>
          <w:sz w:val="20"/>
          <w:szCs w:val="20"/>
        </w:rPr>
        <w:t>.</w:t>
      </w:r>
    </w:p>
    <w:p w14:paraId="18A41855" w14:textId="77777777" w:rsidR="009E5886" w:rsidRPr="00996EB0" w:rsidRDefault="009E5886" w:rsidP="00F334D9">
      <w:pPr>
        <w:pStyle w:val="rove1"/>
        <w:keepNext/>
        <w:numPr>
          <w:ilvl w:val="0"/>
          <w:numId w:val="33"/>
        </w:numPr>
        <w:spacing w:before="240"/>
        <w:ind w:left="584" w:hanging="584"/>
        <w:jc w:val="both"/>
        <w:rPr>
          <w:rFonts w:ascii="Arial" w:hAnsi="Arial" w:cs="Arial"/>
          <w:sz w:val="20"/>
          <w:szCs w:val="20"/>
        </w:rPr>
      </w:pPr>
      <w:r w:rsidRPr="00996EB0">
        <w:rPr>
          <w:rFonts w:ascii="Arial" w:hAnsi="Arial" w:cs="Arial"/>
          <w:kern w:val="32"/>
          <w:sz w:val="20"/>
          <w:szCs w:val="20"/>
        </w:rPr>
        <w:lastRenderedPageBreak/>
        <w:t>Osobní</w:t>
      </w:r>
      <w:r w:rsidRPr="00996EB0">
        <w:rPr>
          <w:rFonts w:ascii="Arial" w:hAnsi="Arial" w:cs="Arial"/>
          <w:sz w:val="20"/>
          <w:szCs w:val="20"/>
        </w:rPr>
        <w:t xml:space="preserve"> údaje zástupců a kontaktních osob, závazek mlčenlivosti</w:t>
      </w:r>
    </w:p>
    <w:p w14:paraId="6A464161" w14:textId="77777777" w:rsidR="00A30CBC" w:rsidRPr="00FB200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Smluvní strany berou na vědomí, že v souvislosti s uzavřením a plněním této </w:t>
      </w:r>
      <w:r w:rsidR="00243290">
        <w:rPr>
          <w:rFonts w:ascii="Arial" w:hAnsi="Arial" w:cs="Arial"/>
          <w:sz w:val="20"/>
          <w:szCs w:val="20"/>
        </w:rPr>
        <w:t xml:space="preserve">kupní smlouvy </w:t>
      </w:r>
      <w:r w:rsidRPr="00FB200C">
        <w:rPr>
          <w:rFonts w:ascii="Arial" w:hAnsi="Arial" w:cs="Arial"/>
          <w:sz w:val="20"/>
          <w:szCs w:val="20"/>
        </w:rPr>
        <w:t xml:space="preserve">dochází za účelem zajištění komunikace při plnění </w:t>
      </w:r>
      <w:r w:rsidR="00243290">
        <w:rPr>
          <w:rFonts w:ascii="Arial" w:hAnsi="Arial" w:cs="Arial"/>
          <w:sz w:val="20"/>
          <w:szCs w:val="20"/>
        </w:rPr>
        <w:t xml:space="preserve">kupní smlouvy </w:t>
      </w:r>
      <w:r w:rsidRPr="00FB200C">
        <w:rPr>
          <w:rFonts w:ascii="Arial" w:hAnsi="Arial" w:cs="Arial"/>
          <w:sz w:val="20"/>
          <w:szCs w:val="20"/>
        </w:rPr>
        <w:t>k vzájemnému předání osobních údajů zástupců a kontaktních osob smluvních stran v rozsahu: jméno, příjmení, akademické tituly apod., telefonní číslo a e-mailová adresa.</w:t>
      </w:r>
    </w:p>
    <w:p w14:paraId="2447118A" w14:textId="77777777" w:rsidR="00A30CBC" w:rsidRPr="00FB200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Smluvní strany se zavazují informovat fyzické osoby, jejichž osobní údaje uvedly v </w:t>
      </w:r>
      <w:r w:rsidR="00243290">
        <w:rPr>
          <w:rFonts w:ascii="Arial" w:hAnsi="Arial" w:cs="Arial"/>
          <w:sz w:val="20"/>
          <w:szCs w:val="20"/>
        </w:rPr>
        <w:t>kupní smlouvě</w:t>
      </w:r>
      <w:r w:rsidRPr="00FB200C">
        <w:rPr>
          <w:rFonts w:ascii="Arial" w:hAnsi="Arial" w:cs="Arial"/>
          <w:sz w:val="20"/>
          <w:szCs w:val="20"/>
        </w:rPr>
        <w:t>, případně v souvislosti s plněním tét</w:t>
      </w:r>
      <w:r w:rsidR="00243290">
        <w:rPr>
          <w:rFonts w:ascii="Arial" w:hAnsi="Arial" w:cs="Arial"/>
          <w:sz w:val="20"/>
          <w:szCs w:val="20"/>
        </w:rPr>
        <w:t>o kupní smlouvy</w:t>
      </w:r>
      <w:r w:rsidRPr="00FB200C">
        <w:rPr>
          <w:rFonts w:ascii="Arial" w:hAnsi="Arial" w:cs="Arial"/>
          <w:sz w:val="20"/>
          <w:szCs w:val="20"/>
        </w:rPr>
        <w:t xml:space="preserve">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57892CE" w14:textId="727A1EA0" w:rsidR="00A30CBC" w:rsidRDefault="00DD02F8" w:rsidP="00F334D9">
      <w:pPr>
        <w:pStyle w:val="Odstavecseseznamem"/>
        <w:numPr>
          <w:ilvl w:val="1"/>
          <w:numId w:val="33"/>
        </w:numPr>
        <w:ind w:left="567" w:hanging="567"/>
        <w:jc w:val="both"/>
        <w:rPr>
          <w:rFonts w:ascii="Arial" w:eastAsia="Times New Roman" w:hAnsi="Arial" w:cs="Arial"/>
          <w:sz w:val="20"/>
          <w:szCs w:val="20"/>
          <w:lang w:eastAsia="cs-CZ"/>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 xml:space="preserve">souvislosti s plněním této </w:t>
      </w:r>
      <w:r w:rsidR="00243290">
        <w:rPr>
          <w:rFonts w:ascii="Arial" w:hAnsi="Arial" w:cs="Arial"/>
          <w:sz w:val="20"/>
          <w:szCs w:val="20"/>
        </w:rPr>
        <w:t xml:space="preserve">kupní smlouvy </w:t>
      </w:r>
      <w:r w:rsidRPr="00FB200C">
        <w:rPr>
          <w:rFonts w:ascii="Arial" w:hAnsi="Arial" w:cs="Arial"/>
          <w:sz w:val="20"/>
          <w:szCs w:val="20"/>
        </w:rPr>
        <w:t xml:space="preserve">nebo s nimi v souvislosti s touto </w:t>
      </w:r>
      <w:r w:rsidR="00243290">
        <w:rPr>
          <w:rFonts w:ascii="Arial" w:hAnsi="Arial" w:cs="Arial"/>
          <w:sz w:val="20"/>
          <w:szCs w:val="20"/>
        </w:rPr>
        <w:t xml:space="preserve">kupní smlouvou </w:t>
      </w:r>
      <w:r w:rsidRPr="00FB200C">
        <w:rPr>
          <w:rFonts w:ascii="Arial" w:hAnsi="Arial" w:cs="Arial"/>
          <w:sz w:val="20"/>
          <w:szCs w:val="20"/>
        </w:rPr>
        <w:t xml:space="preserve">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w:t>
      </w:r>
      <w:r w:rsidR="00243290">
        <w:rPr>
          <w:rFonts w:ascii="Arial" w:hAnsi="Arial" w:cs="Arial"/>
          <w:sz w:val="20"/>
          <w:szCs w:val="20"/>
        </w:rPr>
        <w:t>kupní smlouvou</w:t>
      </w:r>
      <w:r w:rsidRPr="00FB200C">
        <w:rPr>
          <w:rFonts w:ascii="Arial" w:hAnsi="Arial" w:cs="Arial"/>
          <w:sz w:val="20"/>
          <w:szCs w:val="20"/>
        </w:rPr>
        <w:t xml:space="preserve"> uplatňovat zásady stanovené v naříz</w:t>
      </w:r>
      <w:r w:rsidR="00B363A3">
        <w:rPr>
          <w:rFonts w:ascii="Arial" w:hAnsi="Arial" w:cs="Arial"/>
          <w:sz w:val="20"/>
          <w:szCs w:val="20"/>
        </w:rPr>
        <w:t>ení Evropského Parlamentu a Rady</w:t>
      </w:r>
      <w:r w:rsidRPr="00FB200C">
        <w:rPr>
          <w:rFonts w:ascii="Arial" w:hAnsi="Arial" w:cs="Arial"/>
          <w:sz w:val="20"/>
          <w:szCs w:val="20"/>
        </w:rPr>
        <w:t xml:space="preserve"> (EU) 2016/679 ze dne 27. </w:t>
      </w:r>
      <w:r w:rsidR="00B363A3">
        <w:rPr>
          <w:rFonts w:ascii="Arial" w:hAnsi="Arial" w:cs="Arial"/>
          <w:sz w:val="20"/>
          <w:szCs w:val="20"/>
        </w:rPr>
        <w:t>04.</w:t>
      </w:r>
      <w:r w:rsidRPr="00FB200C">
        <w:rPr>
          <w:rFonts w:ascii="Arial" w:hAnsi="Arial" w:cs="Arial"/>
          <w:sz w:val="20"/>
          <w:szCs w:val="20"/>
        </w:rPr>
        <w:t xml:space="preserve"> 2016, o</w:t>
      </w:r>
      <w:r>
        <w:rPr>
          <w:rFonts w:ascii="Arial" w:hAnsi="Arial" w:cs="Arial"/>
          <w:sz w:val="20"/>
          <w:szCs w:val="20"/>
        </w:rPr>
        <w:t> </w:t>
      </w:r>
      <w:r w:rsidRPr="00FB200C">
        <w:rPr>
          <w:rFonts w:ascii="Arial" w:hAnsi="Arial" w:cs="Arial"/>
          <w:sz w:val="20"/>
          <w:szCs w:val="20"/>
        </w:rPr>
        <w:t xml:space="preserve">ochraně fyzických osob v souvislosti se zpracováním osobních údajů a volném pohybu těchto údajů a o zrušení směrnice 95/46/ES (obecné nařízení o ochraně osobních údajů), které nabylo účinnosti dne 25. </w:t>
      </w:r>
      <w:r w:rsidR="00B363A3">
        <w:rPr>
          <w:rFonts w:ascii="Arial" w:hAnsi="Arial" w:cs="Arial"/>
          <w:sz w:val="20"/>
          <w:szCs w:val="20"/>
        </w:rPr>
        <w:t>0</w:t>
      </w:r>
      <w:r w:rsidRPr="00FB200C">
        <w:rPr>
          <w:rFonts w:ascii="Arial" w:hAnsi="Arial" w:cs="Arial"/>
          <w:sz w:val="20"/>
          <w:szCs w:val="20"/>
        </w:rPr>
        <w:t xml:space="preserve">5. 2018 (dále jen „Obecné nařízení“ nebo rovněž „GDPR“). Povinnost mlčenlivosti trvá i po ukončení účinnosti této </w:t>
      </w:r>
      <w:r w:rsidR="00243290">
        <w:rPr>
          <w:rFonts w:ascii="Arial" w:hAnsi="Arial" w:cs="Arial"/>
          <w:sz w:val="20"/>
          <w:szCs w:val="20"/>
        </w:rPr>
        <w:t>kupní smlouvy</w:t>
      </w:r>
      <w:r w:rsidR="00A30CBC" w:rsidRPr="005B1C72">
        <w:rPr>
          <w:rFonts w:ascii="Arial" w:eastAsia="Times New Roman" w:hAnsi="Arial" w:cs="Arial"/>
          <w:sz w:val="20"/>
          <w:szCs w:val="20"/>
          <w:lang w:eastAsia="cs-CZ"/>
        </w:rPr>
        <w:t>.</w:t>
      </w:r>
    </w:p>
    <w:p w14:paraId="0DA4C11B" w14:textId="77777777" w:rsidR="00A30CBC" w:rsidRPr="005B1C72" w:rsidRDefault="00A30CBC" w:rsidP="00A30CBC">
      <w:pPr>
        <w:pStyle w:val="Odstavecseseznamem"/>
        <w:ind w:left="567" w:hanging="567"/>
        <w:rPr>
          <w:rFonts w:ascii="Arial" w:eastAsia="Times New Roman" w:hAnsi="Arial" w:cs="Arial"/>
          <w:sz w:val="20"/>
          <w:szCs w:val="20"/>
          <w:lang w:eastAsia="cs-CZ"/>
        </w:rPr>
      </w:pPr>
    </w:p>
    <w:p w14:paraId="0490DB3D" w14:textId="77777777" w:rsidR="00A30CBC" w:rsidRPr="005B1C72" w:rsidRDefault="00A30CBC" w:rsidP="00F334D9">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Smluvní strany se zavazují zajistit, že jejich zaměstnanci a další osoby, které přijdou do styku s osobními údaji v souvislosti s plněním této </w:t>
      </w:r>
      <w:r w:rsidR="00243290">
        <w:rPr>
          <w:rFonts w:ascii="Arial" w:hAnsi="Arial" w:cs="Arial"/>
          <w:sz w:val="20"/>
          <w:szCs w:val="20"/>
        </w:rPr>
        <w:t>kupní smlouvy</w:t>
      </w:r>
      <w:r w:rsidRPr="005B1C72">
        <w:rPr>
          <w:rFonts w:ascii="Arial" w:eastAsia="Times New Roman" w:hAnsi="Arial" w:cs="Arial"/>
          <w:sz w:val="20"/>
          <w:szCs w:val="20"/>
          <w:lang w:eastAsia="cs-CZ"/>
        </w:rPr>
        <w:t xml:space="preserve">, budou zavázáni k mlčenlivosti ve stejném rozsahu, jakou jsou povinností mlčenlivosti zavázány smluvní strany dle této </w:t>
      </w:r>
      <w:r w:rsidR="00243290">
        <w:rPr>
          <w:rFonts w:ascii="Arial" w:hAnsi="Arial" w:cs="Arial"/>
          <w:sz w:val="20"/>
          <w:szCs w:val="20"/>
        </w:rPr>
        <w:t>kupní smlouvy</w:t>
      </w:r>
      <w:r w:rsidRPr="005B1C72">
        <w:rPr>
          <w:rFonts w:ascii="Arial" w:eastAsia="Times New Roman" w:hAnsi="Arial" w:cs="Arial"/>
          <w:sz w:val="20"/>
          <w:szCs w:val="20"/>
          <w:lang w:eastAsia="cs-CZ"/>
        </w:rPr>
        <w:t>.</w:t>
      </w:r>
    </w:p>
    <w:p w14:paraId="44377001" w14:textId="62B83814" w:rsidR="00A30CBC" w:rsidRDefault="00A30CBC" w:rsidP="00F334D9">
      <w:pPr>
        <w:pStyle w:val="rove2"/>
        <w:numPr>
          <w:ilvl w:val="1"/>
          <w:numId w:val="33"/>
        </w:numPr>
        <w:spacing w:line="276" w:lineRule="auto"/>
        <w:ind w:left="567" w:hanging="567"/>
        <w:rPr>
          <w:rFonts w:ascii="Arial" w:hAnsi="Arial" w:cs="Arial"/>
          <w:sz w:val="20"/>
          <w:szCs w:val="20"/>
        </w:rPr>
      </w:pPr>
      <w:r w:rsidRPr="00FB200C">
        <w:rPr>
          <w:rFonts w:ascii="Arial" w:hAnsi="Arial" w:cs="Arial"/>
          <w:sz w:val="20"/>
          <w:szCs w:val="20"/>
        </w:rPr>
        <w:t xml:space="preserve">Za porušení závazku mlčenlivosti dle této </w:t>
      </w:r>
      <w:r w:rsidR="00243290">
        <w:rPr>
          <w:rFonts w:ascii="Arial" w:hAnsi="Arial" w:cs="Arial"/>
          <w:sz w:val="20"/>
          <w:szCs w:val="20"/>
        </w:rPr>
        <w:t xml:space="preserve">kupní smlouvy </w:t>
      </w:r>
      <w:r w:rsidRPr="00FB200C">
        <w:rPr>
          <w:rFonts w:ascii="Arial" w:hAnsi="Arial" w:cs="Arial"/>
          <w:sz w:val="20"/>
          <w:szCs w:val="20"/>
        </w:rPr>
        <w:t xml:space="preserve">se nepovažuje poskytnutí osobních údajů třetí straně, které je nezbytné pro plnění </w:t>
      </w:r>
      <w:r w:rsidR="00243290">
        <w:rPr>
          <w:rFonts w:ascii="Arial" w:hAnsi="Arial" w:cs="Arial"/>
          <w:sz w:val="20"/>
          <w:szCs w:val="20"/>
        </w:rPr>
        <w:t xml:space="preserve">kupní smlouvy </w:t>
      </w:r>
      <w:r w:rsidRPr="00FB200C">
        <w:rPr>
          <w:rFonts w:ascii="Arial" w:hAnsi="Arial" w:cs="Arial"/>
          <w:sz w:val="20"/>
          <w:szCs w:val="20"/>
        </w:rPr>
        <w:t>nebo plnění povinnosti stanovené právním předpisem</w:t>
      </w:r>
      <w:r w:rsidR="00B363A3">
        <w:rPr>
          <w:rFonts w:ascii="Arial" w:hAnsi="Arial" w:cs="Arial"/>
          <w:sz w:val="20"/>
          <w:szCs w:val="20"/>
        </w:rPr>
        <w:t>,</w:t>
      </w:r>
      <w:r w:rsidRPr="00FB200C">
        <w:rPr>
          <w:rFonts w:ascii="Arial" w:hAnsi="Arial" w:cs="Arial"/>
          <w:sz w:val="20"/>
          <w:szCs w:val="20"/>
        </w:rPr>
        <w:t xml:space="preserve"> nebo které bylo učiněno se souhlasem subjektu údajů.</w:t>
      </w:r>
    </w:p>
    <w:p w14:paraId="1DD09CB9" w14:textId="77777777" w:rsidR="00A30CBC" w:rsidRDefault="00A30CBC" w:rsidP="00F334D9">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Postupy a opatření se </w:t>
      </w:r>
      <w:r>
        <w:rPr>
          <w:rFonts w:ascii="Arial" w:eastAsia="Times New Roman" w:hAnsi="Arial" w:cs="Arial"/>
          <w:sz w:val="20"/>
          <w:szCs w:val="20"/>
          <w:lang w:eastAsia="cs-CZ"/>
        </w:rPr>
        <w:t>kupující</w:t>
      </w:r>
      <w:r w:rsidRPr="005B1C72">
        <w:rPr>
          <w:rFonts w:ascii="Arial" w:eastAsia="Times New Roman" w:hAnsi="Arial" w:cs="Arial"/>
          <w:sz w:val="20"/>
          <w:szCs w:val="20"/>
          <w:lang w:eastAsia="cs-CZ"/>
        </w:rPr>
        <w:t xml:space="preserve"> zavazuje dodržovat po celou dobu trvání skartační lhůty ve smyslu § 2 písm. s) zákona č. 499/2004 Sb. o archivnictví a spisové službě a o změně některých zákonů, ve znění pozdějších předpisů.</w:t>
      </w:r>
    </w:p>
    <w:p w14:paraId="67192E2F" w14:textId="77777777" w:rsidR="00A30CBC" w:rsidRPr="002825FA" w:rsidRDefault="00A30CBC" w:rsidP="00DD02F8">
      <w:pPr>
        <w:pStyle w:val="Odstavecseseznamem"/>
        <w:spacing w:after="0" w:line="240" w:lineRule="auto"/>
        <w:ind w:left="567"/>
        <w:contextualSpacing w:val="0"/>
        <w:jc w:val="both"/>
        <w:rPr>
          <w:rStyle w:val="Hypertextovodkaz"/>
          <w:rFonts w:cs="Arial"/>
        </w:rPr>
      </w:pPr>
    </w:p>
    <w:p w14:paraId="4C0DBE21" w14:textId="77777777" w:rsidR="009E5886" w:rsidRPr="00A30CBC" w:rsidRDefault="00A30CBC" w:rsidP="00F334D9">
      <w:pPr>
        <w:pStyle w:val="Odstavecseseznamem"/>
        <w:numPr>
          <w:ilvl w:val="1"/>
          <w:numId w:val="33"/>
        </w:numPr>
        <w:ind w:left="567" w:hanging="567"/>
        <w:rPr>
          <w:rFonts w:ascii="Arial" w:eastAsia="Times New Roman" w:hAnsi="Arial" w:cs="Arial"/>
          <w:sz w:val="20"/>
          <w:szCs w:val="20"/>
          <w:lang w:eastAsia="cs-CZ"/>
        </w:rPr>
      </w:pPr>
      <w:r w:rsidRPr="005B1C72">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F334D9">
      <w:pPr>
        <w:pStyle w:val="rove1"/>
        <w:keepNext/>
        <w:numPr>
          <w:ilvl w:val="0"/>
          <w:numId w:val="33"/>
        </w:numPr>
        <w:spacing w:before="240" w:after="0" w:line="360" w:lineRule="auto"/>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Pr>
          <w:rFonts w:ascii="Arial" w:hAnsi="Arial" w:cs="Arial"/>
          <w:sz w:val="20"/>
          <w:szCs w:val="20"/>
        </w:rPr>
        <w:t>kupní smlouvy</w:t>
      </w:r>
    </w:p>
    <w:p w14:paraId="5E23CB70" w14:textId="237C3AEF" w:rsidR="006713DD" w:rsidRDefault="006713DD" w:rsidP="006713DD">
      <w:pPr>
        <w:pStyle w:val="rove2"/>
        <w:numPr>
          <w:ilvl w:val="1"/>
          <w:numId w:val="38"/>
        </w:numPr>
        <w:tabs>
          <w:tab w:val="left" w:pos="708"/>
        </w:tabs>
        <w:spacing w:line="276" w:lineRule="auto"/>
        <w:ind w:left="567" w:hanging="567"/>
        <w:rPr>
          <w:rFonts w:ascii="Arial" w:eastAsia="Arial" w:hAnsi="Arial" w:cs="Arial"/>
          <w:sz w:val="20"/>
          <w:szCs w:val="20"/>
        </w:rPr>
      </w:pPr>
      <w:r>
        <w:rPr>
          <w:rFonts w:ascii="Arial" w:hAnsi="Arial" w:cs="Arial"/>
          <w:sz w:val="20"/>
          <w:szCs w:val="20"/>
        </w:rPr>
        <w:t>Účinnost této kupní smlouvy se sjednává na dobu určitou, to od nabytí účinnosti této kupní smlouvy do okamžiku kdy souhrnná kupní cena ze všech jednotlivých plnění na základě pokynů dle čl. 3</w:t>
      </w:r>
      <w:r w:rsidR="00B363A3">
        <w:rPr>
          <w:rFonts w:ascii="Arial" w:hAnsi="Arial" w:cs="Arial"/>
          <w:sz w:val="20"/>
          <w:szCs w:val="20"/>
        </w:rPr>
        <w:t>.</w:t>
      </w:r>
      <w:r>
        <w:rPr>
          <w:rFonts w:ascii="Arial" w:hAnsi="Arial" w:cs="Arial"/>
          <w:sz w:val="20"/>
          <w:szCs w:val="20"/>
        </w:rPr>
        <w:t xml:space="preserve">  této kupní smlouvy dosáhne částky </w:t>
      </w:r>
      <w:r>
        <w:rPr>
          <w:rFonts w:ascii="Arial" w:hAnsi="Arial" w:cs="Arial"/>
          <w:sz w:val="20"/>
          <w:szCs w:val="20"/>
          <w:highlight w:val="yellow"/>
        </w:rPr>
        <w:t>...........................</w:t>
      </w:r>
      <w:r>
        <w:rPr>
          <w:rFonts w:ascii="Arial" w:hAnsi="Arial" w:cs="Arial"/>
          <w:sz w:val="20"/>
          <w:szCs w:val="20"/>
        </w:rPr>
        <w:t>,- Kč bez DPH, nejpozději však do 31. 12. 202</w:t>
      </w:r>
      <w:r w:rsidR="00447986">
        <w:rPr>
          <w:rFonts w:ascii="Arial" w:hAnsi="Arial" w:cs="Arial"/>
          <w:sz w:val="20"/>
          <w:szCs w:val="20"/>
        </w:rPr>
        <w:t>6</w:t>
      </w:r>
      <w:r>
        <w:rPr>
          <w:rFonts w:ascii="Arial" w:hAnsi="Arial" w:cs="Arial"/>
          <w:sz w:val="20"/>
          <w:szCs w:val="20"/>
        </w:rPr>
        <w:t>.</w:t>
      </w:r>
    </w:p>
    <w:p w14:paraId="28715179" w14:textId="1288579F" w:rsidR="00A30CBC" w:rsidRPr="00B13431" w:rsidRDefault="00A30CBC" w:rsidP="00F334D9">
      <w:pPr>
        <w:pStyle w:val="rove2"/>
        <w:numPr>
          <w:ilvl w:val="1"/>
          <w:numId w:val="33"/>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00B363A3">
        <w:rPr>
          <w:rFonts w:ascii="Arial" w:eastAsia="Arial" w:hAnsi="Arial" w:cs="Arial"/>
          <w:sz w:val="20"/>
          <w:szCs w:val="20"/>
        </w:rPr>
        <w:t xml:space="preserve">. </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Pr="00B13431">
        <w:rPr>
          <w:rFonts w:ascii="Arial" w:eastAsia="Arial" w:hAnsi="Arial" w:cs="Arial"/>
          <w:sz w:val="20"/>
          <w:szCs w:val="20"/>
        </w:rPr>
        <w:t xml:space="preserve"> přesáhl částku  </w:t>
      </w:r>
      <w:r w:rsidRPr="005B1C72">
        <w:rPr>
          <w:rFonts w:ascii="Arial" w:eastAsia="Arial" w:hAnsi="Arial" w:cs="Arial"/>
          <w:sz w:val="20"/>
          <w:szCs w:val="20"/>
          <w:highlight w:val="yellow"/>
        </w:rPr>
        <w:t>........................</w:t>
      </w:r>
      <w:r w:rsidRPr="00B13431">
        <w:rPr>
          <w:rFonts w:ascii="Arial" w:eastAsia="Arial" w:hAnsi="Arial" w:cs="Arial"/>
          <w:sz w:val="20"/>
          <w:szCs w:val="20"/>
        </w:rPr>
        <w:t>,- Kč bez DPH.</w:t>
      </w:r>
    </w:p>
    <w:p w14:paraId="1E4F552B" w14:textId="77777777" w:rsidR="00A30CBC" w:rsidRDefault="00A30CBC" w:rsidP="00F334D9">
      <w:pPr>
        <w:pStyle w:val="rove2"/>
        <w:numPr>
          <w:ilvl w:val="1"/>
          <w:numId w:val="33"/>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Pr>
          <w:rFonts w:ascii="Arial" w:eastAsia="Arial" w:hAnsi="Arial" w:cs="Arial"/>
          <w:sz w:val="20"/>
          <w:szCs w:val="20"/>
        </w:rPr>
        <w:t xml:space="preserve"> </w:t>
      </w:r>
      <w:r w:rsidRPr="005B1C72">
        <w:rPr>
          <w:rFonts w:ascii="Arial" w:eastAsia="Arial" w:hAnsi="Arial" w:cs="Arial"/>
          <w:sz w:val="20"/>
          <w:szCs w:val="20"/>
          <w:highlight w:val="yellow"/>
        </w:rPr>
        <w:t>.........................</w:t>
      </w:r>
      <w:r w:rsidRPr="00B13431">
        <w:rPr>
          <w:rFonts w:ascii="Arial" w:eastAsia="Arial" w:hAnsi="Arial" w:cs="Arial"/>
          <w:sz w:val="20"/>
          <w:szCs w:val="20"/>
        </w:rPr>
        <w:t>,- Kč bez DPH prodávající kupujícího vyrozumí.</w:t>
      </w:r>
    </w:p>
    <w:p w14:paraId="0E11505E" w14:textId="1981A72B" w:rsidR="005316AF" w:rsidRDefault="005316AF" w:rsidP="00F334D9">
      <w:pPr>
        <w:pStyle w:val="rove2"/>
        <w:numPr>
          <w:ilvl w:val="1"/>
          <w:numId w:val="33"/>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z důvodu vyšší moci nebo dodá</w:t>
      </w:r>
      <w:r>
        <w:rPr>
          <w:rFonts w:ascii="Arial" w:eastAsia="Arial" w:hAnsi="Arial" w:cs="Arial"/>
          <w:sz w:val="20"/>
          <w:szCs w:val="20"/>
        </w:rPr>
        <w:t xml:space="preserve"> kupujícímu vadné plnění. </w:t>
      </w:r>
    </w:p>
    <w:p w14:paraId="13ED812F" w14:textId="343574E2" w:rsidR="005316AF" w:rsidRPr="007B2D4C" w:rsidRDefault="005316AF" w:rsidP="00F334D9">
      <w:pPr>
        <w:pStyle w:val="rove2"/>
        <w:numPr>
          <w:ilvl w:val="1"/>
          <w:numId w:val="33"/>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w:t>
      </w:r>
      <w:r>
        <w:rPr>
          <w:rFonts w:ascii="Arial" w:eastAsia="Arial" w:hAnsi="Arial" w:cs="Arial"/>
          <w:sz w:val="20"/>
          <w:szCs w:val="20"/>
        </w:rPr>
        <w:lastRenderedPageBreak/>
        <w:t xml:space="preserve">dát výpověď kupujícímu podle předchozí věty v případě, že prodávající odmítl zaplatit část kupní ceny z důvodu vadného plnění.  </w:t>
      </w:r>
    </w:p>
    <w:p w14:paraId="64830DAA" w14:textId="77777777" w:rsidR="00A30CBC" w:rsidRPr="00BB3E84" w:rsidRDefault="00A30CBC" w:rsidP="00F334D9">
      <w:pPr>
        <w:pStyle w:val="rove1"/>
        <w:keepNext/>
        <w:numPr>
          <w:ilvl w:val="0"/>
          <w:numId w:val="33"/>
        </w:numPr>
        <w:spacing w:before="240" w:after="0" w:line="360" w:lineRule="auto"/>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7DD901CF" w14:textId="77777777" w:rsidR="00DB1268" w:rsidRPr="005B1C72" w:rsidRDefault="00DB1268" w:rsidP="00DB1268">
      <w:pPr>
        <w:pStyle w:val="Odstavecseseznamem"/>
        <w:numPr>
          <w:ilvl w:val="1"/>
          <w:numId w:val="33"/>
        </w:numPr>
        <w:ind w:left="567" w:hanging="567"/>
        <w:jc w:val="both"/>
        <w:rPr>
          <w:rFonts w:ascii="Arial" w:eastAsia="Times New Roman" w:hAnsi="Arial" w:cs="Arial"/>
          <w:sz w:val="20"/>
          <w:szCs w:val="20"/>
          <w:lang w:eastAsia="cs-CZ"/>
        </w:rPr>
      </w:pPr>
      <w:r w:rsidRPr="005B1C72">
        <w:rPr>
          <w:rFonts w:ascii="Arial" w:eastAsia="Times New Roman" w:hAnsi="Arial" w:cs="Arial"/>
          <w:sz w:val="20"/>
          <w:szCs w:val="20"/>
          <w:lang w:eastAsia="cs-CZ"/>
        </w:rPr>
        <w:t xml:space="preserve">Pro </w:t>
      </w:r>
      <w:r>
        <w:rPr>
          <w:rFonts w:ascii="Arial" w:eastAsia="Times New Roman" w:hAnsi="Arial" w:cs="Arial"/>
          <w:sz w:val="20"/>
          <w:szCs w:val="20"/>
          <w:lang w:eastAsia="cs-CZ"/>
        </w:rPr>
        <w:t>prodávajícího</w:t>
      </w:r>
      <w:r w:rsidRPr="005B1C72">
        <w:rPr>
          <w:rFonts w:ascii="Arial" w:eastAsia="Times New Roman" w:hAnsi="Arial" w:cs="Arial"/>
          <w:sz w:val="20"/>
          <w:szCs w:val="20"/>
          <w:lang w:eastAsia="cs-CZ"/>
        </w:rPr>
        <w:t xml:space="preserve"> i </w:t>
      </w:r>
      <w:r>
        <w:rPr>
          <w:rFonts w:ascii="Arial" w:eastAsia="Times New Roman" w:hAnsi="Arial" w:cs="Arial"/>
          <w:sz w:val="20"/>
          <w:szCs w:val="20"/>
          <w:lang w:eastAsia="cs-CZ"/>
        </w:rPr>
        <w:t>kupujícího</w:t>
      </w:r>
      <w:r w:rsidRPr="005B1C72">
        <w:rPr>
          <w:rFonts w:ascii="Arial" w:eastAsia="Times New Roman" w:hAnsi="Arial" w:cs="Arial"/>
          <w:sz w:val="20"/>
          <w:szCs w:val="20"/>
          <w:lang w:eastAsia="cs-CZ"/>
        </w:rPr>
        <w:t xml:space="preserve">  jsou závazné Obchodní podmínky </w:t>
      </w:r>
      <w:r w:rsidRPr="002922B1">
        <w:rPr>
          <w:rFonts w:ascii="Arial" w:eastAsia="Times New Roman" w:hAnsi="Arial" w:cs="Arial"/>
          <w:sz w:val="20"/>
          <w:szCs w:val="20"/>
          <w:lang w:eastAsia="cs-CZ"/>
        </w:rPr>
        <w:t xml:space="preserve">Správy a údržby silnic Plzeňského kraje, p.o., verze 1.2 platné od 20. 05. 2024, které jsou publikované a veřejně přístupné na webových stránkách kupujícího v sekci „dokumenty ke stažení“: </w:t>
      </w:r>
      <w:hyperlink r:id="rId18" w:history="1">
        <w:r w:rsidRPr="0077312B">
          <w:rPr>
            <w:rStyle w:val="Hypertextovodkaz"/>
            <w:rFonts w:ascii="Arial" w:eastAsia="Times New Roman" w:hAnsi="Arial" w:cs="Arial"/>
            <w:sz w:val="20"/>
            <w:szCs w:val="20"/>
            <w:lang w:eastAsia="cs-CZ"/>
          </w:rPr>
          <w:t>http://www.suspk.eu/o-nas-a/formulare-ke-stazeni/</w:t>
        </w:r>
      </w:hyperlink>
      <w:r>
        <w:rPr>
          <w:rFonts w:ascii="Arial" w:eastAsia="Times New Roman" w:hAnsi="Arial" w:cs="Arial"/>
          <w:sz w:val="20"/>
          <w:szCs w:val="20"/>
          <w:lang w:eastAsia="cs-CZ"/>
        </w:rPr>
        <w:t xml:space="preserve"> </w:t>
      </w:r>
      <w:r w:rsidRPr="002922B1">
        <w:rPr>
          <w:rFonts w:ascii="Arial" w:eastAsia="Times New Roman" w:hAnsi="Arial" w:cs="Arial"/>
          <w:sz w:val="20"/>
          <w:szCs w:val="20"/>
          <w:lang w:eastAsia="cs-CZ"/>
        </w:rPr>
        <w:t xml:space="preserve">(dále jen „Obchodní podmínky“). Jednotlivá ujednání smlouvy mají vždy v případě rozporu s Obchodními podmínkami přednost a smluvní vztah se tedy bude vždy řídit prioritně ustanoveními </w:t>
      </w:r>
      <w:r>
        <w:rPr>
          <w:rFonts w:ascii="Arial" w:eastAsia="Times New Roman" w:hAnsi="Arial" w:cs="Arial"/>
          <w:sz w:val="20"/>
          <w:szCs w:val="20"/>
          <w:lang w:eastAsia="cs-CZ"/>
        </w:rPr>
        <w:t xml:space="preserve">kupní </w:t>
      </w:r>
      <w:r w:rsidRPr="002922B1">
        <w:rPr>
          <w:rFonts w:ascii="Arial" w:eastAsia="Times New Roman" w:hAnsi="Arial" w:cs="Arial"/>
          <w:sz w:val="20"/>
          <w:szCs w:val="20"/>
          <w:lang w:eastAsia="cs-CZ"/>
        </w:rPr>
        <w:t>smlouvy</w:t>
      </w:r>
      <w:r w:rsidRPr="005B1C72">
        <w:rPr>
          <w:rFonts w:ascii="Arial" w:eastAsia="Times New Roman" w:hAnsi="Arial" w:cs="Arial"/>
          <w:sz w:val="20"/>
          <w:szCs w:val="20"/>
          <w:lang w:eastAsia="cs-CZ"/>
        </w:rPr>
        <w:t>.</w:t>
      </w:r>
    </w:p>
    <w:p w14:paraId="07A39277" w14:textId="77777777" w:rsidR="00A30CBC" w:rsidRPr="009A16FF" w:rsidRDefault="00A30CBC" w:rsidP="00F334D9">
      <w:pPr>
        <w:pStyle w:val="rove2"/>
        <w:numPr>
          <w:ilvl w:val="1"/>
          <w:numId w:val="33"/>
        </w:numPr>
        <w:spacing w:line="276" w:lineRule="auto"/>
        <w:ind w:left="567" w:hanging="567"/>
        <w:rPr>
          <w:rFonts w:ascii="Arial" w:hAnsi="Arial" w:cs="Arial"/>
          <w:sz w:val="20"/>
          <w:szCs w:val="20"/>
        </w:rPr>
      </w:pPr>
      <w:r w:rsidRPr="009A16FF">
        <w:rPr>
          <w:rFonts w:ascii="Arial" w:hAnsi="Arial" w:cs="Arial"/>
          <w:sz w:val="20"/>
          <w:szCs w:val="20"/>
        </w:rPr>
        <w:t>T</w:t>
      </w:r>
      <w:r>
        <w:rPr>
          <w:rFonts w:ascii="Arial" w:hAnsi="Arial" w:cs="Arial"/>
          <w:sz w:val="20"/>
          <w:szCs w:val="20"/>
        </w:rPr>
        <w:t xml:space="preserve">uto </w:t>
      </w:r>
      <w:r w:rsidR="00473FFF">
        <w:rPr>
          <w:rFonts w:ascii="Arial" w:hAnsi="Arial" w:cs="Arial"/>
          <w:sz w:val="20"/>
          <w:szCs w:val="20"/>
        </w:rPr>
        <w:t>kupní smlouvu</w:t>
      </w:r>
      <w:r w:rsidRPr="009A16FF">
        <w:rPr>
          <w:rFonts w:ascii="Arial" w:hAnsi="Arial" w:cs="Arial"/>
          <w:sz w:val="20"/>
          <w:szCs w:val="20"/>
        </w:rPr>
        <w:t xml:space="preserve"> lze měnit či doplňovat pouze písemnými dodatky, očíslovanými a podepsanými oběma stranami. </w:t>
      </w:r>
    </w:p>
    <w:p w14:paraId="29368692" w14:textId="77777777" w:rsidR="00A30CBC" w:rsidRPr="009A16FF"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9A16FF">
        <w:rPr>
          <w:rFonts w:ascii="Arial" w:hAnsi="Arial" w:cs="Arial"/>
          <w:sz w:val="20"/>
          <w:szCs w:val="20"/>
        </w:rPr>
        <w:t xml:space="preserve"> na sebe přebírá nebezpečí změny okolností ve smyslu ust. § 1765 odst. 2 o.z.</w:t>
      </w:r>
    </w:p>
    <w:p w14:paraId="2BD55061" w14:textId="77777777" w:rsidR="00A30CBC"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 xml:space="preserve">Smluvní strany berou </w:t>
      </w:r>
      <w:r w:rsidRPr="00F7095C">
        <w:rPr>
          <w:rFonts w:ascii="Arial" w:hAnsi="Arial" w:cs="Arial"/>
          <w:sz w:val="20"/>
          <w:szCs w:val="20"/>
        </w:rPr>
        <w:t xml:space="preserve">na vědomí, že </w:t>
      </w:r>
      <w:r>
        <w:rPr>
          <w:rFonts w:ascii="Arial" w:hAnsi="Arial" w:cs="Arial"/>
          <w:sz w:val="20"/>
          <w:szCs w:val="20"/>
        </w:rPr>
        <w:t xml:space="preserve">tato </w:t>
      </w:r>
      <w:r w:rsidR="00473FFF">
        <w:rPr>
          <w:rFonts w:ascii="Arial" w:hAnsi="Arial" w:cs="Arial"/>
          <w:sz w:val="20"/>
          <w:szCs w:val="20"/>
        </w:rPr>
        <w:t xml:space="preserve">kupní smlouva </w:t>
      </w:r>
      <w:r w:rsidRPr="00F7095C">
        <w:rPr>
          <w:rFonts w:ascii="Arial" w:hAnsi="Arial" w:cs="Arial"/>
          <w:sz w:val="20"/>
          <w:szCs w:val="20"/>
        </w:rPr>
        <w:t xml:space="preserve">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31795BB3" w14:textId="334BD5B5" w:rsidR="00A30CBC" w:rsidRPr="005B1C72"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9A16FF">
        <w:rPr>
          <w:rFonts w:ascii="Arial" w:hAnsi="Arial" w:cs="Arial"/>
          <w:sz w:val="20"/>
          <w:szCs w:val="20"/>
        </w:rPr>
        <w:t xml:space="preserve"> </w:t>
      </w:r>
      <w:r w:rsidRPr="005B1C72">
        <w:rPr>
          <w:rFonts w:ascii="Arial" w:hAnsi="Arial" w:cs="Arial"/>
          <w:sz w:val="20"/>
          <w:szCs w:val="20"/>
        </w:rPr>
        <w:t xml:space="preserve">je povinen sdělit </w:t>
      </w:r>
      <w:r>
        <w:rPr>
          <w:rFonts w:ascii="Arial" w:hAnsi="Arial" w:cs="Arial"/>
          <w:sz w:val="20"/>
          <w:szCs w:val="20"/>
        </w:rPr>
        <w:t>kupujícímu</w:t>
      </w:r>
      <w:r w:rsidRPr="005B1C72">
        <w:rPr>
          <w:rFonts w:ascii="Arial" w:hAnsi="Arial" w:cs="Arial"/>
          <w:sz w:val="20"/>
          <w:szCs w:val="20"/>
        </w:rPr>
        <w:t xml:space="preserve"> osobní údaje, údaje naplňující parametry obchodního tajemství a další údaje resp. části </w:t>
      </w:r>
      <w:r w:rsidR="00473FFF">
        <w:rPr>
          <w:rFonts w:ascii="Arial" w:hAnsi="Arial" w:cs="Arial"/>
          <w:sz w:val="20"/>
          <w:szCs w:val="20"/>
        </w:rPr>
        <w:t>kupní smlouvy</w:t>
      </w:r>
      <w:r w:rsidR="00473FFF" w:rsidRPr="005B1C72">
        <w:rPr>
          <w:rFonts w:ascii="Arial" w:hAnsi="Arial" w:cs="Arial"/>
          <w:sz w:val="20"/>
          <w:szCs w:val="20"/>
        </w:rPr>
        <w:t xml:space="preserve"> </w:t>
      </w:r>
      <w:r w:rsidRPr="005B1C72">
        <w:rPr>
          <w:rFonts w:ascii="Arial" w:hAnsi="Arial" w:cs="Arial"/>
          <w:sz w:val="20"/>
          <w:szCs w:val="20"/>
        </w:rPr>
        <w:t xml:space="preserve">(příloh), jejichž uveřejnění je zvláštním právním předpisem vyloučeno, spolu s odkazem na konkrétní normu takového zvláštního právního předpisu a konkrétní důvody zákazu uveřejnění těchto částí. Řádně a důvodně označené části </w:t>
      </w:r>
      <w:r w:rsidR="00473FFF">
        <w:rPr>
          <w:rFonts w:ascii="Arial" w:hAnsi="Arial" w:cs="Arial"/>
          <w:sz w:val="20"/>
          <w:szCs w:val="20"/>
        </w:rPr>
        <w:t>kupní smlouvy</w:t>
      </w:r>
      <w:r w:rsidR="00473FFF" w:rsidRPr="005B1C72">
        <w:rPr>
          <w:rFonts w:ascii="Arial" w:hAnsi="Arial" w:cs="Arial"/>
          <w:sz w:val="20"/>
          <w:szCs w:val="20"/>
        </w:rPr>
        <w:t xml:space="preserve"> </w:t>
      </w:r>
      <w:r w:rsidRPr="005B1C72">
        <w:rPr>
          <w:rFonts w:ascii="Arial" w:hAnsi="Arial" w:cs="Arial"/>
          <w:sz w:val="20"/>
          <w:szCs w:val="20"/>
        </w:rPr>
        <w:t xml:space="preserve">(příloh) nebudou uveřejněny, popř. budou před uveřejněním znečitelněny. </w:t>
      </w:r>
      <w:r>
        <w:rPr>
          <w:rFonts w:ascii="Arial" w:hAnsi="Arial" w:cs="Arial"/>
          <w:sz w:val="20"/>
          <w:szCs w:val="20"/>
        </w:rPr>
        <w:t>Kupující</w:t>
      </w:r>
      <w:r w:rsidRPr="005B1C72">
        <w:rPr>
          <w:rFonts w:ascii="Arial" w:hAnsi="Arial" w:cs="Arial"/>
          <w:sz w:val="20"/>
          <w:szCs w:val="20"/>
        </w:rPr>
        <w:t xml:space="preserve"> před zveřejněním </w:t>
      </w:r>
      <w:r w:rsidR="00DC69E5">
        <w:rPr>
          <w:rFonts w:ascii="Arial" w:hAnsi="Arial" w:cs="Arial"/>
          <w:sz w:val="20"/>
          <w:szCs w:val="20"/>
        </w:rPr>
        <w:t xml:space="preserve">kupní smlouvy </w:t>
      </w:r>
      <w:r w:rsidRPr="005B1C72">
        <w:rPr>
          <w:rFonts w:ascii="Arial" w:hAnsi="Arial" w:cs="Arial"/>
          <w:sz w:val="20"/>
          <w:szCs w:val="20"/>
        </w:rPr>
        <w:t>znečitelní osobní údaje v souladu s </w:t>
      </w:r>
      <w:hyperlink r:id="rId19" w:tooltip="Metodický návod k aplikaci zákona o registru smluv, jež slouží k základní orientaci v problematice a přináší základní odpovědi na často kladené dotazy" w:history="1">
        <w:r w:rsidRPr="005B1C72">
          <w:rPr>
            <w:rFonts w:ascii="Arial" w:hAnsi="Arial" w:cs="Arial"/>
            <w:sz w:val="20"/>
            <w:szCs w:val="20"/>
          </w:rPr>
          <w:t>metodickým návodem k aplikaci zákona o registru smluv</w:t>
        </w:r>
      </w:hyperlink>
      <w:r w:rsidR="00B363A3">
        <w:rPr>
          <w:rFonts w:ascii="Arial" w:hAnsi="Arial" w:cs="Arial"/>
          <w:sz w:val="20"/>
          <w:szCs w:val="20"/>
        </w:rPr>
        <w:t xml:space="preserve"> vydaným Ministerstvem</w:t>
      </w:r>
      <w:r w:rsidRPr="005B1C72">
        <w:rPr>
          <w:rFonts w:ascii="Arial" w:hAnsi="Arial" w:cs="Arial"/>
          <w:sz w:val="20"/>
          <w:szCs w:val="20"/>
        </w:rPr>
        <w:t xml:space="preserve"> vnitra.</w:t>
      </w:r>
    </w:p>
    <w:p w14:paraId="17BFC04A" w14:textId="77777777" w:rsidR="00A30CBC" w:rsidRDefault="00A30CBC" w:rsidP="00F334D9">
      <w:pPr>
        <w:pStyle w:val="rove2"/>
        <w:numPr>
          <w:ilvl w:val="1"/>
          <w:numId w:val="33"/>
        </w:numPr>
        <w:spacing w:line="276" w:lineRule="auto"/>
        <w:ind w:left="567" w:hanging="567"/>
        <w:rPr>
          <w:rFonts w:ascii="Arial" w:hAnsi="Arial" w:cs="Arial"/>
          <w:sz w:val="20"/>
          <w:szCs w:val="20"/>
        </w:rPr>
      </w:pPr>
      <w:r w:rsidRPr="00717042">
        <w:rPr>
          <w:rFonts w:ascii="Arial" w:hAnsi="Arial" w:cs="Arial"/>
          <w:sz w:val="20"/>
          <w:szCs w:val="20"/>
        </w:rPr>
        <w:t xml:space="preserve">Splnění povinnosti uveřejnit tuto </w:t>
      </w:r>
      <w:r w:rsidR="00473FFF">
        <w:rPr>
          <w:rFonts w:ascii="Arial" w:hAnsi="Arial" w:cs="Arial"/>
          <w:sz w:val="20"/>
          <w:szCs w:val="20"/>
        </w:rPr>
        <w:t xml:space="preserve">kupní smlouvu </w:t>
      </w:r>
      <w:r w:rsidRPr="00717042">
        <w:rPr>
          <w:rFonts w:ascii="Arial" w:hAnsi="Arial" w:cs="Arial"/>
          <w:sz w:val="20"/>
          <w:szCs w:val="20"/>
        </w:rPr>
        <w:t xml:space="preserve">dle zák. č. 340/2015 Sb. zajistí </w:t>
      </w:r>
      <w:r>
        <w:rPr>
          <w:rFonts w:ascii="Arial" w:hAnsi="Arial" w:cs="Arial"/>
          <w:sz w:val="20"/>
          <w:szCs w:val="20"/>
        </w:rPr>
        <w:t>kupující</w:t>
      </w:r>
      <w:r w:rsidRPr="00717042">
        <w:rPr>
          <w:rFonts w:ascii="Arial" w:hAnsi="Arial" w:cs="Arial"/>
          <w:sz w:val="20"/>
          <w:szCs w:val="20"/>
        </w:rPr>
        <w:t>.</w:t>
      </w:r>
    </w:p>
    <w:p w14:paraId="32409DB1" w14:textId="77777777" w:rsidR="00A30CBC" w:rsidRPr="00744F0E" w:rsidRDefault="00A30CBC"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Prodávající</w:t>
      </w:r>
      <w:r w:rsidRPr="00F32A53">
        <w:rPr>
          <w:rFonts w:ascii="Arial" w:hAnsi="Arial" w:cs="Arial"/>
          <w:sz w:val="20"/>
          <w:szCs w:val="20"/>
        </w:rPr>
        <w:t xml:space="preserve"> je povinen uveřejnit t</w:t>
      </w:r>
      <w:r>
        <w:rPr>
          <w:rFonts w:ascii="Arial" w:hAnsi="Arial" w:cs="Arial"/>
          <w:sz w:val="20"/>
          <w:szCs w:val="20"/>
        </w:rPr>
        <w:t>u</w:t>
      </w:r>
      <w:r w:rsidRPr="00F32A53">
        <w:rPr>
          <w:rFonts w:ascii="Arial" w:hAnsi="Arial" w:cs="Arial"/>
          <w:sz w:val="20"/>
          <w:szCs w:val="20"/>
        </w:rPr>
        <w:t xml:space="preserve">to </w:t>
      </w:r>
      <w:r w:rsidR="00473FFF">
        <w:rPr>
          <w:rFonts w:ascii="Arial" w:hAnsi="Arial" w:cs="Arial"/>
          <w:sz w:val="20"/>
          <w:szCs w:val="20"/>
        </w:rPr>
        <w:t xml:space="preserve">kupní smlouvu </w:t>
      </w:r>
      <w:r w:rsidRPr="00F32A53">
        <w:rPr>
          <w:rFonts w:ascii="Arial" w:hAnsi="Arial" w:cs="Arial"/>
          <w:sz w:val="20"/>
          <w:szCs w:val="20"/>
        </w:rPr>
        <w:t>v souladu s ust. § 5 odst. 1 zák. č. 340/2015 Sb. nejpozději do 3 měsíců od jeho uzavření, nebude-li t</w:t>
      </w:r>
      <w:r>
        <w:rPr>
          <w:rFonts w:ascii="Arial" w:hAnsi="Arial" w:cs="Arial"/>
          <w:sz w:val="20"/>
          <w:szCs w:val="20"/>
        </w:rPr>
        <w:t>a</w:t>
      </w:r>
      <w:r w:rsidRPr="00F32A53">
        <w:rPr>
          <w:rFonts w:ascii="Arial" w:hAnsi="Arial" w:cs="Arial"/>
          <w:sz w:val="20"/>
          <w:szCs w:val="20"/>
        </w:rPr>
        <w:t xml:space="preserve">to </w:t>
      </w:r>
      <w:r w:rsidR="00473FFF">
        <w:rPr>
          <w:rFonts w:ascii="Arial" w:hAnsi="Arial" w:cs="Arial"/>
          <w:sz w:val="20"/>
          <w:szCs w:val="20"/>
        </w:rPr>
        <w:t xml:space="preserve">kupní smlouva </w:t>
      </w:r>
      <w:r w:rsidRPr="00F32A53">
        <w:rPr>
          <w:rFonts w:ascii="Arial" w:hAnsi="Arial" w:cs="Arial"/>
          <w:sz w:val="20"/>
          <w:szCs w:val="20"/>
        </w:rPr>
        <w:t>zveřejněn</w:t>
      </w:r>
      <w:r>
        <w:rPr>
          <w:rFonts w:ascii="Arial" w:hAnsi="Arial" w:cs="Arial"/>
          <w:sz w:val="20"/>
          <w:szCs w:val="20"/>
        </w:rPr>
        <w:t>a</w:t>
      </w:r>
      <w:r w:rsidRPr="00F32A53">
        <w:rPr>
          <w:rFonts w:ascii="Arial" w:hAnsi="Arial" w:cs="Arial"/>
          <w:sz w:val="20"/>
          <w:szCs w:val="20"/>
        </w:rPr>
        <w:t xml:space="preserve"> </w:t>
      </w:r>
      <w:r>
        <w:rPr>
          <w:rFonts w:ascii="Arial" w:hAnsi="Arial" w:cs="Arial"/>
          <w:sz w:val="20"/>
          <w:szCs w:val="20"/>
        </w:rPr>
        <w:t>kupující</w:t>
      </w:r>
      <w:r w:rsidRPr="00F32A53">
        <w:rPr>
          <w:rFonts w:ascii="Arial" w:hAnsi="Arial" w:cs="Arial"/>
          <w:sz w:val="20"/>
          <w:szCs w:val="20"/>
        </w:rPr>
        <w:t xml:space="preserve">m nejpozději do jednoho měsíce po </w:t>
      </w:r>
      <w:r w:rsidR="00473FFF" w:rsidRPr="00F32A53">
        <w:rPr>
          <w:rFonts w:ascii="Arial" w:hAnsi="Arial" w:cs="Arial"/>
          <w:sz w:val="20"/>
          <w:szCs w:val="20"/>
        </w:rPr>
        <w:t>je</w:t>
      </w:r>
      <w:r w:rsidR="00473FFF">
        <w:rPr>
          <w:rFonts w:ascii="Arial" w:hAnsi="Arial" w:cs="Arial"/>
          <w:sz w:val="20"/>
          <w:szCs w:val="20"/>
        </w:rPr>
        <w:t>jím</w:t>
      </w:r>
      <w:r w:rsidR="00473FFF" w:rsidRPr="00F32A53">
        <w:rPr>
          <w:rFonts w:ascii="Arial" w:hAnsi="Arial" w:cs="Arial"/>
          <w:sz w:val="20"/>
          <w:szCs w:val="20"/>
        </w:rPr>
        <w:t xml:space="preserve"> </w:t>
      </w:r>
      <w:r w:rsidRPr="00F32A53">
        <w:rPr>
          <w:rFonts w:ascii="Arial" w:hAnsi="Arial" w:cs="Arial"/>
          <w:sz w:val="20"/>
          <w:szCs w:val="20"/>
        </w:rPr>
        <w:t>uzavření</w:t>
      </w:r>
      <w:r w:rsidRPr="00744F0E">
        <w:rPr>
          <w:rFonts w:ascii="Arial" w:hAnsi="Arial" w:cs="Arial"/>
          <w:sz w:val="20"/>
          <w:szCs w:val="20"/>
        </w:rPr>
        <w:t>.</w:t>
      </w:r>
    </w:p>
    <w:p w14:paraId="73EE5BBA" w14:textId="059AAFA6" w:rsidR="00BF3E99" w:rsidRDefault="00BF3E99" w:rsidP="00F334D9">
      <w:pPr>
        <w:pStyle w:val="rove2"/>
        <w:numPr>
          <w:ilvl w:val="1"/>
          <w:numId w:val="33"/>
        </w:numPr>
        <w:spacing w:line="276" w:lineRule="auto"/>
        <w:ind w:left="567" w:hanging="567"/>
        <w:rPr>
          <w:rFonts w:ascii="Arial" w:hAnsi="Arial" w:cs="Arial"/>
          <w:sz w:val="20"/>
          <w:szCs w:val="20"/>
        </w:rPr>
      </w:pPr>
      <w:r w:rsidRPr="00BF3E99">
        <w:rPr>
          <w:rFonts w:ascii="Arial" w:hAnsi="Arial" w:cs="Arial"/>
          <w:sz w:val="20"/>
          <w:szCs w:val="20"/>
        </w:rPr>
        <w:t xml:space="preserve">Tato kupní </w:t>
      </w:r>
      <w:r w:rsidR="002E7FD2" w:rsidRPr="00BF3E99">
        <w:rPr>
          <w:rFonts w:ascii="Arial" w:hAnsi="Arial" w:cs="Arial"/>
          <w:sz w:val="20"/>
          <w:szCs w:val="20"/>
        </w:rPr>
        <w:t>smlouv</w:t>
      </w:r>
      <w:r w:rsidR="002E7FD2">
        <w:rPr>
          <w:rFonts w:ascii="Arial" w:hAnsi="Arial" w:cs="Arial"/>
          <w:sz w:val="20"/>
          <w:szCs w:val="20"/>
        </w:rPr>
        <w:t>a</w:t>
      </w:r>
      <w:r w:rsidR="002E7FD2" w:rsidRPr="00BF3E99">
        <w:rPr>
          <w:rFonts w:ascii="Arial" w:hAnsi="Arial" w:cs="Arial"/>
          <w:sz w:val="20"/>
          <w:szCs w:val="20"/>
        </w:rPr>
        <w:t xml:space="preserve"> </w:t>
      </w:r>
      <w:r w:rsidR="006B38C2" w:rsidRPr="00BF3E99">
        <w:rPr>
          <w:rFonts w:ascii="Arial" w:hAnsi="Arial" w:cs="Arial"/>
          <w:sz w:val="20"/>
          <w:szCs w:val="20"/>
        </w:rPr>
        <w:t xml:space="preserve">je vyhotovena v elektronické podobě, se zaručenými elektronickými podpisy zástupců smluvních stran založenými na kvalifikovaném certifikátu. </w:t>
      </w:r>
    </w:p>
    <w:p w14:paraId="1A41D2E7" w14:textId="77777777" w:rsidR="00A30CBC" w:rsidRPr="00BF3E99" w:rsidRDefault="00A30CBC" w:rsidP="00F334D9">
      <w:pPr>
        <w:pStyle w:val="rove2"/>
        <w:numPr>
          <w:ilvl w:val="1"/>
          <w:numId w:val="33"/>
        </w:numPr>
        <w:spacing w:line="276" w:lineRule="auto"/>
        <w:ind w:left="567" w:hanging="567"/>
        <w:rPr>
          <w:rFonts w:ascii="Arial" w:hAnsi="Arial" w:cs="Arial"/>
          <w:sz w:val="20"/>
          <w:szCs w:val="20"/>
        </w:rPr>
      </w:pPr>
      <w:r w:rsidRPr="00BF3E99">
        <w:rPr>
          <w:rFonts w:ascii="Arial" w:hAnsi="Arial" w:cs="Arial"/>
          <w:sz w:val="20"/>
          <w:szCs w:val="20"/>
        </w:rPr>
        <w:t xml:space="preserve">Smluvní strany se dohodly, že plnění, jež je v souladu s obsahem této </w:t>
      </w:r>
      <w:r w:rsidR="00BF3E99">
        <w:rPr>
          <w:rFonts w:ascii="Arial" w:hAnsi="Arial" w:cs="Arial"/>
          <w:sz w:val="20"/>
          <w:szCs w:val="20"/>
        </w:rPr>
        <w:t>kupní smlouvy</w:t>
      </w:r>
      <w:r w:rsidR="00BF3E99" w:rsidRPr="005B1C72">
        <w:rPr>
          <w:rFonts w:ascii="Arial" w:hAnsi="Arial" w:cs="Arial"/>
          <w:sz w:val="20"/>
          <w:szCs w:val="20"/>
        </w:rPr>
        <w:t xml:space="preserve"> </w:t>
      </w:r>
      <w:r w:rsidRPr="00BF3E99">
        <w:rPr>
          <w:rFonts w:ascii="Arial" w:hAnsi="Arial" w:cs="Arial"/>
          <w:sz w:val="20"/>
          <w:szCs w:val="20"/>
        </w:rPr>
        <w:t xml:space="preserve">a bylo případně poskytnuto prodávajícím v době mezi uzavřením této </w:t>
      </w:r>
      <w:r w:rsidR="00BF3E99">
        <w:rPr>
          <w:rFonts w:ascii="Arial" w:hAnsi="Arial" w:cs="Arial"/>
          <w:sz w:val="20"/>
          <w:szCs w:val="20"/>
        </w:rPr>
        <w:t>kupní smlouvy</w:t>
      </w:r>
      <w:r w:rsidR="00BF3E99" w:rsidRPr="005B1C72">
        <w:rPr>
          <w:rFonts w:ascii="Arial" w:hAnsi="Arial" w:cs="Arial"/>
          <w:sz w:val="20"/>
          <w:szCs w:val="20"/>
        </w:rPr>
        <w:t xml:space="preserve"> </w:t>
      </w:r>
      <w:r w:rsidRPr="00BF3E99">
        <w:rPr>
          <w:rFonts w:ascii="Arial" w:hAnsi="Arial" w:cs="Arial"/>
          <w:sz w:val="20"/>
          <w:szCs w:val="20"/>
        </w:rPr>
        <w:t xml:space="preserve">a nabytím její účinnosti, je považováno za plnění dle této </w:t>
      </w:r>
      <w:r w:rsidR="00BF3E99">
        <w:rPr>
          <w:rFonts w:ascii="Arial" w:hAnsi="Arial" w:cs="Arial"/>
          <w:sz w:val="20"/>
          <w:szCs w:val="20"/>
        </w:rPr>
        <w:t>kupní smlouvy</w:t>
      </w:r>
      <w:r w:rsidRPr="00BF3E99">
        <w:rPr>
          <w:rFonts w:ascii="Arial" w:hAnsi="Arial" w:cs="Arial"/>
          <w:sz w:val="20"/>
          <w:szCs w:val="20"/>
        </w:rPr>
        <w:t xml:space="preserve">. Nárok na odpovídající protiplnění ze strany kupujícího však nevznikne prodávajícímu dříve než dnem nabytí účinnosti této </w:t>
      </w:r>
      <w:r w:rsidR="00BF3E99">
        <w:rPr>
          <w:rFonts w:ascii="Arial" w:hAnsi="Arial" w:cs="Arial"/>
          <w:sz w:val="20"/>
          <w:szCs w:val="20"/>
        </w:rPr>
        <w:t>kupní smlouvy</w:t>
      </w:r>
      <w:r w:rsidRPr="00BF3E99">
        <w:rPr>
          <w:rFonts w:ascii="Arial" w:hAnsi="Arial" w:cs="Arial"/>
          <w:sz w:val="20"/>
          <w:szCs w:val="20"/>
        </w:rPr>
        <w:t xml:space="preserve">. Prodávající není oprávněn fakturovat před nabytím účinnosti této </w:t>
      </w:r>
      <w:r w:rsidR="00BF3E99">
        <w:rPr>
          <w:rFonts w:ascii="Arial" w:hAnsi="Arial" w:cs="Arial"/>
          <w:sz w:val="20"/>
          <w:szCs w:val="20"/>
        </w:rPr>
        <w:t>kupní smlouvy</w:t>
      </w:r>
      <w:r w:rsidRPr="00BF3E99">
        <w:rPr>
          <w:rFonts w:ascii="Arial" w:hAnsi="Arial" w:cs="Arial"/>
          <w:sz w:val="20"/>
          <w:szCs w:val="20"/>
        </w:rPr>
        <w:t>.</w:t>
      </w:r>
    </w:p>
    <w:p w14:paraId="6A44A3C9" w14:textId="3B077943" w:rsidR="000C68F6" w:rsidRPr="00A30CBC" w:rsidRDefault="00BF3E99" w:rsidP="00F334D9">
      <w:pPr>
        <w:pStyle w:val="rove2"/>
        <w:numPr>
          <w:ilvl w:val="1"/>
          <w:numId w:val="33"/>
        </w:numPr>
        <w:spacing w:line="276" w:lineRule="auto"/>
        <w:ind w:left="567" w:hanging="567"/>
        <w:rPr>
          <w:rFonts w:ascii="Arial" w:hAnsi="Arial" w:cs="Arial"/>
          <w:sz w:val="20"/>
          <w:szCs w:val="20"/>
        </w:rPr>
      </w:pPr>
      <w:r>
        <w:rPr>
          <w:rFonts w:ascii="Arial" w:hAnsi="Arial" w:cs="Arial"/>
          <w:sz w:val="20"/>
          <w:szCs w:val="20"/>
        </w:rPr>
        <w:t xml:space="preserve">Tato kupní </w:t>
      </w:r>
      <w:r w:rsidR="002E7FD2">
        <w:rPr>
          <w:rFonts w:ascii="Arial" w:hAnsi="Arial" w:cs="Arial"/>
          <w:sz w:val="20"/>
          <w:szCs w:val="20"/>
        </w:rPr>
        <w:t>smlouva</w:t>
      </w:r>
      <w:r w:rsidR="002E7FD2" w:rsidRPr="005B1C72">
        <w:rPr>
          <w:rFonts w:ascii="Arial" w:hAnsi="Arial" w:cs="Arial"/>
          <w:sz w:val="20"/>
          <w:szCs w:val="20"/>
        </w:rPr>
        <w:t xml:space="preserve"> </w:t>
      </w:r>
      <w:r w:rsidR="00F439D2">
        <w:rPr>
          <w:rFonts w:ascii="Arial" w:hAnsi="Arial" w:cs="Arial"/>
          <w:sz w:val="20"/>
          <w:szCs w:val="20"/>
        </w:rPr>
        <w:t xml:space="preserve">je uzavřena dnem podpisu poslední smluvní strany a </w:t>
      </w:r>
      <w:r w:rsidR="00F439D2" w:rsidRPr="0019056B">
        <w:rPr>
          <w:rFonts w:ascii="Arial" w:hAnsi="Arial" w:cs="Arial"/>
          <w:sz w:val="20"/>
          <w:szCs w:val="20"/>
        </w:rPr>
        <w:t xml:space="preserve">nabývá účinnosti </w:t>
      </w:r>
      <w:r w:rsidR="00B363A3">
        <w:rPr>
          <w:rFonts w:ascii="Arial" w:hAnsi="Arial" w:cs="Arial"/>
          <w:sz w:val="20"/>
          <w:szCs w:val="20"/>
        </w:rPr>
        <w:t xml:space="preserve">dle čl. 11. odst. 11.1. </w:t>
      </w:r>
      <w:r w:rsidR="00F439D2">
        <w:rPr>
          <w:rFonts w:ascii="Arial" w:hAnsi="Arial" w:cs="Arial"/>
          <w:sz w:val="20"/>
          <w:szCs w:val="20"/>
        </w:rPr>
        <w:t xml:space="preserve"> této </w:t>
      </w:r>
      <w:r>
        <w:rPr>
          <w:rFonts w:ascii="Arial" w:hAnsi="Arial" w:cs="Arial"/>
          <w:sz w:val="20"/>
          <w:szCs w:val="20"/>
        </w:rPr>
        <w:t>kupní smlouvy</w:t>
      </w:r>
      <w:r w:rsidR="00F439D2">
        <w:rPr>
          <w:rFonts w:ascii="Arial" w:hAnsi="Arial" w:cs="Arial"/>
          <w:sz w:val="20"/>
          <w:szCs w:val="20"/>
        </w:rPr>
        <w:t>,</w:t>
      </w:r>
      <w:r w:rsidR="000E406C">
        <w:rPr>
          <w:rFonts w:ascii="Arial" w:hAnsi="Arial" w:cs="Arial"/>
          <w:sz w:val="20"/>
          <w:szCs w:val="20"/>
        </w:rPr>
        <w:t xml:space="preserve"> za předpokladu předchozího zveřejnění v registru smluv dle </w:t>
      </w:r>
      <w:r w:rsidR="00F439D2">
        <w:rPr>
          <w:rFonts w:ascii="Arial" w:hAnsi="Arial" w:cs="Arial"/>
          <w:sz w:val="20"/>
          <w:szCs w:val="20"/>
        </w:rPr>
        <w:t xml:space="preserve"> zák. č. 340/2015 Sb., o registru smluv</w:t>
      </w:r>
      <w:r w:rsidR="00A30CBC">
        <w:rPr>
          <w:rFonts w:ascii="Arial" w:hAnsi="Arial" w:cs="Arial"/>
          <w:sz w:val="20"/>
          <w:szCs w:val="20"/>
        </w:rPr>
        <w:t>.</w:t>
      </w:r>
    </w:p>
    <w:p w14:paraId="664C34E0" w14:textId="77777777" w:rsidR="002F4B1B" w:rsidRDefault="002F4B1B" w:rsidP="001D45B6">
      <w:pPr>
        <w:pStyle w:val="rove2"/>
        <w:numPr>
          <w:ilvl w:val="0"/>
          <w:numId w:val="0"/>
        </w:numPr>
        <w:ind w:left="426" w:hanging="426"/>
        <w:rPr>
          <w:rFonts w:ascii="Arial" w:hAnsi="Arial" w:cs="Arial"/>
          <w:i/>
          <w:sz w:val="20"/>
          <w:szCs w:val="20"/>
        </w:rPr>
      </w:pPr>
    </w:p>
    <w:p w14:paraId="149573EF" w14:textId="03EA5C21" w:rsidR="001D45B6" w:rsidRDefault="001D45B6" w:rsidP="001D45B6">
      <w:pPr>
        <w:pStyle w:val="rove2"/>
        <w:numPr>
          <w:ilvl w:val="0"/>
          <w:numId w:val="0"/>
        </w:numPr>
        <w:ind w:left="426" w:hanging="426"/>
        <w:rPr>
          <w:rFonts w:ascii="Arial" w:hAnsi="Arial" w:cs="Arial"/>
          <w:i/>
          <w:sz w:val="20"/>
          <w:szCs w:val="20"/>
        </w:rPr>
      </w:pPr>
      <w:r w:rsidRPr="00FF5966">
        <w:rPr>
          <w:rFonts w:ascii="Arial" w:hAnsi="Arial" w:cs="Arial"/>
          <w:i/>
          <w:sz w:val="20"/>
          <w:szCs w:val="20"/>
        </w:rPr>
        <w:t>Příloha</w:t>
      </w:r>
      <w:r>
        <w:rPr>
          <w:rFonts w:ascii="Arial" w:hAnsi="Arial" w:cs="Arial"/>
          <w:i/>
          <w:sz w:val="20"/>
          <w:szCs w:val="20"/>
        </w:rPr>
        <w:t xml:space="preserve"> č. 1 – </w:t>
      </w:r>
      <w:r w:rsidR="00E10227">
        <w:rPr>
          <w:rFonts w:ascii="Arial" w:hAnsi="Arial" w:cs="Arial"/>
          <w:i/>
          <w:sz w:val="20"/>
          <w:szCs w:val="20"/>
        </w:rPr>
        <w:t xml:space="preserve">jednotkové </w:t>
      </w:r>
      <w:r w:rsidR="00E10227" w:rsidRPr="00E10227">
        <w:rPr>
          <w:rFonts w:ascii="Arial" w:hAnsi="Arial" w:cs="Arial"/>
          <w:i/>
          <w:sz w:val="20"/>
          <w:szCs w:val="20"/>
        </w:rPr>
        <w:t>ceny</w:t>
      </w:r>
      <w:r w:rsidR="00E10227">
        <w:rPr>
          <w:rFonts w:ascii="Arial" w:hAnsi="Arial" w:cs="Arial"/>
          <w:i/>
          <w:sz w:val="20"/>
          <w:szCs w:val="20"/>
        </w:rPr>
        <w:t xml:space="preserve"> a místa plnění</w:t>
      </w:r>
    </w:p>
    <w:p w14:paraId="716E75AB" w14:textId="30BCB759" w:rsidR="00626D55" w:rsidRPr="00626D55" w:rsidRDefault="00626D55" w:rsidP="00626D55">
      <w:pPr>
        <w:pStyle w:val="rove2"/>
        <w:numPr>
          <w:ilvl w:val="0"/>
          <w:numId w:val="0"/>
        </w:numPr>
        <w:ind w:left="1134" w:hanging="1134"/>
        <w:rPr>
          <w:rFonts w:ascii="Arial" w:hAnsi="Arial" w:cs="Arial"/>
          <w:i/>
          <w:sz w:val="20"/>
          <w:szCs w:val="20"/>
        </w:rPr>
      </w:pPr>
    </w:p>
    <w:p w14:paraId="7A5B087B"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51BE94CE" w14:textId="77777777" w:rsidR="00BF3E99" w:rsidRPr="005C21F8" w:rsidRDefault="00BF3E99" w:rsidP="00BF3E99">
      <w:pPr>
        <w:jc w:val="both"/>
        <w:rPr>
          <w:rFonts w:ascii="Arial" w:eastAsia="Arial" w:hAnsi="Arial" w:cs="Arial"/>
          <w:sz w:val="20"/>
          <w:szCs w:val="20"/>
        </w:rPr>
      </w:pPr>
      <w:r w:rsidRPr="005C21F8">
        <w:rPr>
          <w:rFonts w:ascii="Arial" w:eastAsia="Arial" w:hAnsi="Arial" w:cs="Arial"/>
          <w:b/>
          <w:sz w:val="20"/>
          <w:szCs w:val="20"/>
        </w:rPr>
        <w:t>Správa a údržba silnic Plzeňského kraje, p.o</w:t>
      </w:r>
      <w:r w:rsidRPr="005C21F8">
        <w:rPr>
          <w:rFonts w:ascii="Arial" w:eastAsia="Arial" w:hAnsi="Arial" w:cs="Arial"/>
          <w:sz w:val="20"/>
          <w:szCs w:val="20"/>
        </w:rPr>
        <w:t>.</w:t>
      </w:r>
      <w:r w:rsidRPr="005C21F8">
        <w:rPr>
          <w:rFonts w:ascii="Arial" w:eastAsia="Arial" w:hAnsi="Arial" w:cs="Arial"/>
          <w:sz w:val="20"/>
          <w:szCs w:val="20"/>
        </w:rPr>
        <w:tab/>
      </w:r>
      <w:r w:rsidRPr="005C21F8">
        <w:rPr>
          <w:rFonts w:ascii="Arial" w:eastAsia="Arial" w:hAnsi="Arial" w:cs="Arial"/>
          <w:sz w:val="20"/>
          <w:szCs w:val="20"/>
        </w:rPr>
        <w:tab/>
      </w:r>
      <w:r w:rsidRPr="005C21F8">
        <w:rPr>
          <w:rFonts w:ascii="Arial" w:eastAsia="Arial" w:hAnsi="Arial" w:cs="Arial"/>
          <w:b/>
          <w:sz w:val="20"/>
          <w:szCs w:val="20"/>
          <w:highlight w:val="yellow"/>
        </w:rPr>
        <w:fldChar w:fldCharType="begin">
          <w:ffData>
            <w:name w:val="Text55"/>
            <w:enabled/>
            <w:calcOnExit w:val="0"/>
            <w:textInput>
              <w:default w:val="název prodávajícího"/>
              <w:format w:val="None"/>
            </w:textInput>
          </w:ffData>
        </w:fldChar>
      </w:r>
      <w:bookmarkStart w:id="0" w:name="Text55"/>
      <w:r w:rsidRPr="005C21F8">
        <w:rPr>
          <w:rFonts w:ascii="Arial" w:eastAsia="Arial" w:hAnsi="Arial" w:cs="Arial"/>
          <w:b/>
          <w:sz w:val="20"/>
          <w:szCs w:val="20"/>
          <w:highlight w:val="yellow"/>
        </w:rPr>
        <w:instrText xml:space="preserve"> FORMTEXT </w:instrText>
      </w:r>
      <w:r w:rsidRPr="005C21F8">
        <w:rPr>
          <w:rFonts w:ascii="Arial" w:eastAsia="Arial" w:hAnsi="Arial" w:cs="Arial"/>
          <w:b/>
          <w:sz w:val="20"/>
          <w:szCs w:val="20"/>
          <w:highlight w:val="yellow"/>
        </w:rPr>
      </w:r>
      <w:r w:rsidRPr="005C21F8">
        <w:rPr>
          <w:rFonts w:ascii="Arial" w:eastAsia="Arial" w:hAnsi="Arial" w:cs="Arial"/>
          <w:b/>
          <w:sz w:val="20"/>
          <w:szCs w:val="20"/>
          <w:highlight w:val="yellow"/>
        </w:rPr>
        <w:fldChar w:fldCharType="separate"/>
      </w:r>
      <w:r w:rsidRPr="005C21F8">
        <w:rPr>
          <w:rFonts w:ascii="Arial" w:eastAsia="Arial" w:hAnsi="Arial" w:cs="Arial"/>
          <w:b/>
          <w:noProof/>
          <w:sz w:val="20"/>
          <w:szCs w:val="20"/>
          <w:highlight w:val="yellow"/>
        </w:rPr>
        <w:t>název prodávajícího</w:t>
      </w:r>
      <w:r w:rsidRPr="005C21F8">
        <w:rPr>
          <w:rFonts w:ascii="Arial" w:eastAsia="Arial" w:hAnsi="Arial" w:cs="Arial"/>
          <w:b/>
          <w:sz w:val="20"/>
          <w:szCs w:val="20"/>
          <w:highlight w:val="yellow"/>
        </w:rPr>
        <w:fldChar w:fldCharType="end"/>
      </w:r>
      <w:bookmarkEnd w:id="0"/>
    </w:p>
    <w:p w14:paraId="175F922F" w14:textId="37592FA1" w:rsidR="00BF3E99" w:rsidRPr="005C21F8" w:rsidRDefault="00BF3E99" w:rsidP="00BF3E99">
      <w:pPr>
        <w:jc w:val="both"/>
        <w:rPr>
          <w:rFonts w:ascii="Arial" w:eastAsia="Arial" w:hAnsi="Arial" w:cs="Arial"/>
          <w:sz w:val="20"/>
          <w:szCs w:val="20"/>
        </w:rPr>
      </w:pPr>
      <w:r w:rsidRPr="005C21F8">
        <w:rPr>
          <w:rFonts w:ascii="Arial" w:eastAsia="Arial" w:hAnsi="Arial" w:cs="Arial"/>
          <w:sz w:val="20"/>
          <w:szCs w:val="20"/>
        </w:rPr>
        <w:t xml:space="preserve">Ing. </w:t>
      </w:r>
      <w:r w:rsidR="00447986">
        <w:rPr>
          <w:rFonts w:ascii="Arial" w:eastAsia="Arial" w:hAnsi="Arial" w:cs="Arial"/>
          <w:sz w:val="20"/>
          <w:szCs w:val="20"/>
        </w:rPr>
        <w:t>Jiří Velíšek</w:t>
      </w:r>
      <w:bookmarkStart w:id="1" w:name="_GoBack"/>
      <w:bookmarkEnd w:id="1"/>
      <w:r w:rsidRPr="005C21F8">
        <w:rPr>
          <w:rFonts w:ascii="Arial" w:eastAsia="Arial" w:hAnsi="Arial" w:cs="Arial"/>
          <w:sz w:val="20"/>
          <w:szCs w:val="20"/>
        </w:rPr>
        <w:t>, generální ředitel</w:t>
      </w:r>
      <w:r w:rsidRPr="005C21F8">
        <w:rPr>
          <w:rFonts w:ascii="Arial" w:eastAsia="Arial" w:hAnsi="Arial" w:cs="Arial"/>
          <w:sz w:val="20"/>
          <w:szCs w:val="20"/>
        </w:rPr>
        <w:tab/>
      </w:r>
      <w:r w:rsidRPr="005C21F8">
        <w:rPr>
          <w:rFonts w:ascii="Arial" w:eastAsia="Arial" w:hAnsi="Arial" w:cs="Arial"/>
          <w:sz w:val="20"/>
          <w:szCs w:val="20"/>
        </w:rPr>
        <w:tab/>
      </w:r>
      <w:r w:rsidRPr="005C21F8">
        <w:rPr>
          <w:rFonts w:ascii="Arial" w:eastAsia="Arial" w:hAnsi="Arial" w:cs="Arial"/>
          <w:sz w:val="20"/>
          <w:szCs w:val="20"/>
        </w:rPr>
        <w:tab/>
      </w:r>
      <w:r w:rsidR="005C21F8">
        <w:rPr>
          <w:rFonts w:ascii="Arial" w:eastAsia="Arial" w:hAnsi="Arial" w:cs="Arial"/>
          <w:sz w:val="20"/>
          <w:szCs w:val="20"/>
        </w:rPr>
        <w:tab/>
      </w:r>
      <w:r w:rsidRPr="005C21F8">
        <w:rPr>
          <w:rFonts w:ascii="Arial" w:eastAsia="Arial" w:hAnsi="Arial" w:cs="Arial"/>
          <w:sz w:val="20"/>
          <w:szCs w:val="20"/>
          <w:highlight w:val="yellow"/>
        </w:rPr>
        <w:fldChar w:fldCharType="begin">
          <w:ffData>
            <w:name w:val=""/>
            <w:enabled/>
            <w:calcOnExit w:val="0"/>
            <w:textInput>
              <w:default w:val="jméno příjmení"/>
              <w:format w:val="None"/>
            </w:textInput>
          </w:ffData>
        </w:fldChar>
      </w:r>
      <w:r w:rsidRPr="005C21F8">
        <w:rPr>
          <w:rFonts w:ascii="Arial" w:eastAsia="Arial" w:hAnsi="Arial" w:cs="Arial"/>
          <w:sz w:val="20"/>
          <w:szCs w:val="20"/>
          <w:highlight w:val="yellow"/>
        </w:rPr>
        <w:instrText xml:space="preserve"> FORMTEXT </w:instrText>
      </w:r>
      <w:r w:rsidRPr="005C21F8">
        <w:rPr>
          <w:rFonts w:ascii="Arial" w:eastAsia="Arial" w:hAnsi="Arial" w:cs="Arial"/>
          <w:sz w:val="20"/>
          <w:szCs w:val="20"/>
          <w:highlight w:val="yellow"/>
        </w:rPr>
      </w:r>
      <w:r w:rsidRPr="005C21F8">
        <w:rPr>
          <w:rFonts w:ascii="Arial" w:eastAsia="Arial" w:hAnsi="Arial" w:cs="Arial"/>
          <w:sz w:val="20"/>
          <w:szCs w:val="20"/>
          <w:highlight w:val="yellow"/>
        </w:rPr>
        <w:fldChar w:fldCharType="separate"/>
      </w:r>
      <w:r w:rsidRPr="005C21F8">
        <w:rPr>
          <w:rFonts w:ascii="Arial" w:eastAsia="Arial" w:hAnsi="Arial" w:cs="Arial"/>
          <w:noProof/>
          <w:sz w:val="20"/>
          <w:szCs w:val="20"/>
          <w:highlight w:val="yellow"/>
        </w:rPr>
        <w:t>jméno příjmení</w:t>
      </w:r>
      <w:r w:rsidRPr="005C21F8">
        <w:rPr>
          <w:rFonts w:ascii="Arial" w:eastAsia="Arial" w:hAnsi="Arial" w:cs="Arial"/>
          <w:sz w:val="20"/>
          <w:szCs w:val="20"/>
          <w:highlight w:val="yellow"/>
        </w:rPr>
        <w:fldChar w:fldCharType="end"/>
      </w:r>
      <w:r w:rsidRPr="005C21F8">
        <w:rPr>
          <w:rFonts w:ascii="Arial" w:eastAsia="Arial" w:hAnsi="Arial" w:cs="Arial"/>
          <w:sz w:val="20"/>
          <w:szCs w:val="20"/>
          <w:highlight w:val="yellow"/>
        </w:rPr>
        <w:t xml:space="preserve">, </w:t>
      </w:r>
      <w:r w:rsidRPr="005C21F8">
        <w:rPr>
          <w:rFonts w:ascii="Arial" w:eastAsia="Arial" w:hAnsi="Arial" w:cs="Arial"/>
          <w:sz w:val="20"/>
          <w:szCs w:val="20"/>
          <w:highlight w:val="yellow"/>
        </w:rPr>
        <w:fldChar w:fldCharType="begin">
          <w:ffData>
            <w:name w:val="Text56"/>
            <w:enabled/>
            <w:calcOnExit w:val="0"/>
            <w:textInput>
              <w:format w:val="None"/>
            </w:textInput>
          </w:ffData>
        </w:fldChar>
      </w:r>
      <w:r w:rsidRPr="005C21F8">
        <w:rPr>
          <w:rFonts w:ascii="Arial" w:eastAsia="Arial" w:hAnsi="Arial" w:cs="Arial"/>
          <w:sz w:val="20"/>
          <w:szCs w:val="20"/>
          <w:highlight w:val="yellow"/>
        </w:rPr>
        <w:instrText>FORMTEXT</w:instrText>
      </w:r>
      <w:r w:rsidRPr="005C21F8">
        <w:rPr>
          <w:rFonts w:ascii="Arial" w:eastAsia="Arial" w:hAnsi="Arial" w:cs="Arial"/>
          <w:sz w:val="20"/>
          <w:szCs w:val="20"/>
          <w:highlight w:val="yellow"/>
        </w:rPr>
      </w:r>
      <w:r w:rsidRPr="005C21F8">
        <w:rPr>
          <w:rFonts w:ascii="Arial" w:eastAsia="Arial" w:hAnsi="Arial" w:cs="Arial"/>
          <w:sz w:val="20"/>
          <w:szCs w:val="20"/>
          <w:highlight w:val="yellow"/>
        </w:rPr>
        <w:fldChar w:fldCharType="separate"/>
      </w:r>
      <w:r w:rsidRPr="005C21F8">
        <w:rPr>
          <w:rFonts w:ascii="Arial" w:eastAsia="Arial" w:hAnsi="Arial" w:cs="Arial"/>
          <w:sz w:val="20"/>
          <w:szCs w:val="20"/>
          <w:highlight w:val="yellow"/>
        </w:rPr>
        <w:t>funkce</w:t>
      </w:r>
      <w:r w:rsidRPr="005C21F8">
        <w:rPr>
          <w:rFonts w:ascii="Arial" w:eastAsia="Arial" w:hAnsi="Arial" w:cs="Arial"/>
          <w:sz w:val="20"/>
          <w:szCs w:val="20"/>
          <w:highlight w:val="yellow"/>
        </w:rPr>
        <w:fldChar w:fldCharType="end"/>
      </w:r>
    </w:p>
    <w:p w14:paraId="3FB0FD05" w14:textId="77777777" w:rsidR="00677CAD" w:rsidRDefault="00BF3E99" w:rsidP="005C21F8">
      <w:pPr>
        <w:jc w:val="both"/>
        <w:rPr>
          <w:rFonts w:ascii="Arial" w:eastAsia="Arial" w:hAnsi="Arial" w:cs="Arial"/>
          <w:i/>
          <w:sz w:val="20"/>
          <w:szCs w:val="20"/>
        </w:rPr>
      </w:pPr>
      <w:r w:rsidRPr="005C21F8">
        <w:rPr>
          <w:rFonts w:ascii="Arial" w:eastAsia="Arial" w:hAnsi="Arial" w:cs="Arial"/>
          <w:i/>
          <w:sz w:val="20"/>
          <w:szCs w:val="20"/>
          <w:highlight w:val="yellow"/>
        </w:rPr>
        <w:t>podepsáno elektronicky</w:t>
      </w:r>
      <w:r w:rsidRPr="005C21F8">
        <w:rPr>
          <w:rFonts w:ascii="Arial" w:eastAsia="Arial" w:hAnsi="Arial" w:cs="Arial"/>
          <w:i/>
          <w:sz w:val="20"/>
          <w:szCs w:val="20"/>
        </w:rPr>
        <w:tab/>
      </w:r>
      <w:bookmarkStart w:id="2" w:name="Text56"/>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005C21F8">
        <w:rPr>
          <w:rFonts w:ascii="Arial" w:eastAsia="Arial" w:hAnsi="Arial" w:cs="Arial"/>
          <w:i/>
          <w:sz w:val="20"/>
          <w:szCs w:val="20"/>
        </w:rPr>
        <w:tab/>
      </w:r>
      <w:r w:rsidRPr="005C21F8">
        <w:rPr>
          <w:rFonts w:ascii="Arial" w:eastAsia="Arial" w:hAnsi="Arial" w:cs="Arial"/>
          <w:i/>
          <w:sz w:val="20"/>
          <w:szCs w:val="20"/>
          <w:highlight w:val="yellow"/>
        </w:rPr>
        <w:t>podepsáno elektronicky</w:t>
      </w:r>
      <w:r w:rsidRPr="005C21F8">
        <w:rPr>
          <w:rFonts w:ascii="Arial" w:eastAsia="Arial" w:hAnsi="Arial" w:cs="Arial"/>
          <w:i/>
          <w:sz w:val="20"/>
          <w:szCs w:val="20"/>
        </w:rPr>
        <w:tab/>
      </w:r>
    </w:p>
    <w:p w14:paraId="76F601BE" w14:textId="77777777" w:rsidR="00677CAD" w:rsidRDefault="00677CAD" w:rsidP="005C21F8">
      <w:pPr>
        <w:jc w:val="both"/>
        <w:rPr>
          <w:rFonts w:ascii="Arial" w:eastAsia="Arial" w:hAnsi="Arial" w:cs="Arial"/>
          <w:i/>
          <w:sz w:val="20"/>
          <w:szCs w:val="20"/>
        </w:rPr>
      </w:pPr>
    </w:p>
    <w:p w14:paraId="2CD7E91F" w14:textId="77777777" w:rsidR="00677CAD" w:rsidRDefault="00677CAD" w:rsidP="005C21F8">
      <w:pPr>
        <w:jc w:val="both"/>
        <w:rPr>
          <w:rFonts w:ascii="Arial" w:eastAsia="Arial" w:hAnsi="Arial" w:cs="Arial"/>
          <w:i/>
          <w:sz w:val="20"/>
          <w:szCs w:val="20"/>
        </w:rPr>
      </w:pPr>
    </w:p>
    <w:p w14:paraId="46383A65" w14:textId="77777777" w:rsidR="00677CAD" w:rsidRDefault="00677CAD" w:rsidP="00677CAD">
      <w:pPr>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E425D7" w14:textId="48457CF7" w:rsidR="00BF3E99" w:rsidRPr="005C21F8" w:rsidRDefault="00BF3E99" w:rsidP="005C21F8">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bookmarkEnd w:id="2"/>
    </w:p>
    <w:p w14:paraId="279CF136" w14:textId="77777777" w:rsidR="007205CC" w:rsidRPr="005C21F8" w:rsidRDefault="007205CC" w:rsidP="00643368">
      <w:pPr>
        <w:spacing w:after="120"/>
        <w:jc w:val="both"/>
        <w:rPr>
          <w:rFonts w:ascii="Arial" w:hAnsi="Arial" w:cs="Arial"/>
          <w:sz w:val="20"/>
          <w:szCs w:val="20"/>
        </w:rPr>
      </w:pPr>
      <w:bookmarkStart w:id="3" w:name="RANGE!A2:E63"/>
      <w:bookmarkStart w:id="4" w:name="RANGE!A2:E132"/>
      <w:bookmarkEnd w:id="3"/>
      <w:bookmarkEnd w:id="4"/>
    </w:p>
    <w:sectPr w:rsidR="007205CC" w:rsidRPr="005C21F8" w:rsidSect="00504BBF">
      <w:headerReference w:type="default" r:id="rId20"/>
      <w:footerReference w:type="even" r:id="rId21"/>
      <w:footerReference w:type="default" r:id="rId22"/>
      <w:headerReference w:type="first" r:id="rId23"/>
      <w:footerReference w:type="first" r:id="rId24"/>
      <w:pgSz w:w="11906" w:h="16838"/>
      <w:pgMar w:top="899"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CC4EB" w14:textId="77777777" w:rsidR="004B0E77" w:rsidRDefault="004B0E77">
      <w:r>
        <w:separator/>
      </w:r>
    </w:p>
  </w:endnote>
  <w:endnote w:type="continuationSeparator" w:id="0">
    <w:p w14:paraId="176CEBCF" w14:textId="77777777" w:rsidR="004B0E77" w:rsidRDefault="004B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4B0E77" w:rsidRDefault="004B0E77"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4B0E77" w:rsidRDefault="004B0E77"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1BF335A3" w:rsidR="004B0E77" w:rsidRDefault="004B0E77"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447986">
      <w:rPr>
        <w:rFonts w:ascii="Arial" w:eastAsia="Arial" w:hAnsi="Arial" w:cs="Arial"/>
        <w:noProof/>
        <w:sz w:val="16"/>
        <w:szCs w:val="16"/>
      </w:rPr>
      <w:t>7</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447986">
      <w:rPr>
        <w:rFonts w:ascii="Arial" w:eastAsia="Arial" w:hAnsi="Arial" w:cs="Arial"/>
        <w:noProof/>
        <w:sz w:val="16"/>
        <w:szCs w:val="16"/>
      </w:rPr>
      <w:t>8</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77777777" w:rsidR="004B0E77" w:rsidRDefault="004B0E77"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C551" w14:textId="77777777" w:rsidR="004B0E77" w:rsidRDefault="004B0E77">
      <w:r>
        <w:separator/>
      </w:r>
    </w:p>
  </w:footnote>
  <w:footnote w:type="continuationSeparator" w:id="0">
    <w:p w14:paraId="1D8F2B85" w14:textId="77777777" w:rsidR="004B0E77" w:rsidRDefault="004B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F43A" w14:textId="5F62C4C1" w:rsidR="004B0E77" w:rsidRPr="009F6F1E" w:rsidRDefault="004B0E77" w:rsidP="00504BBF">
    <w:pPr>
      <w:pStyle w:val="Zhlav"/>
      <w:rPr>
        <w:rFonts w:ascii="Arial" w:hAnsi="Arial" w:cs="Arial"/>
        <w:i/>
        <w:sz w:val="16"/>
        <w:szCs w:val="16"/>
      </w:rPr>
    </w:pPr>
    <w:r w:rsidRPr="009F6F1E">
      <w:rPr>
        <w:rFonts w:ascii="Arial" w:hAnsi="Arial" w:cs="Arial"/>
        <w:i/>
        <w:sz w:val="16"/>
        <w:szCs w:val="16"/>
      </w:rPr>
      <w:t>P</w:t>
    </w:r>
    <w:r>
      <w:rPr>
        <w:rFonts w:ascii="Arial" w:hAnsi="Arial" w:cs="Arial"/>
        <w:i/>
        <w:sz w:val="16"/>
        <w:szCs w:val="16"/>
      </w:rPr>
      <w:t>říloha č. 2-2</w:t>
    </w:r>
    <w:r w:rsidRPr="009F6F1E">
      <w:rPr>
        <w:rFonts w:ascii="Arial" w:hAnsi="Arial" w:cs="Arial"/>
        <w:i/>
        <w:sz w:val="16"/>
        <w:szCs w:val="16"/>
      </w:rPr>
      <w:t xml:space="preserve"> Zadávací dokumentace –</w:t>
    </w:r>
    <w:r>
      <w:rPr>
        <w:rFonts w:ascii="Arial" w:hAnsi="Arial" w:cs="Arial"/>
        <w:i/>
        <w:sz w:val="16"/>
        <w:szCs w:val="16"/>
      </w:rPr>
      <w:t xml:space="preserve"> Kupní smlouva „Asfaltové emulze pro SÚSPK (202</w:t>
    </w:r>
    <w:r w:rsidR="00447986">
      <w:rPr>
        <w:rFonts w:ascii="Arial" w:hAnsi="Arial" w:cs="Arial"/>
        <w:i/>
        <w:sz w:val="16"/>
        <w:szCs w:val="16"/>
      </w:rPr>
      <w:t>6</w:t>
    </w:r>
    <w:r>
      <w:rPr>
        <w:rFonts w:ascii="Arial" w:hAnsi="Arial" w:cs="Arial"/>
        <w:i/>
        <w:sz w:val="16"/>
        <w:szCs w:val="16"/>
      </w:rPr>
      <w:t>) – 2. C60 B6“</w:t>
    </w:r>
  </w:p>
  <w:p w14:paraId="415F2FCF" w14:textId="77777777" w:rsidR="004B0E77" w:rsidRDefault="004B0E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4B0E77" w:rsidRDefault="004B0E77"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4852AB"/>
    <w:multiLevelType w:val="hybridMultilevel"/>
    <w:tmpl w:val="87A667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DA557A"/>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E055E4F"/>
    <w:multiLevelType w:val="multilevel"/>
    <w:tmpl w:val="85BA946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F1A307B"/>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2" w15:restartNumberingAfterBreak="0">
    <w:nsid w:val="38583C58"/>
    <w:multiLevelType w:val="hybridMultilevel"/>
    <w:tmpl w:val="7048D6F4"/>
    <w:lvl w:ilvl="0" w:tplc="0300612C">
      <w:start w:val="1"/>
      <w:numFmt w:val="upperRoman"/>
      <w:lvlText w:val="%1."/>
      <w:lvlJc w:val="left"/>
      <w:pPr>
        <w:ind w:left="1506" w:hanging="72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AD3787A"/>
    <w:multiLevelType w:val="multilevel"/>
    <w:tmpl w:val="41EED8B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1F38F6"/>
    <w:multiLevelType w:val="multilevel"/>
    <w:tmpl w:val="C6D0D672"/>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5873CC"/>
    <w:multiLevelType w:val="hybridMultilevel"/>
    <w:tmpl w:val="8E5E0F26"/>
    <w:lvl w:ilvl="0" w:tplc="768095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47913BD1"/>
    <w:multiLevelType w:val="multilevel"/>
    <w:tmpl w:val="357AFF34"/>
    <w:lvl w:ilvl="0">
      <w:start w:val="1"/>
      <w:numFmt w:val="decimal"/>
      <w:lvlText w:val="6.%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9D40CC7"/>
    <w:multiLevelType w:val="hybridMultilevel"/>
    <w:tmpl w:val="8330551C"/>
    <w:lvl w:ilvl="0" w:tplc="0602BC16">
      <w:start w:val="1"/>
      <w:numFmt w:val="lowerLetter"/>
      <w:lvlText w:val="%1)"/>
      <w:lvlJc w:val="left"/>
      <w:pPr>
        <w:ind w:left="720" w:hanging="360"/>
      </w:pPr>
      <w:rPr>
        <w:rFonts w:hint="default"/>
      </w:rPr>
    </w:lvl>
    <w:lvl w:ilvl="1" w:tplc="069AB5FC" w:tentative="1">
      <w:start w:val="1"/>
      <w:numFmt w:val="lowerLetter"/>
      <w:lvlText w:val="%2."/>
      <w:lvlJc w:val="left"/>
      <w:pPr>
        <w:ind w:left="1440" w:hanging="360"/>
      </w:pPr>
    </w:lvl>
    <w:lvl w:ilvl="2" w:tplc="026650C6">
      <w:start w:val="1"/>
      <w:numFmt w:val="lowerRoman"/>
      <w:lvlText w:val="%3."/>
      <w:lvlJc w:val="right"/>
      <w:pPr>
        <w:ind w:left="2160" w:hanging="180"/>
      </w:pPr>
    </w:lvl>
    <w:lvl w:ilvl="3" w:tplc="52563A9C" w:tentative="1">
      <w:start w:val="1"/>
      <w:numFmt w:val="decimal"/>
      <w:lvlText w:val="%4."/>
      <w:lvlJc w:val="left"/>
      <w:pPr>
        <w:ind w:left="2880" w:hanging="360"/>
      </w:pPr>
    </w:lvl>
    <w:lvl w:ilvl="4" w:tplc="EA02E20A" w:tentative="1">
      <w:start w:val="1"/>
      <w:numFmt w:val="lowerLetter"/>
      <w:lvlText w:val="%5."/>
      <w:lvlJc w:val="left"/>
      <w:pPr>
        <w:ind w:left="3600" w:hanging="360"/>
      </w:pPr>
    </w:lvl>
    <w:lvl w:ilvl="5" w:tplc="5756D304" w:tentative="1">
      <w:start w:val="1"/>
      <w:numFmt w:val="lowerRoman"/>
      <w:lvlText w:val="%6."/>
      <w:lvlJc w:val="right"/>
      <w:pPr>
        <w:ind w:left="4320" w:hanging="180"/>
      </w:pPr>
    </w:lvl>
    <w:lvl w:ilvl="6" w:tplc="025CF000" w:tentative="1">
      <w:start w:val="1"/>
      <w:numFmt w:val="decimal"/>
      <w:lvlText w:val="%7."/>
      <w:lvlJc w:val="left"/>
      <w:pPr>
        <w:ind w:left="5040" w:hanging="360"/>
      </w:pPr>
    </w:lvl>
    <w:lvl w:ilvl="7" w:tplc="F230B8CE" w:tentative="1">
      <w:start w:val="1"/>
      <w:numFmt w:val="lowerLetter"/>
      <w:lvlText w:val="%8."/>
      <w:lvlJc w:val="left"/>
      <w:pPr>
        <w:ind w:left="5760" w:hanging="360"/>
      </w:pPr>
    </w:lvl>
    <w:lvl w:ilvl="8" w:tplc="5768A156" w:tentative="1">
      <w:start w:val="1"/>
      <w:numFmt w:val="lowerRoman"/>
      <w:lvlText w:val="%9."/>
      <w:lvlJc w:val="right"/>
      <w:pPr>
        <w:ind w:left="6480" w:hanging="180"/>
      </w:pPr>
    </w:lvl>
  </w:abstractNum>
  <w:abstractNum w:abstractNumId="19"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1"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2657A55"/>
    <w:multiLevelType w:val="multilevel"/>
    <w:tmpl w:val="E8209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E2312D"/>
    <w:multiLevelType w:val="multilevel"/>
    <w:tmpl w:val="A51E02A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C181771"/>
    <w:multiLevelType w:val="hybridMultilevel"/>
    <w:tmpl w:val="65C6BDAE"/>
    <w:lvl w:ilvl="0" w:tplc="04D24B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7569023E"/>
    <w:multiLevelType w:val="hybridMultilevel"/>
    <w:tmpl w:val="F288FFAC"/>
    <w:lvl w:ilvl="0" w:tplc="04050017">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4"/>
  </w:num>
  <w:num w:numId="3">
    <w:abstractNumId w:val="8"/>
  </w:num>
  <w:num w:numId="4">
    <w:abstractNumId w:val="21"/>
  </w:num>
  <w:num w:numId="5">
    <w:abstractNumId w:val="6"/>
  </w:num>
  <w:num w:numId="6">
    <w:abstractNumId w:val="7"/>
  </w:num>
  <w:num w:numId="7">
    <w:abstractNumId w:val="17"/>
  </w:num>
  <w:num w:numId="8">
    <w:abstractNumId w:val="20"/>
  </w:num>
  <w:num w:numId="9">
    <w:abstractNumId w:val="11"/>
  </w:num>
  <w:num w:numId="10">
    <w:abstractNumId w:val="15"/>
  </w:num>
  <w:num w:numId="11">
    <w:abstractNumId w:val="10"/>
  </w:num>
  <w:num w:numId="12">
    <w:abstractNumId w:val="18"/>
  </w:num>
  <w:num w:numId="13">
    <w:abstractNumId w:val="19"/>
  </w:num>
  <w:num w:numId="14">
    <w:abstractNumId w:val="26"/>
  </w:num>
  <w:num w:numId="15">
    <w:abstractNumId w:val="9"/>
  </w:num>
  <w:num w:numId="16">
    <w:abstractNumId w:val="16"/>
  </w:num>
  <w:num w:numId="17">
    <w:abstractNumId w:val="12"/>
  </w:num>
  <w:num w:numId="18">
    <w:abstractNumId w:val="1"/>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3"/>
  </w:num>
  <w:num w:numId="30">
    <w:abstractNumId w:val="25"/>
  </w:num>
  <w:num w:numId="31">
    <w:abstractNumId w:val="24"/>
  </w:num>
  <w:num w:numId="32">
    <w:abstractNumId w:val="5"/>
  </w:num>
  <w:num w:numId="33">
    <w:abstractNumId w:val="23"/>
  </w:num>
  <w:num w:numId="34">
    <w:abstractNumId w:val="14"/>
  </w:num>
  <w:num w:numId="35">
    <w:abstractNumId w:val="13"/>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724"/>
    <w:rsid w:val="00002A69"/>
    <w:rsid w:val="00003720"/>
    <w:rsid w:val="00011B71"/>
    <w:rsid w:val="00015B00"/>
    <w:rsid w:val="00015E82"/>
    <w:rsid w:val="00022442"/>
    <w:rsid w:val="000250E5"/>
    <w:rsid w:val="000306DE"/>
    <w:rsid w:val="0003488C"/>
    <w:rsid w:val="00035586"/>
    <w:rsid w:val="000373E5"/>
    <w:rsid w:val="00045F2B"/>
    <w:rsid w:val="00053030"/>
    <w:rsid w:val="00056CC6"/>
    <w:rsid w:val="00057078"/>
    <w:rsid w:val="000700DC"/>
    <w:rsid w:val="00070B7E"/>
    <w:rsid w:val="0007515C"/>
    <w:rsid w:val="000813AB"/>
    <w:rsid w:val="00083348"/>
    <w:rsid w:val="00083F13"/>
    <w:rsid w:val="000859CE"/>
    <w:rsid w:val="00091D55"/>
    <w:rsid w:val="00095189"/>
    <w:rsid w:val="000952C5"/>
    <w:rsid w:val="000A4F57"/>
    <w:rsid w:val="000A4F7A"/>
    <w:rsid w:val="000B038B"/>
    <w:rsid w:val="000B25F7"/>
    <w:rsid w:val="000B5923"/>
    <w:rsid w:val="000C11E7"/>
    <w:rsid w:val="000C3253"/>
    <w:rsid w:val="000C63E0"/>
    <w:rsid w:val="000C68F6"/>
    <w:rsid w:val="000D0855"/>
    <w:rsid w:val="000D1757"/>
    <w:rsid w:val="000D50F6"/>
    <w:rsid w:val="000E406C"/>
    <w:rsid w:val="000E5ED5"/>
    <w:rsid w:val="000E5F3B"/>
    <w:rsid w:val="001006F3"/>
    <w:rsid w:val="00100856"/>
    <w:rsid w:val="00105355"/>
    <w:rsid w:val="00106553"/>
    <w:rsid w:val="001076CE"/>
    <w:rsid w:val="00111448"/>
    <w:rsid w:val="00112A42"/>
    <w:rsid w:val="00116298"/>
    <w:rsid w:val="0011705E"/>
    <w:rsid w:val="00117D69"/>
    <w:rsid w:val="001233B4"/>
    <w:rsid w:val="00136E39"/>
    <w:rsid w:val="00137C9D"/>
    <w:rsid w:val="0014399B"/>
    <w:rsid w:val="0014447A"/>
    <w:rsid w:val="00146EA5"/>
    <w:rsid w:val="001511C0"/>
    <w:rsid w:val="00153B70"/>
    <w:rsid w:val="00153EB8"/>
    <w:rsid w:val="0015570C"/>
    <w:rsid w:val="00156891"/>
    <w:rsid w:val="00164FC8"/>
    <w:rsid w:val="00167A9E"/>
    <w:rsid w:val="00167AB5"/>
    <w:rsid w:val="00172B6E"/>
    <w:rsid w:val="001756B9"/>
    <w:rsid w:val="001864C3"/>
    <w:rsid w:val="001A03F6"/>
    <w:rsid w:val="001A0949"/>
    <w:rsid w:val="001A0C6B"/>
    <w:rsid w:val="001A72CA"/>
    <w:rsid w:val="001A76BB"/>
    <w:rsid w:val="001A7A6A"/>
    <w:rsid w:val="001A7C42"/>
    <w:rsid w:val="001D157D"/>
    <w:rsid w:val="001D1B77"/>
    <w:rsid w:val="001D45B6"/>
    <w:rsid w:val="001E1D5F"/>
    <w:rsid w:val="001E52A1"/>
    <w:rsid w:val="001E6FE5"/>
    <w:rsid w:val="001E7952"/>
    <w:rsid w:val="001F4380"/>
    <w:rsid w:val="001F478A"/>
    <w:rsid w:val="00205562"/>
    <w:rsid w:val="0020767C"/>
    <w:rsid w:val="0021796F"/>
    <w:rsid w:val="00217A56"/>
    <w:rsid w:val="00220B2C"/>
    <w:rsid w:val="00220C0C"/>
    <w:rsid w:val="00224218"/>
    <w:rsid w:val="0024309C"/>
    <w:rsid w:val="00243290"/>
    <w:rsid w:val="002441C0"/>
    <w:rsid w:val="002445EB"/>
    <w:rsid w:val="00244F81"/>
    <w:rsid w:val="002517E1"/>
    <w:rsid w:val="00256DB4"/>
    <w:rsid w:val="002611AA"/>
    <w:rsid w:val="0026311C"/>
    <w:rsid w:val="002733BD"/>
    <w:rsid w:val="0027664B"/>
    <w:rsid w:val="00290427"/>
    <w:rsid w:val="00293210"/>
    <w:rsid w:val="00293295"/>
    <w:rsid w:val="002A02F3"/>
    <w:rsid w:val="002A10B6"/>
    <w:rsid w:val="002A6EE4"/>
    <w:rsid w:val="002B1281"/>
    <w:rsid w:val="002B2AAC"/>
    <w:rsid w:val="002B4FF7"/>
    <w:rsid w:val="002C0B10"/>
    <w:rsid w:val="002C112E"/>
    <w:rsid w:val="002C40D1"/>
    <w:rsid w:val="002C64E3"/>
    <w:rsid w:val="002D36CE"/>
    <w:rsid w:val="002D5C25"/>
    <w:rsid w:val="002D7AAD"/>
    <w:rsid w:val="002D7DF7"/>
    <w:rsid w:val="002E180A"/>
    <w:rsid w:val="002E31D1"/>
    <w:rsid w:val="002E7A58"/>
    <w:rsid w:val="002E7FD2"/>
    <w:rsid w:val="002F084A"/>
    <w:rsid w:val="002F175E"/>
    <w:rsid w:val="002F4B1B"/>
    <w:rsid w:val="003044EE"/>
    <w:rsid w:val="00305A7C"/>
    <w:rsid w:val="00307905"/>
    <w:rsid w:val="00312694"/>
    <w:rsid w:val="003169A6"/>
    <w:rsid w:val="0032316D"/>
    <w:rsid w:val="00325BF0"/>
    <w:rsid w:val="00326BA1"/>
    <w:rsid w:val="00345776"/>
    <w:rsid w:val="00346E3E"/>
    <w:rsid w:val="00354946"/>
    <w:rsid w:val="00360424"/>
    <w:rsid w:val="00363B85"/>
    <w:rsid w:val="003665A9"/>
    <w:rsid w:val="00370E44"/>
    <w:rsid w:val="00372F6A"/>
    <w:rsid w:val="003740A2"/>
    <w:rsid w:val="003777AE"/>
    <w:rsid w:val="003777C2"/>
    <w:rsid w:val="00387D3C"/>
    <w:rsid w:val="00391698"/>
    <w:rsid w:val="00392ED6"/>
    <w:rsid w:val="00394075"/>
    <w:rsid w:val="00396754"/>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23D9"/>
    <w:rsid w:val="003E7A9F"/>
    <w:rsid w:val="003F25D9"/>
    <w:rsid w:val="003F299D"/>
    <w:rsid w:val="003F3EB8"/>
    <w:rsid w:val="003F4DF7"/>
    <w:rsid w:val="003F5522"/>
    <w:rsid w:val="00401A75"/>
    <w:rsid w:val="004105A5"/>
    <w:rsid w:val="004118A0"/>
    <w:rsid w:val="004129A8"/>
    <w:rsid w:val="004312F7"/>
    <w:rsid w:val="00431300"/>
    <w:rsid w:val="00431377"/>
    <w:rsid w:val="00431A0D"/>
    <w:rsid w:val="00434E0D"/>
    <w:rsid w:val="0043571B"/>
    <w:rsid w:val="004372EB"/>
    <w:rsid w:val="004444FA"/>
    <w:rsid w:val="00444BC7"/>
    <w:rsid w:val="00447986"/>
    <w:rsid w:val="00452FDB"/>
    <w:rsid w:val="00453588"/>
    <w:rsid w:val="00457B61"/>
    <w:rsid w:val="00461B03"/>
    <w:rsid w:val="004624B2"/>
    <w:rsid w:val="00464408"/>
    <w:rsid w:val="00464444"/>
    <w:rsid w:val="00465E22"/>
    <w:rsid w:val="00473FFF"/>
    <w:rsid w:val="004811E7"/>
    <w:rsid w:val="00481680"/>
    <w:rsid w:val="00486EB5"/>
    <w:rsid w:val="00491C06"/>
    <w:rsid w:val="004937C3"/>
    <w:rsid w:val="00494604"/>
    <w:rsid w:val="00495AA8"/>
    <w:rsid w:val="004A44FC"/>
    <w:rsid w:val="004A48EE"/>
    <w:rsid w:val="004B03F5"/>
    <w:rsid w:val="004B0E77"/>
    <w:rsid w:val="004B1D26"/>
    <w:rsid w:val="004B3BC2"/>
    <w:rsid w:val="004B4292"/>
    <w:rsid w:val="004C5CA8"/>
    <w:rsid w:val="004C67B3"/>
    <w:rsid w:val="004C76F8"/>
    <w:rsid w:val="004D0833"/>
    <w:rsid w:val="004E1DF7"/>
    <w:rsid w:val="004E790F"/>
    <w:rsid w:val="004F03BE"/>
    <w:rsid w:val="004F246F"/>
    <w:rsid w:val="004F4784"/>
    <w:rsid w:val="004F7C99"/>
    <w:rsid w:val="00503757"/>
    <w:rsid w:val="00504BBF"/>
    <w:rsid w:val="00510934"/>
    <w:rsid w:val="00510CC4"/>
    <w:rsid w:val="005122AB"/>
    <w:rsid w:val="00515E2E"/>
    <w:rsid w:val="005206B3"/>
    <w:rsid w:val="005212BA"/>
    <w:rsid w:val="00527AAF"/>
    <w:rsid w:val="00531096"/>
    <w:rsid w:val="005316AF"/>
    <w:rsid w:val="00532FBA"/>
    <w:rsid w:val="00533307"/>
    <w:rsid w:val="0053540C"/>
    <w:rsid w:val="00536343"/>
    <w:rsid w:val="00536483"/>
    <w:rsid w:val="005368FA"/>
    <w:rsid w:val="00536E40"/>
    <w:rsid w:val="00542C51"/>
    <w:rsid w:val="00542F34"/>
    <w:rsid w:val="00544DD7"/>
    <w:rsid w:val="005467EC"/>
    <w:rsid w:val="005476E4"/>
    <w:rsid w:val="00547A33"/>
    <w:rsid w:val="00551A72"/>
    <w:rsid w:val="00555705"/>
    <w:rsid w:val="005770DC"/>
    <w:rsid w:val="00577460"/>
    <w:rsid w:val="00590264"/>
    <w:rsid w:val="00593A14"/>
    <w:rsid w:val="005945B9"/>
    <w:rsid w:val="00594C58"/>
    <w:rsid w:val="00596160"/>
    <w:rsid w:val="005964C3"/>
    <w:rsid w:val="005A2201"/>
    <w:rsid w:val="005A6064"/>
    <w:rsid w:val="005A6397"/>
    <w:rsid w:val="005B3684"/>
    <w:rsid w:val="005B4EFF"/>
    <w:rsid w:val="005B6F76"/>
    <w:rsid w:val="005C052F"/>
    <w:rsid w:val="005C21F8"/>
    <w:rsid w:val="005C4743"/>
    <w:rsid w:val="005C6ED0"/>
    <w:rsid w:val="005C7F3D"/>
    <w:rsid w:val="005D45D1"/>
    <w:rsid w:val="005E060F"/>
    <w:rsid w:val="005E6FA8"/>
    <w:rsid w:val="005E7D9B"/>
    <w:rsid w:val="005F22D8"/>
    <w:rsid w:val="005F5A8E"/>
    <w:rsid w:val="005F62A4"/>
    <w:rsid w:val="00603C39"/>
    <w:rsid w:val="0060442C"/>
    <w:rsid w:val="00604C22"/>
    <w:rsid w:val="00606B7D"/>
    <w:rsid w:val="006113D2"/>
    <w:rsid w:val="00625083"/>
    <w:rsid w:val="00625A1C"/>
    <w:rsid w:val="00626D55"/>
    <w:rsid w:val="006316CB"/>
    <w:rsid w:val="00635CCD"/>
    <w:rsid w:val="0064098C"/>
    <w:rsid w:val="00643368"/>
    <w:rsid w:val="00650DB2"/>
    <w:rsid w:val="00651D46"/>
    <w:rsid w:val="00652818"/>
    <w:rsid w:val="00654CAC"/>
    <w:rsid w:val="00654D60"/>
    <w:rsid w:val="0066489D"/>
    <w:rsid w:val="00664C0F"/>
    <w:rsid w:val="006713DD"/>
    <w:rsid w:val="00671C64"/>
    <w:rsid w:val="00672BDD"/>
    <w:rsid w:val="00676BC3"/>
    <w:rsid w:val="00677CAD"/>
    <w:rsid w:val="00680DEB"/>
    <w:rsid w:val="006834C0"/>
    <w:rsid w:val="0068470B"/>
    <w:rsid w:val="006934F3"/>
    <w:rsid w:val="006A47D6"/>
    <w:rsid w:val="006A4E9E"/>
    <w:rsid w:val="006A611E"/>
    <w:rsid w:val="006B21BE"/>
    <w:rsid w:val="006B38C2"/>
    <w:rsid w:val="006B3ACF"/>
    <w:rsid w:val="006B4D4D"/>
    <w:rsid w:val="006B6493"/>
    <w:rsid w:val="006B79C7"/>
    <w:rsid w:val="006C4325"/>
    <w:rsid w:val="006C63BF"/>
    <w:rsid w:val="006C73DC"/>
    <w:rsid w:val="006E042A"/>
    <w:rsid w:val="006E517B"/>
    <w:rsid w:val="006E5AC4"/>
    <w:rsid w:val="006E73E0"/>
    <w:rsid w:val="006F2AED"/>
    <w:rsid w:val="007021E6"/>
    <w:rsid w:val="0070367D"/>
    <w:rsid w:val="007047C9"/>
    <w:rsid w:val="007064FE"/>
    <w:rsid w:val="0071605C"/>
    <w:rsid w:val="00717042"/>
    <w:rsid w:val="007205CC"/>
    <w:rsid w:val="00721754"/>
    <w:rsid w:val="007217A0"/>
    <w:rsid w:val="00722CD7"/>
    <w:rsid w:val="00724A3A"/>
    <w:rsid w:val="00727296"/>
    <w:rsid w:val="00731042"/>
    <w:rsid w:val="00734F2B"/>
    <w:rsid w:val="0073738E"/>
    <w:rsid w:val="00741345"/>
    <w:rsid w:val="0074250F"/>
    <w:rsid w:val="0074489A"/>
    <w:rsid w:val="00746530"/>
    <w:rsid w:val="00756D86"/>
    <w:rsid w:val="007606B8"/>
    <w:rsid w:val="00765DCE"/>
    <w:rsid w:val="007763E5"/>
    <w:rsid w:val="00784CAF"/>
    <w:rsid w:val="00787189"/>
    <w:rsid w:val="00791BD8"/>
    <w:rsid w:val="007A23A9"/>
    <w:rsid w:val="007A23EC"/>
    <w:rsid w:val="007A37C4"/>
    <w:rsid w:val="007B2D4C"/>
    <w:rsid w:val="007B3471"/>
    <w:rsid w:val="007C0380"/>
    <w:rsid w:val="007C1A3F"/>
    <w:rsid w:val="007C2CEC"/>
    <w:rsid w:val="007C2D43"/>
    <w:rsid w:val="007C74C6"/>
    <w:rsid w:val="007D0D4C"/>
    <w:rsid w:val="007D2ACD"/>
    <w:rsid w:val="007D4303"/>
    <w:rsid w:val="007D58E9"/>
    <w:rsid w:val="007E1950"/>
    <w:rsid w:val="007E3E59"/>
    <w:rsid w:val="007E45B4"/>
    <w:rsid w:val="007E5F95"/>
    <w:rsid w:val="007F1FDF"/>
    <w:rsid w:val="007F293A"/>
    <w:rsid w:val="007F4D04"/>
    <w:rsid w:val="007F6971"/>
    <w:rsid w:val="00802485"/>
    <w:rsid w:val="00802A72"/>
    <w:rsid w:val="00802BFC"/>
    <w:rsid w:val="00804BB6"/>
    <w:rsid w:val="008109A4"/>
    <w:rsid w:val="008252CD"/>
    <w:rsid w:val="0082638F"/>
    <w:rsid w:val="0082645E"/>
    <w:rsid w:val="00837C7D"/>
    <w:rsid w:val="0084383C"/>
    <w:rsid w:val="00844564"/>
    <w:rsid w:val="00844B71"/>
    <w:rsid w:val="00844C65"/>
    <w:rsid w:val="008549D5"/>
    <w:rsid w:val="00863D08"/>
    <w:rsid w:val="00864BBC"/>
    <w:rsid w:val="008708E0"/>
    <w:rsid w:val="00873CC1"/>
    <w:rsid w:val="00882E48"/>
    <w:rsid w:val="00885183"/>
    <w:rsid w:val="0088647B"/>
    <w:rsid w:val="0088671C"/>
    <w:rsid w:val="00887049"/>
    <w:rsid w:val="00894C1A"/>
    <w:rsid w:val="008979E5"/>
    <w:rsid w:val="008A0170"/>
    <w:rsid w:val="008A376C"/>
    <w:rsid w:val="008A7E29"/>
    <w:rsid w:val="008B1C37"/>
    <w:rsid w:val="008B398B"/>
    <w:rsid w:val="008B600A"/>
    <w:rsid w:val="008C162E"/>
    <w:rsid w:val="008C7058"/>
    <w:rsid w:val="008C7E86"/>
    <w:rsid w:val="008D2CD3"/>
    <w:rsid w:val="008D7E72"/>
    <w:rsid w:val="008E5DE5"/>
    <w:rsid w:val="008E65C2"/>
    <w:rsid w:val="008E6EFF"/>
    <w:rsid w:val="008F3E5F"/>
    <w:rsid w:val="00902253"/>
    <w:rsid w:val="009022B8"/>
    <w:rsid w:val="00902832"/>
    <w:rsid w:val="00904307"/>
    <w:rsid w:val="009074D4"/>
    <w:rsid w:val="00913660"/>
    <w:rsid w:val="00913A2F"/>
    <w:rsid w:val="00923FD5"/>
    <w:rsid w:val="009249D3"/>
    <w:rsid w:val="009254F4"/>
    <w:rsid w:val="009331DC"/>
    <w:rsid w:val="00933F84"/>
    <w:rsid w:val="00934AFF"/>
    <w:rsid w:val="009357E0"/>
    <w:rsid w:val="0094301C"/>
    <w:rsid w:val="0094431F"/>
    <w:rsid w:val="0094495E"/>
    <w:rsid w:val="00946B79"/>
    <w:rsid w:val="00951546"/>
    <w:rsid w:val="009524B6"/>
    <w:rsid w:val="00960E18"/>
    <w:rsid w:val="0096344F"/>
    <w:rsid w:val="00965F75"/>
    <w:rsid w:val="00975BF8"/>
    <w:rsid w:val="00983ED7"/>
    <w:rsid w:val="00987564"/>
    <w:rsid w:val="0099082C"/>
    <w:rsid w:val="00991C2C"/>
    <w:rsid w:val="00996EB0"/>
    <w:rsid w:val="009A342A"/>
    <w:rsid w:val="009A62CE"/>
    <w:rsid w:val="009B242F"/>
    <w:rsid w:val="009B51D3"/>
    <w:rsid w:val="009C264E"/>
    <w:rsid w:val="009C2BF9"/>
    <w:rsid w:val="009C483A"/>
    <w:rsid w:val="009C566F"/>
    <w:rsid w:val="009D0536"/>
    <w:rsid w:val="009D15C7"/>
    <w:rsid w:val="009D5906"/>
    <w:rsid w:val="009D5BE2"/>
    <w:rsid w:val="009E2CFB"/>
    <w:rsid w:val="009E5886"/>
    <w:rsid w:val="00A014F8"/>
    <w:rsid w:val="00A01814"/>
    <w:rsid w:val="00A018B9"/>
    <w:rsid w:val="00A046DF"/>
    <w:rsid w:val="00A04CAE"/>
    <w:rsid w:val="00A1151E"/>
    <w:rsid w:val="00A14876"/>
    <w:rsid w:val="00A204C3"/>
    <w:rsid w:val="00A240CE"/>
    <w:rsid w:val="00A24696"/>
    <w:rsid w:val="00A26EDC"/>
    <w:rsid w:val="00A30B2A"/>
    <w:rsid w:val="00A30CBC"/>
    <w:rsid w:val="00A310A8"/>
    <w:rsid w:val="00A311E0"/>
    <w:rsid w:val="00A359BA"/>
    <w:rsid w:val="00A47B4D"/>
    <w:rsid w:val="00A5429F"/>
    <w:rsid w:val="00A64F0B"/>
    <w:rsid w:val="00A66ED2"/>
    <w:rsid w:val="00A7471C"/>
    <w:rsid w:val="00A74CC3"/>
    <w:rsid w:val="00A85889"/>
    <w:rsid w:val="00A873DF"/>
    <w:rsid w:val="00A91A52"/>
    <w:rsid w:val="00A97975"/>
    <w:rsid w:val="00AA0B1D"/>
    <w:rsid w:val="00AA38D5"/>
    <w:rsid w:val="00AA7B1F"/>
    <w:rsid w:val="00AB4204"/>
    <w:rsid w:val="00AB65C7"/>
    <w:rsid w:val="00AC0A15"/>
    <w:rsid w:val="00AC24B0"/>
    <w:rsid w:val="00AC6FB0"/>
    <w:rsid w:val="00AD0581"/>
    <w:rsid w:val="00AD1DFB"/>
    <w:rsid w:val="00AD35BB"/>
    <w:rsid w:val="00AD4204"/>
    <w:rsid w:val="00AD7B7D"/>
    <w:rsid w:val="00AE4899"/>
    <w:rsid w:val="00AF1C5A"/>
    <w:rsid w:val="00AF55DC"/>
    <w:rsid w:val="00AF7C98"/>
    <w:rsid w:val="00B0114E"/>
    <w:rsid w:val="00B02C30"/>
    <w:rsid w:val="00B039BC"/>
    <w:rsid w:val="00B041F7"/>
    <w:rsid w:val="00B04F55"/>
    <w:rsid w:val="00B13941"/>
    <w:rsid w:val="00B14128"/>
    <w:rsid w:val="00B15687"/>
    <w:rsid w:val="00B17D90"/>
    <w:rsid w:val="00B22244"/>
    <w:rsid w:val="00B363A3"/>
    <w:rsid w:val="00B42103"/>
    <w:rsid w:val="00B45595"/>
    <w:rsid w:val="00B472B6"/>
    <w:rsid w:val="00B501E7"/>
    <w:rsid w:val="00B54F87"/>
    <w:rsid w:val="00B55851"/>
    <w:rsid w:val="00B569D0"/>
    <w:rsid w:val="00B6034C"/>
    <w:rsid w:val="00B6068B"/>
    <w:rsid w:val="00B620CC"/>
    <w:rsid w:val="00B6550C"/>
    <w:rsid w:val="00B70639"/>
    <w:rsid w:val="00B70BAC"/>
    <w:rsid w:val="00B757B4"/>
    <w:rsid w:val="00B7637B"/>
    <w:rsid w:val="00B80AC5"/>
    <w:rsid w:val="00B83340"/>
    <w:rsid w:val="00B85764"/>
    <w:rsid w:val="00B86B00"/>
    <w:rsid w:val="00B90992"/>
    <w:rsid w:val="00B93647"/>
    <w:rsid w:val="00BA3AA6"/>
    <w:rsid w:val="00BB2DB2"/>
    <w:rsid w:val="00BB5A12"/>
    <w:rsid w:val="00BB5C79"/>
    <w:rsid w:val="00BB749C"/>
    <w:rsid w:val="00BC29DC"/>
    <w:rsid w:val="00BC7052"/>
    <w:rsid w:val="00BC7F78"/>
    <w:rsid w:val="00BD12A5"/>
    <w:rsid w:val="00BD32B2"/>
    <w:rsid w:val="00BD372A"/>
    <w:rsid w:val="00BD3CEF"/>
    <w:rsid w:val="00BF3E99"/>
    <w:rsid w:val="00BF61F8"/>
    <w:rsid w:val="00C06D9F"/>
    <w:rsid w:val="00C15A3A"/>
    <w:rsid w:val="00C249FD"/>
    <w:rsid w:val="00C26086"/>
    <w:rsid w:val="00C27067"/>
    <w:rsid w:val="00C27D3C"/>
    <w:rsid w:val="00C30DFD"/>
    <w:rsid w:val="00C31842"/>
    <w:rsid w:val="00C3747F"/>
    <w:rsid w:val="00C40272"/>
    <w:rsid w:val="00C4301E"/>
    <w:rsid w:val="00C44660"/>
    <w:rsid w:val="00C46B43"/>
    <w:rsid w:val="00C56E9E"/>
    <w:rsid w:val="00C62602"/>
    <w:rsid w:val="00C673C6"/>
    <w:rsid w:val="00C73854"/>
    <w:rsid w:val="00C74533"/>
    <w:rsid w:val="00C80E77"/>
    <w:rsid w:val="00C831D2"/>
    <w:rsid w:val="00C8533F"/>
    <w:rsid w:val="00C93AAC"/>
    <w:rsid w:val="00C943C6"/>
    <w:rsid w:val="00C95432"/>
    <w:rsid w:val="00CA2B5D"/>
    <w:rsid w:val="00CA3239"/>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C9B"/>
    <w:rsid w:val="00CF54BF"/>
    <w:rsid w:val="00CF7591"/>
    <w:rsid w:val="00CF790E"/>
    <w:rsid w:val="00D03AE4"/>
    <w:rsid w:val="00D03CD6"/>
    <w:rsid w:val="00D10894"/>
    <w:rsid w:val="00D10AFC"/>
    <w:rsid w:val="00D1192F"/>
    <w:rsid w:val="00D11CAD"/>
    <w:rsid w:val="00D124FB"/>
    <w:rsid w:val="00D13A86"/>
    <w:rsid w:val="00D22267"/>
    <w:rsid w:val="00D22424"/>
    <w:rsid w:val="00D22918"/>
    <w:rsid w:val="00D2454F"/>
    <w:rsid w:val="00D36BE0"/>
    <w:rsid w:val="00D42EB4"/>
    <w:rsid w:val="00D44732"/>
    <w:rsid w:val="00D52710"/>
    <w:rsid w:val="00D55DE2"/>
    <w:rsid w:val="00D61057"/>
    <w:rsid w:val="00D62B19"/>
    <w:rsid w:val="00D653EC"/>
    <w:rsid w:val="00D66B74"/>
    <w:rsid w:val="00D72C9E"/>
    <w:rsid w:val="00D77FEB"/>
    <w:rsid w:val="00D8076B"/>
    <w:rsid w:val="00D854E9"/>
    <w:rsid w:val="00D96411"/>
    <w:rsid w:val="00DA2CAA"/>
    <w:rsid w:val="00DA3489"/>
    <w:rsid w:val="00DA79F7"/>
    <w:rsid w:val="00DB1268"/>
    <w:rsid w:val="00DB1B4D"/>
    <w:rsid w:val="00DC0775"/>
    <w:rsid w:val="00DC1FC8"/>
    <w:rsid w:val="00DC3A3D"/>
    <w:rsid w:val="00DC69E5"/>
    <w:rsid w:val="00DD0236"/>
    <w:rsid w:val="00DD02F8"/>
    <w:rsid w:val="00DD3554"/>
    <w:rsid w:val="00DD44E1"/>
    <w:rsid w:val="00DE66CC"/>
    <w:rsid w:val="00DF3ACF"/>
    <w:rsid w:val="00E045DA"/>
    <w:rsid w:val="00E05A21"/>
    <w:rsid w:val="00E10227"/>
    <w:rsid w:val="00E120E3"/>
    <w:rsid w:val="00E208CE"/>
    <w:rsid w:val="00E2292E"/>
    <w:rsid w:val="00E237AD"/>
    <w:rsid w:val="00E243BE"/>
    <w:rsid w:val="00E25BAB"/>
    <w:rsid w:val="00E26241"/>
    <w:rsid w:val="00E300F2"/>
    <w:rsid w:val="00E35B2B"/>
    <w:rsid w:val="00E41C93"/>
    <w:rsid w:val="00E4612B"/>
    <w:rsid w:val="00E50C54"/>
    <w:rsid w:val="00E5702B"/>
    <w:rsid w:val="00E6080B"/>
    <w:rsid w:val="00E63237"/>
    <w:rsid w:val="00E63DED"/>
    <w:rsid w:val="00E64016"/>
    <w:rsid w:val="00E66144"/>
    <w:rsid w:val="00E72758"/>
    <w:rsid w:val="00E74E41"/>
    <w:rsid w:val="00E8527C"/>
    <w:rsid w:val="00E97ACB"/>
    <w:rsid w:val="00EA3465"/>
    <w:rsid w:val="00EA5DFD"/>
    <w:rsid w:val="00EA70F6"/>
    <w:rsid w:val="00EA7B50"/>
    <w:rsid w:val="00EB1F25"/>
    <w:rsid w:val="00EB6B73"/>
    <w:rsid w:val="00EB6DC1"/>
    <w:rsid w:val="00EC0883"/>
    <w:rsid w:val="00EC1F43"/>
    <w:rsid w:val="00EC4771"/>
    <w:rsid w:val="00EC7605"/>
    <w:rsid w:val="00EC7627"/>
    <w:rsid w:val="00ED13D7"/>
    <w:rsid w:val="00ED14B9"/>
    <w:rsid w:val="00ED2692"/>
    <w:rsid w:val="00ED39BE"/>
    <w:rsid w:val="00EE2E40"/>
    <w:rsid w:val="00EF3D73"/>
    <w:rsid w:val="00EF57B7"/>
    <w:rsid w:val="00F00149"/>
    <w:rsid w:val="00F02745"/>
    <w:rsid w:val="00F027B2"/>
    <w:rsid w:val="00F030B6"/>
    <w:rsid w:val="00F04FCB"/>
    <w:rsid w:val="00F13200"/>
    <w:rsid w:val="00F16E4E"/>
    <w:rsid w:val="00F231ED"/>
    <w:rsid w:val="00F236E8"/>
    <w:rsid w:val="00F30054"/>
    <w:rsid w:val="00F319C3"/>
    <w:rsid w:val="00F334D9"/>
    <w:rsid w:val="00F350D4"/>
    <w:rsid w:val="00F3731C"/>
    <w:rsid w:val="00F439D2"/>
    <w:rsid w:val="00F51B46"/>
    <w:rsid w:val="00F527E0"/>
    <w:rsid w:val="00F52AB7"/>
    <w:rsid w:val="00F5676C"/>
    <w:rsid w:val="00F634A2"/>
    <w:rsid w:val="00F66B7B"/>
    <w:rsid w:val="00F71205"/>
    <w:rsid w:val="00F71333"/>
    <w:rsid w:val="00F75550"/>
    <w:rsid w:val="00F81A73"/>
    <w:rsid w:val="00F83347"/>
    <w:rsid w:val="00F839F5"/>
    <w:rsid w:val="00F8453F"/>
    <w:rsid w:val="00F8555E"/>
    <w:rsid w:val="00F91245"/>
    <w:rsid w:val="00F9545C"/>
    <w:rsid w:val="00FA4C48"/>
    <w:rsid w:val="00FB0F67"/>
    <w:rsid w:val="00FC26D4"/>
    <w:rsid w:val="00FC2D96"/>
    <w:rsid w:val="00FC3B55"/>
    <w:rsid w:val="00FD1203"/>
    <w:rsid w:val="00FD2564"/>
    <w:rsid w:val="00FD2658"/>
    <w:rsid w:val="00FD4DF5"/>
    <w:rsid w:val="00FE1446"/>
    <w:rsid w:val="00FE297D"/>
    <w:rsid w:val="00FE3D9B"/>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semiHidden/>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481892256">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441682039">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1939366506">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roslav.susicky@suspk.eu" TargetMode="External"/><Relationship Id="rId18" Type="http://schemas.openxmlformats.org/officeDocument/2006/relationships/hyperlink" Target="http://www.suspk.eu/o-nas-a/formulare-ke-stazen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iri.slapnicka@suspk.eu" TargetMode="External"/><Relationship Id="rId17" Type="http://schemas.openxmlformats.org/officeDocument/2006/relationships/hyperlink" Target="mailto:daniel.zizka@suspk.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ta@suspk.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aniel.zizka@suspk.eu" TargetMode="External"/><Relationship Id="rId23" Type="http://schemas.openxmlformats.org/officeDocument/2006/relationships/header" Target="header2.xml"/><Relationship Id="rId10" Type="http://schemas.openxmlformats.org/officeDocument/2006/relationships/hyperlink" Target="mailto:daniel.zizka@suspk.eu" TargetMode="External"/><Relationship Id="rId19"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stanislav.svacina@suspk.eu"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8197-489E-4503-AE9B-DC84A8A2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3248</Words>
  <Characters>19170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22374</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Tyrová Martina</cp:lastModifiedBy>
  <cp:revision>34</cp:revision>
  <cp:lastPrinted>2020-01-29T12:41:00Z</cp:lastPrinted>
  <dcterms:created xsi:type="dcterms:W3CDTF">2021-12-03T07:15:00Z</dcterms:created>
  <dcterms:modified xsi:type="dcterms:W3CDTF">2025-10-15T06:29:00Z</dcterms:modified>
</cp:coreProperties>
</file>