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0686B4" w14:textId="5C330269" w:rsidR="00EC1F43" w:rsidRPr="002B2D6E" w:rsidRDefault="007476FC" w:rsidP="00EC1F43">
      <w:pPr>
        <w:spacing w:line="276" w:lineRule="auto"/>
        <w:ind w:left="567" w:hanging="567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Kupní smlouva</w:t>
      </w:r>
    </w:p>
    <w:p w14:paraId="28909556" w14:textId="77777777" w:rsidR="005D2BB9" w:rsidRDefault="005D2BB9" w:rsidP="001641B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</w:rPr>
      </w:pPr>
      <w:r w:rsidRPr="005D2BB9">
        <w:rPr>
          <w:rFonts w:ascii="Arial" w:hAnsi="Arial" w:cs="Arial"/>
          <w:b/>
        </w:rPr>
        <w:t>Směrové sloupky pro SÚSPK (2026)“</w:t>
      </w:r>
    </w:p>
    <w:p w14:paraId="2F7647ED" w14:textId="5C078BF1" w:rsidR="001641BC" w:rsidRPr="001641BC" w:rsidRDefault="007476FC" w:rsidP="001641BC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" w:eastAsia="Arial" w:hAnsi="Arial" w:cs="Arial"/>
          <w:bCs/>
          <w:sz w:val="18"/>
          <w:szCs w:val="18"/>
        </w:rPr>
      </w:pPr>
      <w:r w:rsidRPr="001641BC">
        <w:rPr>
          <w:rFonts w:ascii="Arial" w:eastAsia="Arial" w:hAnsi="Arial" w:cs="Arial"/>
          <w:bCs/>
          <w:sz w:val="18"/>
          <w:szCs w:val="18"/>
        </w:rPr>
        <w:t>uzavřená dle ustanovení § 2079 a násl. zák. č. 89/2012 Sb., občanského zákoníku</w:t>
      </w:r>
      <w:r w:rsidR="001641BC" w:rsidRPr="001641BC">
        <w:rPr>
          <w:rFonts w:ascii="Arial" w:eastAsia="Arial" w:hAnsi="Arial" w:cs="Arial"/>
          <w:bCs/>
          <w:sz w:val="18"/>
          <w:szCs w:val="18"/>
        </w:rPr>
        <w:t>, v platném znění (dále jen „občanský zákoník“ nebo „</w:t>
      </w:r>
      <w:proofErr w:type="spellStart"/>
      <w:r w:rsidR="001641BC" w:rsidRPr="001641BC">
        <w:rPr>
          <w:rFonts w:ascii="Arial" w:eastAsia="Arial" w:hAnsi="Arial" w:cs="Arial"/>
          <w:bCs/>
          <w:sz w:val="18"/>
          <w:szCs w:val="18"/>
        </w:rPr>
        <w:t>o.z</w:t>
      </w:r>
      <w:proofErr w:type="spellEnd"/>
      <w:r w:rsidR="001641BC" w:rsidRPr="001641BC">
        <w:rPr>
          <w:rFonts w:ascii="Arial" w:eastAsia="Arial" w:hAnsi="Arial" w:cs="Arial"/>
          <w:bCs/>
          <w:sz w:val="18"/>
          <w:szCs w:val="18"/>
        </w:rPr>
        <w:t>.“)</w:t>
      </w:r>
    </w:p>
    <w:p w14:paraId="56575940" w14:textId="67B21CA5" w:rsidR="007476FC" w:rsidRPr="001641BC" w:rsidRDefault="001641BC" w:rsidP="001641BC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  <w:r w:rsidRPr="001641BC">
        <w:rPr>
          <w:rFonts w:ascii="Arial" w:eastAsia="Arial" w:hAnsi="Arial" w:cs="Arial"/>
          <w:bCs/>
          <w:sz w:val="18"/>
          <w:szCs w:val="18"/>
        </w:rPr>
        <w:t>(dále jen „smlouva“)</w:t>
      </w:r>
    </w:p>
    <w:p w14:paraId="07853646" w14:textId="53C20C1B" w:rsidR="00EC1F43" w:rsidRPr="001641BC" w:rsidRDefault="00EC1F43" w:rsidP="00EC1F43">
      <w:pPr>
        <w:widowControl w:val="0"/>
        <w:autoSpaceDE w:val="0"/>
        <w:autoSpaceDN w:val="0"/>
        <w:adjustRightInd w:val="0"/>
        <w:spacing w:line="276" w:lineRule="auto"/>
        <w:ind w:left="567" w:hanging="567"/>
        <w:jc w:val="center"/>
        <w:rPr>
          <w:rFonts w:ascii="Arial" w:eastAsia="Arial" w:hAnsi="Arial" w:cs="Arial"/>
          <w:bCs/>
          <w:sz w:val="18"/>
          <w:szCs w:val="18"/>
        </w:rPr>
      </w:pPr>
    </w:p>
    <w:p w14:paraId="1C7FDEDE" w14:textId="77777777" w:rsidR="00EC1F43" w:rsidRPr="00531096" w:rsidRDefault="00EC1F43" w:rsidP="00EC1F43">
      <w:pPr>
        <w:pBdr>
          <w:bottom w:val="single" w:sz="4" w:space="1" w:color="auto"/>
        </w:pBdr>
        <w:jc w:val="center"/>
        <w:rPr>
          <w:rFonts w:ascii="Arial" w:eastAsia="Arial" w:hAnsi="Arial" w:cs="Arial"/>
          <w:sz w:val="20"/>
          <w:szCs w:val="20"/>
        </w:rPr>
      </w:pPr>
    </w:p>
    <w:p w14:paraId="7095B067" w14:textId="77777777" w:rsidR="00975BF8" w:rsidRDefault="00975BF8" w:rsidP="00EC1F43">
      <w:pPr>
        <w:rPr>
          <w:rFonts w:ascii="Arial" w:eastAsia="Arial" w:hAnsi="Arial" w:cs="Arial"/>
          <w:sz w:val="20"/>
          <w:szCs w:val="20"/>
        </w:rPr>
      </w:pPr>
    </w:p>
    <w:p w14:paraId="399D63BE" w14:textId="3263E984" w:rsidR="00975BF8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kupujícího: </w:t>
      </w:r>
      <w:r w:rsidR="005D2BB9">
        <w:rPr>
          <w:rFonts w:ascii="Arial" w:eastAsia="Arial" w:hAnsi="Arial" w:cs="Arial"/>
          <w:sz w:val="20"/>
          <w:szCs w:val="20"/>
        </w:rPr>
        <w:tab/>
      </w:r>
      <w:r w:rsidR="005D2BB9">
        <w:rPr>
          <w:rFonts w:ascii="Arial" w:eastAsia="Arial" w:hAnsi="Arial" w:cs="Arial"/>
          <w:sz w:val="20"/>
          <w:szCs w:val="20"/>
        </w:rPr>
        <w:tab/>
      </w:r>
      <w:r w:rsidR="005D2BB9" w:rsidRPr="003C1E5A">
        <w:rPr>
          <w:rFonts w:ascii="Arial" w:hAnsi="Arial" w:cs="Arial"/>
          <w:sz w:val="20"/>
          <w:szCs w:val="20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3C1E5A">
        <w:rPr>
          <w:rFonts w:ascii="Arial" w:hAnsi="Arial" w:cs="Arial"/>
          <w:sz w:val="20"/>
          <w:szCs w:val="20"/>
        </w:rPr>
        <w:instrText>FORMTEXT</w:instrText>
      </w:r>
      <w:r w:rsidR="005D2BB9" w:rsidRPr="003C1E5A">
        <w:rPr>
          <w:rFonts w:ascii="Arial" w:hAnsi="Arial" w:cs="Arial"/>
          <w:sz w:val="20"/>
          <w:szCs w:val="20"/>
        </w:rPr>
      </w:r>
      <w:r w:rsidR="005D2BB9" w:rsidRPr="003C1E5A">
        <w:rPr>
          <w:rFonts w:ascii="Arial" w:hAnsi="Arial" w:cs="Arial"/>
          <w:sz w:val="20"/>
          <w:szCs w:val="20"/>
        </w:rPr>
        <w:fldChar w:fldCharType="separate"/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t> </w:t>
      </w:r>
      <w:r w:rsidR="005D2BB9" w:rsidRPr="003C1E5A">
        <w:rPr>
          <w:rFonts w:ascii="Arial" w:hAnsi="Arial" w:cs="Arial"/>
          <w:sz w:val="20"/>
          <w:szCs w:val="20"/>
        </w:rPr>
        <w:fldChar w:fldCharType="end"/>
      </w:r>
    </w:p>
    <w:p w14:paraId="66084178" w14:textId="5B542AD5" w:rsidR="00EC1F43" w:rsidRPr="00531096" w:rsidRDefault="00EC1F43" w:rsidP="00EC1F43">
      <w:pPr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eastAsia="Arial" w:hAnsi="Arial" w:cs="Arial"/>
          <w:sz w:val="20"/>
          <w:szCs w:val="20"/>
        </w:rPr>
        <w:t xml:space="preserve">číslo </w:t>
      </w:r>
      <w:r w:rsidR="000207AC">
        <w:rPr>
          <w:rFonts w:ascii="Arial" w:eastAsia="Arial" w:hAnsi="Arial" w:cs="Arial"/>
          <w:sz w:val="20"/>
          <w:szCs w:val="20"/>
        </w:rPr>
        <w:t>kupní smlouvy</w:t>
      </w:r>
      <w:r w:rsidRPr="00531096">
        <w:rPr>
          <w:rFonts w:ascii="Arial" w:eastAsia="Arial" w:hAnsi="Arial" w:cs="Arial"/>
          <w:sz w:val="20"/>
          <w:szCs w:val="20"/>
        </w:rPr>
        <w:t xml:space="preserve"> prodávajícího: </w:t>
      </w:r>
      <w:r w:rsidR="005D2BB9">
        <w:rPr>
          <w:rFonts w:ascii="Arial" w:eastAsia="Arial" w:hAnsi="Arial" w:cs="Arial"/>
          <w:sz w:val="20"/>
          <w:szCs w:val="20"/>
        </w:rPr>
        <w:tab/>
      </w:r>
      <w:r w:rsidR="005D2BB9" w:rsidRPr="005D2BB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5D2BB9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5D2BB9" w:rsidRPr="005D2BB9">
        <w:rPr>
          <w:rFonts w:ascii="Arial" w:hAnsi="Arial" w:cs="Arial"/>
          <w:sz w:val="20"/>
          <w:szCs w:val="20"/>
          <w:highlight w:val="yellow"/>
        </w:rPr>
      </w:r>
      <w:r w:rsidR="005D2BB9" w:rsidRPr="005D2BB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t> </w:t>
      </w:r>
      <w:r w:rsidR="005D2BB9" w:rsidRPr="005D2BB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3DD1258A" w14:textId="77777777" w:rsidR="00510DCC" w:rsidRDefault="00510DCC" w:rsidP="00510DCC">
      <w:pPr>
        <w:jc w:val="both"/>
        <w:rPr>
          <w:rFonts w:ascii="Arial" w:eastAsia="Arial" w:hAnsi="Arial" w:cs="Arial"/>
          <w:sz w:val="22"/>
          <w:szCs w:val="22"/>
          <w:highlight w:val="green"/>
        </w:rPr>
      </w:pPr>
    </w:p>
    <w:p w14:paraId="0FBE7F14" w14:textId="55D1C849" w:rsidR="00510DCC" w:rsidRPr="00510DCC" w:rsidRDefault="00510DCC" w:rsidP="00510DCC">
      <w:pPr>
        <w:jc w:val="both"/>
        <w:rPr>
          <w:rFonts w:ascii="Arial" w:eastAsia="Arial" w:hAnsi="Arial" w:cs="Arial"/>
          <w:sz w:val="20"/>
          <w:szCs w:val="20"/>
        </w:rPr>
      </w:pPr>
      <w:r w:rsidRPr="00510DCC">
        <w:rPr>
          <w:rFonts w:ascii="Arial" w:eastAsia="Arial" w:hAnsi="Arial" w:cs="Arial"/>
          <w:sz w:val="20"/>
          <w:szCs w:val="20"/>
        </w:rPr>
        <w:t xml:space="preserve">smlouva je uzavřena na základě výsledku zjednodušeného podlimitního řízení veřejné zakázky evidované na profilu zadavatele pod systémovým číslem: </w:t>
      </w:r>
      <w:r w:rsidR="007C285B" w:rsidRPr="007C285B">
        <w:rPr>
          <w:rFonts w:ascii="Arial" w:eastAsia="Arial" w:hAnsi="Arial" w:cs="Arial"/>
          <w:bCs/>
          <w:sz w:val="20"/>
          <w:szCs w:val="20"/>
        </w:rPr>
        <w:t>P24V00000604</w:t>
      </w:r>
      <w:r w:rsidRPr="00510DCC">
        <w:rPr>
          <w:rFonts w:ascii="Arial" w:eastAsia="Arial" w:hAnsi="Arial" w:cs="Arial"/>
          <w:bCs/>
          <w:sz w:val="20"/>
          <w:szCs w:val="20"/>
        </w:rPr>
        <w:t xml:space="preserve"> </w:t>
      </w:r>
      <w:r w:rsidRPr="00510DCC">
        <w:rPr>
          <w:rFonts w:ascii="Arial" w:hAnsi="Arial" w:cs="Arial"/>
          <w:bCs/>
          <w:sz w:val="20"/>
          <w:szCs w:val="20"/>
        </w:rPr>
        <w:t>(dále jen „zadávací řízení“)</w:t>
      </w:r>
      <w:r w:rsidR="0000763E">
        <w:rPr>
          <w:rFonts w:ascii="Arial" w:hAnsi="Arial" w:cs="Arial"/>
          <w:bCs/>
          <w:sz w:val="20"/>
          <w:szCs w:val="20"/>
        </w:rPr>
        <w:t>.</w:t>
      </w:r>
    </w:p>
    <w:p w14:paraId="3EF360A4" w14:textId="77777777" w:rsidR="003777AE" w:rsidRPr="001D45B6" w:rsidRDefault="003777AE" w:rsidP="001E52A1">
      <w:pPr>
        <w:pStyle w:val="Nadpis1"/>
        <w:jc w:val="both"/>
        <w:rPr>
          <w:rFonts w:ascii="Arial" w:hAnsi="Arial" w:cs="Arial"/>
          <w:sz w:val="20"/>
          <w:szCs w:val="20"/>
        </w:rPr>
      </w:pPr>
      <w:r w:rsidRPr="001D45B6">
        <w:rPr>
          <w:rFonts w:ascii="Arial" w:hAnsi="Arial" w:cs="Arial"/>
          <w:sz w:val="20"/>
          <w:szCs w:val="20"/>
        </w:rPr>
        <w:t>Smluvní strany</w:t>
      </w:r>
    </w:p>
    <w:p w14:paraId="19CF3E36" w14:textId="77777777" w:rsidR="003777AE" w:rsidRPr="00F8453F" w:rsidRDefault="003777AE" w:rsidP="001E52A1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E924DCC" w14:textId="77777777" w:rsidR="009B242F" w:rsidRPr="00DA6951" w:rsidRDefault="009B242F" w:rsidP="006831BC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A6951">
        <w:rPr>
          <w:rFonts w:ascii="Arial" w:hAnsi="Arial" w:cs="Arial"/>
          <w:b/>
          <w:sz w:val="20"/>
          <w:szCs w:val="20"/>
        </w:rPr>
        <w:t>Správa a údržba silnic Plzeňského kraje, p</w:t>
      </w:r>
      <w:r w:rsidR="00F13200">
        <w:rPr>
          <w:rFonts w:ascii="Arial" w:hAnsi="Arial" w:cs="Arial"/>
          <w:b/>
          <w:sz w:val="20"/>
          <w:szCs w:val="20"/>
        </w:rPr>
        <w:t>.o.</w:t>
      </w:r>
      <w:r w:rsidR="00DA3489">
        <w:rPr>
          <w:rFonts w:ascii="Arial" w:hAnsi="Arial" w:cs="Arial"/>
          <w:b/>
          <w:sz w:val="20"/>
          <w:szCs w:val="20"/>
        </w:rPr>
        <w:t xml:space="preserve"> </w:t>
      </w:r>
      <w:r w:rsidR="00DA3489">
        <w:rPr>
          <w:rFonts w:ascii="Arial" w:hAnsi="Arial" w:cs="Arial"/>
          <w:sz w:val="20"/>
          <w:szCs w:val="20"/>
        </w:rPr>
        <w:t>(dále jen „S</w:t>
      </w:r>
      <w:r w:rsidR="003F4DF7">
        <w:rPr>
          <w:rFonts w:ascii="Arial" w:hAnsi="Arial" w:cs="Arial"/>
          <w:sz w:val="20"/>
          <w:szCs w:val="20"/>
        </w:rPr>
        <w:t>Ú</w:t>
      </w:r>
      <w:r w:rsidR="00DA3489">
        <w:rPr>
          <w:rFonts w:ascii="Arial" w:hAnsi="Arial" w:cs="Arial"/>
          <w:sz w:val="20"/>
          <w:szCs w:val="20"/>
        </w:rPr>
        <w:t>SPK“)</w:t>
      </w:r>
    </w:p>
    <w:p w14:paraId="0DBF5D16" w14:textId="77777777" w:rsidR="009B242F" w:rsidRPr="00DA6951" w:rsidRDefault="009B242F" w:rsidP="006831BC">
      <w:pPr>
        <w:pStyle w:val="Default"/>
        <w:spacing w:after="60"/>
        <w:jc w:val="both"/>
      </w:pPr>
      <w:r w:rsidRPr="00875044">
        <w:rPr>
          <w:sz w:val="20"/>
          <w:szCs w:val="20"/>
        </w:rPr>
        <w:t xml:space="preserve">zapsaná v obchodním rejstříku pod sp. zn.: </w:t>
      </w:r>
      <w:proofErr w:type="spellStart"/>
      <w:r w:rsidRPr="00875044">
        <w:rPr>
          <w:sz w:val="20"/>
          <w:szCs w:val="20"/>
        </w:rPr>
        <w:t>Pr</w:t>
      </w:r>
      <w:proofErr w:type="spellEnd"/>
      <w:r w:rsidRPr="00875044">
        <w:rPr>
          <w:sz w:val="20"/>
          <w:szCs w:val="20"/>
        </w:rPr>
        <w:t xml:space="preserve"> 737 vedenou u Krajského soudu v Plzni</w:t>
      </w:r>
    </w:p>
    <w:p w14:paraId="0162BD88" w14:textId="35DDA3A4" w:rsidR="009B242F" w:rsidRPr="00844B71" w:rsidRDefault="009B242F" w:rsidP="006831BC">
      <w:pPr>
        <w:pStyle w:val="Default"/>
        <w:spacing w:after="60"/>
        <w:jc w:val="both"/>
        <w:rPr>
          <w:bCs/>
          <w:sz w:val="20"/>
          <w:szCs w:val="20"/>
        </w:rPr>
      </w:pPr>
      <w:r w:rsidRPr="00DA6951">
        <w:rPr>
          <w:sz w:val="20"/>
          <w:szCs w:val="20"/>
        </w:rPr>
        <w:t>sídlo:</w:t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Pr="00DA6951">
        <w:rPr>
          <w:sz w:val="20"/>
          <w:szCs w:val="20"/>
        </w:rPr>
        <w:tab/>
      </w:r>
      <w:r w:rsidR="00415131">
        <w:rPr>
          <w:sz w:val="20"/>
          <w:szCs w:val="20"/>
        </w:rPr>
        <w:t xml:space="preserve">Koterovská </w:t>
      </w:r>
      <w:r w:rsidR="00240FB7">
        <w:rPr>
          <w:sz w:val="20"/>
          <w:szCs w:val="20"/>
        </w:rPr>
        <w:t>462/</w:t>
      </w:r>
      <w:r w:rsidR="001840FF">
        <w:rPr>
          <w:sz w:val="20"/>
          <w:szCs w:val="20"/>
        </w:rPr>
        <w:t>162,</w:t>
      </w:r>
      <w:r w:rsidR="004E4BEA">
        <w:rPr>
          <w:sz w:val="20"/>
          <w:szCs w:val="20"/>
        </w:rPr>
        <w:t xml:space="preserve"> </w:t>
      </w:r>
      <w:proofErr w:type="spellStart"/>
      <w:r w:rsidR="00240FB7">
        <w:rPr>
          <w:sz w:val="20"/>
          <w:szCs w:val="20"/>
        </w:rPr>
        <w:t>Koterov</w:t>
      </w:r>
      <w:proofErr w:type="spellEnd"/>
      <w:r w:rsidR="00240FB7">
        <w:rPr>
          <w:sz w:val="20"/>
          <w:szCs w:val="20"/>
        </w:rPr>
        <w:t xml:space="preserve">, </w:t>
      </w:r>
      <w:r w:rsidR="00415131">
        <w:rPr>
          <w:sz w:val="20"/>
          <w:szCs w:val="20"/>
        </w:rPr>
        <w:t>326 00 Plzeň</w:t>
      </w:r>
    </w:p>
    <w:p w14:paraId="440DC826" w14:textId="0AEA10D9" w:rsidR="009B242F" w:rsidRPr="00844B71" w:rsidRDefault="00A65BC7" w:rsidP="006831BC">
      <w:pPr>
        <w:pStyle w:val="Default"/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statutární orgán:</w:t>
      </w:r>
      <w:r w:rsidR="009B242F" w:rsidRPr="00844B71">
        <w:rPr>
          <w:sz w:val="20"/>
          <w:szCs w:val="20"/>
        </w:rPr>
        <w:tab/>
      </w:r>
      <w:r w:rsidR="005D2BB9" w:rsidRPr="005D2BB9">
        <w:rPr>
          <w:sz w:val="20"/>
          <w:szCs w:val="20"/>
        </w:rPr>
        <w:t>Ing. Jiří Velíšek, generální ředitel</w:t>
      </w:r>
    </w:p>
    <w:p w14:paraId="5FC4270E" w14:textId="655AE9CA" w:rsidR="009B242F" w:rsidRPr="00844B71" w:rsidRDefault="00F13200" w:rsidP="006831BC">
      <w:pPr>
        <w:pStyle w:val="Default"/>
        <w:spacing w:after="60"/>
        <w:jc w:val="both"/>
        <w:rPr>
          <w:sz w:val="20"/>
          <w:szCs w:val="20"/>
        </w:rPr>
      </w:pPr>
      <w:r w:rsidRPr="00844B71">
        <w:rPr>
          <w:sz w:val="20"/>
          <w:szCs w:val="20"/>
        </w:rPr>
        <w:t>IČ</w:t>
      </w:r>
      <w:r w:rsidR="008D7E72" w:rsidRPr="00844B71">
        <w:rPr>
          <w:sz w:val="20"/>
          <w:szCs w:val="20"/>
        </w:rPr>
        <w:t>O</w:t>
      </w:r>
      <w:r w:rsidR="005D2BB9">
        <w:rPr>
          <w:sz w:val="20"/>
          <w:szCs w:val="20"/>
        </w:rPr>
        <w:t>:</w:t>
      </w:r>
      <w:r w:rsidR="009B242F" w:rsidRPr="00844B71">
        <w:rPr>
          <w:sz w:val="20"/>
          <w:szCs w:val="20"/>
        </w:rPr>
        <w:t>72053119</w:t>
      </w:r>
      <w:r w:rsidR="00E44AE7">
        <w:rPr>
          <w:sz w:val="20"/>
          <w:szCs w:val="20"/>
        </w:rPr>
        <w:tab/>
      </w:r>
      <w:r w:rsidR="005D2BB9">
        <w:rPr>
          <w:sz w:val="20"/>
          <w:szCs w:val="20"/>
        </w:rPr>
        <w:tab/>
      </w:r>
      <w:r w:rsidR="00402448">
        <w:rPr>
          <w:sz w:val="20"/>
          <w:szCs w:val="20"/>
        </w:rPr>
        <w:t xml:space="preserve">DIČ: </w:t>
      </w:r>
      <w:r w:rsidR="009B242F" w:rsidRPr="00844B71">
        <w:rPr>
          <w:sz w:val="20"/>
          <w:szCs w:val="20"/>
        </w:rPr>
        <w:t>CZ72053119</w:t>
      </w:r>
    </w:p>
    <w:p w14:paraId="031B33CF" w14:textId="41793D97" w:rsidR="00E44AE7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telefon:</w:t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</w:r>
      <w:r w:rsidRPr="00844B71">
        <w:rPr>
          <w:rFonts w:ascii="Arial" w:hAnsi="Arial" w:cs="Arial"/>
          <w:sz w:val="20"/>
          <w:szCs w:val="20"/>
        </w:rPr>
        <w:tab/>
        <w:t>377 172</w:t>
      </w:r>
      <w:r w:rsidR="00913A2F" w:rsidRPr="00844B71">
        <w:rPr>
          <w:rFonts w:ascii="Arial" w:hAnsi="Arial" w:cs="Arial"/>
          <w:sz w:val="20"/>
          <w:szCs w:val="20"/>
        </w:rPr>
        <w:t> </w:t>
      </w:r>
      <w:r w:rsidRPr="00844B71">
        <w:rPr>
          <w:rFonts w:ascii="Arial" w:hAnsi="Arial" w:cs="Arial"/>
          <w:sz w:val="20"/>
          <w:szCs w:val="20"/>
        </w:rPr>
        <w:t>101</w:t>
      </w:r>
    </w:p>
    <w:p w14:paraId="459F3902" w14:textId="77777777" w:rsidR="009B242F" w:rsidRPr="00844B71" w:rsidRDefault="009B242F" w:rsidP="006831BC">
      <w:pPr>
        <w:spacing w:after="60"/>
        <w:jc w:val="both"/>
        <w:rPr>
          <w:rFonts w:ascii="Arial" w:hAnsi="Arial" w:cs="Arial"/>
          <w:sz w:val="20"/>
          <w:szCs w:val="20"/>
        </w:rPr>
      </w:pPr>
      <w:r w:rsidRPr="00844B71">
        <w:rPr>
          <w:rFonts w:ascii="Arial" w:hAnsi="Arial" w:cs="Arial"/>
          <w:sz w:val="20"/>
          <w:szCs w:val="20"/>
        </w:rPr>
        <w:t>e-mail:</w:t>
      </w:r>
      <w:r w:rsidRPr="00844B71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E44AE7">
        <w:rPr>
          <w:rFonts w:ascii="Arial" w:hAnsi="Arial" w:cs="Arial"/>
          <w:sz w:val="20"/>
          <w:szCs w:val="20"/>
        </w:rPr>
        <w:tab/>
      </w:r>
      <w:r w:rsidR="003B2EF2" w:rsidRPr="00844B71">
        <w:rPr>
          <w:rStyle w:val="Hypertextovodkaz"/>
          <w:rFonts w:ascii="Arial" w:hAnsi="Arial" w:cs="Arial"/>
          <w:sz w:val="20"/>
          <w:szCs w:val="20"/>
        </w:rPr>
        <w:t>posta</w:t>
      </w:r>
      <w:r w:rsidRPr="00844B71">
        <w:rPr>
          <w:rStyle w:val="Hypertextovodkaz"/>
          <w:rFonts w:ascii="Arial" w:hAnsi="Arial" w:cs="Arial"/>
          <w:sz w:val="20"/>
          <w:szCs w:val="20"/>
        </w:rPr>
        <w:t>@suspk.eu</w:t>
      </w:r>
    </w:p>
    <w:p w14:paraId="085ACD09" w14:textId="77777777" w:rsidR="00913A2F" w:rsidRPr="00844B71" w:rsidRDefault="00A05E12" w:rsidP="006831BC">
      <w:pPr>
        <w:pStyle w:val="Default"/>
        <w:spacing w:after="60"/>
        <w:jc w:val="both"/>
        <w:rPr>
          <w:color w:val="0000FF"/>
          <w:sz w:val="20"/>
          <w:szCs w:val="20"/>
          <w:u w:val="single"/>
        </w:rPr>
      </w:pPr>
      <w:r>
        <w:rPr>
          <w:sz w:val="20"/>
          <w:szCs w:val="20"/>
        </w:rPr>
        <w:t>k</w:t>
      </w:r>
      <w:r w:rsidR="003B2EF2" w:rsidRPr="00844B71">
        <w:rPr>
          <w:sz w:val="20"/>
          <w:szCs w:val="20"/>
        </w:rPr>
        <w:t xml:space="preserve">ontaktní osoba: </w:t>
      </w:r>
      <w:r w:rsidR="000A4E8B">
        <w:rPr>
          <w:sz w:val="20"/>
          <w:szCs w:val="20"/>
        </w:rPr>
        <w:t xml:space="preserve">Miroslav </w:t>
      </w:r>
      <w:r w:rsidR="00415131">
        <w:rPr>
          <w:sz w:val="20"/>
          <w:szCs w:val="20"/>
        </w:rPr>
        <w:t>Ulašín</w:t>
      </w:r>
      <w:r w:rsidR="008356CA">
        <w:rPr>
          <w:sz w:val="20"/>
          <w:szCs w:val="20"/>
        </w:rPr>
        <w:t xml:space="preserve"> ml.</w:t>
      </w:r>
      <w:r w:rsidR="003B2EF2" w:rsidRPr="00844B71">
        <w:rPr>
          <w:sz w:val="20"/>
          <w:szCs w:val="20"/>
        </w:rPr>
        <w:t xml:space="preserve">, </w:t>
      </w:r>
      <w:r w:rsidR="003F4DF7" w:rsidRPr="00844B71">
        <w:rPr>
          <w:sz w:val="20"/>
          <w:szCs w:val="20"/>
        </w:rPr>
        <w:t>tel.</w:t>
      </w:r>
      <w:r w:rsidR="00913A2F" w:rsidRPr="00844B71">
        <w:rPr>
          <w:sz w:val="20"/>
          <w:szCs w:val="20"/>
        </w:rPr>
        <w:t>:</w:t>
      </w:r>
      <w:r w:rsidR="006E73E0">
        <w:rPr>
          <w:sz w:val="20"/>
          <w:szCs w:val="20"/>
        </w:rPr>
        <w:t xml:space="preserve"> </w:t>
      </w:r>
      <w:r w:rsidR="00D2791B">
        <w:rPr>
          <w:sz w:val="20"/>
          <w:szCs w:val="20"/>
        </w:rPr>
        <w:t xml:space="preserve">+420 </w:t>
      </w:r>
      <w:r w:rsidR="00907684">
        <w:rPr>
          <w:sz w:val="20"/>
          <w:szCs w:val="20"/>
        </w:rPr>
        <w:t>7</w:t>
      </w:r>
      <w:r w:rsidR="000A4E8B">
        <w:rPr>
          <w:sz w:val="20"/>
          <w:szCs w:val="20"/>
        </w:rPr>
        <w:t>73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791</w:t>
      </w:r>
      <w:r w:rsidR="007D613F">
        <w:rPr>
          <w:sz w:val="20"/>
          <w:szCs w:val="20"/>
        </w:rPr>
        <w:t> </w:t>
      </w:r>
      <w:r w:rsidR="000A4E8B">
        <w:rPr>
          <w:sz w:val="20"/>
          <w:szCs w:val="20"/>
        </w:rPr>
        <w:t>171</w:t>
      </w:r>
      <w:r w:rsidR="003F4DF7" w:rsidRPr="00844B71">
        <w:rPr>
          <w:sz w:val="20"/>
          <w:szCs w:val="20"/>
        </w:rPr>
        <w:t>, e</w:t>
      </w:r>
      <w:r w:rsidR="00D2791B">
        <w:rPr>
          <w:sz w:val="20"/>
          <w:szCs w:val="20"/>
        </w:rPr>
        <w:t>-</w:t>
      </w:r>
      <w:r w:rsidR="00913A2F" w:rsidRPr="00844B71">
        <w:rPr>
          <w:sz w:val="20"/>
          <w:szCs w:val="20"/>
        </w:rPr>
        <w:t>mail:</w:t>
      </w:r>
      <w:r w:rsidR="003B2EF2" w:rsidRPr="00844B71">
        <w:rPr>
          <w:sz w:val="20"/>
          <w:szCs w:val="20"/>
        </w:rPr>
        <w:t xml:space="preserve"> </w:t>
      </w:r>
      <w:hyperlink r:id="rId8" w:history="1">
        <w:r w:rsidR="008356CA" w:rsidRPr="00E94E0E">
          <w:rPr>
            <w:rStyle w:val="Hypertextovodkaz"/>
            <w:sz w:val="20"/>
            <w:szCs w:val="20"/>
          </w:rPr>
          <w:t>miroslav.ulasinm@suspk.eu</w:t>
        </w:r>
      </w:hyperlink>
    </w:p>
    <w:p w14:paraId="1E788B71" w14:textId="77777777" w:rsidR="003777AE" w:rsidRPr="00EC1F43" w:rsidRDefault="003777AE" w:rsidP="00913A2F">
      <w:pPr>
        <w:spacing w:before="120"/>
        <w:jc w:val="both"/>
        <w:rPr>
          <w:rFonts w:ascii="Arial" w:hAnsi="Arial" w:cs="Arial"/>
          <w:i/>
          <w:sz w:val="20"/>
          <w:szCs w:val="20"/>
        </w:rPr>
      </w:pPr>
      <w:r w:rsidRPr="00EC1F43">
        <w:rPr>
          <w:rFonts w:ascii="Arial" w:hAnsi="Arial" w:cs="Arial"/>
          <w:i/>
          <w:sz w:val="20"/>
          <w:szCs w:val="20"/>
        </w:rPr>
        <w:t>dále jen „</w:t>
      </w:r>
      <w:r w:rsidR="00F51B46" w:rsidRPr="00EC1F43">
        <w:rPr>
          <w:rFonts w:ascii="Arial" w:hAnsi="Arial" w:cs="Arial"/>
          <w:i/>
          <w:sz w:val="20"/>
          <w:szCs w:val="20"/>
        </w:rPr>
        <w:t>kupující</w:t>
      </w:r>
      <w:r w:rsidR="00EC1F43" w:rsidRPr="00EC1F43">
        <w:rPr>
          <w:rFonts w:ascii="Arial" w:hAnsi="Arial" w:cs="Arial"/>
          <w:i/>
          <w:sz w:val="20"/>
          <w:szCs w:val="20"/>
        </w:rPr>
        <w:t>“</w:t>
      </w:r>
    </w:p>
    <w:p w14:paraId="118A383C" w14:textId="77777777" w:rsidR="00EC1F43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7E9C0287" w14:textId="77777777" w:rsidR="00EC1F43" w:rsidRPr="006A387F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b/>
          <w:sz w:val="22"/>
          <w:szCs w:val="22"/>
        </w:rPr>
      </w:pPr>
      <w:r w:rsidRPr="006A387F">
        <w:rPr>
          <w:rFonts w:ascii="Arial" w:eastAsia="Arial" w:hAnsi="Arial" w:cs="Arial"/>
          <w:b/>
          <w:sz w:val="22"/>
          <w:szCs w:val="22"/>
        </w:rPr>
        <w:t>a</w:t>
      </w:r>
    </w:p>
    <w:p w14:paraId="4219DFBE" w14:textId="77777777" w:rsidR="00EC1F43" w:rsidRPr="00531096" w:rsidRDefault="00EC1F43" w:rsidP="00EC1F43">
      <w:pPr>
        <w:tabs>
          <w:tab w:val="left" w:pos="284"/>
          <w:tab w:val="left" w:pos="2835"/>
        </w:tabs>
        <w:jc w:val="both"/>
        <w:rPr>
          <w:rFonts w:ascii="Arial" w:eastAsia="Arial" w:hAnsi="Arial" w:cs="Arial"/>
          <w:sz w:val="20"/>
          <w:szCs w:val="20"/>
          <w:highlight w:val="yellow"/>
        </w:rPr>
      </w:pPr>
    </w:p>
    <w:p w14:paraId="75A948AC" w14:textId="77777777" w:rsidR="00EC1F43" w:rsidRPr="008B398B" w:rsidRDefault="0011739A" w:rsidP="006831BC">
      <w:pPr>
        <w:spacing w:after="60"/>
        <w:jc w:val="both"/>
        <w:rPr>
          <w:rFonts w:ascii="Arial" w:hAnsi="Arial" w:cs="Arial"/>
          <w:b/>
          <w:sz w:val="20"/>
          <w:szCs w:val="20"/>
          <w:highlight w:val="yellow"/>
        </w:rPr>
      </w:pP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EC1F43" w:rsidRPr="008B398B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Pr="008B398B">
        <w:rPr>
          <w:rFonts w:ascii="Arial" w:hAnsi="Arial" w:cs="Arial"/>
          <w:b/>
          <w:sz w:val="20"/>
          <w:szCs w:val="20"/>
          <w:highlight w:val="yellow"/>
        </w:rPr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EC1F43" w:rsidRPr="008B398B">
        <w:rPr>
          <w:rFonts w:ascii="Arial" w:hAnsi="Arial" w:cs="Arial"/>
          <w:b/>
          <w:noProof/>
          <w:sz w:val="20"/>
          <w:szCs w:val="20"/>
          <w:highlight w:val="yellow"/>
        </w:rPr>
        <w:t>název prodávajícího</w:t>
      </w:r>
      <w:r w:rsidRPr="008B398B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7A55E7B7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zapsaná v obchodním rejstříku pod sp. zn.:</w:t>
      </w:r>
      <w:bookmarkStart w:id="0" w:name="Text1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0"/>
      <w:r w:rsidRPr="00531096">
        <w:rPr>
          <w:rFonts w:ascii="Arial" w:hAnsi="Arial" w:cs="Arial"/>
          <w:sz w:val="20"/>
          <w:szCs w:val="20"/>
          <w:highlight w:val="yellow"/>
        </w:rPr>
        <w:t xml:space="preserve"> vedenou u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CA753C9" w14:textId="62E713F5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sídlo: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7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A462D0C" w14:textId="4869A450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zastoupená: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8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13AF5D6" w14:textId="53558069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IČO: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9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Pr="00531096">
        <w:rPr>
          <w:rFonts w:ascii="Arial" w:hAnsi="Arial" w:cs="Arial"/>
          <w:sz w:val="20"/>
          <w:szCs w:val="20"/>
          <w:highlight w:val="yellow"/>
        </w:rPr>
        <w:t>DIČ: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0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</w:p>
    <w:p w14:paraId="7F6656C6" w14:textId="520F18FC" w:rsidR="005D2BB9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telefon: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1" w:name="Text12"/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2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1"/>
    </w:p>
    <w:p w14:paraId="4DF5C95D" w14:textId="50C60389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e-mail:</w:t>
      </w:r>
      <w:bookmarkStart w:id="2" w:name="Text63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5D2BB9">
        <w:rPr>
          <w:rFonts w:ascii="Arial" w:hAnsi="Arial" w:cs="Arial"/>
          <w:sz w:val="20"/>
          <w:szCs w:val="20"/>
          <w:highlight w:val="yellow"/>
        </w:rPr>
        <w:tab/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63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2"/>
    </w:p>
    <w:p w14:paraId="693ADE95" w14:textId="77777777" w:rsidR="00EC1F43" w:rsidRPr="00531096" w:rsidRDefault="00EC1F43" w:rsidP="006831BC">
      <w:pPr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>datová schránka:</w:t>
      </w:r>
      <w:r w:rsidRPr="00531096">
        <w:rPr>
          <w:rFonts w:ascii="Arial" w:hAnsi="Arial" w:cs="Arial"/>
          <w:sz w:val="20"/>
          <w:szCs w:val="20"/>
          <w:highlight w:val="yellow"/>
        </w:rPr>
        <w:tab/>
      </w:r>
      <w:bookmarkStart w:id="3" w:name="Text14"/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3"/>
    </w:p>
    <w:p w14:paraId="1279F1B8" w14:textId="77777777" w:rsidR="00EC1F43" w:rsidRPr="00531096" w:rsidRDefault="00EC1F43" w:rsidP="006831BC">
      <w:pPr>
        <w:tabs>
          <w:tab w:val="left" w:pos="284"/>
          <w:tab w:val="left" w:pos="2835"/>
        </w:tabs>
        <w:spacing w:after="60"/>
        <w:jc w:val="both"/>
        <w:rPr>
          <w:rFonts w:ascii="Arial" w:hAnsi="Arial" w:cs="Arial"/>
          <w:sz w:val="20"/>
          <w:szCs w:val="20"/>
          <w:highlight w:val="yellow"/>
        </w:rPr>
      </w:pPr>
      <w:r w:rsidRPr="00531096">
        <w:rPr>
          <w:rFonts w:ascii="Arial" w:hAnsi="Arial" w:cs="Arial"/>
          <w:sz w:val="20"/>
          <w:szCs w:val="20"/>
          <w:highlight w:val="yellow"/>
        </w:rPr>
        <w:t xml:space="preserve">kontaktní osoba: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 xml:space="preserve">, tel.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r w:rsidRPr="00531096">
        <w:rPr>
          <w:rFonts w:ascii="Arial" w:hAnsi="Arial" w:cs="Arial"/>
          <w:sz w:val="20"/>
          <w:szCs w:val="20"/>
          <w:highlight w:val="yellow"/>
        </w:rPr>
        <w:t>, e-mail:</w:t>
      </w:r>
      <w:bookmarkStart w:id="4" w:name="Text15"/>
      <w:r w:rsidRPr="00531096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Text15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hAnsi="Arial" w:cs="Arial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hAnsi="Arial" w:cs="Arial"/>
          <w:sz w:val="20"/>
          <w:szCs w:val="20"/>
          <w:highlight w:val="yellow"/>
        </w:rPr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Pr="00531096">
        <w:rPr>
          <w:rFonts w:ascii="Arial" w:hAnsi="Arial" w:cs="Arial"/>
          <w:sz w:val="20"/>
          <w:szCs w:val="20"/>
          <w:highlight w:val="yellow"/>
        </w:rPr>
        <w:t>     </w:t>
      </w:r>
      <w:r w:rsidR="0011739A" w:rsidRPr="00531096">
        <w:rPr>
          <w:rFonts w:ascii="Arial" w:hAnsi="Arial" w:cs="Arial"/>
          <w:sz w:val="20"/>
          <w:szCs w:val="20"/>
          <w:highlight w:val="yellow"/>
        </w:rPr>
        <w:fldChar w:fldCharType="end"/>
      </w:r>
      <w:bookmarkEnd w:id="4"/>
    </w:p>
    <w:p w14:paraId="6B3ACF6C" w14:textId="77777777" w:rsidR="00EC1F43" w:rsidRPr="00531096" w:rsidRDefault="00EC1F43" w:rsidP="006831BC">
      <w:pPr>
        <w:spacing w:after="60"/>
        <w:jc w:val="both"/>
        <w:rPr>
          <w:rFonts w:ascii="Arial" w:eastAsia="Arial" w:hAnsi="Arial" w:cs="Arial"/>
          <w:sz w:val="20"/>
          <w:szCs w:val="20"/>
        </w:rPr>
      </w:pPr>
      <w:r w:rsidRPr="00531096">
        <w:rPr>
          <w:rFonts w:ascii="Arial" w:hAnsi="Arial" w:cs="Arial"/>
          <w:b/>
          <w:sz w:val="20"/>
          <w:szCs w:val="20"/>
          <w:highlight w:val="yellow"/>
        </w:rPr>
        <w:t>korespondenční</w:t>
      </w:r>
      <w:r w:rsidRPr="00531096">
        <w:rPr>
          <w:rFonts w:ascii="Arial" w:eastAsia="Arial" w:hAnsi="Arial" w:cs="Arial"/>
          <w:b/>
          <w:snapToGrid w:val="0"/>
          <w:sz w:val="20"/>
          <w:szCs w:val="20"/>
          <w:highlight w:val="yellow"/>
        </w:rPr>
        <w:t xml:space="preserve"> adresa</w:t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t xml:space="preserve">, je-li odlišná od sídla: 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instrText>FORMTEXT</w:instrTex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separate"/>
      </w:r>
      <w:r w:rsidRPr="00531096">
        <w:rPr>
          <w:rFonts w:ascii="Arial" w:eastAsia="Arial" w:hAnsi="Arial" w:cs="Arial"/>
          <w:noProof/>
          <w:snapToGrid w:val="0"/>
          <w:sz w:val="20"/>
          <w:szCs w:val="20"/>
          <w:highlight w:val="yellow"/>
        </w:rPr>
        <w:t>     </w:t>
      </w:r>
      <w:r w:rsidR="0011739A" w:rsidRPr="00531096">
        <w:rPr>
          <w:rFonts w:ascii="Arial" w:eastAsia="Arial" w:hAnsi="Arial" w:cs="Arial"/>
          <w:snapToGrid w:val="0"/>
          <w:sz w:val="20"/>
          <w:szCs w:val="20"/>
          <w:highlight w:val="yellow"/>
        </w:rPr>
        <w:fldChar w:fldCharType="end"/>
      </w:r>
    </w:p>
    <w:p w14:paraId="4A344930" w14:textId="77777777" w:rsidR="003777AE" w:rsidRDefault="003777AE" w:rsidP="00EC1F43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 w:rsidRPr="00EC1F43">
        <w:rPr>
          <w:rFonts w:ascii="Arial" w:hAnsi="Arial" w:cs="Arial"/>
          <w:bCs/>
          <w:i/>
          <w:sz w:val="20"/>
          <w:szCs w:val="20"/>
        </w:rPr>
        <w:t>dále jen „p</w:t>
      </w:r>
      <w:r w:rsidR="00F51B46" w:rsidRPr="00EC1F43">
        <w:rPr>
          <w:rFonts w:ascii="Arial" w:hAnsi="Arial" w:cs="Arial"/>
          <w:bCs/>
          <w:i/>
          <w:sz w:val="20"/>
          <w:szCs w:val="20"/>
        </w:rPr>
        <w:t>rodávající</w:t>
      </w:r>
      <w:r w:rsidR="00EC1F43" w:rsidRPr="00EC1F43">
        <w:rPr>
          <w:rFonts w:ascii="Arial" w:hAnsi="Arial" w:cs="Arial"/>
          <w:bCs/>
          <w:i/>
          <w:sz w:val="20"/>
          <w:szCs w:val="20"/>
        </w:rPr>
        <w:t>“</w:t>
      </w:r>
    </w:p>
    <w:p w14:paraId="52E88017" w14:textId="54B1D65B" w:rsidR="008252CD" w:rsidRPr="00293210" w:rsidRDefault="008252CD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293210">
        <w:rPr>
          <w:rFonts w:ascii="Arial" w:hAnsi="Arial" w:cs="Arial"/>
          <w:kern w:val="32"/>
          <w:sz w:val="20"/>
          <w:szCs w:val="20"/>
        </w:rPr>
        <w:t xml:space="preserve">Účel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3C86E166" w14:textId="65CD291F" w:rsidR="00B93647" w:rsidRPr="00595FAD" w:rsidRDefault="008252CD" w:rsidP="00C3747F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8E65C2">
        <w:rPr>
          <w:rFonts w:ascii="Arial" w:hAnsi="Arial" w:cs="Arial"/>
          <w:sz w:val="20"/>
          <w:szCs w:val="20"/>
        </w:rPr>
        <w:t xml:space="preserve">Účelem </w:t>
      </w:r>
      <w:r w:rsidRPr="006A2268">
        <w:rPr>
          <w:rFonts w:ascii="Arial" w:hAnsi="Arial" w:cs="Arial"/>
          <w:sz w:val="20"/>
          <w:szCs w:val="20"/>
        </w:rPr>
        <w:t xml:space="preserve">této </w:t>
      </w:r>
      <w:r w:rsidR="00303CFA" w:rsidRPr="006A2268">
        <w:rPr>
          <w:rFonts w:ascii="Arial" w:hAnsi="Arial" w:cs="Arial"/>
          <w:sz w:val="20"/>
          <w:szCs w:val="20"/>
        </w:rPr>
        <w:t>kupní smlouvy</w:t>
      </w:r>
      <w:r w:rsidRPr="006A2268">
        <w:rPr>
          <w:rFonts w:ascii="Arial" w:hAnsi="Arial" w:cs="Arial"/>
          <w:sz w:val="20"/>
          <w:szCs w:val="20"/>
        </w:rPr>
        <w:t xml:space="preserve"> </w:t>
      </w:r>
      <w:r w:rsidR="006A2268" w:rsidRPr="006A2268">
        <w:rPr>
          <w:rFonts w:ascii="Arial" w:hAnsi="Arial" w:cs="Arial"/>
          <w:sz w:val="20"/>
          <w:szCs w:val="20"/>
        </w:rPr>
        <w:t xml:space="preserve">jsou </w:t>
      </w:r>
      <w:r w:rsidR="00761E9D" w:rsidRPr="006A2268">
        <w:rPr>
          <w:rFonts w:ascii="Arial" w:hAnsi="Arial" w:cs="Arial"/>
          <w:sz w:val="20"/>
          <w:szCs w:val="20"/>
        </w:rPr>
        <w:t xml:space="preserve">průběžné dodávky </w:t>
      </w:r>
      <w:r w:rsidR="00761E9D" w:rsidRPr="00321ACF">
        <w:rPr>
          <w:rFonts w:ascii="Arial" w:hAnsi="Arial" w:cs="Arial"/>
          <w:sz w:val="20"/>
          <w:szCs w:val="20"/>
        </w:rPr>
        <w:t>směrových sloupků včetně dopravy</w:t>
      </w:r>
      <w:r w:rsidR="00761E9D" w:rsidRPr="006A2268">
        <w:rPr>
          <w:rFonts w:ascii="Arial" w:hAnsi="Arial" w:cs="Arial"/>
          <w:sz w:val="20"/>
          <w:szCs w:val="20"/>
        </w:rPr>
        <w:t xml:space="preserve"> </w:t>
      </w:r>
      <w:r w:rsidR="006A2268" w:rsidRPr="006A2268">
        <w:rPr>
          <w:rFonts w:ascii="Arial" w:hAnsi="Arial" w:cs="Arial"/>
          <w:sz w:val="20"/>
          <w:szCs w:val="20"/>
        </w:rPr>
        <w:t xml:space="preserve">dle potřeb </w:t>
      </w:r>
      <w:r w:rsidR="006A2268">
        <w:rPr>
          <w:rFonts w:ascii="Arial" w:hAnsi="Arial" w:cs="Arial"/>
          <w:sz w:val="20"/>
          <w:szCs w:val="20"/>
        </w:rPr>
        <w:t>kupujícího</w:t>
      </w:r>
      <w:r w:rsidR="006A2268" w:rsidRPr="006A2268">
        <w:rPr>
          <w:rFonts w:ascii="Arial" w:hAnsi="Arial" w:cs="Arial"/>
          <w:sz w:val="20"/>
          <w:szCs w:val="20"/>
        </w:rPr>
        <w:t xml:space="preserve"> do dosažení maximální hodnoty stanovené v kupní smlouvě</w:t>
      </w:r>
      <w:r w:rsidR="00F51DED">
        <w:rPr>
          <w:rFonts w:ascii="Arial" w:hAnsi="Arial" w:cs="Arial"/>
          <w:sz w:val="20"/>
          <w:szCs w:val="20"/>
        </w:rPr>
        <w:t xml:space="preserve"> nebo nejpozději do 31. 12. 202</w:t>
      </w:r>
      <w:r w:rsidR="005D2BB9">
        <w:rPr>
          <w:rFonts w:ascii="Arial" w:hAnsi="Arial" w:cs="Arial"/>
          <w:sz w:val="20"/>
          <w:szCs w:val="20"/>
        </w:rPr>
        <w:t>6</w:t>
      </w:r>
      <w:r w:rsidR="00F51DED">
        <w:rPr>
          <w:rFonts w:ascii="Arial" w:hAnsi="Arial" w:cs="Arial"/>
          <w:sz w:val="20"/>
          <w:szCs w:val="20"/>
        </w:rPr>
        <w:t>.</w:t>
      </w:r>
    </w:p>
    <w:p w14:paraId="1D81E73D" w14:textId="167A55ED" w:rsidR="000813AB" w:rsidRDefault="00303CFA" w:rsidP="000813AB">
      <w:pPr>
        <w:pStyle w:val="rove2"/>
        <w:numPr>
          <w:ilvl w:val="1"/>
          <w:numId w:val="2"/>
        </w:numPr>
        <w:spacing w:line="276" w:lineRule="auto"/>
        <w:ind w:left="426" w:hanging="426"/>
        <w:rPr>
          <w:rFonts w:ascii="Arial" w:eastAsia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>Kupujícímu</w:t>
      </w:r>
      <w:r w:rsidRPr="00F81A73">
        <w:rPr>
          <w:rFonts w:ascii="Arial" w:hAnsi="Arial" w:cs="Arial"/>
          <w:sz w:val="20"/>
          <w:szCs w:val="20"/>
        </w:rPr>
        <w:t xml:space="preserve"> na základě této kupní smlouvy nevzniká povinnost odebrat, resp. objednat předmět koupě</w:t>
      </w:r>
      <w:r>
        <w:rPr>
          <w:rFonts w:ascii="Arial" w:hAnsi="Arial" w:cs="Arial"/>
          <w:sz w:val="20"/>
          <w:szCs w:val="20"/>
        </w:rPr>
        <w:t xml:space="preserve"> v předpokládaném množství, a to s ohledem</w:t>
      </w:r>
      <w:r w:rsidRPr="00F81A7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na</w:t>
      </w:r>
      <w:r w:rsidRPr="00F81A73">
        <w:rPr>
          <w:rFonts w:ascii="Arial" w:hAnsi="Arial" w:cs="Arial"/>
          <w:sz w:val="20"/>
          <w:szCs w:val="20"/>
        </w:rPr>
        <w:t xml:space="preserve"> skutečnost, že se jedná pouze o </w:t>
      </w:r>
      <w:r>
        <w:rPr>
          <w:rFonts w:ascii="Arial" w:hAnsi="Arial" w:cs="Arial"/>
          <w:sz w:val="20"/>
          <w:szCs w:val="20"/>
        </w:rPr>
        <w:t xml:space="preserve">kvalifikovaný </w:t>
      </w:r>
      <w:r w:rsidRPr="00F81A73">
        <w:rPr>
          <w:rFonts w:ascii="Arial" w:hAnsi="Arial" w:cs="Arial"/>
          <w:sz w:val="20"/>
          <w:szCs w:val="20"/>
        </w:rPr>
        <w:t>odhad</w:t>
      </w:r>
      <w:r>
        <w:rPr>
          <w:rFonts w:ascii="Arial" w:hAnsi="Arial" w:cs="Arial"/>
          <w:sz w:val="20"/>
          <w:szCs w:val="20"/>
        </w:rPr>
        <w:t xml:space="preserve">. </w:t>
      </w:r>
      <w:r w:rsidRPr="00FC2D96">
        <w:rPr>
          <w:rFonts w:ascii="Arial" w:hAnsi="Arial" w:cs="Arial"/>
          <w:sz w:val="20"/>
          <w:szCs w:val="20"/>
        </w:rPr>
        <w:t>K</w:t>
      </w:r>
      <w:r w:rsidRPr="00F81A73">
        <w:rPr>
          <w:rFonts w:ascii="Arial" w:hAnsi="Arial" w:cs="Arial"/>
          <w:sz w:val="20"/>
          <w:szCs w:val="20"/>
        </w:rPr>
        <w:t xml:space="preserve">upující </w:t>
      </w:r>
      <w:r>
        <w:rPr>
          <w:rFonts w:ascii="Arial" w:hAnsi="Arial" w:cs="Arial"/>
          <w:sz w:val="20"/>
          <w:szCs w:val="20"/>
        </w:rPr>
        <w:t xml:space="preserve">tedy </w:t>
      </w:r>
      <w:r w:rsidRPr="00F81A73">
        <w:rPr>
          <w:rFonts w:ascii="Arial" w:hAnsi="Arial" w:cs="Arial"/>
          <w:sz w:val="20"/>
          <w:szCs w:val="20"/>
        </w:rPr>
        <w:t xml:space="preserve">není </w:t>
      </w:r>
      <w:r>
        <w:rPr>
          <w:rFonts w:ascii="Arial" w:hAnsi="Arial" w:cs="Arial"/>
          <w:sz w:val="20"/>
          <w:szCs w:val="20"/>
        </w:rPr>
        <w:t>povinen</w:t>
      </w:r>
      <w:r w:rsidRPr="00F81A73">
        <w:rPr>
          <w:rFonts w:ascii="Arial" w:hAnsi="Arial" w:cs="Arial"/>
          <w:sz w:val="20"/>
          <w:szCs w:val="20"/>
        </w:rPr>
        <w:t xml:space="preserve"> koupit </w:t>
      </w:r>
      <w:r>
        <w:rPr>
          <w:rFonts w:ascii="Arial" w:hAnsi="Arial" w:cs="Arial"/>
          <w:sz w:val="20"/>
          <w:szCs w:val="20"/>
        </w:rPr>
        <w:t xml:space="preserve">prostřednictvím pokynů </w:t>
      </w:r>
      <w:r w:rsidRPr="00F81A73">
        <w:rPr>
          <w:rFonts w:ascii="Arial" w:hAnsi="Arial" w:cs="Arial"/>
          <w:sz w:val="20"/>
          <w:szCs w:val="20"/>
        </w:rPr>
        <w:t xml:space="preserve">celé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 </w:t>
      </w:r>
      <w:r>
        <w:rPr>
          <w:rFonts w:ascii="Arial" w:hAnsi="Arial" w:cs="Arial"/>
          <w:sz w:val="20"/>
          <w:szCs w:val="20"/>
        </w:rPr>
        <w:t xml:space="preserve">předmětu koupě dle ZD, </w:t>
      </w:r>
      <w:r w:rsidRPr="00F81A73">
        <w:rPr>
          <w:rFonts w:ascii="Arial" w:hAnsi="Arial" w:cs="Arial"/>
          <w:sz w:val="20"/>
          <w:szCs w:val="20"/>
        </w:rPr>
        <w:t xml:space="preserve">a pokud neodebere </w:t>
      </w:r>
      <w:r>
        <w:rPr>
          <w:rFonts w:ascii="Arial" w:hAnsi="Arial" w:cs="Arial"/>
          <w:sz w:val="20"/>
          <w:szCs w:val="20"/>
        </w:rPr>
        <w:t>předpokládané</w:t>
      </w:r>
      <w:r w:rsidRPr="00F81A73">
        <w:rPr>
          <w:rFonts w:ascii="Arial" w:hAnsi="Arial" w:cs="Arial"/>
          <w:sz w:val="20"/>
          <w:szCs w:val="20"/>
        </w:rPr>
        <w:t xml:space="preserve"> množství, tak prodávajícímu nevzniká nárok na jakékoliv plnění za neodebrané množství, zejména úhrada kupní ceny za neodebra</w:t>
      </w:r>
      <w:r w:rsidRPr="00FC2D96">
        <w:rPr>
          <w:rFonts w:ascii="Arial" w:hAnsi="Arial" w:cs="Arial"/>
          <w:sz w:val="20"/>
          <w:szCs w:val="20"/>
        </w:rPr>
        <w:t>né množství nebo náhrada škody v podobě ušlého</w:t>
      </w:r>
      <w:r w:rsidRPr="00F81A73">
        <w:rPr>
          <w:rFonts w:ascii="Arial" w:hAnsi="Arial" w:cs="Arial"/>
          <w:sz w:val="20"/>
          <w:szCs w:val="20"/>
        </w:rPr>
        <w:t xml:space="preserve"> zisk</w:t>
      </w:r>
      <w:r>
        <w:rPr>
          <w:rFonts w:ascii="Arial" w:hAnsi="Arial" w:cs="Arial"/>
          <w:sz w:val="20"/>
          <w:szCs w:val="20"/>
        </w:rPr>
        <w:t>u</w:t>
      </w:r>
      <w:r w:rsidRPr="00F81A73">
        <w:rPr>
          <w:rFonts w:ascii="Arial" w:hAnsi="Arial" w:cs="Arial"/>
          <w:sz w:val="20"/>
          <w:szCs w:val="20"/>
        </w:rPr>
        <w:t xml:space="preserve"> za neodebrané množství</w:t>
      </w:r>
      <w:r w:rsidR="000813AB" w:rsidRPr="00595FAD">
        <w:rPr>
          <w:rFonts w:ascii="Arial" w:eastAsia="Arial" w:hAnsi="Arial" w:cs="Arial"/>
          <w:sz w:val="20"/>
          <w:szCs w:val="20"/>
        </w:rPr>
        <w:t>.</w:t>
      </w:r>
    </w:p>
    <w:p w14:paraId="6E3F107B" w14:textId="77777777" w:rsidR="00C570AA" w:rsidRPr="00595FAD" w:rsidRDefault="00C570AA" w:rsidP="00C570AA">
      <w:pPr>
        <w:pStyle w:val="rove2"/>
        <w:numPr>
          <w:ilvl w:val="0"/>
          <w:numId w:val="0"/>
        </w:numPr>
        <w:spacing w:line="276" w:lineRule="auto"/>
        <w:ind w:left="426"/>
        <w:rPr>
          <w:rFonts w:ascii="Arial" w:eastAsia="Arial" w:hAnsi="Arial" w:cs="Arial"/>
          <w:sz w:val="20"/>
          <w:szCs w:val="20"/>
        </w:rPr>
      </w:pPr>
    </w:p>
    <w:p w14:paraId="1B90D931" w14:textId="02B284D9" w:rsidR="003777AE" w:rsidRPr="00595FAD" w:rsidRDefault="003777AE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kern w:val="32"/>
          <w:sz w:val="20"/>
          <w:szCs w:val="20"/>
        </w:rPr>
      </w:pPr>
      <w:r w:rsidRPr="00595FAD">
        <w:rPr>
          <w:rFonts w:ascii="Arial" w:hAnsi="Arial" w:cs="Arial"/>
          <w:kern w:val="32"/>
          <w:sz w:val="20"/>
          <w:szCs w:val="20"/>
        </w:rPr>
        <w:lastRenderedPageBreak/>
        <w:t xml:space="preserve">Předmět </w:t>
      </w:r>
      <w:r w:rsidR="00303CFA">
        <w:rPr>
          <w:rFonts w:ascii="Arial" w:hAnsi="Arial" w:cs="Arial"/>
          <w:kern w:val="32"/>
          <w:sz w:val="20"/>
          <w:szCs w:val="20"/>
        </w:rPr>
        <w:t>kupní smlouvy</w:t>
      </w:r>
    </w:p>
    <w:p w14:paraId="1EE8F1F6" w14:textId="4E147A87" w:rsidR="00510934" w:rsidRPr="00595FAD" w:rsidRDefault="00303CFA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P</w:t>
      </w:r>
      <w:r w:rsidRPr="00595FAD">
        <w:rPr>
          <w:rFonts w:ascii="Arial" w:eastAsia="Arial" w:hAnsi="Arial" w:cs="Arial"/>
        </w:rPr>
        <w:t xml:space="preserve">rodávající </w:t>
      </w:r>
      <w:r>
        <w:rPr>
          <w:rFonts w:ascii="Arial" w:eastAsia="Arial" w:hAnsi="Arial" w:cs="Arial"/>
        </w:rPr>
        <w:t xml:space="preserve">se </w:t>
      </w:r>
      <w:r w:rsidRPr="00595FAD">
        <w:rPr>
          <w:rFonts w:ascii="Arial" w:eastAsia="Arial" w:hAnsi="Arial" w:cs="Arial"/>
        </w:rPr>
        <w:t>zavazuje, že kupujícímu odevzdá věc, která je předmětem koupě a umožní mu nabýt vlastnické právo k ní a na základě které se kupující zavazuje, že věc převezme a zaplatí za ni prodávajícímu kupní cenu</w:t>
      </w:r>
      <w:r w:rsidRPr="00595FAD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Jednotlivá dílčí plnění kupní smlouvy budou realizována na základě jednotlivých pokynů kupujícího dle čl. 3 této kupní smlouvy</w:t>
      </w:r>
      <w:r w:rsidR="00A240CE" w:rsidRPr="00595FAD">
        <w:rPr>
          <w:rFonts w:ascii="Arial" w:hAnsi="Arial" w:cs="Arial"/>
        </w:rPr>
        <w:t>.</w:t>
      </w:r>
    </w:p>
    <w:p w14:paraId="699736F1" w14:textId="22803DA2" w:rsidR="00325BF0" w:rsidRPr="00595FAD" w:rsidRDefault="00531096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eastAsia="Arial" w:hAnsi="Arial" w:cs="Arial"/>
        </w:rPr>
        <w:t xml:space="preserve">Na základě jednotlivých </w:t>
      </w:r>
      <w:r w:rsidR="00303CFA">
        <w:rPr>
          <w:rFonts w:ascii="Arial" w:eastAsia="Arial" w:hAnsi="Arial" w:cs="Arial"/>
        </w:rPr>
        <w:t>pokynů</w:t>
      </w:r>
      <w:r w:rsidRPr="00595FAD">
        <w:rPr>
          <w:rFonts w:ascii="Arial" w:eastAsia="Arial" w:hAnsi="Arial" w:cs="Arial"/>
        </w:rPr>
        <w:t xml:space="preserve"> se prodávající zavazuje dodávat kupujícímu dále v této </w:t>
      </w:r>
      <w:r w:rsidR="00301F3E">
        <w:rPr>
          <w:rFonts w:ascii="Arial" w:eastAsia="Arial" w:hAnsi="Arial" w:cs="Arial"/>
        </w:rPr>
        <w:t>kupní smlouvě</w:t>
      </w:r>
      <w:r w:rsidRPr="00595FAD">
        <w:rPr>
          <w:rFonts w:ascii="Arial" w:eastAsia="Arial" w:hAnsi="Arial" w:cs="Arial"/>
        </w:rPr>
        <w:t xml:space="preserve"> specifikovaný předmět koupě.</w:t>
      </w:r>
    </w:p>
    <w:p w14:paraId="432B81BD" w14:textId="38298016" w:rsidR="005D2BB9" w:rsidRPr="005D2BB9" w:rsidRDefault="00002E40" w:rsidP="005D2BB9">
      <w:pPr>
        <w:pStyle w:val="Zkladntextodsazen"/>
        <w:numPr>
          <w:ilvl w:val="2"/>
          <w:numId w:val="10"/>
        </w:numPr>
        <w:spacing w:before="120" w:after="120"/>
        <w:ind w:left="993" w:hanging="578"/>
        <w:jc w:val="both"/>
        <w:rPr>
          <w:rFonts w:ascii="Arial" w:hAnsi="Arial" w:cs="Arial"/>
        </w:rPr>
      </w:pPr>
      <w:r w:rsidRPr="005D2BB9">
        <w:rPr>
          <w:rFonts w:ascii="Arial" w:hAnsi="Arial" w:cs="Arial"/>
        </w:rPr>
        <w:t>Druh: Silnič</w:t>
      </w:r>
      <w:r w:rsidR="005D2BB9" w:rsidRPr="005D2BB9">
        <w:rPr>
          <w:rFonts w:ascii="Arial" w:hAnsi="Arial" w:cs="Arial"/>
        </w:rPr>
        <w:t>ní směrové a svodidlové sloupky</w:t>
      </w:r>
      <w:r w:rsidR="005D2BB9">
        <w:rPr>
          <w:rFonts w:ascii="Arial" w:hAnsi="Arial" w:cs="Arial"/>
        </w:rPr>
        <w:t xml:space="preserve"> - </w:t>
      </w:r>
      <w:r w:rsidR="005D2BB9" w:rsidRPr="005D2BB9">
        <w:rPr>
          <w:rFonts w:ascii="Arial" w:hAnsi="Arial" w:cs="Arial"/>
        </w:rPr>
        <w:t>druhy a typy sloupků jsou specifikovány v příloze č. 1 této kupní smlouvy.</w:t>
      </w:r>
    </w:p>
    <w:p w14:paraId="13CD4E64" w14:textId="77777777" w:rsidR="00002E40" w:rsidRPr="00002E40" w:rsidRDefault="00002E40" w:rsidP="005D2BB9">
      <w:pPr>
        <w:pStyle w:val="Zkladntextodsazen"/>
        <w:numPr>
          <w:ilvl w:val="2"/>
          <w:numId w:val="10"/>
        </w:numPr>
        <w:spacing w:before="120" w:after="120"/>
        <w:ind w:left="993" w:hanging="567"/>
        <w:jc w:val="both"/>
        <w:rPr>
          <w:rFonts w:ascii="Arial" w:hAnsi="Arial" w:cs="Arial"/>
        </w:rPr>
      </w:pPr>
      <w:r w:rsidRPr="00002E40">
        <w:rPr>
          <w:rFonts w:ascii="Arial" w:hAnsi="Arial" w:cs="Arial"/>
        </w:rPr>
        <w:t>Jakost předmětu koupě a další podmínky předmětu koupě:</w:t>
      </w:r>
    </w:p>
    <w:p w14:paraId="46451FCE" w14:textId="77777777" w:rsidR="00002E40" w:rsidRPr="007A7B0F" w:rsidRDefault="00002E40" w:rsidP="005D2BB9">
      <w:pPr>
        <w:pStyle w:val="Odstavec"/>
        <w:numPr>
          <w:ilvl w:val="0"/>
          <w:numId w:val="30"/>
        </w:numPr>
        <w:spacing w:after="120" w:line="240" w:lineRule="auto"/>
        <w:ind w:left="1843"/>
        <w:rPr>
          <w:rFonts w:ascii="Arial" w:hAnsi="Arial" w:cs="Arial"/>
          <w:sz w:val="20"/>
        </w:rPr>
      </w:pPr>
      <w:r w:rsidRPr="007A7B0F">
        <w:rPr>
          <w:rFonts w:ascii="Arial" w:hAnsi="Arial" w:cs="Arial"/>
          <w:sz w:val="20"/>
        </w:rPr>
        <w:t>nový, nepoužitý</w:t>
      </w:r>
      <w:r w:rsidRPr="001B248B">
        <w:rPr>
          <w:rFonts w:ascii="Arial" w:hAnsi="Arial" w:cs="Arial"/>
          <w:sz w:val="20"/>
        </w:rPr>
        <w:t>;</w:t>
      </w:r>
    </w:p>
    <w:p w14:paraId="37074D72" w14:textId="77777777" w:rsidR="005D2BB9" w:rsidRDefault="00002E40" w:rsidP="005D2BB9">
      <w:pPr>
        <w:pStyle w:val="Odstavec"/>
        <w:numPr>
          <w:ilvl w:val="0"/>
          <w:numId w:val="30"/>
        </w:numPr>
        <w:spacing w:after="120" w:line="240" w:lineRule="auto"/>
        <w:ind w:left="1843" w:hanging="357"/>
        <w:rPr>
          <w:rFonts w:ascii="Arial" w:hAnsi="Arial" w:cs="Arial"/>
          <w:sz w:val="20"/>
        </w:rPr>
      </w:pPr>
      <w:r w:rsidRPr="007A7B0F">
        <w:rPr>
          <w:rFonts w:ascii="Arial" w:hAnsi="Arial" w:cs="Arial"/>
          <w:sz w:val="20"/>
        </w:rPr>
        <w:t xml:space="preserve">musí odpovídat příslušným technickým a bezpečnostním požadavkům na </w:t>
      </w:r>
      <w:r w:rsidRPr="00BB6F66">
        <w:rPr>
          <w:rFonts w:ascii="Arial" w:hAnsi="Arial" w:cs="Arial"/>
          <w:sz w:val="20"/>
        </w:rPr>
        <w:t xml:space="preserve">provedení a musí být v souladu s právními předpisy a platnými ČSN (zejm. </w:t>
      </w:r>
      <w:proofErr w:type="spellStart"/>
      <w:r w:rsidRPr="00BB6F66">
        <w:rPr>
          <w:rFonts w:ascii="Arial" w:hAnsi="Arial" w:cs="Arial"/>
          <w:sz w:val="20"/>
        </w:rPr>
        <w:t>vyhl</w:t>
      </w:r>
      <w:proofErr w:type="spellEnd"/>
      <w:r w:rsidRPr="00BB6F66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>294</w:t>
      </w:r>
      <w:r w:rsidRPr="00BB6F66">
        <w:rPr>
          <w:rFonts w:ascii="Arial" w:hAnsi="Arial" w:cs="Arial"/>
          <w:sz w:val="20"/>
        </w:rPr>
        <w:t>/20</w:t>
      </w:r>
      <w:r>
        <w:rPr>
          <w:rFonts w:ascii="Arial" w:hAnsi="Arial" w:cs="Arial"/>
          <w:sz w:val="20"/>
        </w:rPr>
        <w:t>15</w:t>
      </w:r>
      <w:r w:rsidRPr="00BB6F66">
        <w:rPr>
          <w:rFonts w:ascii="Arial" w:hAnsi="Arial" w:cs="Arial"/>
          <w:sz w:val="20"/>
        </w:rPr>
        <w:t xml:space="preserve"> Sb., ČSN EN 12899-1) </w:t>
      </w:r>
      <w:r>
        <w:rPr>
          <w:rFonts w:ascii="Arial" w:hAnsi="Arial" w:cs="Arial"/>
          <w:sz w:val="20"/>
        </w:rPr>
        <w:t>a v souladu s TP 58 Ministerstva Dopravy</w:t>
      </w:r>
      <w:r w:rsidRPr="001B248B">
        <w:rPr>
          <w:rFonts w:ascii="Arial" w:hAnsi="Arial" w:cs="Arial"/>
          <w:sz w:val="20"/>
        </w:rPr>
        <w:t>;</w:t>
      </w:r>
    </w:p>
    <w:p w14:paraId="4789DFC3" w14:textId="36F9A672" w:rsidR="00913660" w:rsidRPr="00C970FA" w:rsidRDefault="00913660" w:rsidP="006A2268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595FAD">
        <w:rPr>
          <w:rFonts w:ascii="Arial" w:hAnsi="Arial" w:cs="Arial"/>
        </w:rPr>
        <w:t>Prodávající prohlašuje, že předmět koupě má vlastnosti stanovené</w:t>
      </w:r>
      <w:r w:rsidRPr="00C970FA">
        <w:rPr>
          <w:rFonts w:ascii="Arial" w:hAnsi="Arial" w:cs="Arial"/>
        </w:rPr>
        <w:t xml:space="preserve"> v tomto článku shora a je způsobilý k použití k</w:t>
      </w:r>
      <w:r w:rsidR="00A1151E" w:rsidRPr="00C970FA">
        <w:rPr>
          <w:rFonts w:ascii="Arial" w:hAnsi="Arial" w:cs="Arial"/>
        </w:rPr>
        <w:t xml:space="preserve"> výše uvedeným </w:t>
      </w:r>
      <w:r w:rsidRPr="00C970FA">
        <w:rPr>
          <w:rFonts w:ascii="Arial" w:hAnsi="Arial" w:cs="Arial"/>
        </w:rPr>
        <w:t>účel</w:t>
      </w:r>
      <w:r w:rsidR="00A1151E" w:rsidRPr="00C970FA">
        <w:rPr>
          <w:rFonts w:ascii="Arial" w:hAnsi="Arial" w:cs="Arial"/>
        </w:rPr>
        <w:t>ům.</w:t>
      </w:r>
    </w:p>
    <w:p w14:paraId="0F5A1CCD" w14:textId="332E7936" w:rsidR="000813AB" w:rsidRPr="00741345" w:rsidRDefault="006A2268" w:rsidP="00C528D6">
      <w:pPr>
        <w:pStyle w:val="Zkladntextodsazen"/>
        <w:numPr>
          <w:ilvl w:val="1"/>
          <w:numId w:val="10"/>
        </w:numPr>
        <w:spacing w:before="120" w:after="120"/>
        <w:ind w:left="426" w:hanging="426"/>
        <w:jc w:val="both"/>
        <w:rPr>
          <w:rFonts w:ascii="Arial" w:hAnsi="Arial" w:cs="Arial"/>
        </w:rPr>
      </w:pPr>
      <w:r w:rsidRPr="000813AB">
        <w:rPr>
          <w:rFonts w:ascii="Arial" w:hAnsi="Arial" w:cs="Arial"/>
        </w:rPr>
        <w:t xml:space="preserve">Součástí </w:t>
      </w:r>
      <w:r>
        <w:rPr>
          <w:rFonts w:ascii="Arial" w:hAnsi="Arial" w:cs="Arial"/>
        </w:rPr>
        <w:t xml:space="preserve">každého poskytnutého plnění </w:t>
      </w:r>
      <w:r w:rsidRPr="000813AB">
        <w:rPr>
          <w:rFonts w:ascii="Arial" w:hAnsi="Arial" w:cs="Arial"/>
        </w:rPr>
        <w:t xml:space="preserve">bude odpovídající </w:t>
      </w:r>
      <w:r>
        <w:rPr>
          <w:rFonts w:ascii="Arial" w:hAnsi="Arial" w:cs="Arial"/>
        </w:rPr>
        <w:t>dodací list</w:t>
      </w:r>
      <w:r w:rsidR="00303CFA">
        <w:rPr>
          <w:rFonts w:ascii="Arial" w:hAnsi="Arial" w:cs="Arial"/>
        </w:rPr>
        <w:t>, na základě kterého se bude předmět koupě fakturovat kupujícímu a na základě čeho bude kupujícím průběžně uhrazen</w:t>
      </w:r>
      <w:r w:rsidR="000813AB" w:rsidRPr="000813AB">
        <w:rPr>
          <w:rFonts w:ascii="Arial" w:hAnsi="Arial" w:cs="Arial"/>
        </w:rPr>
        <w:t>.</w:t>
      </w:r>
    </w:p>
    <w:p w14:paraId="0F0F999A" w14:textId="73B0A809" w:rsidR="00ED14B9" w:rsidRDefault="00303CFA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32"/>
          <w:sz w:val="20"/>
          <w:szCs w:val="20"/>
        </w:rPr>
        <w:t>Pokyny a jejich náležitosti</w:t>
      </w:r>
    </w:p>
    <w:p w14:paraId="49F2D5A3" w14:textId="24C1CFB0" w:rsidR="00F5095D" w:rsidRPr="000813AB" w:rsidRDefault="00F5095D" w:rsidP="00587039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813AB">
        <w:rPr>
          <w:rFonts w:ascii="Arial" w:hAnsi="Arial" w:cs="Arial"/>
          <w:sz w:val="20"/>
          <w:szCs w:val="20"/>
        </w:rPr>
        <w:t xml:space="preserve">Kupující písemně (e-mailem) </w:t>
      </w:r>
      <w:r>
        <w:rPr>
          <w:rFonts w:ascii="Arial" w:hAnsi="Arial" w:cs="Arial"/>
          <w:sz w:val="20"/>
          <w:szCs w:val="20"/>
        </w:rPr>
        <w:t xml:space="preserve">popř. telefonicky (obojí lze učinit výhradně na uvedené </w:t>
      </w:r>
      <w:r w:rsidR="00C11C4D">
        <w:rPr>
          <w:rFonts w:ascii="Arial" w:hAnsi="Arial" w:cs="Arial"/>
          <w:sz w:val="20"/>
          <w:szCs w:val="20"/>
        </w:rPr>
        <w:t>kontakty prodávajícího v čl. 4.3.</w:t>
      </w:r>
      <w:r>
        <w:rPr>
          <w:rFonts w:ascii="Arial" w:hAnsi="Arial" w:cs="Arial"/>
          <w:sz w:val="20"/>
          <w:szCs w:val="20"/>
        </w:rPr>
        <w:t xml:space="preserve"> této kupní smlouvy) předá</w:t>
      </w:r>
      <w:r w:rsidRPr="000813AB">
        <w:rPr>
          <w:rFonts w:ascii="Arial" w:hAnsi="Arial" w:cs="Arial"/>
          <w:sz w:val="20"/>
          <w:szCs w:val="20"/>
        </w:rPr>
        <w:t xml:space="preserve"> prodávajícímu </w:t>
      </w:r>
      <w:r>
        <w:rPr>
          <w:rFonts w:ascii="Arial" w:hAnsi="Arial" w:cs="Arial"/>
          <w:sz w:val="20"/>
          <w:szCs w:val="20"/>
        </w:rPr>
        <w:t>pokyn, kterým specifikuje požadavky na dílčí plnění prodávajícího kupujícímu dle této kupní smlouvy (dále jen „pokyn“)</w:t>
      </w:r>
      <w:r w:rsidRPr="00A64F0B">
        <w:rPr>
          <w:rFonts w:ascii="Arial" w:hAnsi="Arial" w:cs="Arial"/>
          <w:sz w:val="20"/>
          <w:szCs w:val="20"/>
        </w:rPr>
        <w:t>.</w:t>
      </w:r>
    </w:p>
    <w:p w14:paraId="03FAA596" w14:textId="5A5D79C6" w:rsidR="00F5095D" w:rsidRPr="000813AB" w:rsidRDefault="00F5095D" w:rsidP="00587039">
      <w:pPr>
        <w:pStyle w:val="rove2"/>
        <w:numPr>
          <w:ilvl w:val="1"/>
          <w:numId w:val="4"/>
        </w:numPr>
        <w:spacing w:before="120"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Pokyn </w:t>
      </w:r>
      <w:r w:rsidRPr="000813AB">
        <w:rPr>
          <w:rFonts w:ascii="Arial" w:hAnsi="Arial" w:cs="Arial"/>
          <w:sz w:val="20"/>
          <w:szCs w:val="20"/>
        </w:rPr>
        <w:t>je</w:t>
      </w:r>
      <w:r>
        <w:rPr>
          <w:rFonts w:ascii="Arial" w:hAnsi="Arial" w:cs="Arial"/>
          <w:sz w:val="20"/>
          <w:szCs w:val="20"/>
        </w:rPr>
        <w:t xml:space="preserve"> ze strany prodávajícího přijat k okamžiku ukončení telefonického hovoru, který byl prodávajícím přijat, a ve kterém byl udělen pokyn nebo okamžikem odeslání e</w:t>
      </w:r>
      <w:r w:rsidR="00510DCC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mailu s pokynem kupující</w:t>
      </w:r>
      <w:r w:rsidR="00E623C5">
        <w:rPr>
          <w:rFonts w:ascii="Arial" w:hAnsi="Arial" w:cs="Arial"/>
          <w:sz w:val="20"/>
          <w:szCs w:val="20"/>
        </w:rPr>
        <w:t>ho</w:t>
      </w:r>
      <w:r>
        <w:rPr>
          <w:rFonts w:ascii="Arial" w:hAnsi="Arial" w:cs="Arial"/>
          <w:sz w:val="20"/>
          <w:szCs w:val="20"/>
        </w:rPr>
        <w:t xml:space="preserve"> prodávaj</w:t>
      </w:r>
      <w:r w:rsidR="00CB6A9E">
        <w:rPr>
          <w:rFonts w:ascii="Arial" w:hAnsi="Arial" w:cs="Arial"/>
          <w:sz w:val="20"/>
          <w:szCs w:val="20"/>
        </w:rPr>
        <w:t>ícímu na e</w:t>
      </w:r>
      <w:r w:rsidR="00510DCC">
        <w:rPr>
          <w:rFonts w:ascii="Arial" w:hAnsi="Arial" w:cs="Arial"/>
          <w:sz w:val="20"/>
          <w:szCs w:val="20"/>
        </w:rPr>
        <w:t>-</w:t>
      </w:r>
      <w:r w:rsidR="00CB6A9E">
        <w:rPr>
          <w:rFonts w:ascii="Arial" w:hAnsi="Arial" w:cs="Arial"/>
          <w:sz w:val="20"/>
          <w:szCs w:val="20"/>
        </w:rPr>
        <w:t>mail uvedený v čl. 4.3.</w:t>
      </w:r>
      <w:r>
        <w:rPr>
          <w:rFonts w:ascii="Arial" w:hAnsi="Arial" w:cs="Arial"/>
          <w:sz w:val="20"/>
          <w:szCs w:val="20"/>
        </w:rPr>
        <w:t xml:space="preserve"> této kupní smlouvy. Prodávající může odmítnout pokyn pouze z důvodu vyšší moci, a to do 24 hodin od jeho obdržení </w:t>
      </w:r>
      <w:r w:rsidRPr="000813AB">
        <w:rPr>
          <w:rFonts w:ascii="Arial" w:hAnsi="Arial" w:cs="Arial"/>
          <w:sz w:val="20"/>
          <w:szCs w:val="20"/>
        </w:rPr>
        <w:t>(lhůta běží pouze v pracovních dnech, mimo pracovní dny se běh lhůty přerušuje)</w:t>
      </w:r>
      <w:r>
        <w:rPr>
          <w:rFonts w:ascii="Arial" w:hAnsi="Arial" w:cs="Arial"/>
          <w:sz w:val="20"/>
          <w:szCs w:val="20"/>
        </w:rPr>
        <w:t>.</w:t>
      </w:r>
    </w:p>
    <w:p w14:paraId="78D5D25F" w14:textId="663EC243" w:rsidR="00BF0783" w:rsidRDefault="00F5095D" w:rsidP="0058703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Nezbytnými náležitostmi pokynu jsou:</w:t>
      </w:r>
    </w:p>
    <w:p w14:paraId="439169E0" w14:textId="77777777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dodání;</w:t>
      </w:r>
    </w:p>
    <w:p w14:paraId="3C978234" w14:textId="23DA3D75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termín dodání;</w:t>
      </w:r>
    </w:p>
    <w:p w14:paraId="1B6AD7D7" w14:textId="77777777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množství a specifikace předmětu koupě;</w:t>
      </w:r>
    </w:p>
    <w:p w14:paraId="6CE70980" w14:textId="77777777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název a číslo střediska kupujícího;</w:t>
      </w:r>
    </w:p>
    <w:p w14:paraId="67C64B2D" w14:textId="76646EC1" w:rsidR="00971FBC" w:rsidRDefault="00971FBC" w:rsidP="00587039">
      <w:pPr>
        <w:pStyle w:val="rove2"/>
        <w:numPr>
          <w:ilvl w:val="0"/>
          <w:numId w:val="18"/>
        </w:numPr>
        <w:spacing w:line="276" w:lineRule="auto"/>
        <w:ind w:left="851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oprávněná za kupujícího k odběru předmětu koupě.</w:t>
      </w:r>
    </w:p>
    <w:p w14:paraId="5ACD64CC" w14:textId="7D130A93" w:rsidR="00901959" w:rsidRDefault="00F5095D" w:rsidP="00587039">
      <w:pPr>
        <w:pStyle w:val="rove2"/>
        <w:numPr>
          <w:ilvl w:val="1"/>
          <w:numId w:val="4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Nebude-li následně po realizaci jednotlivého pokynu dodací list odpovídat obsahu pokynu, nebude ze strany zástupce kupujícího podepsán a nebude se tedy moci stát následnou přílohou faktury a taková dodávka nebude kupujícím převzata ani proplacena, nebude-li možno, aby se zástupci uvedení v čl. </w:t>
      </w:r>
      <w:r w:rsidR="004A20AF">
        <w:rPr>
          <w:rFonts w:ascii="Arial" w:hAnsi="Arial" w:cs="Arial"/>
          <w:sz w:val="20"/>
          <w:szCs w:val="20"/>
        </w:rPr>
        <w:t>4.2. a 4.3.</w:t>
      </w:r>
      <w:r>
        <w:rPr>
          <w:rFonts w:ascii="Arial" w:hAnsi="Arial" w:cs="Arial"/>
          <w:sz w:val="20"/>
          <w:szCs w:val="20"/>
        </w:rPr>
        <w:t xml:space="preserve"> této kupní smlouvy dohodli operativně (změnou pokynu, vytvořením nového pokynu)</w:t>
      </w:r>
      <w:r w:rsidR="00901959" w:rsidRPr="00A47F24">
        <w:rPr>
          <w:rFonts w:ascii="Arial" w:hAnsi="Arial" w:cs="Arial"/>
          <w:sz w:val="20"/>
          <w:szCs w:val="20"/>
        </w:rPr>
        <w:t>.</w:t>
      </w:r>
    </w:p>
    <w:p w14:paraId="14A0DAB3" w14:textId="77777777" w:rsidR="00680DEB" w:rsidRDefault="00680DEB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Místa </w:t>
      </w:r>
      <w:r w:rsidRPr="00A310A8">
        <w:rPr>
          <w:rFonts w:ascii="Arial" w:hAnsi="Arial" w:cs="Arial"/>
          <w:kern w:val="32"/>
          <w:sz w:val="20"/>
          <w:szCs w:val="20"/>
        </w:rPr>
        <w:t>plnění</w:t>
      </w:r>
      <w:r>
        <w:rPr>
          <w:rFonts w:ascii="Arial" w:hAnsi="Arial" w:cs="Arial"/>
          <w:sz w:val="20"/>
          <w:szCs w:val="20"/>
        </w:rPr>
        <w:t xml:space="preserve"> a oprávněné osoby</w:t>
      </w:r>
    </w:p>
    <w:p w14:paraId="05FBABE3" w14:textId="1A715BA8" w:rsidR="00AF2D5D" w:rsidRPr="0088651D" w:rsidRDefault="00971FBC" w:rsidP="00AF2D5D">
      <w:pPr>
        <w:pStyle w:val="rove2"/>
        <w:numPr>
          <w:ilvl w:val="1"/>
          <w:numId w:val="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Seznam míst </w:t>
      </w:r>
      <w:r w:rsidR="00002E40">
        <w:rPr>
          <w:rFonts w:ascii="Arial" w:hAnsi="Arial" w:cs="Arial"/>
          <w:sz w:val="20"/>
          <w:szCs w:val="20"/>
        </w:rPr>
        <w:t>plnění je uveden v příloze č.</w:t>
      </w:r>
      <w:r>
        <w:rPr>
          <w:rFonts w:ascii="Arial" w:hAnsi="Arial" w:cs="Arial"/>
          <w:sz w:val="20"/>
          <w:szCs w:val="20"/>
        </w:rPr>
        <w:t xml:space="preserve"> </w:t>
      </w:r>
      <w:r w:rsidR="008C52BB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této kupní smlouvy. </w:t>
      </w:r>
    </w:p>
    <w:p w14:paraId="00791E3A" w14:textId="141295D6" w:rsidR="006E73E0" w:rsidRPr="00F5095D" w:rsidRDefault="00F5095D" w:rsidP="00F5095D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  <w:u w:val="single"/>
        </w:rPr>
      </w:pPr>
      <w:r w:rsidRPr="007A37C4">
        <w:rPr>
          <w:rFonts w:ascii="Arial" w:hAnsi="Arial" w:cs="Arial"/>
          <w:sz w:val="20"/>
          <w:szCs w:val="20"/>
        </w:rPr>
        <w:t>Osob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oprávněn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k</w:t>
      </w:r>
      <w:r>
        <w:rPr>
          <w:rFonts w:ascii="Arial" w:hAnsi="Arial" w:cs="Arial"/>
          <w:sz w:val="20"/>
          <w:szCs w:val="20"/>
        </w:rPr>
        <w:t xml:space="preserve"> udělování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</w:t>
      </w:r>
      <w:r>
        <w:rPr>
          <w:rFonts w:ascii="Arial" w:hAnsi="Arial" w:cs="Arial"/>
          <w:sz w:val="20"/>
          <w:szCs w:val="20"/>
        </w:rPr>
        <w:t>kupujícího</w:t>
      </w:r>
      <w:r w:rsidRPr="007A37C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jsou uvedeny v příloze č. 2 této kupní smlouvy.</w:t>
      </w:r>
    </w:p>
    <w:p w14:paraId="48460DD4" w14:textId="665CE82D" w:rsidR="007A37C4" w:rsidRPr="007A37C4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lastRenderedPageBreak/>
        <w:t>Osobou oprávněnou k</w:t>
      </w:r>
      <w:r>
        <w:rPr>
          <w:rFonts w:ascii="Arial" w:hAnsi="Arial" w:cs="Arial"/>
          <w:sz w:val="20"/>
          <w:szCs w:val="20"/>
        </w:rPr>
        <w:t xml:space="preserve"> přijímání a zpracovávání pokynů dle čl. 3 této kupní smlouvy </w:t>
      </w:r>
      <w:r w:rsidRPr="007A37C4">
        <w:rPr>
          <w:rFonts w:ascii="Arial" w:hAnsi="Arial" w:cs="Arial"/>
          <w:sz w:val="20"/>
          <w:szCs w:val="20"/>
        </w:rPr>
        <w:t xml:space="preserve">za prodávajícího </w:t>
      </w:r>
      <w:r>
        <w:rPr>
          <w:rFonts w:ascii="Arial" w:hAnsi="Arial" w:cs="Arial"/>
          <w:sz w:val="20"/>
          <w:szCs w:val="20"/>
        </w:rPr>
        <w:t>je/</w:t>
      </w:r>
      <w:r w:rsidRPr="007A37C4">
        <w:rPr>
          <w:rFonts w:ascii="Arial" w:hAnsi="Arial" w:cs="Arial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sou</w:t>
      </w:r>
      <w:r w:rsidR="007A37C4" w:rsidRPr="007A37C4">
        <w:rPr>
          <w:rFonts w:ascii="Arial" w:hAnsi="Arial" w:cs="Arial"/>
          <w:sz w:val="20"/>
          <w:szCs w:val="20"/>
        </w:rPr>
        <w:t>:</w:t>
      </w:r>
    </w:p>
    <w:p w14:paraId="428D62B8" w14:textId="77777777" w:rsidR="00C15A3A" w:rsidRPr="005D2BB9" w:rsidRDefault="0011739A" w:rsidP="00C528D6">
      <w:pPr>
        <w:pStyle w:val="Odstavecseseznamem"/>
        <w:numPr>
          <w:ilvl w:val="0"/>
          <w:numId w:val="16"/>
        </w:numPr>
        <w:spacing w:before="120" w:after="120"/>
        <w:ind w:left="851" w:hanging="425"/>
        <w:contextualSpacing w:val="0"/>
        <w:rPr>
          <w:rFonts w:ascii="Arial" w:hAnsi="Arial" w:cs="Arial"/>
          <w:sz w:val="20"/>
          <w:szCs w:val="20"/>
        </w:rPr>
      </w:pP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5D2BB9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5D2BB9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5D2BB9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D2BB9">
        <w:rPr>
          <w:rFonts w:ascii="Arial" w:eastAsia="Arial" w:hAnsi="Arial" w:cs="Arial"/>
          <w:sz w:val="20"/>
          <w:szCs w:val="20"/>
        </w:rPr>
        <w:t xml:space="preserve">tel. +420 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5D2BB9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5D2BB9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5D2BB9">
        <w:rPr>
          <w:rFonts w:ascii="Arial" w:eastAsia="Arial" w:hAnsi="Arial" w:cs="Arial"/>
          <w:bCs/>
          <w:sz w:val="20"/>
          <w:szCs w:val="20"/>
        </w:rPr>
        <w:t xml:space="preserve">, </w:t>
      </w:r>
      <w:r w:rsidR="00C15A3A" w:rsidRPr="005D2BB9">
        <w:rPr>
          <w:rFonts w:ascii="Arial" w:eastAsia="Arial" w:hAnsi="Arial" w:cs="Arial"/>
          <w:sz w:val="20"/>
          <w:szCs w:val="20"/>
        </w:rPr>
        <w:t xml:space="preserve">e-mail: 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begin">
          <w:ffData>
            <w:name w:val="Text6"/>
            <w:enabled/>
            <w:calcOnExit w:val="0"/>
            <w:textInput>
              <w:format w:val="None"/>
            </w:textInput>
          </w:ffData>
        </w:fldChar>
      </w:r>
      <w:r w:rsidR="00C15A3A" w:rsidRPr="005D2BB9">
        <w:rPr>
          <w:rFonts w:ascii="Arial" w:eastAsia="Arial" w:hAnsi="Arial" w:cs="Arial"/>
          <w:bCs/>
          <w:sz w:val="20"/>
          <w:szCs w:val="20"/>
          <w:highlight w:val="yellow"/>
        </w:rPr>
        <w:instrText>FORMTEXT</w:instrTex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separate"/>
      </w:r>
      <w:r w:rsidR="00C15A3A" w:rsidRPr="005D2BB9">
        <w:rPr>
          <w:rFonts w:ascii="Arial" w:eastAsia="Arial" w:hAnsi="Arial" w:cs="Arial"/>
          <w:bCs/>
          <w:noProof/>
          <w:sz w:val="20"/>
          <w:szCs w:val="20"/>
          <w:highlight w:val="yellow"/>
        </w:rPr>
        <w:t>     </w:t>
      </w:r>
      <w:r w:rsidRPr="005D2BB9">
        <w:rPr>
          <w:rFonts w:ascii="Arial" w:eastAsia="Arial" w:hAnsi="Arial" w:cs="Arial"/>
          <w:bCs/>
          <w:sz w:val="20"/>
          <w:szCs w:val="20"/>
          <w:highlight w:val="yellow"/>
        </w:rPr>
        <w:fldChar w:fldCharType="end"/>
      </w:r>
      <w:r w:rsidR="00C15A3A" w:rsidRPr="005D2BB9">
        <w:rPr>
          <w:rFonts w:ascii="Arial" w:eastAsia="Arial" w:hAnsi="Arial" w:cs="Arial"/>
          <w:bCs/>
          <w:sz w:val="20"/>
          <w:szCs w:val="20"/>
        </w:rPr>
        <w:t xml:space="preserve"> </w:t>
      </w:r>
      <w:r w:rsidR="00C15A3A" w:rsidRPr="005D2BB9">
        <w:rPr>
          <w:rFonts w:ascii="Arial" w:eastAsia="Arial" w:hAnsi="Arial" w:cs="Arial"/>
          <w:bCs/>
          <w:i/>
          <w:sz w:val="20"/>
          <w:szCs w:val="20"/>
        </w:rPr>
        <w:t xml:space="preserve">(lze doplnit i </w:t>
      </w:r>
      <w:r w:rsidR="00C15A3A" w:rsidRPr="005D2BB9">
        <w:rPr>
          <w:rFonts w:ascii="Arial" w:hAnsi="Arial" w:cs="Arial"/>
          <w:i/>
          <w:sz w:val="20"/>
          <w:szCs w:val="20"/>
        </w:rPr>
        <w:t>více</w:t>
      </w:r>
      <w:r w:rsidR="00C15A3A" w:rsidRPr="005D2BB9">
        <w:rPr>
          <w:rFonts w:ascii="Arial" w:eastAsia="Arial" w:hAnsi="Arial" w:cs="Arial"/>
          <w:bCs/>
          <w:i/>
          <w:sz w:val="20"/>
          <w:szCs w:val="20"/>
        </w:rPr>
        <w:t xml:space="preserve"> osob)</w:t>
      </w:r>
    </w:p>
    <w:p w14:paraId="1B4D7848" w14:textId="018FF6A2" w:rsidR="008E65C2" w:rsidRPr="009C6C23" w:rsidRDefault="0088645A" w:rsidP="000D64A3">
      <w:pPr>
        <w:pStyle w:val="rove2"/>
        <w:numPr>
          <w:ilvl w:val="1"/>
          <w:numId w:val="3"/>
        </w:numPr>
        <w:spacing w:before="120" w:line="276" w:lineRule="auto"/>
        <w:ind w:left="425" w:hanging="425"/>
        <w:rPr>
          <w:rFonts w:ascii="Arial" w:hAnsi="Arial" w:cs="Arial"/>
          <w:sz w:val="20"/>
          <w:szCs w:val="20"/>
        </w:rPr>
      </w:pPr>
      <w:r w:rsidRPr="009C6C23">
        <w:rPr>
          <w:rFonts w:ascii="Arial" w:hAnsi="Arial" w:cs="Arial"/>
          <w:sz w:val="20"/>
          <w:szCs w:val="20"/>
        </w:rPr>
        <w:t xml:space="preserve">Případné změny oprávněných osob </w:t>
      </w:r>
      <w:r>
        <w:rPr>
          <w:rFonts w:ascii="Arial" w:hAnsi="Arial" w:cs="Arial"/>
          <w:sz w:val="20"/>
          <w:szCs w:val="20"/>
        </w:rPr>
        <w:t>budou oznámeny</w:t>
      </w:r>
      <w:r w:rsidRPr="009C6C23">
        <w:rPr>
          <w:rFonts w:ascii="Arial" w:hAnsi="Arial" w:cs="Arial"/>
          <w:sz w:val="20"/>
          <w:szCs w:val="20"/>
        </w:rPr>
        <w:t xml:space="preserve"> druhé smluvní straně písemně</w:t>
      </w:r>
      <w:r>
        <w:rPr>
          <w:rFonts w:ascii="Arial" w:hAnsi="Arial" w:cs="Arial"/>
          <w:sz w:val="20"/>
          <w:szCs w:val="20"/>
        </w:rPr>
        <w:t>, a taková změna bude aplikována do smluvního vztahu bez nutnosti uzavření dodatku k této kupní smlouvě</w:t>
      </w:r>
      <w:r w:rsidR="008E65C2" w:rsidRPr="009C6C23">
        <w:rPr>
          <w:rFonts w:ascii="Arial" w:hAnsi="Arial" w:cs="Arial"/>
          <w:sz w:val="20"/>
          <w:szCs w:val="20"/>
        </w:rPr>
        <w:t>.</w:t>
      </w:r>
    </w:p>
    <w:p w14:paraId="060C2200" w14:textId="77777777" w:rsidR="00E72758" w:rsidRPr="001E52A1" w:rsidRDefault="00E72758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E52A1">
        <w:rPr>
          <w:rFonts w:ascii="Arial" w:hAnsi="Arial" w:cs="Arial"/>
          <w:sz w:val="20"/>
          <w:szCs w:val="20"/>
        </w:rPr>
        <w:t>Kupní cena</w:t>
      </w:r>
    </w:p>
    <w:p w14:paraId="201AAEFC" w14:textId="26B3C6E6" w:rsidR="00971FBC" w:rsidRPr="00681929" w:rsidRDefault="00971FBC" w:rsidP="00971FBC">
      <w:pPr>
        <w:pStyle w:val="rove2"/>
        <w:numPr>
          <w:ilvl w:val="1"/>
          <w:numId w:val="1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542F34">
        <w:rPr>
          <w:rFonts w:ascii="Arial" w:hAnsi="Arial" w:cs="Arial"/>
          <w:sz w:val="20"/>
          <w:szCs w:val="20"/>
        </w:rPr>
        <w:t xml:space="preserve">Cena </w:t>
      </w:r>
      <w:r>
        <w:rPr>
          <w:rFonts w:ascii="Arial" w:hAnsi="Arial" w:cs="Arial"/>
          <w:sz w:val="20"/>
          <w:szCs w:val="20"/>
        </w:rPr>
        <w:t xml:space="preserve">bude stanovena v závislosti na typu a množství předmětu koupě v jednotlivém požadavku, podle jednotkových cen uvedených v příloze č. </w:t>
      </w:r>
      <w:r w:rsidR="00761E9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 této kupní smlouvy.</w:t>
      </w:r>
      <w:r w:rsidRPr="00681929">
        <w:rPr>
          <w:rFonts w:ascii="Arial" w:hAnsi="Arial" w:cs="Arial"/>
          <w:sz w:val="20"/>
          <w:szCs w:val="20"/>
        </w:rPr>
        <w:t xml:space="preserve"> </w:t>
      </w:r>
    </w:p>
    <w:p w14:paraId="3AB7B0C5" w14:textId="6FE65643" w:rsidR="00971FBC" w:rsidRPr="000B04FC" w:rsidRDefault="00E8660C" w:rsidP="00971FBC">
      <w:pPr>
        <w:pStyle w:val="Odstavecseseznamem"/>
        <w:numPr>
          <w:ilvl w:val="1"/>
          <w:numId w:val="10"/>
        </w:numPr>
        <w:ind w:left="426" w:hanging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>j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 xml:space="preserve">e oprávněn objednat i </w:t>
      </w:r>
      <w:r w:rsidR="003259CD">
        <w:rPr>
          <w:rFonts w:ascii="Arial" w:eastAsia="Times New Roman" w:hAnsi="Arial" w:cs="Arial"/>
          <w:sz w:val="20"/>
          <w:szCs w:val="20"/>
          <w:lang w:eastAsia="cs-CZ"/>
        </w:rPr>
        <w:t>jiné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 xml:space="preserve"> produkty 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>před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>mětu koupě, které nejsou uvedeny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 xml:space="preserve"> v</w:t>
      </w:r>
      <w:r w:rsidR="00971FBC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 xml:space="preserve">příloze této </w:t>
      </w:r>
      <w:r w:rsidR="00971FBC">
        <w:rPr>
          <w:rFonts w:ascii="Arial" w:eastAsia="Times New Roman" w:hAnsi="Arial" w:cs="Arial"/>
          <w:sz w:val="20"/>
          <w:szCs w:val="20"/>
          <w:lang w:eastAsia="cs-CZ"/>
        </w:rPr>
        <w:t>kupní smlouvy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>, v takovém případě se prod</w:t>
      </w:r>
      <w:r w:rsidR="005D2BB9">
        <w:rPr>
          <w:rFonts w:ascii="Arial" w:eastAsia="Times New Roman" w:hAnsi="Arial" w:cs="Arial"/>
          <w:sz w:val="20"/>
          <w:szCs w:val="20"/>
          <w:lang w:eastAsia="cs-CZ"/>
        </w:rPr>
        <w:t>ávající zavazuje dodat produkty</w:t>
      </w:r>
      <w:r w:rsidR="00971FBC" w:rsidRPr="000B04FC">
        <w:rPr>
          <w:rFonts w:ascii="Arial" w:eastAsia="Times New Roman" w:hAnsi="Arial" w:cs="Arial"/>
          <w:sz w:val="20"/>
          <w:szCs w:val="20"/>
          <w:lang w:eastAsia="cs-CZ"/>
        </w:rPr>
        <w:t xml:space="preserve"> za cenu běžně nabízenou ostatním zákazníkům.</w:t>
      </w:r>
      <w:r w:rsidR="00971FBC">
        <w:rPr>
          <w:rFonts w:ascii="Arial" w:eastAsia="Times New Roman" w:hAnsi="Arial" w:cs="Arial"/>
          <w:sz w:val="20"/>
          <w:szCs w:val="20"/>
          <w:lang w:eastAsia="cs-CZ"/>
        </w:rPr>
        <w:t xml:space="preserve"> Cena takového předmětu plnění nepřesáhne cenu v místě a čase obvyklou.</w:t>
      </w:r>
    </w:p>
    <w:p w14:paraId="34054A63" w14:textId="528FE93D" w:rsidR="00971FBC" w:rsidRPr="007A37C4" w:rsidRDefault="00971FBC" w:rsidP="00971FBC">
      <w:pPr>
        <w:pStyle w:val="rove2"/>
        <w:numPr>
          <w:ilvl w:val="1"/>
          <w:numId w:val="1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V ceně dle čl. 5.1</w:t>
      </w:r>
      <w:r>
        <w:rPr>
          <w:rFonts w:ascii="Arial" w:hAnsi="Arial" w:cs="Arial"/>
          <w:sz w:val="20"/>
          <w:szCs w:val="20"/>
        </w:rPr>
        <w:t xml:space="preserve"> a 5.2</w:t>
      </w:r>
      <w:r w:rsidRPr="007A37C4">
        <w:rPr>
          <w:rFonts w:ascii="Arial" w:hAnsi="Arial" w:cs="Arial"/>
          <w:sz w:val="20"/>
          <w:szCs w:val="20"/>
        </w:rPr>
        <w:t xml:space="preserve">. této </w:t>
      </w:r>
      <w:r>
        <w:rPr>
          <w:rFonts w:ascii="Arial" w:hAnsi="Arial" w:cs="Arial"/>
          <w:sz w:val="20"/>
          <w:szCs w:val="20"/>
        </w:rPr>
        <w:t>kupní smlouvy</w:t>
      </w:r>
      <w:r w:rsidRPr="007A37C4">
        <w:rPr>
          <w:rFonts w:ascii="Arial" w:hAnsi="Arial" w:cs="Arial"/>
          <w:sz w:val="20"/>
          <w:szCs w:val="20"/>
        </w:rPr>
        <w:t xml:space="preserve"> jsou obsaženy veškeré náklady </w:t>
      </w:r>
      <w:r>
        <w:rPr>
          <w:rFonts w:ascii="Arial" w:hAnsi="Arial" w:cs="Arial"/>
          <w:sz w:val="20"/>
          <w:szCs w:val="20"/>
        </w:rPr>
        <w:t xml:space="preserve">prodávajícího </w:t>
      </w:r>
      <w:r w:rsidRPr="007A37C4">
        <w:rPr>
          <w:rFonts w:ascii="Arial" w:hAnsi="Arial" w:cs="Arial"/>
          <w:sz w:val="20"/>
          <w:szCs w:val="20"/>
        </w:rPr>
        <w:t>související s</w:t>
      </w:r>
      <w:r>
        <w:rPr>
          <w:rFonts w:ascii="Arial" w:hAnsi="Arial" w:cs="Arial"/>
          <w:sz w:val="20"/>
          <w:szCs w:val="20"/>
        </w:rPr>
        <w:t> poskytnutím plnění dle podmínek stanovených v této kupní smlouvě (např.</w:t>
      </w:r>
      <w:r w:rsidR="009D7FC5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balné, náložné, doprava, související dokumentace </w:t>
      </w:r>
      <w:proofErr w:type="spellStart"/>
      <w:r>
        <w:rPr>
          <w:rFonts w:ascii="Arial" w:hAnsi="Arial" w:cs="Arial"/>
          <w:sz w:val="20"/>
          <w:szCs w:val="20"/>
        </w:rPr>
        <w:t>apod</w:t>
      </w:r>
      <w:proofErr w:type="spellEnd"/>
      <w:r>
        <w:rPr>
          <w:rFonts w:ascii="Arial" w:hAnsi="Arial" w:cs="Arial"/>
          <w:sz w:val="20"/>
          <w:szCs w:val="20"/>
        </w:rPr>
        <w:t>).</w:t>
      </w:r>
    </w:p>
    <w:p w14:paraId="67D0F5D6" w14:textId="4A03831E" w:rsidR="007A37C4" w:rsidRDefault="00971FBC" w:rsidP="00971FBC">
      <w:pPr>
        <w:pStyle w:val="rove2"/>
        <w:numPr>
          <w:ilvl w:val="0"/>
          <w:numId w:val="5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DPH bude účtována</w:t>
      </w:r>
      <w:r w:rsidRPr="007A37C4">
        <w:rPr>
          <w:rFonts w:ascii="Arial" w:hAnsi="Arial" w:cs="Arial"/>
          <w:sz w:val="20"/>
          <w:szCs w:val="20"/>
        </w:rPr>
        <w:t xml:space="preserve"> v souladu s právními přepisy platnými ke dni uskutečnění zdanitelného plnění</w:t>
      </w:r>
      <w:r w:rsidR="007A37C4" w:rsidRPr="007A37C4">
        <w:rPr>
          <w:rFonts w:ascii="Arial" w:hAnsi="Arial" w:cs="Arial"/>
          <w:sz w:val="20"/>
          <w:szCs w:val="20"/>
        </w:rPr>
        <w:t>.</w:t>
      </w:r>
    </w:p>
    <w:p w14:paraId="5674138B" w14:textId="77777777" w:rsidR="00E72758" w:rsidRPr="008979E5" w:rsidRDefault="007A37C4" w:rsidP="00C528D6">
      <w:pPr>
        <w:pStyle w:val="rove1"/>
        <w:numPr>
          <w:ilvl w:val="0"/>
          <w:numId w:val="1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Platební</w:t>
      </w:r>
      <w:r w:rsidR="00E72758" w:rsidRPr="006E517B">
        <w:rPr>
          <w:rFonts w:ascii="Arial" w:hAnsi="Arial" w:cs="Arial"/>
          <w:sz w:val="20"/>
          <w:szCs w:val="20"/>
        </w:rPr>
        <w:t xml:space="preserve"> </w:t>
      </w:r>
      <w:r w:rsidR="00E72758" w:rsidRPr="008979E5">
        <w:rPr>
          <w:rFonts w:ascii="Arial" w:hAnsi="Arial" w:cs="Arial"/>
          <w:sz w:val="20"/>
          <w:szCs w:val="20"/>
        </w:rPr>
        <w:t>podmínky</w:t>
      </w:r>
    </w:p>
    <w:p w14:paraId="3E1E9E8D" w14:textId="1F2F88E5" w:rsidR="00E47159" w:rsidRPr="00204D35" w:rsidRDefault="007A37C4" w:rsidP="00C528D6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Kupní cena bude prodávajícím účtována řádným daňovým dokladem (dále jen „faktura“), vystaveným po </w:t>
      </w:r>
      <w:r w:rsidRPr="0088645A">
        <w:rPr>
          <w:rFonts w:ascii="Arial" w:hAnsi="Arial" w:cs="Arial"/>
          <w:sz w:val="20"/>
          <w:szCs w:val="20"/>
        </w:rPr>
        <w:t>odevzdání předmětu koupě kupujícímu.</w:t>
      </w:r>
      <w:r w:rsidR="00D61697" w:rsidRPr="0088645A">
        <w:rPr>
          <w:rFonts w:ascii="Arial" w:hAnsi="Arial" w:cs="Arial"/>
          <w:sz w:val="20"/>
          <w:szCs w:val="20"/>
        </w:rPr>
        <w:t xml:space="preserve"> Každá faktura musí obsahovat číslo kupní smlouvy kupujícího. Kopie dodacích listů spolu s fakturou budou zaslány ve formátu PDF na adresu: </w:t>
      </w:r>
      <w:hyperlink r:id="rId9" w:history="1">
        <w:r w:rsidR="00D61697" w:rsidRPr="0088645A">
          <w:rPr>
            <w:rStyle w:val="Hypertextovodkaz"/>
            <w:rFonts w:ascii="Arial" w:hAnsi="Arial" w:cs="Arial"/>
            <w:sz w:val="20"/>
            <w:szCs w:val="20"/>
          </w:rPr>
          <w:t>posta</w:t>
        </w:r>
        <w:r w:rsidR="00D61697" w:rsidRPr="0088645A">
          <w:rPr>
            <w:rStyle w:val="Hypertextovodkaz"/>
            <w:rFonts w:ascii="Arial" w:hAnsi="Arial" w:cs="Arial"/>
            <w:sz w:val="20"/>
            <w:szCs w:val="20"/>
            <w:lang w:val="en-US"/>
          </w:rPr>
          <w:t>@suspk.eu</w:t>
        </w:r>
      </w:hyperlink>
      <w:r w:rsidR="00D61697" w:rsidRPr="0088645A">
        <w:rPr>
          <w:rFonts w:ascii="Arial" w:hAnsi="Arial" w:cs="Arial"/>
          <w:sz w:val="20"/>
          <w:szCs w:val="20"/>
        </w:rPr>
        <w:t xml:space="preserve">, a to </w:t>
      </w:r>
      <w:r w:rsidR="00D61697" w:rsidRPr="00204D35">
        <w:rPr>
          <w:rFonts w:ascii="Arial" w:hAnsi="Arial" w:cs="Arial"/>
          <w:sz w:val="20"/>
          <w:szCs w:val="20"/>
        </w:rPr>
        <w:t>samostatně v jednom e-mailu.</w:t>
      </w:r>
      <w:r w:rsidR="0088645A" w:rsidRPr="00204D35">
        <w:rPr>
          <w:rFonts w:ascii="Arial" w:hAnsi="Arial" w:cs="Arial"/>
          <w:sz w:val="20"/>
          <w:szCs w:val="20"/>
        </w:rPr>
        <w:t xml:space="preserve"> Doručena nejdéle do pěti (5) pracovních dnů od počátku nového měsíce následujícího po měsíci, který bude fakturou vyúčtován</w:t>
      </w:r>
      <w:r w:rsidR="00685C02" w:rsidRPr="00204D35">
        <w:rPr>
          <w:rFonts w:ascii="Arial" w:hAnsi="Arial" w:cs="Arial"/>
          <w:sz w:val="20"/>
          <w:szCs w:val="20"/>
        </w:rPr>
        <w:t xml:space="preserve"> </w:t>
      </w:r>
    </w:p>
    <w:p w14:paraId="577EB414" w14:textId="233D413B" w:rsidR="0088645A" w:rsidRPr="00204D35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204D35">
        <w:rPr>
          <w:rFonts w:ascii="Arial" w:hAnsi="Arial" w:cs="Arial"/>
          <w:sz w:val="20"/>
          <w:szCs w:val="20"/>
        </w:rPr>
        <w:t>Fakturace bude vystavena</w:t>
      </w:r>
      <w:r w:rsidR="00204D35" w:rsidRPr="00204D35">
        <w:rPr>
          <w:rFonts w:ascii="Arial" w:hAnsi="Arial" w:cs="Arial"/>
          <w:sz w:val="20"/>
          <w:szCs w:val="20"/>
        </w:rPr>
        <w:t xml:space="preserve"> jednotlivě na každou objednávku.</w:t>
      </w:r>
    </w:p>
    <w:p w14:paraId="32CF5515" w14:textId="77777777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204D35">
        <w:rPr>
          <w:rFonts w:ascii="Arial" w:hAnsi="Arial" w:cs="Arial"/>
          <w:sz w:val="20"/>
          <w:szCs w:val="20"/>
        </w:rPr>
        <w:t>Faktura musí splňovat veškeré náležitosti dle této kupní smlouvy a náležitosti řádného účetního a daňového dokladu ve smyslu zák. č. 563/1991 Sb.,</w:t>
      </w:r>
      <w:r w:rsidRPr="007A37C4">
        <w:rPr>
          <w:rFonts w:ascii="Arial" w:hAnsi="Arial" w:cs="Arial"/>
          <w:sz w:val="20"/>
          <w:szCs w:val="20"/>
        </w:rPr>
        <w:t xml:space="preserve"> o účetnictví a zák. č. 235/2004 Sb., o dani z přidané hodnoty (dále jen „ZDPH“). V opačném případě má kupující právo jej do 15 dnů od doručení vrátit k doplnění či opravě bez toho, že by nastalo prodlení s úhradou kupní ceny. Vrácením faktury k opravě se přeruší lhůta splatnosti a nová lhůta splatnosti začne běžet dnem doručení opravené faktury kupujícímu. </w:t>
      </w:r>
    </w:p>
    <w:p w14:paraId="56FFDD18" w14:textId="57233708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Podkladem pro vystavení faktury a současně její přílohou bud</w:t>
      </w:r>
      <w:r>
        <w:rPr>
          <w:rFonts w:ascii="Arial" w:hAnsi="Arial" w:cs="Arial"/>
          <w:sz w:val="20"/>
          <w:szCs w:val="20"/>
        </w:rPr>
        <w:t>ou</w:t>
      </w:r>
      <w:r w:rsidRPr="007A37C4">
        <w:rPr>
          <w:rFonts w:ascii="Arial" w:hAnsi="Arial" w:cs="Arial"/>
          <w:sz w:val="20"/>
          <w:szCs w:val="20"/>
        </w:rPr>
        <w:t xml:space="preserve"> řádně vyplněn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dodací</w:t>
      </w:r>
      <w:r w:rsidR="000C0F17">
        <w:rPr>
          <w:rFonts w:ascii="Arial" w:hAnsi="Arial" w:cs="Arial"/>
          <w:sz w:val="20"/>
          <w:szCs w:val="20"/>
        </w:rPr>
        <w:t xml:space="preserve"> </w:t>
      </w:r>
      <w:r w:rsidRPr="007A37C4">
        <w:rPr>
          <w:rFonts w:ascii="Arial" w:hAnsi="Arial" w:cs="Arial"/>
          <w:sz w:val="20"/>
          <w:szCs w:val="20"/>
        </w:rPr>
        <w:t>list</w:t>
      </w:r>
      <w:r>
        <w:rPr>
          <w:rFonts w:ascii="Arial" w:hAnsi="Arial" w:cs="Arial"/>
          <w:sz w:val="20"/>
          <w:szCs w:val="20"/>
        </w:rPr>
        <w:t>y</w:t>
      </w:r>
      <w:r w:rsidRPr="007A37C4">
        <w:rPr>
          <w:rFonts w:ascii="Arial" w:hAnsi="Arial" w:cs="Arial"/>
          <w:sz w:val="20"/>
          <w:szCs w:val="20"/>
        </w:rPr>
        <w:t xml:space="preserve"> potvrzen</w:t>
      </w:r>
      <w:r>
        <w:rPr>
          <w:rFonts w:ascii="Arial" w:hAnsi="Arial" w:cs="Arial"/>
          <w:sz w:val="20"/>
          <w:szCs w:val="20"/>
        </w:rPr>
        <w:t>é</w:t>
      </w:r>
      <w:r w:rsidRPr="007A37C4">
        <w:rPr>
          <w:rFonts w:ascii="Arial" w:hAnsi="Arial" w:cs="Arial"/>
          <w:sz w:val="20"/>
          <w:szCs w:val="20"/>
        </w:rPr>
        <w:t xml:space="preserve"> osobou k tomu oprávněnou za kupujícího</w:t>
      </w:r>
      <w:r>
        <w:rPr>
          <w:rFonts w:ascii="Arial" w:hAnsi="Arial" w:cs="Arial"/>
          <w:sz w:val="20"/>
          <w:szCs w:val="20"/>
        </w:rPr>
        <w:t xml:space="preserve"> (osoba oprávněná</w:t>
      </w:r>
      <w:r w:rsidR="00204D35">
        <w:rPr>
          <w:rFonts w:ascii="Arial" w:hAnsi="Arial" w:cs="Arial"/>
          <w:sz w:val="20"/>
          <w:szCs w:val="20"/>
        </w:rPr>
        <w:t xml:space="preserve"> uvedená v příloze č. </w:t>
      </w:r>
      <w:r w:rsidR="00761E9D">
        <w:rPr>
          <w:rFonts w:ascii="Arial" w:hAnsi="Arial" w:cs="Arial"/>
          <w:sz w:val="20"/>
          <w:szCs w:val="20"/>
        </w:rPr>
        <w:t>2</w:t>
      </w:r>
      <w:r w:rsidR="00204D35">
        <w:rPr>
          <w:rFonts w:ascii="Arial" w:hAnsi="Arial" w:cs="Arial"/>
          <w:sz w:val="20"/>
          <w:szCs w:val="20"/>
        </w:rPr>
        <w:t>).</w:t>
      </w:r>
    </w:p>
    <w:p w14:paraId="30D1D316" w14:textId="77777777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Splatnost kupní ceny činí třicet (30) dní ode dne doručení faktury kupujícímu.</w:t>
      </w:r>
    </w:p>
    <w:p w14:paraId="7C9BC602" w14:textId="77777777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Smluvní strany s</w:t>
      </w:r>
      <w:r>
        <w:rPr>
          <w:rFonts w:ascii="Arial" w:hAnsi="Arial" w:cs="Arial"/>
          <w:sz w:val="20"/>
          <w:szCs w:val="20"/>
        </w:rPr>
        <w:t>e dohodly</w:t>
      </w:r>
      <w:r w:rsidRPr="007A37C4">
        <w:rPr>
          <w:rFonts w:ascii="Arial" w:hAnsi="Arial" w:cs="Arial"/>
          <w:sz w:val="20"/>
          <w:szCs w:val="20"/>
        </w:rPr>
        <w:t>, že pohledávku na zaplacení kupní ceny je prodávající oprávněn postoupit na třetí osobu pouze s předchozím písemným souhlasem kupujícího.</w:t>
      </w:r>
    </w:p>
    <w:p w14:paraId="7F0844D1" w14:textId="77777777" w:rsidR="0088645A" w:rsidRPr="007A37C4" w:rsidRDefault="0088645A" w:rsidP="005D2BB9">
      <w:pPr>
        <w:pStyle w:val="rove2"/>
        <w:numPr>
          <w:ilvl w:val="0"/>
          <w:numId w:val="7"/>
        </w:numPr>
        <w:spacing w:line="276" w:lineRule="auto"/>
        <w:ind w:left="425" w:hanging="425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>Prodávající se zavazuje</w:t>
      </w:r>
      <w:r w:rsidRPr="00996EB0">
        <w:rPr>
          <w:rFonts w:ascii="Arial" w:hAnsi="Arial" w:cs="Arial"/>
          <w:sz w:val="20"/>
          <w:szCs w:val="20"/>
        </w:rPr>
        <w:t>, že na jím vydaném daňovém dokladu bude uvedeno pouze číslo tuzemského bankovního účtu</w:t>
      </w:r>
      <w:r w:rsidRPr="007A37C4">
        <w:rPr>
          <w:rFonts w:ascii="Arial" w:hAnsi="Arial" w:cs="Arial"/>
          <w:sz w:val="20"/>
          <w:szCs w:val="20"/>
        </w:rPr>
        <w:t xml:space="preserve">, které je správcem daně zveřejněno způsobem umožňujícím dálkový přístup (§ 98 písm. d)  ZDPH).  V případě, že daňový doklad bude obsahovat jiný než takto zveřejněný tuzemský bankovní účet, má kupující právo ponížit platbu prodávajícímu uskutečňovanou na základě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o příslušnou částku DPH a současně je oprávněn odvést částku DPH z příslušného plnění přímo na účet finančnímu úřadu. Smluvní strany si sjednávají, že takto prodávajícímu nevyplacenou částku DPH odvede správci daně sám kupující v souladu s ustanovením § 109a ZDPH.</w:t>
      </w:r>
    </w:p>
    <w:p w14:paraId="7B44FD22" w14:textId="4FD8C063" w:rsidR="0088645A" w:rsidRDefault="0088645A" w:rsidP="00EE170E">
      <w:pPr>
        <w:pStyle w:val="rove2"/>
        <w:numPr>
          <w:ilvl w:val="0"/>
          <w:numId w:val="7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7A37C4">
        <w:rPr>
          <w:rFonts w:ascii="Arial" w:hAnsi="Arial" w:cs="Arial"/>
          <w:sz w:val="20"/>
          <w:szCs w:val="20"/>
        </w:rPr>
        <w:t xml:space="preserve">V případě, že se prodávající stane tzv. nespolehlivým plátcem DPH ve smyslu §106a ZDPH, je kupující oprávněn odvést částku DPH z příslušného plnění přímo na účet finančnímu úřadu, a to </w:t>
      </w:r>
      <w:r w:rsidRPr="007A37C4">
        <w:rPr>
          <w:rFonts w:ascii="Arial" w:hAnsi="Arial" w:cs="Arial"/>
          <w:sz w:val="20"/>
          <w:szCs w:val="20"/>
        </w:rPr>
        <w:lastRenderedPageBreak/>
        <w:t xml:space="preserve">v návaznosti na §109 a §109a ZDPH. V takovém případě tuto skutečnost kupující oznámí prodávajícímu a úhradou DPH na účet finančního úřadu se pohledávka </w:t>
      </w:r>
      <w:r>
        <w:rPr>
          <w:rFonts w:ascii="Arial" w:hAnsi="Arial" w:cs="Arial"/>
          <w:sz w:val="20"/>
          <w:szCs w:val="20"/>
        </w:rPr>
        <w:t>prodávajícího za kupujícím</w:t>
      </w:r>
      <w:r w:rsidRPr="007A37C4">
        <w:rPr>
          <w:rFonts w:ascii="Arial" w:hAnsi="Arial" w:cs="Arial"/>
          <w:sz w:val="20"/>
          <w:szCs w:val="20"/>
        </w:rPr>
        <w:t xml:space="preserve"> v částce uhrazené DPH považuje bez ohledu na další ustanovení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7A37C4">
        <w:rPr>
          <w:rFonts w:ascii="Arial" w:hAnsi="Arial" w:cs="Arial"/>
          <w:sz w:val="20"/>
          <w:szCs w:val="20"/>
        </w:rPr>
        <w:t>za uhrazenou. Skutečnost, že se prodávající stal tzv. nespolehlivým plátcem DPH bude ověřena z veřejně dostupného Registru plátců DPH a identifikovaných osob, což prodávající výslovně akceptuje a nebude činit sporným.</w:t>
      </w:r>
    </w:p>
    <w:p w14:paraId="56CFA8A4" w14:textId="16408E62" w:rsidR="00C528D6" w:rsidRPr="00C528D6" w:rsidRDefault="0088645A" w:rsidP="00EE170E">
      <w:pPr>
        <w:pStyle w:val="rove2"/>
        <w:numPr>
          <w:ilvl w:val="1"/>
          <w:numId w:val="2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A30CBC">
        <w:rPr>
          <w:rFonts w:ascii="Arial" w:hAnsi="Arial" w:cs="Arial"/>
          <w:sz w:val="20"/>
          <w:szCs w:val="20"/>
        </w:rPr>
        <w:t>Nad rámec výše uvedeného bude akceptována E-faktura. E-faktura je dle Evropské směrnice 2014/55/EU faktura, která byla vystavena, předána a přijata ve strukturovaném elektronickém formátu, jenž umožňuje její automatizované a elektronické zpracování, a je v souladu s evropskou normou pro elektronickou fakturaci EN 16931-1:2017</w:t>
      </w:r>
      <w:r w:rsidR="00C528D6" w:rsidRPr="00964602">
        <w:rPr>
          <w:rFonts w:ascii="Arial" w:hAnsi="Arial" w:cs="Arial"/>
          <w:sz w:val="20"/>
          <w:szCs w:val="20"/>
        </w:rPr>
        <w:t>.</w:t>
      </w:r>
    </w:p>
    <w:p w14:paraId="77858E24" w14:textId="77777777" w:rsidR="00CC6F58" w:rsidRPr="008979E5" w:rsidRDefault="00CC6F58" w:rsidP="00C528D6">
      <w:pPr>
        <w:pStyle w:val="rove1"/>
        <w:numPr>
          <w:ilvl w:val="0"/>
          <w:numId w:val="20"/>
        </w:numPr>
        <w:spacing w:before="240"/>
        <w:jc w:val="both"/>
        <w:rPr>
          <w:rFonts w:ascii="Arial" w:hAnsi="Arial" w:cs="Arial"/>
          <w:sz w:val="20"/>
          <w:szCs w:val="20"/>
        </w:rPr>
      </w:pPr>
      <w:r w:rsidRPr="008979E5">
        <w:rPr>
          <w:rFonts w:ascii="Arial" w:hAnsi="Arial" w:cs="Arial"/>
          <w:sz w:val="20"/>
          <w:szCs w:val="20"/>
        </w:rPr>
        <w:t>Dodací podmínky</w:t>
      </w:r>
    </w:p>
    <w:p w14:paraId="59AAF0DD" w14:textId="0F27C0AD" w:rsidR="00CC46A3" w:rsidRDefault="00592B9C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6051AA">
        <w:rPr>
          <w:rFonts w:ascii="Arial" w:hAnsi="Arial" w:cs="Arial"/>
          <w:sz w:val="20"/>
          <w:szCs w:val="20"/>
        </w:rPr>
        <w:t>Doba plnění:</w:t>
      </w:r>
      <w:r w:rsidRPr="009E2C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nejpozději do 14 dnů ode dne objednání dle čl. 3. této smlouvy. Dodání předmětu plnění bude probíhat vždy v pracovní den mezi 7:00 hodinou a 15:00 hodinou, nebude-li konkrétně dohodnuto jinak</w:t>
      </w:r>
      <w:r w:rsidR="00CC46A3" w:rsidRPr="00CC46A3">
        <w:rPr>
          <w:rFonts w:ascii="Arial" w:hAnsi="Arial" w:cs="Arial"/>
          <w:sz w:val="20"/>
          <w:szCs w:val="20"/>
        </w:rPr>
        <w:t>.</w:t>
      </w:r>
    </w:p>
    <w:p w14:paraId="0DE73CCF" w14:textId="63CCBF93" w:rsidR="00392ED6" w:rsidRPr="00CC46A3" w:rsidRDefault="00EE170E" w:rsidP="00C528D6">
      <w:pPr>
        <w:pStyle w:val="rove2"/>
        <w:numPr>
          <w:ilvl w:val="0"/>
          <w:numId w:val="6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250E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lnění bude poskytnuto</w:t>
      </w:r>
      <w:r w:rsidRPr="000250E5">
        <w:rPr>
          <w:rFonts w:ascii="Arial" w:hAnsi="Arial" w:cs="Arial"/>
          <w:sz w:val="20"/>
          <w:szCs w:val="20"/>
        </w:rPr>
        <w:t xml:space="preserve"> v místě plnění dle čl. 4.1. této </w:t>
      </w:r>
      <w:r w:rsidR="00917FF6">
        <w:rPr>
          <w:rFonts w:ascii="Arial" w:hAnsi="Arial" w:cs="Arial"/>
          <w:sz w:val="20"/>
          <w:szCs w:val="20"/>
        </w:rPr>
        <w:t>kupní smlouvy</w:t>
      </w:r>
      <w:r w:rsidRPr="000250E5">
        <w:rPr>
          <w:rFonts w:ascii="Arial" w:hAnsi="Arial" w:cs="Arial"/>
          <w:sz w:val="20"/>
          <w:szCs w:val="20"/>
        </w:rPr>
        <w:t xml:space="preserve"> po předchozí dohodě o přesném času dodání se zástupcem </w:t>
      </w:r>
      <w:r>
        <w:rPr>
          <w:rFonts w:ascii="Arial" w:hAnsi="Arial" w:cs="Arial"/>
          <w:sz w:val="20"/>
          <w:szCs w:val="20"/>
        </w:rPr>
        <w:t>kupujícího</w:t>
      </w:r>
      <w:r w:rsidRPr="000250E5">
        <w:rPr>
          <w:rFonts w:ascii="Arial" w:hAnsi="Arial" w:cs="Arial"/>
          <w:sz w:val="20"/>
          <w:szCs w:val="20"/>
        </w:rPr>
        <w:t xml:space="preserve"> jako osoby oprávněné k převzetí </w:t>
      </w:r>
      <w:r>
        <w:rPr>
          <w:rFonts w:ascii="Arial" w:hAnsi="Arial" w:cs="Arial"/>
          <w:sz w:val="20"/>
          <w:szCs w:val="20"/>
        </w:rPr>
        <w:t xml:space="preserve">plnění </w:t>
      </w:r>
      <w:r w:rsidRPr="000250E5">
        <w:rPr>
          <w:rFonts w:ascii="Arial" w:hAnsi="Arial" w:cs="Arial"/>
          <w:sz w:val="20"/>
          <w:szCs w:val="20"/>
        </w:rPr>
        <w:t xml:space="preserve">a potvrzení </w:t>
      </w:r>
      <w:r>
        <w:rPr>
          <w:rFonts w:ascii="Arial" w:hAnsi="Arial" w:cs="Arial"/>
          <w:sz w:val="20"/>
          <w:szCs w:val="20"/>
        </w:rPr>
        <w:t>dodacího listu</w:t>
      </w:r>
      <w:r w:rsidRPr="000250E5">
        <w:rPr>
          <w:rFonts w:ascii="Arial" w:hAnsi="Arial" w:cs="Arial"/>
          <w:sz w:val="20"/>
          <w:szCs w:val="20"/>
        </w:rPr>
        <w:t xml:space="preserve"> za </w:t>
      </w:r>
      <w:r>
        <w:rPr>
          <w:rFonts w:ascii="Arial" w:hAnsi="Arial" w:cs="Arial"/>
          <w:sz w:val="20"/>
          <w:szCs w:val="20"/>
        </w:rPr>
        <w:t>kupujícího</w:t>
      </w:r>
      <w:r w:rsidRPr="000250E5">
        <w:rPr>
          <w:rFonts w:ascii="Arial" w:hAnsi="Arial" w:cs="Arial"/>
          <w:sz w:val="20"/>
          <w:szCs w:val="20"/>
        </w:rPr>
        <w:t>. Předání a převzetí plnění b</w:t>
      </w:r>
      <w:r>
        <w:rPr>
          <w:rFonts w:ascii="Arial" w:hAnsi="Arial" w:cs="Arial"/>
          <w:sz w:val="20"/>
          <w:szCs w:val="20"/>
        </w:rPr>
        <w:t>ude potvrzeno oběma stranami v dodacím listě</w:t>
      </w:r>
      <w:r w:rsidR="00392ED6" w:rsidRPr="00CC46A3">
        <w:rPr>
          <w:rFonts w:ascii="Arial" w:hAnsi="Arial" w:cs="Arial"/>
          <w:sz w:val="20"/>
          <w:szCs w:val="20"/>
        </w:rPr>
        <w:t>.</w:t>
      </w:r>
      <w:r w:rsidR="00446050">
        <w:rPr>
          <w:rFonts w:ascii="Arial" w:hAnsi="Arial" w:cs="Arial"/>
          <w:sz w:val="20"/>
          <w:szCs w:val="20"/>
        </w:rPr>
        <w:t xml:space="preserve"> </w:t>
      </w:r>
    </w:p>
    <w:p w14:paraId="7C414DA7" w14:textId="0D718A71" w:rsidR="00792FEE" w:rsidRDefault="005D2BB9" w:rsidP="00792FEE">
      <w:pPr>
        <w:pStyle w:val="rove2"/>
        <w:numPr>
          <w:ilvl w:val="0"/>
          <w:numId w:val="0"/>
        </w:numPr>
        <w:spacing w:line="276" w:lineRule="auto"/>
        <w:ind w:left="426" w:hanging="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7.3.</w:t>
      </w:r>
      <w:r>
        <w:rPr>
          <w:rFonts w:ascii="Arial" w:hAnsi="Arial" w:cs="Arial"/>
          <w:sz w:val="20"/>
          <w:szCs w:val="20"/>
        </w:rPr>
        <w:tab/>
      </w:r>
      <w:r w:rsidR="00957CF6" w:rsidRPr="00792FEE">
        <w:rPr>
          <w:rFonts w:ascii="Arial" w:hAnsi="Arial" w:cs="Arial"/>
          <w:sz w:val="20"/>
          <w:szCs w:val="20"/>
        </w:rPr>
        <w:t>Prodávající</w:t>
      </w:r>
      <w:r w:rsidR="00957CF6" w:rsidRPr="00792FEE">
        <w:rPr>
          <w:rFonts w:ascii="Arial" w:hAnsi="Arial" w:cs="Arial"/>
          <w:color w:val="000000"/>
          <w:sz w:val="20"/>
          <w:szCs w:val="20"/>
        </w:rPr>
        <w:t xml:space="preserve"> je povinen odevzdat předmět koupě v souladu s podmínkami dle  čl. 2. </w:t>
      </w:r>
      <w:r w:rsidR="00957CF6" w:rsidRPr="00792FEE">
        <w:rPr>
          <w:rFonts w:ascii="Arial" w:hAnsi="Arial" w:cs="Arial"/>
          <w:sz w:val="20"/>
          <w:szCs w:val="20"/>
        </w:rPr>
        <w:t>této kupní smlouvy</w:t>
      </w:r>
      <w:r w:rsidR="00D11CAD" w:rsidRPr="00792FEE">
        <w:rPr>
          <w:rFonts w:ascii="Arial" w:hAnsi="Arial" w:cs="Arial"/>
          <w:sz w:val="20"/>
          <w:szCs w:val="20"/>
        </w:rPr>
        <w:t>.</w:t>
      </w:r>
      <w:r w:rsidR="00957CF6" w:rsidRPr="00792FEE">
        <w:rPr>
          <w:rFonts w:ascii="Arial" w:hAnsi="Arial" w:cs="Arial"/>
          <w:sz w:val="20"/>
          <w:szCs w:val="20"/>
        </w:rPr>
        <w:t xml:space="preserve"> </w:t>
      </w:r>
    </w:p>
    <w:p w14:paraId="2F89B708" w14:textId="56BA4238" w:rsidR="00792FEE" w:rsidRPr="00792FEE" w:rsidRDefault="005D2BB9" w:rsidP="00792FEE">
      <w:pPr>
        <w:pStyle w:val="rove2"/>
        <w:numPr>
          <w:ilvl w:val="0"/>
          <w:numId w:val="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7.4.</w:t>
      </w:r>
      <w:r>
        <w:rPr>
          <w:rFonts w:ascii="Arial" w:hAnsi="Arial" w:cs="Arial"/>
          <w:sz w:val="20"/>
          <w:szCs w:val="20"/>
        </w:rPr>
        <w:tab/>
      </w:r>
      <w:r w:rsidR="00792FEE" w:rsidRPr="00792FEE">
        <w:rPr>
          <w:rFonts w:ascii="Arial" w:hAnsi="Arial" w:cs="Arial"/>
          <w:sz w:val="20"/>
          <w:szCs w:val="20"/>
        </w:rPr>
        <w:t>Prodávající je povinen při poskytnutí plnění předat kupujícímu doklady, jež jsou nutné k převzetí a k užívání předmětu koupě.</w:t>
      </w:r>
    </w:p>
    <w:p w14:paraId="76CF9E2C" w14:textId="3C1845E7" w:rsidR="00392ED6" w:rsidRDefault="005D2BB9" w:rsidP="00792FEE">
      <w:pPr>
        <w:pStyle w:val="rove2"/>
        <w:numPr>
          <w:ilvl w:val="0"/>
          <w:numId w:val="0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7.5.</w:t>
      </w:r>
      <w:r>
        <w:rPr>
          <w:rFonts w:ascii="Arial" w:hAnsi="Arial" w:cs="Arial"/>
          <w:sz w:val="20"/>
          <w:szCs w:val="20"/>
        </w:rPr>
        <w:tab/>
      </w:r>
      <w:r w:rsidR="00792FEE">
        <w:rPr>
          <w:rFonts w:ascii="Arial" w:hAnsi="Arial" w:cs="Arial"/>
          <w:sz w:val="20"/>
          <w:szCs w:val="20"/>
        </w:rPr>
        <w:t>Prodávající</w:t>
      </w:r>
      <w:r w:rsidR="00792FEE" w:rsidRPr="009B16DF">
        <w:rPr>
          <w:rFonts w:ascii="Arial" w:hAnsi="Arial" w:cs="Arial"/>
          <w:sz w:val="20"/>
          <w:szCs w:val="20"/>
        </w:rPr>
        <w:t xml:space="preserve"> se zavazuje zajistit vlastním nákladem provedení všech potřebných zkoušek </w:t>
      </w:r>
      <w:r w:rsidR="00792FEE" w:rsidRPr="00392ED6">
        <w:rPr>
          <w:rFonts w:ascii="Arial" w:hAnsi="Arial" w:cs="Arial"/>
          <w:sz w:val="20"/>
          <w:szCs w:val="20"/>
        </w:rPr>
        <w:t xml:space="preserve">nezbytných pro </w:t>
      </w:r>
      <w:r w:rsidR="00792FEE">
        <w:rPr>
          <w:rFonts w:ascii="Arial" w:hAnsi="Arial" w:cs="Arial"/>
          <w:sz w:val="20"/>
          <w:szCs w:val="20"/>
        </w:rPr>
        <w:t>plnění</w:t>
      </w:r>
      <w:r w:rsidR="00792FEE" w:rsidRPr="00392ED6">
        <w:rPr>
          <w:rFonts w:ascii="Arial" w:hAnsi="Arial" w:cs="Arial"/>
          <w:sz w:val="20"/>
          <w:szCs w:val="20"/>
        </w:rPr>
        <w:t xml:space="preserve">, pokud je jejich provedení právními předpisy nebo touto </w:t>
      </w:r>
      <w:r w:rsidR="00792FEE">
        <w:rPr>
          <w:rFonts w:ascii="Arial" w:hAnsi="Arial" w:cs="Arial"/>
          <w:sz w:val="20"/>
          <w:szCs w:val="20"/>
        </w:rPr>
        <w:t>kupní smlouvou</w:t>
      </w:r>
      <w:r w:rsidR="00792FEE" w:rsidRPr="00392ED6">
        <w:rPr>
          <w:rFonts w:ascii="Arial" w:hAnsi="Arial" w:cs="Arial"/>
          <w:sz w:val="20"/>
          <w:szCs w:val="20"/>
        </w:rPr>
        <w:t xml:space="preserve"> požadováno a k předložení těchto dokladů </w:t>
      </w:r>
      <w:r w:rsidR="00792FEE">
        <w:rPr>
          <w:rFonts w:ascii="Arial" w:hAnsi="Arial" w:cs="Arial"/>
          <w:sz w:val="20"/>
          <w:szCs w:val="20"/>
        </w:rPr>
        <w:t>kupujícímu</w:t>
      </w:r>
      <w:r w:rsidR="00392ED6" w:rsidRPr="00392ED6">
        <w:rPr>
          <w:rFonts w:ascii="Arial" w:hAnsi="Arial" w:cs="Arial"/>
          <w:sz w:val="20"/>
          <w:szCs w:val="20"/>
        </w:rPr>
        <w:t>.</w:t>
      </w:r>
    </w:p>
    <w:p w14:paraId="15F403A9" w14:textId="77777777" w:rsidR="00392ED6" w:rsidRPr="00392ED6" w:rsidRDefault="00392ED6" w:rsidP="00C528D6">
      <w:pPr>
        <w:pStyle w:val="rove1"/>
        <w:numPr>
          <w:ilvl w:val="0"/>
          <w:numId w:val="20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392ED6">
        <w:rPr>
          <w:rFonts w:ascii="Arial" w:hAnsi="Arial" w:cs="Arial"/>
          <w:sz w:val="20"/>
          <w:szCs w:val="20"/>
        </w:rPr>
        <w:t>Záruka za jakost</w:t>
      </w:r>
    </w:p>
    <w:p w14:paraId="5C89D3DB" w14:textId="0F791E30" w:rsidR="00D07528" w:rsidRPr="00D07528" w:rsidRDefault="00D07528" w:rsidP="00D07528">
      <w:pPr>
        <w:pStyle w:val="rove1"/>
        <w:numPr>
          <w:ilvl w:val="1"/>
          <w:numId w:val="33"/>
        </w:numPr>
        <w:spacing w:before="240"/>
        <w:ind w:left="426" w:hanging="426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D07528">
        <w:rPr>
          <w:rFonts w:ascii="Arial" w:hAnsi="Arial" w:cs="Arial"/>
          <w:b w:val="0"/>
          <w:bCs w:val="0"/>
          <w:sz w:val="20"/>
          <w:szCs w:val="20"/>
        </w:rPr>
        <w:t>Prodávající poskytuje kupujícímu záruku za jakost dle § 2113 zákona č. 89/2012 Sb., občanského zákoníku v délce 24 měsíců.</w:t>
      </w:r>
    </w:p>
    <w:p w14:paraId="7BDB537F" w14:textId="757A5AA9" w:rsidR="00D07528" w:rsidRPr="00D07528" w:rsidRDefault="00D07528" w:rsidP="00D07528">
      <w:pPr>
        <w:pStyle w:val="rove1"/>
        <w:numPr>
          <w:ilvl w:val="1"/>
          <w:numId w:val="33"/>
        </w:numPr>
        <w:spacing w:before="240"/>
        <w:ind w:left="426" w:hanging="426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D07528">
        <w:rPr>
          <w:rFonts w:ascii="Arial" w:hAnsi="Arial" w:cs="Arial"/>
          <w:b w:val="0"/>
          <w:bCs w:val="0"/>
          <w:sz w:val="20"/>
          <w:szCs w:val="20"/>
        </w:rPr>
        <w:t>Záruční doba počíná běžet dnem poskytnutí plnění (podpisem dodacího listu) kupujícímu</w:t>
      </w:r>
      <w:r w:rsidR="005D2BB9">
        <w:rPr>
          <w:rFonts w:ascii="Arial" w:hAnsi="Arial" w:cs="Arial"/>
          <w:b w:val="0"/>
          <w:bCs w:val="0"/>
          <w:sz w:val="20"/>
          <w:szCs w:val="20"/>
        </w:rPr>
        <w:t>.</w:t>
      </w:r>
    </w:p>
    <w:p w14:paraId="14D99158" w14:textId="634F7F81" w:rsidR="00CC6F58" w:rsidRPr="00A018B9" w:rsidRDefault="002E31D1" w:rsidP="00D07528">
      <w:pPr>
        <w:pStyle w:val="rove1"/>
        <w:numPr>
          <w:ilvl w:val="0"/>
          <w:numId w:val="33"/>
        </w:numPr>
        <w:spacing w:before="240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A018B9">
        <w:rPr>
          <w:rFonts w:ascii="Arial" w:hAnsi="Arial" w:cs="Arial"/>
          <w:sz w:val="20"/>
          <w:szCs w:val="20"/>
        </w:rPr>
        <w:t>Práva z vadného plnění</w:t>
      </w:r>
    </w:p>
    <w:p w14:paraId="55D21AB4" w14:textId="01D12E11" w:rsidR="00A9008B" w:rsidRPr="00913660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Poskytnuté plnění</w:t>
      </w:r>
      <w:r w:rsidRPr="00913660">
        <w:rPr>
          <w:rFonts w:ascii="Arial" w:hAnsi="Arial" w:cs="Arial"/>
          <w:sz w:val="20"/>
          <w:szCs w:val="20"/>
        </w:rPr>
        <w:t xml:space="preserve"> má vady, nemá-li vlastnosti uvedené v čl. </w:t>
      </w:r>
      <w:r>
        <w:rPr>
          <w:rFonts w:ascii="Arial" w:hAnsi="Arial" w:cs="Arial"/>
          <w:sz w:val="20"/>
          <w:szCs w:val="20"/>
        </w:rPr>
        <w:t>2</w:t>
      </w:r>
      <w:r w:rsidRPr="00913660">
        <w:rPr>
          <w:rFonts w:ascii="Arial" w:hAnsi="Arial" w:cs="Arial"/>
          <w:sz w:val="20"/>
          <w:szCs w:val="20"/>
        </w:rPr>
        <w:t xml:space="preserve">. této </w:t>
      </w:r>
      <w:r w:rsidR="008945C1"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 Za vadu se považují i vady v dokladech dle čl. 7.</w:t>
      </w:r>
      <w:r>
        <w:rPr>
          <w:rFonts w:ascii="Arial" w:hAnsi="Arial" w:cs="Arial"/>
          <w:sz w:val="20"/>
          <w:szCs w:val="20"/>
        </w:rPr>
        <w:t>4. a 7.</w:t>
      </w:r>
      <w:r w:rsidRPr="00913660">
        <w:rPr>
          <w:rFonts w:ascii="Arial" w:hAnsi="Arial" w:cs="Arial"/>
          <w:sz w:val="20"/>
          <w:szCs w:val="20"/>
        </w:rPr>
        <w:t xml:space="preserve">5. této </w:t>
      </w:r>
      <w:r>
        <w:rPr>
          <w:rFonts w:ascii="Arial" w:hAnsi="Arial" w:cs="Arial"/>
          <w:sz w:val="20"/>
          <w:szCs w:val="20"/>
        </w:rPr>
        <w:t>kupní smlouvy</w:t>
      </w:r>
      <w:r w:rsidRPr="00913660">
        <w:rPr>
          <w:rFonts w:ascii="Arial" w:hAnsi="Arial" w:cs="Arial"/>
          <w:sz w:val="20"/>
          <w:szCs w:val="20"/>
        </w:rPr>
        <w:t>.</w:t>
      </w:r>
    </w:p>
    <w:p w14:paraId="78573E1C" w14:textId="77777777" w:rsidR="00A9008B" w:rsidRPr="00390BFB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13660">
        <w:rPr>
          <w:rFonts w:ascii="Arial" w:hAnsi="Arial" w:cs="Arial"/>
          <w:sz w:val="20"/>
          <w:szCs w:val="20"/>
        </w:rPr>
        <w:t>Při uplatňování práv z vadného plnění se použijí ustanovení § 2099 a násl. občanského zákoníku.</w:t>
      </w:r>
    </w:p>
    <w:p w14:paraId="45F6A664" w14:textId="4E2BDE96" w:rsidR="00A9008B" w:rsidRPr="005A3AD1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9B0B35">
        <w:rPr>
          <w:rFonts w:ascii="Arial" w:hAnsi="Arial" w:cs="Arial"/>
          <w:sz w:val="20"/>
          <w:szCs w:val="20"/>
        </w:rPr>
        <w:t xml:space="preserve">V případě, že prodávající neodevzdá předmět koupě v ujednaném </w:t>
      </w:r>
      <w:r>
        <w:rPr>
          <w:rFonts w:ascii="Arial" w:hAnsi="Arial" w:cs="Arial"/>
          <w:sz w:val="20"/>
          <w:szCs w:val="20"/>
        </w:rPr>
        <w:t xml:space="preserve">provedení, </w:t>
      </w:r>
      <w:r w:rsidRPr="009B0B35">
        <w:rPr>
          <w:rFonts w:ascii="Arial" w:hAnsi="Arial" w:cs="Arial"/>
          <w:sz w:val="20"/>
          <w:szCs w:val="20"/>
        </w:rPr>
        <w:t>množství a jakosti včas, má kupující nárok na smluvní pokutu ve výši 0,5</w:t>
      </w:r>
      <w:r w:rsidR="00C74C5B">
        <w:rPr>
          <w:rFonts w:ascii="Arial" w:hAnsi="Arial" w:cs="Arial"/>
          <w:sz w:val="20"/>
          <w:szCs w:val="20"/>
        </w:rPr>
        <w:t xml:space="preserve"> </w:t>
      </w:r>
      <w:r w:rsidRPr="009B0B35">
        <w:rPr>
          <w:rFonts w:ascii="Arial" w:hAnsi="Arial" w:cs="Arial"/>
          <w:sz w:val="20"/>
          <w:szCs w:val="20"/>
        </w:rPr>
        <w:t>% z kupní ceny s DPH za ujednané množství předmětu koupě za každý byť jen započatý den prodlení s odevzdáním</w:t>
      </w:r>
      <w:r w:rsidRPr="005A3AD1">
        <w:rPr>
          <w:rFonts w:ascii="Arial" w:hAnsi="Arial" w:cs="Arial"/>
          <w:sz w:val="20"/>
          <w:szCs w:val="20"/>
        </w:rPr>
        <w:t>.</w:t>
      </w:r>
    </w:p>
    <w:p w14:paraId="225A2BAA" w14:textId="77777777" w:rsidR="00A9008B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Prodávající </w:t>
      </w:r>
      <w:r w:rsidRPr="001E52A1">
        <w:rPr>
          <w:rFonts w:ascii="Arial" w:hAnsi="Arial" w:cs="Arial"/>
          <w:sz w:val="20"/>
          <w:szCs w:val="20"/>
        </w:rPr>
        <w:t xml:space="preserve">odpovídá za vady </w:t>
      </w:r>
      <w:r>
        <w:rPr>
          <w:rFonts w:ascii="Arial" w:hAnsi="Arial" w:cs="Arial"/>
          <w:sz w:val="20"/>
          <w:szCs w:val="20"/>
        </w:rPr>
        <w:t xml:space="preserve">poskytnutého plnění </w:t>
      </w:r>
      <w:r w:rsidRPr="001E52A1">
        <w:rPr>
          <w:rFonts w:ascii="Arial" w:hAnsi="Arial" w:cs="Arial"/>
          <w:sz w:val="20"/>
          <w:szCs w:val="20"/>
        </w:rPr>
        <w:t>v plném rozsahu dle příslušných ustanovení</w:t>
      </w:r>
      <w:r>
        <w:rPr>
          <w:rFonts w:ascii="Arial" w:hAnsi="Arial" w:cs="Arial"/>
          <w:sz w:val="20"/>
          <w:szCs w:val="20"/>
        </w:rPr>
        <w:t xml:space="preserve"> zákona č. 89/2012 Sb. občanského zákoníku, zejména ust. § 2099 a násl.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849CA5B" w14:textId="1C660FA7" w:rsidR="00A9008B" w:rsidRPr="00717042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07C72">
        <w:rPr>
          <w:rFonts w:ascii="Arial" w:hAnsi="Arial" w:cs="Arial"/>
          <w:sz w:val="20"/>
          <w:szCs w:val="20"/>
        </w:rPr>
        <w:t xml:space="preserve">Smluvní pokuty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107C72">
        <w:rPr>
          <w:rFonts w:ascii="Arial" w:hAnsi="Arial" w:cs="Arial"/>
          <w:sz w:val="20"/>
          <w:szCs w:val="20"/>
        </w:rPr>
        <w:t>se stávají splatnými dnem</w:t>
      </w:r>
      <w:r>
        <w:rPr>
          <w:rFonts w:ascii="Arial" w:hAnsi="Arial" w:cs="Arial"/>
          <w:sz w:val="20"/>
          <w:szCs w:val="20"/>
        </w:rPr>
        <w:t>, který je uveden ve Výzvě k úhradě pokuty.</w:t>
      </w:r>
    </w:p>
    <w:p w14:paraId="3080DAC9" w14:textId="7EBDEF7E" w:rsidR="00A61B0E" w:rsidRDefault="00A9008B" w:rsidP="00D07528">
      <w:pPr>
        <w:pStyle w:val="rove2"/>
        <w:numPr>
          <w:ilvl w:val="1"/>
          <w:numId w:val="33"/>
        </w:numPr>
        <w:spacing w:line="276" w:lineRule="auto"/>
        <w:ind w:left="426" w:hanging="426"/>
        <w:rPr>
          <w:rFonts w:ascii="Arial" w:hAnsi="Arial" w:cs="Arial"/>
          <w:sz w:val="20"/>
          <w:szCs w:val="20"/>
        </w:rPr>
      </w:pPr>
      <w:r w:rsidRPr="0019056B">
        <w:rPr>
          <w:rFonts w:ascii="Arial" w:hAnsi="Arial" w:cs="Arial"/>
          <w:sz w:val="20"/>
          <w:szCs w:val="20"/>
        </w:rPr>
        <w:t>Ustanovení</w:t>
      </w:r>
      <w:r>
        <w:rPr>
          <w:rFonts w:ascii="Arial" w:hAnsi="Arial" w:cs="Arial"/>
          <w:sz w:val="20"/>
          <w:szCs w:val="20"/>
        </w:rPr>
        <w:t>m</w:t>
      </w:r>
      <w:r w:rsidRPr="0019056B">
        <w:rPr>
          <w:rFonts w:ascii="Arial" w:hAnsi="Arial" w:cs="Arial"/>
          <w:sz w:val="20"/>
          <w:szCs w:val="20"/>
        </w:rPr>
        <w:t xml:space="preserve"> o smluvní</w:t>
      </w:r>
      <w:r>
        <w:rPr>
          <w:rFonts w:ascii="Arial" w:hAnsi="Arial" w:cs="Arial"/>
          <w:sz w:val="20"/>
          <w:szCs w:val="20"/>
        </w:rPr>
        <w:t>ch</w:t>
      </w:r>
      <w:r w:rsidRPr="0019056B">
        <w:rPr>
          <w:rFonts w:ascii="Arial" w:hAnsi="Arial" w:cs="Arial"/>
          <w:sz w:val="20"/>
          <w:szCs w:val="20"/>
        </w:rPr>
        <w:t xml:space="preserve"> pokutách v této </w:t>
      </w:r>
      <w:r>
        <w:rPr>
          <w:rFonts w:ascii="Arial" w:hAnsi="Arial" w:cs="Arial"/>
          <w:sz w:val="20"/>
          <w:szCs w:val="20"/>
        </w:rPr>
        <w:t>kupní smlouvě ani jejich zaplacením nejsou dotčeny</w:t>
      </w:r>
      <w:r w:rsidRPr="0019056B">
        <w:rPr>
          <w:rFonts w:ascii="Arial" w:hAnsi="Arial" w:cs="Arial"/>
          <w:sz w:val="20"/>
          <w:szCs w:val="20"/>
        </w:rPr>
        <w:t xml:space="preserve"> nárok</w:t>
      </w:r>
      <w:r>
        <w:rPr>
          <w:rFonts w:ascii="Arial" w:hAnsi="Arial" w:cs="Arial"/>
          <w:sz w:val="20"/>
          <w:szCs w:val="20"/>
        </w:rPr>
        <w:t>y</w:t>
      </w:r>
      <w:r w:rsidRPr="0019056B">
        <w:rPr>
          <w:rFonts w:ascii="Arial" w:hAnsi="Arial" w:cs="Arial"/>
          <w:sz w:val="20"/>
          <w:szCs w:val="20"/>
        </w:rPr>
        <w:t xml:space="preserve"> na náhradu škody vzniklé z porušení povinnosti, ke které se smluvní pokuta vztahuje</w:t>
      </w:r>
      <w:r w:rsidR="00717042" w:rsidRPr="0019056B">
        <w:rPr>
          <w:rFonts w:ascii="Arial" w:hAnsi="Arial" w:cs="Arial"/>
          <w:sz w:val="20"/>
          <w:szCs w:val="20"/>
        </w:rPr>
        <w:t>.</w:t>
      </w:r>
    </w:p>
    <w:p w14:paraId="5A560F6F" w14:textId="77777777" w:rsidR="00A61B0E" w:rsidRPr="00125362" w:rsidRDefault="00A61B0E" w:rsidP="00721A45">
      <w:pPr>
        <w:pStyle w:val="rove1"/>
        <w:keepNext/>
        <w:numPr>
          <w:ilvl w:val="0"/>
          <w:numId w:val="33"/>
        </w:numPr>
        <w:spacing w:before="240"/>
        <w:ind w:left="584" w:hanging="584"/>
        <w:jc w:val="both"/>
        <w:rPr>
          <w:rFonts w:ascii="Arial" w:hAnsi="Arial" w:cs="Arial"/>
          <w:sz w:val="20"/>
          <w:szCs w:val="20"/>
        </w:rPr>
      </w:pPr>
      <w:r w:rsidRPr="00BE6C81">
        <w:rPr>
          <w:rFonts w:ascii="Arial" w:hAnsi="Arial" w:cs="Arial"/>
          <w:kern w:val="32"/>
          <w:sz w:val="20"/>
          <w:szCs w:val="20"/>
        </w:rPr>
        <w:lastRenderedPageBreak/>
        <w:t>Osobní</w:t>
      </w:r>
      <w:r w:rsidRPr="00125362">
        <w:rPr>
          <w:rFonts w:ascii="Arial" w:hAnsi="Arial" w:cs="Arial"/>
          <w:sz w:val="20"/>
          <w:szCs w:val="20"/>
        </w:rPr>
        <w:t xml:space="preserve"> údaje zástupců a kontaktních osob, závazek mlčenlivosti</w:t>
      </w:r>
    </w:p>
    <w:p w14:paraId="135481AF" w14:textId="77777777" w:rsidR="00207325" w:rsidRPr="00FB200C" w:rsidRDefault="00207325" w:rsidP="00721A45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berou na vědomí, že v souvislosti s uzavřením a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dochází za účelem zajištění komunikace při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k vzájemnému předání osobních údajů zástupců a kontaktních osob smluvních stran v rozsahu: jméno, příjmení, akademické tituly apod., telefonní číslo a e-mailová adresa.</w:t>
      </w:r>
    </w:p>
    <w:p w14:paraId="2BFFDAFC" w14:textId="77777777" w:rsidR="00207325" w:rsidRPr="00FB200C" w:rsidRDefault="00207325" w:rsidP="00721A45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Smluvní strany se zavazují informovat fyzické osoby, jejichž osobní údaje uvedly v </w:t>
      </w:r>
      <w:r>
        <w:rPr>
          <w:rFonts w:ascii="Arial" w:hAnsi="Arial" w:cs="Arial"/>
          <w:sz w:val="20"/>
          <w:szCs w:val="20"/>
        </w:rPr>
        <w:t>kupní smlouvě</w:t>
      </w:r>
      <w:r w:rsidRPr="00FB200C">
        <w:rPr>
          <w:rFonts w:ascii="Arial" w:hAnsi="Arial" w:cs="Arial"/>
          <w:sz w:val="20"/>
          <w:szCs w:val="20"/>
        </w:rPr>
        <w:t>, případně v souvislosti s plněním tét</w:t>
      </w:r>
      <w:r>
        <w:rPr>
          <w:rFonts w:ascii="Arial" w:hAnsi="Arial" w:cs="Arial"/>
          <w:sz w:val="20"/>
          <w:szCs w:val="20"/>
        </w:rPr>
        <w:t>o kupní smlouvy</w:t>
      </w:r>
      <w:r w:rsidRPr="00FB200C">
        <w:rPr>
          <w:rFonts w:ascii="Arial" w:hAnsi="Arial" w:cs="Arial"/>
          <w:sz w:val="20"/>
          <w:szCs w:val="20"/>
        </w:rPr>
        <w:t xml:space="preserve"> poskytly druhé smluvní straně o takovém způsobu zpracování jejich osobních údajů a současně o jejich právech, jež jako subjekt údajů v souvislosti se zpracováním svých osobních údajů mají, tj. zejm. podat kdykoli proti takovému zpracování námitku.</w:t>
      </w:r>
    </w:p>
    <w:p w14:paraId="1180C92C" w14:textId="3D590700" w:rsidR="00207325" w:rsidRDefault="00207325" w:rsidP="00721A45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B200C">
        <w:rPr>
          <w:rFonts w:ascii="Arial" w:hAnsi="Arial" w:cs="Arial"/>
          <w:sz w:val="20"/>
          <w:szCs w:val="20"/>
        </w:rPr>
        <w:t>Smluvní strany se zavazují dodržovat mlčenlivost o osobníc</w:t>
      </w:r>
      <w:r>
        <w:rPr>
          <w:rFonts w:ascii="Arial" w:hAnsi="Arial" w:cs="Arial"/>
          <w:sz w:val="20"/>
          <w:szCs w:val="20"/>
        </w:rPr>
        <w:t>h údajích, o kterých se dozví v </w:t>
      </w:r>
      <w:r w:rsidRPr="00FB200C">
        <w:rPr>
          <w:rFonts w:ascii="Arial" w:hAnsi="Arial" w:cs="Arial"/>
          <w:sz w:val="20"/>
          <w:szCs w:val="20"/>
        </w:rPr>
        <w:t xml:space="preserve">souvislosti s plněním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nebo s nimi v souvislosti s touto </w:t>
      </w:r>
      <w:r>
        <w:rPr>
          <w:rFonts w:ascii="Arial" w:hAnsi="Arial" w:cs="Arial"/>
          <w:sz w:val="20"/>
          <w:szCs w:val="20"/>
        </w:rPr>
        <w:t xml:space="preserve">kupní smlouvou </w:t>
      </w:r>
      <w:r w:rsidRPr="00FB200C">
        <w:rPr>
          <w:rFonts w:ascii="Arial" w:hAnsi="Arial" w:cs="Arial"/>
          <w:sz w:val="20"/>
          <w:szCs w:val="20"/>
        </w:rPr>
        <w:t xml:space="preserve">přijdou do styku. Smluvní strany jsou rovněž povinny zachovávat mlčenlivost o všech bezpečnostních opatřeních, jejichž zveřejnění by ohrozilo zabezpečení osobních údajů. Smluvní strany se současně zavazují zajistit, že budou v rámci smluvního vztahu založeného touto </w:t>
      </w:r>
      <w:r>
        <w:rPr>
          <w:rFonts w:ascii="Arial" w:hAnsi="Arial" w:cs="Arial"/>
          <w:sz w:val="20"/>
          <w:szCs w:val="20"/>
        </w:rPr>
        <w:t>kupní smlouvou</w:t>
      </w:r>
      <w:r w:rsidRPr="00FB200C">
        <w:rPr>
          <w:rFonts w:ascii="Arial" w:hAnsi="Arial" w:cs="Arial"/>
          <w:sz w:val="20"/>
          <w:szCs w:val="20"/>
        </w:rPr>
        <w:t xml:space="preserve"> uplatňovat zásady stanovené v nařízení Evropského Parlamentu a Radu (EU) 2016/679 ze dne 27. </w:t>
      </w:r>
      <w:r w:rsidR="009F0946">
        <w:rPr>
          <w:rFonts w:ascii="Arial" w:hAnsi="Arial" w:cs="Arial"/>
          <w:sz w:val="20"/>
          <w:szCs w:val="20"/>
        </w:rPr>
        <w:t>4.</w:t>
      </w:r>
      <w:r w:rsidRPr="00FB200C">
        <w:rPr>
          <w:rFonts w:ascii="Arial" w:hAnsi="Arial" w:cs="Arial"/>
          <w:sz w:val="20"/>
          <w:szCs w:val="20"/>
        </w:rPr>
        <w:t xml:space="preserve"> 2016, o</w:t>
      </w:r>
      <w:r>
        <w:rPr>
          <w:rFonts w:ascii="Arial" w:hAnsi="Arial" w:cs="Arial"/>
          <w:sz w:val="20"/>
          <w:szCs w:val="20"/>
        </w:rPr>
        <w:t> </w:t>
      </w:r>
      <w:r w:rsidRPr="00FB200C">
        <w:rPr>
          <w:rFonts w:ascii="Arial" w:hAnsi="Arial" w:cs="Arial"/>
          <w:sz w:val="20"/>
          <w:szCs w:val="20"/>
        </w:rPr>
        <w:t xml:space="preserve">ochraně fyzických osob v souvislosti se zpracováním osobních údajů a volném pohybu těchto údajů a o zrušení směrnice 95/46/ES (obecné nařízení o ochraně osobních údajů), které nabylo účinnosti dne 25. 5. 2018 (dále jen „Obecné nařízení“ nebo rovněž „GDPR“). Povinnost mlčenlivosti trvá i po ukončení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4B24560" w14:textId="77777777" w:rsidR="00207325" w:rsidRPr="005B1C72" w:rsidRDefault="00207325" w:rsidP="00207325">
      <w:pPr>
        <w:pStyle w:val="Odstavecseseznamem"/>
        <w:ind w:left="567" w:hanging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1C23AF" w14:textId="77777777" w:rsidR="00207325" w:rsidRPr="005B1C72" w:rsidRDefault="00207325" w:rsidP="00721A45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se zavazují zajistit, že jejich zaměstnanci a další osoby, které přijdou do styku s osobními údaji v souvislosti s plněním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, budou zavázáni k mlčenlivosti ve stejném rozsahu, jakou jsou povinností mlčenlivosti zavázány smluvní strany dle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0919FB4" w14:textId="77777777" w:rsidR="00207325" w:rsidRDefault="00207325" w:rsidP="00721A45">
      <w:pPr>
        <w:pStyle w:val="rove2"/>
        <w:numPr>
          <w:ilvl w:val="1"/>
          <w:numId w:val="33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FB200C">
        <w:rPr>
          <w:rFonts w:ascii="Arial" w:hAnsi="Arial" w:cs="Arial"/>
          <w:sz w:val="20"/>
          <w:szCs w:val="20"/>
        </w:rPr>
        <w:t xml:space="preserve">Za porušení závazku mlčenlivosti dle této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 xml:space="preserve">se nepovažuje poskytnutí osobních údajů třetí straně, které je nezbytné pro plnění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FB200C">
        <w:rPr>
          <w:rFonts w:ascii="Arial" w:hAnsi="Arial" w:cs="Arial"/>
          <w:sz w:val="20"/>
          <w:szCs w:val="20"/>
        </w:rPr>
        <w:t>nebo plnění povinnosti stanovené právním předpisem nebo které bylo učiněno se souhlasem subjektu údajů.</w:t>
      </w:r>
    </w:p>
    <w:p w14:paraId="7DA89FE4" w14:textId="77777777" w:rsidR="00207325" w:rsidRDefault="00207325" w:rsidP="00721A45">
      <w:pPr>
        <w:pStyle w:val="Odstavecseseznamem"/>
        <w:numPr>
          <w:ilvl w:val="1"/>
          <w:numId w:val="33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Postupy a opatření se </w:t>
      </w:r>
      <w:r>
        <w:rPr>
          <w:rFonts w:ascii="Arial" w:eastAsia="Times New Roman" w:hAnsi="Arial" w:cs="Arial"/>
          <w:sz w:val="20"/>
          <w:szCs w:val="20"/>
          <w:lang w:eastAsia="cs-CZ"/>
        </w:rPr>
        <w:t>kupující</w:t>
      </w:r>
      <w:r w:rsidRPr="005B1C72">
        <w:rPr>
          <w:rFonts w:ascii="Arial" w:eastAsia="Times New Roman" w:hAnsi="Arial" w:cs="Arial"/>
          <w:sz w:val="20"/>
          <w:szCs w:val="20"/>
          <w:lang w:eastAsia="cs-CZ"/>
        </w:rPr>
        <w:t xml:space="preserve"> zavazuje dodržovat po celou dobu trvání skartační lhůty ve smyslu § 2 písm. s) zákona č. 499/2004 Sb. o archivnictví a spisové službě a o změně některých zákonů, ve znění pozdějších předpisů.</w:t>
      </w:r>
    </w:p>
    <w:p w14:paraId="3F44720F" w14:textId="6EA8BEC5" w:rsidR="003B5892" w:rsidRPr="00207325" w:rsidRDefault="00207325" w:rsidP="00721A45">
      <w:pPr>
        <w:pStyle w:val="rove1"/>
        <w:keepNext/>
        <w:numPr>
          <w:ilvl w:val="1"/>
          <w:numId w:val="33"/>
        </w:numPr>
        <w:spacing w:before="240"/>
        <w:ind w:left="567" w:hanging="567"/>
        <w:jc w:val="both"/>
        <w:rPr>
          <w:rFonts w:ascii="Arial" w:hAnsi="Arial" w:cs="Arial"/>
          <w:b w:val="0"/>
          <w:sz w:val="20"/>
          <w:szCs w:val="20"/>
        </w:rPr>
      </w:pPr>
      <w:r w:rsidRPr="00207325">
        <w:rPr>
          <w:rFonts w:ascii="Arial" w:hAnsi="Arial" w:cs="Arial"/>
          <w:b w:val="0"/>
          <w:sz w:val="20"/>
          <w:szCs w:val="20"/>
        </w:rPr>
        <w:t>Smluvní strany se zavazují, že při správě a zpracování osobních údajů budou dále postupovat v</w:t>
      </w:r>
      <w:r w:rsidR="00D07528">
        <w:rPr>
          <w:rFonts w:ascii="Arial" w:hAnsi="Arial" w:cs="Arial"/>
          <w:b w:val="0"/>
          <w:sz w:val="20"/>
          <w:szCs w:val="20"/>
        </w:rPr>
        <w:t> </w:t>
      </w:r>
      <w:r w:rsidRPr="00207325">
        <w:rPr>
          <w:rFonts w:ascii="Arial" w:hAnsi="Arial" w:cs="Arial"/>
          <w:b w:val="0"/>
          <w:sz w:val="20"/>
          <w:szCs w:val="20"/>
        </w:rPr>
        <w:t>souladu s aktuální platnou a účinnou legislativou</w:t>
      </w:r>
      <w:r w:rsidR="003B5892" w:rsidRPr="00207325">
        <w:rPr>
          <w:rFonts w:ascii="Arial" w:hAnsi="Arial" w:cs="Arial"/>
          <w:b w:val="0"/>
          <w:sz w:val="20"/>
          <w:szCs w:val="20"/>
        </w:rPr>
        <w:t>.</w:t>
      </w:r>
    </w:p>
    <w:p w14:paraId="3FD875A7" w14:textId="13D50057" w:rsidR="00E72758" w:rsidRPr="00664C0F" w:rsidRDefault="00E72758" w:rsidP="00520337">
      <w:pPr>
        <w:pStyle w:val="rove1"/>
        <w:keepNext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 xml:space="preserve">Doba trvání </w:t>
      </w:r>
      <w:r w:rsidR="00207325">
        <w:rPr>
          <w:rFonts w:ascii="Arial" w:hAnsi="Arial" w:cs="Arial"/>
          <w:sz w:val="20"/>
          <w:szCs w:val="20"/>
        </w:rPr>
        <w:t>kupní smlouvy</w:t>
      </w:r>
    </w:p>
    <w:p w14:paraId="6E265717" w14:textId="7D25C067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Účinnost této</w:t>
      </w:r>
      <w:r w:rsidRPr="00B1343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B13431">
        <w:rPr>
          <w:rFonts w:ascii="Arial" w:hAnsi="Arial" w:cs="Arial"/>
          <w:sz w:val="20"/>
          <w:szCs w:val="20"/>
        </w:rPr>
        <w:t xml:space="preserve">se sjednává na dobu určitou, a to </w:t>
      </w:r>
      <w:r w:rsidRPr="007B2D4C">
        <w:rPr>
          <w:rFonts w:ascii="Arial" w:hAnsi="Arial" w:cs="Arial"/>
          <w:sz w:val="20"/>
          <w:szCs w:val="20"/>
        </w:rPr>
        <w:t xml:space="preserve">od </w:t>
      </w:r>
      <w:r w:rsidR="00A10C86">
        <w:rPr>
          <w:rFonts w:ascii="Arial" w:hAnsi="Arial" w:cs="Arial"/>
          <w:sz w:val="20"/>
          <w:szCs w:val="20"/>
        </w:rPr>
        <w:t>jejího uzavření</w:t>
      </w:r>
      <w:r w:rsidRPr="007B2D4C">
        <w:rPr>
          <w:rFonts w:ascii="Arial" w:hAnsi="Arial" w:cs="Arial"/>
          <w:sz w:val="20"/>
          <w:szCs w:val="20"/>
        </w:rPr>
        <w:t xml:space="preserve"> do</w:t>
      </w:r>
      <w:r w:rsidRPr="00B13431">
        <w:rPr>
          <w:rFonts w:ascii="Arial" w:hAnsi="Arial" w:cs="Arial"/>
          <w:sz w:val="20"/>
          <w:szCs w:val="20"/>
        </w:rPr>
        <w:t xml:space="preserve"> okamžiku kdy souhrnná kupní cena ze všech jednotlivých </w:t>
      </w:r>
      <w:r>
        <w:rPr>
          <w:rFonts w:ascii="Arial" w:hAnsi="Arial" w:cs="Arial"/>
          <w:sz w:val="20"/>
          <w:szCs w:val="20"/>
        </w:rPr>
        <w:t xml:space="preserve">plnění na základě pokynů dle čl. 3 </w:t>
      </w:r>
      <w:r w:rsidRPr="00B13431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>kupní smlouvy</w:t>
      </w:r>
      <w:r w:rsidRPr="00B13431">
        <w:rPr>
          <w:rFonts w:ascii="Arial" w:hAnsi="Arial" w:cs="Arial"/>
          <w:sz w:val="20"/>
          <w:szCs w:val="20"/>
        </w:rPr>
        <w:t xml:space="preserve"> dosáhne částky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3C1E5A">
        <w:rPr>
          <w:rFonts w:ascii="Arial" w:hAnsi="Arial" w:cs="Arial"/>
          <w:sz w:val="22"/>
          <w:szCs w:val="22"/>
          <w:highlight w:val="yellow"/>
        </w:rPr>
        <w:instrText>FORMTEXT</w:instrText>
      </w:r>
      <w:r w:rsidR="005D2BB9" w:rsidRPr="003C1E5A">
        <w:rPr>
          <w:rFonts w:ascii="Arial" w:hAnsi="Arial" w:cs="Arial"/>
          <w:sz w:val="22"/>
          <w:szCs w:val="22"/>
          <w:highlight w:val="yellow"/>
        </w:rPr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end"/>
      </w:r>
      <w:r w:rsidR="005D2BB9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717042" w:rsidRPr="005D2BB9">
        <w:rPr>
          <w:rFonts w:ascii="Arial" w:eastAsia="Arial" w:hAnsi="Arial" w:cs="Arial"/>
          <w:sz w:val="20"/>
          <w:szCs w:val="20"/>
        </w:rPr>
        <w:t xml:space="preserve">Kč bez DPH, </w:t>
      </w:r>
      <w:r w:rsidR="00163D26" w:rsidRPr="005D2BB9">
        <w:rPr>
          <w:rFonts w:ascii="Arial" w:eastAsia="Arial" w:hAnsi="Arial" w:cs="Arial"/>
          <w:sz w:val="20"/>
          <w:szCs w:val="20"/>
        </w:rPr>
        <w:t>nejpozději</w:t>
      </w:r>
      <w:r w:rsidR="00163D26" w:rsidRPr="00B13431">
        <w:rPr>
          <w:rFonts w:ascii="Arial" w:eastAsia="Arial" w:hAnsi="Arial" w:cs="Arial"/>
          <w:sz w:val="20"/>
          <w:szCs w:val="20"/>
        </w:rPr>
        <w:t xml:space="preserve"> však do</w:t>
      </w:r>
      <w:r w:rsidR="00F51DED">
        <w:rPr>
          <w:rFonts w:ascii="Arial" w:eastAsia="Arial" w:hAnsi="Arial" w:cs="Arial"/>
          <w:sz w:val="20"/>
          <w:szCs w:val="20"/>
        </w:rPr>
        <w:t xml:space="preserve"> 31. 12. 202</w:t>
      </w:r>
      <w:r w:rsidR="005D2BB9">
        <w:rPr>
          <w:rFonts w:ascii="Arial" w:eastAsia="Arial" w:hAnsi="Arial" w:cs="Arial"/>
          <w:sz w:val="20"/>
          <w:szCs w:val="20"/>
        </w:rPr>
        <w:t>6</w:t>
      </w:r>
      <w:r w:rsidR="00717042" w:rsidRPr="00000091">
        <w:rPr>
          <w:rFonts w:ascii="Arial" w:eastAsia="Arial" w:hAnsi="Arial" w:cs="Arial"/>
          <w:sz w:val="20"/>
          <w:szCs w:val="20"/>
        </w:rPr>
        <w:t>.</w:t>
      </w:r>
    </w:p>
    <w:p w14:paraId="4FE7FBE0" w14:textId="5CBA0462" w:rsidR="00717042" w:rsidRPr="00000091" w:rsidRDefault="00207325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B13431">
        <w:rPr>
          <w:rFonts w:ascii="Arial" w:eastAsia="Arial" w:hAnsi="Arial" w:cs="Arial"/>
          <w:sz w:val="20"/>
          <w:szCs w:val="20"/>
        </w:rPr>
        <w:t xml:space="preserve">Prodávající nesmí </w:t>
      </w:r>
      <w:r>
        <w:rPr>
          <w:rFonts w:ascii="Arial" w:eastAsia="Arial" w:hAnsi="Arial" w:cs="Arial"/>
          <w:sz w:val="20"/>
          <w:szCs w:val="20"/>
        </w:rPr>
        <w:t>plnit z pokynu</w:t>
      </w:r>
      <w:r w:rsidRPr="00B13431">
        <w:rPr>
          <w:rFonts w:ascii="Arial" w:eastAsia="Arial" w:hAnsi="Arial" w:cs="Arial"/>
          <w:sz w:val="20"/>
          <w:szCs w:val="20"/>
        </w:rPr>
        <w:t xml:space="preserve"> v případě, že by souhrn kupních cen z jednotlivých </w:t>
      </w:r>
      <w:r>
        <w:rPr>
          <w:rFonts w:ascii="Arial" w:eastAsia="Arial" w:hAnsi="Arial" w:cs="Arial"/>
          <w:sz w:val="20"/>
          <w:szCs w:val="20"/>
        </w:rPr>
        <w:t>plnění na základě předchozích pokynů</w:t>
      </w:r>
      <w:r w:rsidRPr="00B13431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dle čl. 3</w:t>
      </w:r>
      <w:r w:rsidRPr="00B13431">
        <w:rPr>
          <w:rFonts w:ascii="Arial" w:eastAsia="Arial" w:hAnsi="Arial" w:cs="Arial"/>
          <w:sz w:val="20"/>
          <w:szCs w:val="20"/>
        </w:rPr>
        <w:t xml:space="preserve"> této </w:t>
      </w:r>
      <w:r>
        <w:rPr>
          <w:rFonts w:ascii="Arial" w:eastAsia="Arial" w:hAnsi="Arial" w:cs="Arial"/>
          <w:sz w:val="20"/>
          <w:szCs w:val="20"/>
        </w:rPr>
        <w:t>kupní smlouvy</w:t>
      </w:r>
      <w:r w:rsidRPr="00B13431">
        <w:rPr>
          <w:rFonts w:ascii="Arial" w:eastAsia="Arial" w:hAnsi="Arial" w:cs="Arial"/>
          <w:sz w:val="20"/>
          <w:szCs w:val="20"/>
        </w:rPr>
        <w:t xml:space="preserve"> přesáhl částku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3C1E5A">
        <w:rPr>
          <w:rFonts w:ascii="Arial" w:hAnsi="Arial" w:cs="Arial"/>
          <w:sz w:val="22"/>
          <w:szCs w:val="22"/>
          <w:highlight w:val="yellow"/>
        </w:rPr>
        <w:instrText>FORMTEXT</w:instrText>
      </w:r>
      <w:r w:rsidR="005D2BB9" w:rsidRPr="003C1E5A">
        <w:rPr>
          <w:rFonts w:ascii="Arial" w:hAnsi="Arial" w:cs="Arial"/>
          <w:sz w:val="22"/>
          <w:szCs w:val="22"/>
          <w:highlight w:val="yellow"/>
        </w:rPr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end"/>
      </w:r>
      <w:r w:rsidR="005D2BB9">
        <w:rPr>
          <w:rFonts w:ascii="Arial" w:hAnsi="Arial" w:cs="Arial"/>
          <w:sz w:val="22"/>
          <w:szCs w:val="22"/>
        </w:rPr>
        <w:t xml:space="preserve"> </w:t>
      </w:r>
      <w:r w:rsidR="003B5892" w:rsidRPr="005D2BB9">
        <w:rPr>
          <w:rFonts w:ascii="Arial" w:eastAsia="Arial" w:hAnsi="Arial" w:cs="Arial"/>
          <w:sz w:val="20"/>
          <w:szCs w:val="20"/>
        </w:rPr>
        <w:t>Kč bez DPH</w:t>
      </w:r>
      <w:r w:rsidR="00717042" w:rsidRPr="005D2BB9">
        <w:rPr>
          <w:rFonts w:ascii="Arial" w:eastAsia="Arial" w:hAnsi="Arial" w:cs="Arial"/>
          <w:sz w:val="20"/>
          <w:szCs w:val="20"/>
        </w:rPr>
        <w:t>.</w:t>
      </w:r>
    </w:p>
    <w:p w14:paraId="11B69738" w14:textId="6AE85BB6" w:rsidR="00717042" w:rsidRDefault="00717042" w:rsidP="000B7E9D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 w:rsidRPr="00000091">
        <w:rPr>
          <w:rFonts w:ascii="Arial" w:eastAsia="Arial" w:hAnsi="Arial" w:cs="Arial"/>
          <w:sz w:val="20"/>
          <w:szCs w:val="20"/>
        </w:rPr>
        <w:t xml:space="preserve">O naplnění limitu 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begin">
          <w:ffData>
            <w:name w:val="Text64"/>
            <w:enabled/>
            <w:calcOnExit w:val="0"/>
            <w:textInput>
              <w:format w:val="None"/>
            </w:textInput>
          </w:ffData>
        </w:fldChar>
      </w:r>
      <w:r w:rsidR="005D2BB9" w:rsidRPr="003C1E5A">
        <w:rPr>
          <w:rFonts w:ascii="Arial" w:hAnsi="Arial" w:cs="Arial"/>
          <w:sz w:val="22"/>
          <w:szCs w:val="22"/>
          <w:highlight w:val="yellow"/>
        </w:rPr>
        <w:instrText>FORMTEXT</w:instrText>
      </w:r>
      <w:r w:rsidR="005D2BB9" w:rsidRPr="003C1E5A">
        <w:rPr>
          <w:rFonts w:ascii="Arial" w:hAnsi="Arial" w:cs="Arial"/>
          <w:sz w:val="22"/>
          <w:szCs w:val="22"/>
          <w:highlight w:val="yellow"/>
        </w:rPr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separate"/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t> </w:t>
      </w:r>
      <w:r w:rsidR="005D2BB9" w:rsidRPr="003C1E5A">
        <w:rPr>
          <w:rFonts w:ascii="Arial" w:hAnsi="Arial" w:cs="Arial"/>
          <w:sz w:val="22"/>
          <w:szCs w:val="22"/>
          <w:highlight w:val="yellow"/>
        </w:rPr>
        <w:fldChar w:fldCharType="end"/>
      </w:r>
      <w:r w:rsidR="003B5892" w:rsidRPr="003B5892">
        <w:rPr>
          <w:rFonts w:ascii="Arial" w:eastAsia="Arial" w:hAnsi="Arial" w:cs="Arial"/>
          <w:sz w:val="20"/>
          <w:szCs w:val="20"/>
          <w:highlight w:val="yellow"/>
        </w:rPr>
        <w:t xml:space="preserve"> </w:t>
      </w:r>
      <w:r w:rsidR="003B5892" w:rsidRPr="005D2BB9">
        <w:rPr>
          <w:rFonts w:ascii="Arial" w:eastAsia="Arial" w:hAnsi="Arial" w:cs="Arial"/>
          <w:sz w:val="20"/>
          <w:szCs w:val="20"/>
        </w:rPr>
        <w:t>Kč bez DPH</w:t>
      </w:r>
      <w:r w:rsidR="003B5892" w:rsidRPr="000C155A">
        <w:rPr>
          <w:rFonts w:ascii="Arial" w:eastAsia="Arial" w:hAnsi="Arial" w:cs="Arial"/>
          <w:sz w:val="20"/>
          <w:szCs w:val="20"/>
        </w:rPr>
        <w:t xml:space="preserve"> </w:t>
      </w:r>
      <w:r w:rsidRPr="000C155A">
        <w:rPr>
          <w:rFonts w:ascii="Arial" w:eastAsia="Arial" w:hAnsi="Arial" w:cs="Arial"/>
          <w:sz w:val="20"/>
          <w:szCs w:val="20"/>
        </w:rPr>
        <w:t>prodávající</w:t>
      </w:r>
      <w:r w:rsidRPr="00717042">
        <w:rPr>
          <w:rFonts w:ascii="Arial" w:eastAsia="Arial" w:hAnsi="Arial" w:cs="Arial"/>
          <w:sz w:val="20"/>
          <w:szCs w:val="20"/>
        </w:rPr>
        <w:t xml:space="preserve"> kupujícího vyrozumí.</w:t>
      </w:r>
    </w:p>
    <w:p w14:paraId="68849675" w14:textId="77777777" w:rsidR="00207325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Kupující je oprávněn ukončit tuto smlouvu výpovědí bez výpovědní doby, pokud bude prodávající </w:t>
      </w:r>
      <w:r w:rsidRPr="00536343">
        <w:rPr>
          <w:rFonts w:ascii="Arial" w:eastAsia="Arial" w:hAnsi="Arial" w:cs="Arial"/>
          <w:sz w:val="20"/>
          <w:szCs w:val="20"/>
        </w:rPr>
        <w:t>v prodlení se splněním pokynu o více než 5 dnů, odmítne pokyn z důvodu vyšší moci nebo dodá</w:t>
      </w:r>
      <w:r>
        <w:rPr>
          <w:rFonts w:ascii="Arial" w:eastAsia="Arial" w:hAnsi="Arial" w:cs="Arial"/>
          <w:sz w:val="20"/>
          <w:szCs w:val="20"/>
        </w:rPr>
        <w:t xml:space="preserve"> kupujícímu vadné plnění. </w:t>
      </w:r>
    </w:p>
    <w:p w14:paraId="24D406D4" w14:textId="222845AB" w:rsidR="00A61B0E" w:rsidRDefault="00207325" w:rsidP="00207325">
      <w:pPr>
        <w:pStyle w:val="rove2"/>
        <w:numPr>
          <w:ilvl w:val="1"/>
          <w:numId w:val="26"/>
        </w:numPr>
        <w:spacing w:before="120" w:line="276" w:lineRule="auto"/>
        <w:ind w:left="567" w:hanging="56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Prodávající je oprávněn ukončit tuto smlouvu výpovědí bez výpovědní doby, pokud bude kupující v prodlení se zaplacením jakékoliv části kupní ceny o více než 30 dnů. Prodávající není oprávněn </w:t>
      </w:r>
      <w:r>
        <w:rPr>
          <w:rFonts w:ascii="Arial" w:eastAsia="Arial" w:hAnsi="Arial" w:cs="Arial"/>
          <w:sz w:val="20"/>
          <w:szCs w:val="20"/>
        </w:rPr>
        <w:lastRenderedPageBreak/>
        <w:t>dát výpověď kupujícímu podle předchozí věty v případě, že prodávající odmítl zaplatit část kupní ceny z důvodu vadného plnění</w:t>
      </w:r>
      <w:r w:rsidR="00A61B0E">
        <w:rPr>
          <w:rFonts w:ascii="Arial" w:eastAsia="Arial" w:hAnsi="Arial" w:cs="Arial"/>
          <w:sz w:val="20"/>
          <w:szCs w:val="20"/>
        </w:rPr>
        <w:t xml:space="preserve">.  </w:t>
      </w:r>
    </w:p>
    <w:p w14:paraId="7516B16E" w14:textId="77777777" w:rsidR="00E72758" w:rsidRPr="00664C0F" w:rsidRDefault="00146EA5" w:rsidP="000B7E9D">
      <w:pPr>
        <w:pStyle w:val="rove1"/>
        <w:numPr>
          <w:ilvl w:val="0"/>
          <w:numId w:val="26"/>
        </w:numPr>
        <w:spacing w:before="240"/>
        <w:ind w:left="567" w:hanging="567"/>
        <w:jc w:val="both"/>
        <w:rPr>
          <w:rFonts w:ascii="Arial" w:hAnsi="Arial" w:cs="Arial"/>
          <w:sz w:val="20"/>
          <w:szCs w:val="20"/>
        </w:rPr>
      </w:pPr>
      <w:r w:rsidRPr="00664C0F">
        <w:rPr>
          <w:rFonts w:ascii="Arial" w:hAnsi="Arial" w:cs="Arial"/>
          <w:sz w:val="20"/>
          <w:szCs w:val="20"/>
        </w:rPr>
        <w:t>Z</w:t>
      </w:r>
      <w:r w:rsidR="00E72758" w:rsidRPr="00664C0F">
        <w:rPr>
          <w:rFonts w:ascii="Arial" w:hAnsi="Arial" w:cs="Arial"/>
          <w:sz w:val="20"/>
          <w:szCs w:val="20"/>
        </w:rPr>
        <w:t>ávěrečná ustanovení</w:t>
      </w:r>
    </w:p>
    <w:p w14:paraId="4F57114F" w14:textId="3511CD67" w:rsidR="003666F1" w:rsidRPr="005B1C72" w:rsidRDefault="008A2CBC" w:rsidP="00987B9F">
      <w:pPr>
        <w:pStyle w:val="Odstavecseseznamem"/>
        <w:numPr>
          <w:ilvl w:val="1"/>
          <w:numId w:val="26"/>
        </w:numPr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A2CBC">
        <w:rPr>
          <w:rFonts w:ascii="Arial" w:eastAsia="Times New Roman" w:hAnsi="Arial" w:cs="Arial"/>
          <w:sz w:val="20"/>
          <w:szCs w:val="20"/>
          <w:lang w:eastAsia="cs-CZ"/>
        </w:rPr>
        <w:t xml:space="preserve">Pro kupujícího i prodávajícího  jsou závazné Obchodní podmínky Správy a údržby silnic Plzeňského kraje, p.o., verze 1.2 platné od 20. 05. 2024, které jsou publikované a veřejně přístupné na webových stránkách kupujícího v sekci „dokumenty ke stažení“: </w:t>
      </w:r>
      <w:hyperlink r:id="rId10" w:history="1">
        <w:r w:rsidRPr="008A2CBC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http://www.suspk.eu/o-nas-a/formulare-ke-stazeni/</w:t>
        </w:r>
      </w:hyperlink>
      <w:r w:rsidRPr="008A2CBC">
        <w:rPr>
          <w:rFonts w:ascii="Arial" w:eastAsia="Times New Roman" w:hAnsi="Arial" w:cs="Arial"/>
          <w:sz w:val="20"/>
          <w:szCs w:val="20"/>
          <w:lang w:eastAsia="cs-CZ"/>
        </w:rPr>
        <w:t xml:space="preserve"> (dále jen „Obchodní podmínky“). Jednotlivá ujednání smlouvy mají vždy v případě rozporu s Obchodními podmínkami přednost a smluvní vztah se tedy bude vždy řídit prioritně ustanoveními smlouvy</w:t>
      </w:r>
      <w:r w:rsidR="003666F1" w:rsidRPr="005B1C7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5A3FE88D" w14:textId="77777777" w:rsidR="003666F1" w:rsidRPr="009A16FF" w:rsidRDefault="003666F1" w:rsidP="005D2BB9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9A16FF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uto kupní smlouvu</w:t>
      </w:r>
      <w:r w:rsidRPr="009A16FF">
        <w:rPr>
          <w:rFonts w:ascii="Arial" w:hAnsi="Arial" w:cs="Arial"/>
          <w:sz w:val="20"/>
          <w:szCs w:val="20"/>
        </w:rPr>
        <w:t xml:space="preserve"> lze měnit či doplňovat pouze písemnými dodatky, očíslovanými a podepsanými oběma stranami. </w:t>
      </w:r>
    </w:p>
    <w:p w14:paraId="60C955CB" w14:textId="77777777" w:rsidR="003666F1" w:rsidRPr="009A16FF" w:rsidRDefault="003666F1" w:rsidP="005D2BB9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na sebe přebírá nebezpečí změny okolností ve smyslu ust. § 1765 odst. 2 </w:t>
      </w:r>
      <w:proofErr w:type="spellStart"/>
      <w:r w:rsidRPr="009A16FF">
        <w:rPr>
          <w:rFonts w:ascii="Arial" w:hAnsi="Arial" w:cs="Arial"/>
          <w:sz w:val="20"/>
          <w:szCs w:val="20"/>
        </w:rPr>
        <w:t>o.z</w:t>
      </w:r>
      <w:proofErr w:type="spellEnd"/>
      <w:r w:rsidRPr="009A16FF">
        <w:rPr>
          <w:rFonts w:ascii="Arial" w:hAnsi="Arial" w:cs="Arial"/>
          <w:sz w:val="20"/>
          <w:szCs w:val="20"/>
        </w:rPr>
        <w:t>.</w:t>
      </w:r>
    </w:p>
    <w:p w14:paraId="26ED2E28" w14:textId="77777777" w:rsidR="003666F1" w:rsidRDefault="003666F1" w:rsidP="005D2BB9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berou </w:t>
      </w:r>
      <w:r w:rsidRPr="00F7095C">
        <w:rPr>
          <w:rFonts w:ascii="Arial" w:hAnsi="Arial" w:cs="Arial"/>
          <w:sz w:val="20"/>
          <w:szCs w:val="20"/>
        </w:rPr>
        <w:t xml:space="preserve">na vědomí, že </w:t>
      </w:r>
      <w:r>
        <w:rPr>
          <w:rFonts w:ascii="Arial" w:hAnsi="Arial" w:cs="Arial"/>
          <w:sz w:val="20"/>
          <w:szCs w:val="20"/>
        </w:rPr>
        <w:t xml:space="preserve">tato kupní smlouva </w:t>
      </w:r>
      <w:r w:rsidRPr="00F7095C">
        <w:rPr>
          <w:rFonts w:ascii="Arial" w:hAnsi="Arial" w:cs="Arial"/>
          <w:sz w:val="20"/>
          <w:szCs w:val="20"/>
        </w:rPr>
        <w:t xml:space="preserve">včetně všech jejích příloh </w:t>
      </w:r>
      <w:r>
        <w:rPr>
          <w:rFonts w:ascii="Arial" w:hAnsi="Arial" w:cs="Arial"/>
          <w:sz w:val="20"/>
          <w:szCs w:val="20"/>
        </w:rPr>
        <w:t>podléhá povinnému zveřejnění zejm. podle zák. č. 340/2015 Sb</w:t>
      </w:r>
      <w:r w:rsidRPr="00F7095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, zákon o registru smluv.</w:t>
      </w:r>
    </w:p>
    <w:p w14:paraId="74106D19" w14:textId="77777777" w:rsidR="003666F1" w:rsidRPr="005B1C72" w:rsidRDefault="003666F1" w:rsidP="005D2BB9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9A16FF">
        <w:rPr>
          <w:rFonts w:ascii="Arial" w:hAnsi="Arial" w:cs="Arial"/>
          <w:sz w:val="20"/>
          <w:szCs w:val="20"/>
        </w:rPr>
        <w:t xml:space="preserve"> </w:t>
      </w:r>
      <w:r w:rsidRPr="005B1C72">
        <w:rPr>
          <w:rFonts w:ascii="Arial" w:hAnsi="Arial" w:cs="Arial"/>
          <w:sz w:val="20"/>
          <w:szCs w:val="20"/>
        </w:rPr>
        <w:t xml:space="preserve">je povinen sdělit </w:t>
      </w:r>
      <w:r>
        <w:rPr>
          <w:rFonts w:ascii="Arial" w:hAnsi="Arial" w:cs="Arial"/>
          <w:sz w:val="20"/>
          <w:szCs w:val="20"/>
        </w:rPr>
        <w:t>kupujícímu</w:t>
      </w:r>
      <w:r w:rsidRPr="005B1C72">
        <w:rPr>
          <w:rFonts w:ascii="Arial" w:hAnsi="Arial" w:cs="Arial"/>
          <w:sz w:val="20"/>
          <w:szCs w:val="20"/>
        </w:rPr>
        <w:t xml:space="preserve"> osobní údaje, údaje naplňující parametry obchodního tajemství a další údaje resp.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(příloh), jejichž uveřejnění je zvláštním právním předpisem vyloučeno, spolu s odkazem na konkrétní normu takového zvláštního právního předpisu a konkrétní důvody zákazu uveřejnění těchto částí. Řádně a důvodně označené části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(příloh) nebudou uveřejněny, popř. budou před uveřejněním znečitelněny. </w:t>
      </w:r>
      <w:r>
        <w:rPr>
          <w:rFonts w:ascii="Arial" w:hAnsi="Arial" w:cs="Arial"/>
          <w:sz w:val="20"/>
          <w:szCs w:val="20"/>
        </w:rPr>
        <w:t>Kupující</w:t>
      </w:r>
      <w:r w:rsidRPr="005B1C72">
        <w:rPr>
          <w:rFonts w:ascii="Arial" w:hAnsi="Arial" w:cs="Arial"/>
          <w:sz w:val="20"/>
          <w:szCs w:val="20"/>
        </w:rPr>
        <w:t xml:space="preserve"> před zveřejněním </w:t>
      </w:r>
      <w:r>
        <w:rPr>
          <w:rFonts w:ascii="Arial" w:hAnsi="Arial" w:cs="Arial"/>
          <w:sz w:val="20"/>
          <w:szCs w:val="20"/>
        </w:rPr>
        <w:t xml:space="preserve">kupní smlouvy </w:t>
      </w:r>
      <w:r w:rsidRPr="005B1C72">
        <w:rPr>
          <w:rFonts w:ascii="Arial" w:hAnsi="Arial" w:cs="Arial"/>
          <w:sz w:val="20"/>
          <w:szCs w:val="20"/>
        </w:rPr>
        <w:t>znečitelní osobní údaje v souladu s </w:t>
      </w:r>
      <w:hyperlink r:id="rId11" w:tooltip="Metodický návod k aplikaci zákona o registru smluv, jež slouží k základní orientaci v problematice a přináší základní odpovědi na často kladené dotazy" w:history="1">
        <w:r w:rsidRPr="005B1C72">
          <w:rPr>
            <w:rFonts w:ascii="Arial" w:hAnsi="Arial" w:cs="Arial"/>
            <w:sz w:val="20"/>
            <w:szCs w:val="20"/>
          </w:rPr>
          <w:t>metodickým návodem k aplikaci zákona o registru smluv</w:t>
        </w:r>
      </w:hyperlink>
      <w:r w:rsidRPr="005B1C72">
        <w:rPr>
          <w:rFonts w:ascii="Arial" w:hAnsi="Arial" w:cs="Arial"/>
          <w:sz w:val="20"/>
          <w:szCs w:val="20"/>
        </w:rPr>
        <w:t xml:space="preserve"> vydaným Ministerstva vnitra.</w:t>
      </w:r>
    </w:p>
    <w:p w14:paraId="35365D9B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717042">
        <w:rPr>
          <w:rFonts w:ascii="Arial" w:hAnsi="Arial" w:cs="Arial"/>
          <w:sz w:val="20"/>
          <w:szCs w:val="20"/>
        </w:rPr>
        <w:t xml:space="preserve">Splnění povinnosti uveřejnit tuto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717042">
        <w:rPr>
          <w:rFonts w:ascii="Arial" w:hAnsi="Arial" w:cs="Arial"/>
          <w:sz w:val="20"/>
          <w:szCs w:val="20"/>
        </w:rPr>
        <w:t xml:space="preserve">dle zák. č. 340/2015 Sb. zajistí </w:t>
      </w:r>
      <w:r>
        <w:rPr>
          <w:rFonts w:ascii="Arial" w:hAnsi="Arial" w:cs="Arial"/>
          <w:sz w:val="20"/>
          <w:szCs w:val="20"/>
        </w:rPr>
        <w:t>kupující</w:t>
      </w:r>
      <w:r w:rsidRPr="00717042">
        <w:rPr>
          <w:rFonts w:ascii="Arial" w:hAnsi="Arial" w:cs="Arial"/>
          <w:sz w:val="20"/>
          <w:szCs w:val="20"/>
        </w:rPr>
        <w:t>.</w:t>
      </w:r>
    </w:p>
    <w:p w14:paraId="01B1D12A" w14:textId="77777777" w:rsidR="003666F1" w:rsidRPr="00744F0E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Prodávající</w:t>
      </w:r>
      <w:r w:rsidRPr="00F32A53">
        <w:rPr>
          <w:rFonts w:ascii="Arial" w:hAnsi="Arial" w:cs="Arial"/>
          <w:sz w:val="20"/>
          <w:szCs w:val="20"/>
        </w:rPr>
        <w:t xml:space="preserve"> je povinen uveřejnit t</w:t>
      </w:r>
      <w:r>
        <w:rPr>
          <w:rFonts w:ascii="Arial" w:hAnsi="Arial" w:cs="Arial"/>
          <w:sz w:val="20"/>
          <w:szCs w:val="20"/>
        </w:rPr>
        <w:t>u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smlouvu </w:t>
      </w:r>
      <w:r w:rsidRPr="00F32A53">
        <w:rPr>
          <w:rFonts w:ascii="Arial" w:hAnsi="Arial" w:cs="Arial"/>
          <w:sz w:val="20"/>
          <w:szCs w:val="20"/>
        </w:rPr>
        <w:t>v souladu s ust. § 5 odst. 1 zák. č. 340/2015 Sb. nejpozději do 3 měsíců od jeho uzavření, nebude-li t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to </w:t>
      </w:r>
      <w:r>
        <w:rPr>
          <w:rFonts w:ascii="Arial" w:hAnsi="Arial" w:cs="Arial"/>
          <w:sz w:val="20"/>
          <w:szCs w:val="20"/>
        </w:rPr>
        <w:t xml:space="preserve">kupní smlouva </w:t>
      </w:r>
      <w:r w:rsidRPr="00F32A53">
        <w:rPr>
          <w:rFonts w:ascii="Arial" w:hAnsi="Arial" w:cs="Arial"/>
          <w:sz w:val="20"/>
          <w:szCs w:val="20"/>
        </w:rPr>
        <w:t>zveřejněn</w:t>
      </w:r>
      <w:r>
        <w:rPr>
          <w:rFonts w:ascii="Arial" w:hAnsi="Arial" w:cs="Arial"/>
          <w:sz w:val="20"/>
          <w:szCs w:val="20"/>
        </w:rPr>
        <w:t>a</w:t>
      </w:r>
      <w:r w:rsidRPr="00F32A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kupující</w:t>
      </w:r>
      <w:r w:rsidRPr="00F32A53">
        <w:rPr>
          <w:rFonts w:ascii="Arial" w:hAnsi="Arial" w:cs="Arial"/>
          <w:sz w:val="20"/>
          <w:szCs w:val="20"/>
        </w:rPr>
        <w:t>m nejpozději do jednoho měsíce po je</w:t>
      </w:r>
      <w:r>
        <w:rPr>
          <w:rFonts w:ascii="Arial" w:hAnsi="Arial" w:cs="Arial"/>
          <w:sz w:val="20"/>
          <w:szCs w:val="20"/>
        </w:rPr>
        <w:t>jím</w:t>
      </w:r>
      <w:r w:rsidRPr="00F32A53">
        <w:rPr>
          <w:rFonts w:ascii="Arial" w:hAnsi="Arial" w:cs="Arial"/>
          <w:sz w:val="20"/>
          <w:szCs w:val="20"/>
        </w:rPr>
        <w:t xml:space="preserve"> uzavření</w:t>
      </w:r>
      <w:r w:rsidRPr="00744F0E">
        <w:rPr>
          <w:rFonts w:ascii="Arial" w:hAnsi="Arial" w:cs="Arial"/>
          <w:sz w:val="20"/>
          <w:szCs w:val="20"/>
        </w:rPr>
        <w:t>.</w:t>
      </w:r>
    </w:p>
    <w:p w14:paraId="1DB1E12C" w14:textId="77777777" w:rsidR="003666F1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>Tato kupní smlouv</w:t>
      </w:r>
      <w:r>
        <w:rPr>
          <w:rFonts w:ascii="Arial" w:hAnsi="Arial" w:cs="Arial"/>
          <w:sz w:val="20"/>
          <w:szCs w:val="20"/>
        </w:rPr>
        <w:t>a</w:t>
      </w:r>
      <w:r w:rsidRPr="00BF3E99">
        <w:rPr>
          <w:rFonts w:ascii="Arial" w:hAnsi="Arial" w:cs="Arial"/>
          <w:sz w:val="20"/>
          <w:szCs w:val="20"/>
        </w:rPr>
        <w:t xml:space="preserve"> je vyhotovena v elektronické podobě, se zaručenými elektronickými podpisy zástupců smluvních stran založenými na kvalifikovaném certifikátu. </w:t>
      </w:r>
    </w:p>
    <w:p w14:paraId="4C180F35" w14:textId="77777777" w:rsidR="003666F1" w:rsidRPr="00BF3E9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sz w:val="20"/>
          <w:szCs w:val="20"/>
        </w:rPr>
      </w:pPr>
      <w:r w:rsidRPr="00BF3E99">
        <w:rPr>
          <w:rFonts w:ascii="Arial" w:hAnsi="Arial" w:cs="Arial"/>
          <w:sz w:val="20"/>
          <w:szCs w:val="20"/>
        </w:rPr>
        <w:t xml:space="preserve">Smluvní strany se dohodly, že plnění, jež je v souladu s obsahem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bylo případně poskytnuto prodávajícím v době mezi uzavřením této </w:t>
      </w:r>
      <w:r>
        <w:rPr>
          <w:rFonts w:ascii="Arial" w:hAnsi="Arial" w:cs="Arial"/>
          <w:sz w:val="20"/>
          <w:szCs w:val="20"/>
        </w:rPr>
        <w:t>kupní smlouvy</w:t>
      </w:r>
      <w:r w:rsidRPr="005B1C72">
        <w:rPr>
          <w:rFonts w:ascii="Arial" w:hAnsi="Arial" w:cs="Arial"/>
          <w:sz w:val="20"/>
          <w:szCs w:val="20"/>
        </w:rPr>
        <w:t xml:space="preserve"> </w:t>
      </w:r>
      <w:r w:rsidRPr="00BF3E99">
        <w:rPr>
          <w:rFonts w:ascii="Arial" w:hAnsi="Arial" w:cs="Arial"/>
          <w:sz w:val="20"/>
          <w:szCs w:val="20"/>
        </w:rPr>
        <w:t xml:space="preserve">a nabytím její účinnosti, je považováno za plnění dle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Nárok na odpovídající protiplnění ze strany kupujícího však nevznikne prodávajícímu dříve než dnem nabytí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 xml:space="preserve">. Prodávající není oprávněn fakturovat před nabytím účinnosti této </w:t>
      </w:r>
      <w:r>
        <w:rPr>
          <w:rFonts w:ascii="Arial" w:hAnsi="Arial" w:cs="Arial"/>
          <w:sz w:val="20"/>
          <w:szCs w:val="20"/>
        </w:rPr>
        <w:t>kupní smlouvy</w:t>
      </w:r>
      <w:r w:rsidRPr="00BF3E99">
        <w:rPr>
          <w:rFonts w:ascii="Arial" w:hAnsi="Arial" w:cs="Arial"/>
          <w:sz w:val="20"/>
          <w:szCs w:val="20"/>
        </w:rPr>
        <w:t>.</w:t>
      </w:r>
    </w:p>
    <w:p w14:paraId="4CA834E1" w14:textId="520C33E7" w:rsidR="00A61B0E" w:rsidRPr="00A540E9" w:rsidRDefault="003666F1" w:rsidP="00987B9F">
      <w:pPr>
        <w:pStyle w:val="rove2"/>
        <w:numPr>
          <w:ilvl w:val="1"/>
          <w:numId w:val="26"/>
        </w:numPr>
        <w:spacing w:line="276" w:lineRule="auto"/>
        <w:ind w:left="567" w:hanging="567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Tato kupní smlouva</w:t>
      </w:r>
      <w:r w:rsidRPr="005B1C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je uzavřena dnem podpisu poslední smluvní strany a </w:t>
      </w:r>
      <w:r w:rsidRPr="0019056B">
        <w:rPr>
          <w:rFonts w:ascii="Arial" w:hAnsi="Arial" w:cs="Arial"/>
          <w:sz w:val="20"/>
          <w:szCs w:val="20"/>
        </w:rPr>
        <w:t xml:space="preserve">nabývá účinnosti </w:t>
      </w:r>
      <w:r>
        <w:rPr>
          <w:rFonts w:ascii="Arial" w:hAnsi="Arial" w:cs="Arial"/>
          <w:sz w:val="20"/>
          <w:szCs w:val="20"/>
        </w:rPr>
        <w:t>dle čl. 11. odst. 11.1. této kupní smlouvy, za předpokladu předchozího zveřejnění v registru smluv dle  zák. č. 340/2015 Sb., o registru smluv</w:t>
      </w:r>
      <w:r w:rsidR="00163D26">
        <w:rPr>
          <w:rFonts w:ascii="Arial" w:hAnsi="Arial" w:cs="Arial"/>
          <w:sz w:val="20"/>
          <w:szCs w:val="20"/>
        </w:rPr>
        <w:t>.</w:t>
      </w:r>
    </w:p>
    <w:p w14:paraId="3E713E10" w14:textId="77777777" w:rsidR="005D2BB9" w:rsidRDefault="005D2BB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E8CE600" w14:textId="0CC6B743" w:rsidR="00494D17" w:rsidRPr="005D2BB9" w:rsidRDefault="0025651B" w:rsidP="00C31FF4">
      <w:pPr>
        <w:pStyle w:val="rove2"/>
        <w:numPr>
          <w:ilvl w:val="0"/>
          <w:numId w:val="0"/>
        </w:numPr>
        <w:tabs>
          <w:tab w:val="left" w:pos="708"/>
        </w:tabs>
        <w:ind w:left="426" w:hanging="426"/>
        <w:rPr>
          <w:rFonts w:ascii="Arial" w:hAnsi="Arial" w:cs="Arial"/>
          <w:b/>
          <w:sz w:val="20"/>
          <w:szCs w:val="20"/>
        </w:rPr>
      </w:pPr>
      <w:r w:rsidRPr="005D2BB9">
        <w:rPr>
          <w:rFonts w:ascii="Arial" w:hAnsi="Arial" w:cs="Arial"/>
          <w:b/>
          <w:sz w:val="20"/>
          <w:szCs w:val="20"/>
        </w:rPr>
        <w:lastRenderedPageBreak/>
        <w:t>Přílohy</w:t>
      </w:r>
      <w:r w:rsidR="00B94682" w:rsidRPr="005D2BB9">
        <w:rPr>
          <w:rFonts w:ascii="Arial" w:hAnsi="Arial" w:cs="Arial"/>
          <w:b/>
          <w:sz w:val="20"/>
          <w:szCs w:val="20"/>
        </w:rPr>
        <w:t>:</w:t>
      </w:r>
    </w:p>
    <w:p w14:paraId="4E6058DA" w14:textId="0783DF24" w:rsidR="00C31FF4" w:rsidRPr="005D2BB9" w:rsidRDefault="00C31FF4" w:rsidP="00A10C86">
      <w:pPr>
        <w:pStyle w:val="rove2"/>
        <w:numPr>
          <w:ilvl w:val="0"/>
          <w:numId w:val="0"/>
        </w:numPr>
        <w:tabs>
          <w:tab w:val="left" w:pos="1418"/>
        </w:tabs>
        <w:ind w:left="1276" w:hanging="1276"/>
        <w:rPr>
          <w:rFonts w:ascii="Arial" w:hAnsi="Arial" w:cs="Arial"/>
          <w:sz w:val="20"/>
          <w:szCs w:val="20"/>
        </w:rPr>
      </w:pPr>
      <w:r w:rsidRPr="005D2BB9">
        <w:rPr>
          <w:rFonts w:ascii="Arial" w:hAnsi="Arial" w:cs="Arial"/>
          <w:sz w:val="20"/>
          <w:szCs w:val="20"/>
        </w:rPr>
        <w:t xml:space="preserve">Příloha č. 1 – </w:t>
      </w:r>
      <w:r w:rsidR="00D07528" w:rsidRPr="005D2BB9">
        <w:rPr>
          <w:rFonts w:ascii="Arial" w:hAnsi="Arial" w:cs="Arial"/>
          <w:sz w:val="20"/>
          <w:szCs w:val="20"/>
        </w:rPr>
        <w:t>Specifikace předmětu plnění</w:t>
      </w:r>
    </w:p>
    <w:p w14:paraId="4376EEDE" w14:textId="4561F1ED" w:rsidR="00EE7F7C" w:rsidRPr="005D2BB9" w:rsidRDefault="00EE7F7C" w:rsidP="00D07528">
      <w:pPr>
        <w:pStyle w:val="rove2"/>
        <w:numPr>
          <w:ilvl w:val="0"/>
          <w:numId w:val="0"/>
        </w:numPr>
        <w:tabs>
          <w:tab w:val="left" w:pos="708"/>
        </w:tabs>
        <w:ind w:left="1276" w:hanging="1276"/>
        <w:rPr>
          <w:rFonts w:ascii="Arial" w:hAnsi="Arial" w:cs="Arial"/>
          <w:sz w:val="20"/>
          <w:szCs w:val="20"/>
        </w:rPr>
      </w:pPr>
      <w:r w:rsidRPr="005D2BB9">
        <w:rPr>
          <w:rFonts w:ascii="Arial" w:hAnsi="Arial" w:cs="Arial"/>
          <w:sz w:val="20"/>
          <w:szCs w:val="20"/>
        </w:rPr>
        <w:t xml:space="preserve">Příloha č. 2 – </w:t>
      </w:r>
      <w:r w:rsidR="00D07528" w:rsidRPr="005D2BB9">
        <w:rPr>
          <w:rFonts w:ascii="Arial" w:hAnsi="Arial" w:cs="Arial"/>
          <w:sz w:val="20"/>
          <w:szCs w:val="20"/>
        </w:rPr>
        <w:t xml:space="preserve">Seznam míst plnění a přehled oprávněných osob k sjednání </w:t>
      </w:r>
      <w:r w:rsidR="00510DCC" w:rsidRPr="005D2BB9">
        <w:rPr>
          <w:rFonts w:ascii="Arial" w:hAnsi="Arial" w:cs="Arial"/>
          <w:sz w:val="20"/>
          <w:szCs w:val="20"/>
        </w:rPr>
        <w:t xml:space="preserve">pokynů </w:t>
      </w:r>
      <w:r w:rsidR="00D07528" w:rsidRPr="005D2BB9">
        <w:rPr>
          <w:rFonts w:ascii="Arial" w:hAnsi="Arial" w:cs="Arial"/>
          <w:sz w:val="20"/>
          <w:szCs w:val="20"/>
        </w:rPr>
        <w:t xml:space="preserve"> jednotlivých dodávek</w:t>
      </w:r>
    </w:p>
    <w:p w14:paraId="335B0888" w14:textId="77777777" w:rsidR="007476FC" w:rsidRDefault="007476FC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bookmarkStart w:id="5" w:name="RANGE!A2:E63"/>
      <w:bookmarkStart w:id="6" w:name="RANGE!A2:E132"/>
      <w:bookmarkEnd w:id="5"/>
      <w:bookmarkEnd w:id="6"/>
    </w:p>
    <w:p w14:paraId="45C5923F" w14:textId="378CE5DC" w:rsidR="00F839F5" w:rsidRPr="00901959" w:rsidRDefault="00F839F5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i/>
          <w:sz w:val="20"/>
          <w:szCs w:val="20"/>
        </w:rPr>
      </w:pPr>
      <w:r w:rsidRPr="00901959">
        <w:rPr>
          <w:rFonts w:ascii="Arial" w:hAnsi="Arial" w:cs="Arial"/>
          <w:i/>
          <w:sz w:val="20"/>
          <w:szCs w:val="20"/>
        </w:rPr>
        <w:t>kupující</w:t>
      </w:r>
      <w:r w:rsidR="008616D3" w:rsidRPr="00901959">
        <w:rPr>
          <w:rFonts w:ascii="Arial" w:hAnsi="Arial" w:cs="Arial"/>
          <w:i/>
          <w:sz w:val="20"/>
          <w:szCs w:val="20"/>
        </w:rPr>
        <w:tab/>
        <w:t>:</w:t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</w:r>
      <w:r w:rsidRPr="00901959">
        <w:rPr>
          <w:rFonts w:ascii="Arial" w:hAnsi="Arial" w:cs="Arial"/>
          <w:i/>
          <w:sz w:val="20"/>
          <w:szCs w:val="20"/>
        </w:rPr>
        <w:tab/>
        <w:t>prodávající</w:t>
      </w:r>
      <w:r w:rsidR="008616D3" w:rsidRPr="00901959">
        <w:rPr>
          <w:rFonts w:ascii="Arial" w:hAnsi="Arial" w:cs="Arial"/>
          <w:i/>
          <w:sz w:val="20"/>
          <w:szCs w:val="20"/>
        </w:rPr>
        <w:t>:</w:t>
      </w:r>
    </w:p>
    <w:p w14:paraId="4788546D" w14:textId="77777777" w:rsidR="00B94682" w:rsidRDefault="00B94682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7D2F7D85" w14:textId="77777777" w:rsidR="00F16421" w:rsidRPr="00901959" w:rsidRDefault="00F16421" w:rsidP="00F839F5">
      <w:pPr>
        <w:pStyle w:val="rove2"/>
        <w:numPr>
          <w:ilvl w:val="0"/>
          <w:numId w:val="0"/>
        </w:numPr>
        <w:spacing w:line="276" w:lineRule="auto"/>
        <w:rPr>
          <w:rFonts w:ascii="Arial" w:hAnsi="Arial" w:cs="Arial"/>
          <w:sz w:val="20"/>
          <w:szCs w:val="20"/>
        </w:rPr>
      </w:pPr>
    </w:p>
    <w:p w14:paraId="2A74F31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sz w:val="20"/>
          <w:szCs w:val="20"/>
        </w:rPr>
        <w:t>____________________________</w:t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</w:rPr>
        <w:tab/>
      </w:r>
      <w:r w:rsidRPr="00901959">
        <w:rPr>
          <w:rFonts w:ascii="Arial" w:hAnsi="Arial" w:cs="Arial"/>
          <w:sz w:val="20"/>
          <w:szCs w:val="20"/>
          <w:highlight w:val="yellow"/>
        </w:rPr>
        <w:t>_________________________</w:t>
      </w:r>
    </w:p>
    <w:p w14:paraId="639DF193" w14:textId="77777777" w:rsidR="00F839F5" w:rsidRPr="00901959" w:rsidRDefault="00F839F5" w:rsidP="00F839F5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901959">
        <w:rPr>
          <w:rFonts w:ascii="Arial" w:hAnsi="Arial" w:cs="Arial"/>
          <w:b/>
          <w:sz w:val="20"/>
          <w:szCs w:val="20"/>
        </w:rPr>
        <w:t xml:space="preserve">Správa a údržba silnic Plzeňského kraje, p.o. </w:t>
      </w:r>
      <w:r w:rsidRPr="00901959">
        <w:rPr>
          <w:rFonts w:ascii="Arial" w:hAnsi="Arial" w:cs="Arial"/>
          <w:b/>
          <w:sz w:val="20"/>
          <w:szCs w:val="20"/>
        </w:rPr>
        <w:tab/>
      </w:r>
      <w:r w:rsidRPr="00901959">
        <w:rPr>
          <w:rFonts w:ascii="Arial" w:hAnsi="Arial" w:cs="Arial"/>
          <w:b/>
          <w:sz w:val="20"/>
          <w:szCs w:val="20"/>
        </w:rPr>
        <w:tab/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název prodávajícího"/>
              <w:format w:val="None"/>
            </w:textInput>
          </w:ffData>
        </w:fldChar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b/>
          <w:sz w:val="20"/>
          <w:szCs w:val="20"/>
          <w:highlight w:val="yellow"/>
        </w:rPr>
        <w:t>název prodávajícího</w:t>
      </w:r>
      <w:r w:rsidR="0011739A" w:rsidRPr="00901959">
        <w:rPr>
          <w:rFonts w:ascii="Arial" w:hAnsi="Arial" w:cs="Arial"/>
          <w:b/>
          <w:sz w:val="20"/>
          <w:szCs w:val="20"/>
          <w:highlight w:val="yellow"/>
        </w:rPr>
        <w:fldChar w:fldCharType="end"/>
      </w:r>
    </w:p>
    <w:p w14:paraId="3D496DCB" w14:textId="75BCB8CB" w:rsidR="00F839F5" w:rsidRPr="00901959" w:rsidRDefault="007D19FF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Ing. </w:t>
      </w:r>
      <w:r w:rsidR="005D2BB9">
        <w:rPr>
          <w:rFonts w:ascii="Arial" w:hAnsi="Arial" w:cs="Arial"/>
          <w:sz w:val="20"/>
          <w:szCs w:val="20"/>
        </w:rPr>
        <w:t>Jiří Velíšek</w:t>
      </w:r>
      <w:r w:rsidR="005D2BB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F839F5" w:rsidRPr="00901959">
        <w:rPr>
          <w:rFonts w:ascii="Arial" w:hAnsi="Arial" w:cs="Arial"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oprávněná osoba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oprávněná osoba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4505D2F9" w14:textId="77777777" w:rsidR="00F839F5" w:rsidRPr="00901959" w:rsidRDefault="00F839F5" w:rsidP="00B94682">
      <w:pPr>
        <w:pStyle w:val="rove2"/>
        <w:numPr>
          <w:ilvl w:val="0"/>
          <w:numId w:val="0"/>
        </w:numPr>
        <w:spacing w:after="0" w:line="276" w:lineRule="auto"/>
        <w:rPr>
          <w:rFonts w:ascii="Arial" w:hAnsi="Arial" w:cs="Arial"/>
          <w:sz w:val="20"/>
          <w:szCs w:val="20"/>
        </w:rPr>
      </w:pPr>
      <w:r w:rsidRPr="00901959">
        <w:rPr>
          <w:rFonts w:ascii="Arial" w:hAnsi="Arial" w:cs="Arial"/>
          <w:bCs/>
          <w:sz w:val="20"/>
          <w:szCs w:val="20"/>
        </w:rPr>
        <w:t>generální ředitel</w:t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Pr="00901959">
        <w:rPr>
          <w:rFonts w:ascii="Arial" w:hAnsi="Arial" w:cs="Arial"/>
          <w:bCs/>
          <w:sz w:val="20"/>
          <w:szCs w:val="20"/>
        </w:rPr>
        <w:tab/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begin">
          <w:ffData>
            <w:name w:val=""/>
            <w:enabled/>
            <w:calcOnExit w:val="0"/>
            <w:textInput>
              <w:default w:val="funkce"/>
              <w:format w:val="None"/>
            </w:textInput>
          </w:ffData>
        </w:fldChar>
      </w:r>
      <w:r w:rsidR="001D157D" w:rsidRPr="00901959">
        <w:rPr>
          <w:rFonts w:ascii="Arial" w:hAnsi="Arial" w:cs="Arial"/>
          <w:sz w:val="20"/>
          <w:szCs w:val="20"/>
          <w:highlight w:val="yellow"/>
        </w:rPr>
        <w:instrText xml:space="preserve"> FORMTEXT </w:instrText>
      </w:r>
      <w:r w:rsidR="0011739A" w:rsidRPr="00901959">
        <w:rPr>
          <w:rFonts w:ascii="Arial" w:hAnsi="Arial" w:cs="Arial"/>
          <w:sz w:val="20"/>
          <w:szCs w:val="20"/>
          <w:highlight w:val="yellow"/>
        </w:rPr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separate"/>
      </w:r>
      <w:r w:rsidR="001D157D" w:rsidRPr="00901959">
        <w:rPr>
          <w:rFonts w:ascii="Arial" w:hAnsi="Arial" w:cs="Arial"/>
          <w:noProof/>
          <w:sz w:val="20"/>
          <w:szCs w:val="20"/>
          <w:highlight w:val="yellow"/>
        </w:rPr>
        <w:t>funkce</w:t>
      </w:r>
      <w:r w:rsidR="0011739A" w:rsidRPr="00901959">
        <w:rPr>
          <w:rFonts w:ascii="Arial" w:hAnsi="Arial" w:cs="Arial"/>
          <w:sz w:val="20"/>
          <w:szCs w:val="20"/>
          <w:highlight w:val="yellow"/>
        </w:rPr>
        <w:fldChar w:fldCharType="end"/>
      </w:r>
    </w:p>
    <w:p w14:paraId="0B7B6637" w14:textId="77777777" w:rsidR="007205CC" w:rsidRPr="001E52A1" w:rsidRDefault="00A61B0E" w:rsidP="00F839F5">
      <w:pPr>
        <w:pStyle w:val="rove2"/>
        <w:numPr>
          <w:ilvl w:val="0"/>
          <w:numId w:val="0"/>
        </w:numPr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podepsáno elektronicky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bookmarkStart w:id="7" w:name="_GoBack"/>
      <w:bookmarkEnd w:id="7"/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podepsáno elektronicky</w:t>
      </w:r>
    </w:p>
    <w:sectPr w:rsidR="007205CC" w:rsidRPr="001E52A1" w:rsidSect="00303CF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3BA8B" w14:textId="77777777" w:rsidR="0000763E" w:rsidRDefault="0000763E">
      <w:r>
        <w:separator/>
      </w:r>
    </w:p>
  </w:endnote>
  <w:endnote w:type="continuationSeparator" w:id="0">
    <w:p w14:paraId="78555232" w14:textId="77777777" w:rsidR="0000763E" w:rsidRDefault="0000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DF88B" w14:textId="77777777" w:rsidR="0000763E" w:rsidRDefault="0000763E" w:rsidP="009357E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34BF71" w14:textId="77777777" w:rsidR="0000763E" w:rsidRDefault="0000763E" w:rsidP="00D10894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DB674" w14:textId="56039262" w:rsidR="0000763E" w:rsidRDefault="0000763E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 w:rsidR="001A3C07">
      <w:rPr>
        <w:rFonts w:ascii="Arial" w:eastAsia="Arial" w:hAnsi="Arial" w:cs="Arial"/>
        <w:noProof/>
        <w:sz w:val="16"/>
        <w:szCs w:val="16"/>
      </w:rPr>
      <w:t>6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 w:rsidR="001A3C07">
      <w:rPr>
        <w:rFonts w:ascii="Arial" w:eastAsia="Arial" w:hAnsi="Arial" w:cs="Arial"/>
        <w:noProof/>
        <w:sz w:val="16"/>
        <w:szCs w:val="16"/>
      </w:rPr>
      <w:t>7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93870" w14:textId="3390A6B3" w:rsidR="0000763E" w:rsidRDefault="0000763E" w:rsidP="00F04FCB">
    <w:pPr>
      <w:pStyle w:val="Zpat"/>
      <w:spacing w:before="240"/>
      <w:jc w:val="center"/>
    </w:pPr>
    <w:r w:rsidRPr="004E71A4">
      <w:rPr>
        <w:rFonts w:ascii="Arial" w:eastAsia="Arial" w:hAnsi="Arial" w:cs="Arial"/>
        <w:sz w:val="16"/>
        <w:szCs w:val="16"/>
      </w:rPr>
      <w:t xml:space="preserve">Stránka </w:t>
    </w:r>
    <w:r>
      <w:rPr>
        <w:rFonts w:ascii="Arial" w:eastAsia="Arial" w:hAnsi="Arial" w:cs="Arial"/>
        <w:sz w:val="16"/>
        <w:szCs w:val="16"/>
      </w:rPr>
      <w:fldChar w:fldCharType="begin"/>
    </w:r>
    <w:r>
      <w:rPr>
        <w:rFonts w:ascii="Arial" w:eastAsia="Arial" w:hAnsi="Arial" w:cs="Arial"/>
        <w:sz w:val="16"/>
        <w:szCs w:val="16"/>
      </w:rPr>
      <w:instrText xml:space="preserve"> PAGE  \* Arabic </w:instrText>
    </w:r>
    <w:r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1</w:t>
    </w:r>
    <w:r>
      <w:rPr>
        <w:rFonts w:ascii="Arial" w:eastAsia="Arial" w:hAnsi="Arial" w:cs="Arial"/>
        <w:sz w:val="16"/>
        <w:szCs w:val="16"/>
      </w:rPr>
      <w:fldChar w:fldCharType="end"/>
    </w:r>
    <w:r w:rsidRPr="004E71A4">
      <w:rPr>
        <w:rFonts w:ascii="Arial" w:eastAsia="Arial" w:hAnsi="Arial" w:cs="Arial"/>
        <w:sz w:val="16"/>
        <w:szCs w:val="16"/>
      </w:rPr>
      <w:t xml:space="preserve"> z </w:t>
    </w:r>
    <w:r w:rsidRPr="004E71A4">
      <w:rPr>
        <w:rFonts w:ascii="Arial" w:eastAsia="Arial" w:hAnsi="Arial" w:cs="Arial"/>
        <w:sz w:val="16"/>
        <w:szCs w:val="16"/>
      </w:rPr>
      <w:fldChar w:fldCharType="begin"/>
    </w:r>
    <w:r w:rsidRPr="004E71A4">
      <w:rPr>
        <w:rFonts w:ascii="Arial" w:eastAsia="Arial" w:hAnsi="Arial" w:cs="Arial"/>
        <w:sz w:val="16"/>
        <w:szCs w:val="16"/>
      </w:rPr>
      <w:instrText>NUMPAGES</w:instrText>
    </w:r>
    <w:r w:rsidRPr="004E71A4">
      <w:rPr>
        <w:rFonts w:ascii="Arial" w:eastAsia="Arial" w:hAnsi="Arial" w:cs="Arial"/>
        <w:sz w:val="16"/>
        <w:szCs w:val="16"/>
      </w:rPr>
      <w:fldChar w:fldCharType="separate"/>
    </w:r>
    <w:r>
      <w:rPr>
        <w:rFonts w:ascii="Arial" w:eastAsia="Arial" w:hAnsi="Arial" w:cs="Arial"/>
        <w:noProof/>
        <w:sz w:val="16"/>
        <w:szCs w:val="16"/>
      </w:rPr>
      <w:t>8</w:t>
    </w:r>
    <w:r w:rsidRPr="004E71A4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35202" w14:textId="77777777" w:rsidR="0000763E" w:rsidRDefault="0000763E">
      <w:r>
        <w:separator/>
      </w:r>
    </w:p>
  </w:footnote>
  <w:footnote w:type="continuationSeparator" w:id="0">
    <w:p w14:paraId="0CE57B1D" w14:textId="77777777" w:rsidR="0000763E" w:rsidRDefault="0000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EC3CFF" w14:textId="4152DC7A" w:rsidR="0000763E" w:rsidRPr="0073685B" w:rsidRDefault="0000763E">
    <w:pPr>
      <w:pStyle w:val="Zhlav"/>
      <w:rPr>
        <w:rFonts w:ascii="Arial" w:hAnsi="Arial" w:cs="Arial"/>
        <w:sz w:val="18"/>
        <w:szCs w:val="18"/>
      </w:rPr>
    </w:pPr>
    <w:r w:rsidRPr="0073685B">
      <w:rPr>
        <w:rFonts w:ascii="Arial" w:hAnsi="Arial" w:cs="Arial"/>
        <w:sz w:val="18"/>
        <w:szCs w:val="18"/>
      </w:rPr>
      <w:t>P</w:t>
    </w:r>
    <w:r>
      <w:rPr>
        <w:rFonts w:ascii="Arial" w:hAnsi="Arial" w:cs="Arial"/>
        <w:sz w:val="18"/>
        <w:szCs w:val="18"/>
      </w:rPr>
      <w:t>říloha č. 2</w:t>
    </w:r>
    <w:r w:rsidRPr="0073685B">
      <w:rPr>
        <w:rFonts w:ascii="Arial" w:hAnsi="Arial" w:cs="Arial"/>
        <w:sz w:val="18"/>
        <w:szCs w:val="18"/>
      </w:rPr>
      <w:t xml:space="preserve"> ZD – </w:t>
    </w:r>
    <w:r>
      <w:rPr>
        <w:rFonts w:ascii="Arial" w:hAnsi="Arial" w:cs="Arial"/>
        <w:sz w:val="18"/>
        <w:szCs w:val="18"/>
      </w:rPr>
      <w:t>Návrh kupní smlouvy</w:t>
    </w:r>
    <w:r w:rsidRPr="0073685B">
      <w:rPr>
        <w:rFonts w:ascii="Arial" w:hAnsi="Arial" w:cs="Arial"/>
        <w:sz w:val="18"/>
        <w:szCs w:val="18"/>
      </w:rPr>
      <w:t xml:space="preserve"> - </w:t>
    </w:r>
    <w:r w:rsidRPr="0004101B">
      <w:rPr>
        <w:rFonts w:ascii="Arial" w:hAnsi="Arial" w:cs="Arial"/>
        <w:sz w:val="18"/>
        <w:szCs w:val="18"/>
      </w:rPr>
      <w:t xml:space="preserve">Směrové sloupky </w:t>
    </w:r>
    <w:r>
      <w:rPr>
        <w:rFonts w:ascii="Arial" w:hAnsi="Arial" w:cs="Arial"/>
        <w:sz w:val="18"/>
        <w:szCs w:val="18"/>
      </w:rPr>
      <w:t>pro SÚSPK (2026</w:t>
    </w:r>
    <w:r w:rsidRPr="0073685B">
      <w:rPr>
        <w:rFonts w:ascii="Arial" w:hAnsi="Arial" w:cs="Arial"/>
        <w:sz w:val="18"/>
        <w:szCs w:val="18"/>
      </w:rPr>
      <w:t>)</w:t>
    </w:r>
    <w:r>
      <w:rPr>
        <w:rFonts w:ascii="Arial" w:hAnsi="Arial" w:cs="Arial"/>
        <w:sz w:val="18"/>
        <w:szCs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96EF7" w14:textId="77777777" w:rsidR="0000763E" w:rsidRDefault="0000763E" w:rsidP="003F25D9">
    <w:pPr>
      <w:pStyle w:val="Zhlav"/>
    </w:pPr>
    <w:r>
      <w:rPr>
        <w:rFonts w:ascii="Arial" w:hAnsi="Arial" w:cs="Arial"/>
        <w:i/>
        <w:sz w:val="20"/>
        <w:szCs w:val="20"/>
      </w:rPr>
      <w:t>Příloha č. 9 Zadávací dokumentace / Návrh rámcové smlouvy jako součást nabídky uchazeče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upperRoman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upperLetter"/>
      <w:lvlText w:val="%2)"/>
      <w:lvlJc w:val="left"/>
      <w:pPr>
        <w:tabs>
          <w:tab w:val="num" w:pos="623"/>
        </w:tabs>
        <w:ind w:left="623" w:hanging="623"/>
      </w:pPr>
      <w:rPr>
        <w:i w:val="0"/>
      </w:rPr>
    </w:lvl>
    <w:lvl w:ilvl="2">
      <w:start w:val="1"/>
      <w:numFmt w:val="none"/>
      <w:suff w:val="nothing"/>
      <w:lvlText w:val=""/>
      <w:lvlJc w:val="left"/>
      <w:pPr>
        <w:tabs>
          <w:tab w:val="num" w:pos="964"/>
        </w:tabs>
        <w:ind w:left="964" w:hanging="454"/>
      </w:p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624"/>
      </w:pPr>
      <w:rPr>
        <w:rFonts w:ascii="Bookman Old Style" w:hAnsi="Bookman Old Style"/>
        <w:b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1106"/>
        </w:tabs>
        <w:ind w:left="1106" w:hanging="680"/>
      </w:pPr>
    </w:lvl>
    <w:lvl w:ilvl="5">
      <w:start w:val="1"/>
      <w:numFmt w:val="bullet"/>
      <w:lvlText w:val=""/>
      <w:lvlJc w:val="left"/>
      <w:pPr>
        <w:tabs>
          <w:tab w:val="num" w:pos="2495"/>
        </w:tabs>
        <w:ind w:left="2495" w:hanging="695"/>
      </w:pPr>
      <w:rPr>
        <w:rFonts w:ascii="Symbol" w:hAnsi="Symbol"/>
      </w:rPr>
    </w:lvl>
    <w:lvl w:ilvl="6">
      <w:start w:val="1"/>
      <w:numFmt w:val="none"/>
      <w:suff w:val="nothing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1DE6020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2" w15:restartNumberingAfterBreak="0">
    <w:nsid w:val="091B7BB9"/>
    <w:multiLevelType w:val="multilevel"/>
    <w:tmpl w:val="BD340BA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C4852AB"/>
    <w:multiLevelType w:val="hybridMultilevel"/>
    <w:tmpl w:val="87A6671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92F0A"/>
    <w:multiLevelType w:val="hybridMultilevel"/>
    <w:tmpl w:val="ADB47EB6"/>
    <w:lvl w:ilvl="0" w:tplc="0B7AA74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3DA557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7345F26"/>
    <w:multiLevelType w:val="multilevel"/>
    <w:tmpl w:val="8BF83EB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1.%2"/>
      <w:lvlJc w:val="left"/>
      <w:pPr>
        <w:ind w:left="574" w:hanging="432"/>
      </w:pPr>
      <w:rPr>
        <w:rFonts w:ascii="Arial" w:hAnsi="Arial" w:cs="Arial"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A196CD9"/>
    <w:multiLevelType w:val="hybridMultilevel"/>
    <w:tmpl w:val="D55E0EA6"/>
    <w:lvl w:ilvl="0" w:tplc="B720ED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D76EB3"/>
    <w:multiLevelType w:val="hybridMultilevel"/>
    <w:tmpl w:val="14ECF31A"/>
    <w:lvl w:ilvl="0" w:tplc="C24C98B0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color w:val="000000" w:themeColor="text1"/>
        <w:sz w:val="20"/>
        <w:szCs w:val="20"/>
      </w:rPr>
    </w:lvl>
    <w:lvl w:ilvl="1" w:tplc="3BE06490">
      <w:start w:val="1"/>
      <w:numFmt w:val="lowerLetter"/>
      <w:lvlText w:val="%2."/>
      <w:lvlJc w:val="left"/>
      <w:pPr>
        <w:ind w:left="2160" w:hanging="360"/>
      </w:pPr>
    </w:lvl>
    <w:lvl w:ilvl="2" w:tplc="49383C7C">
      <w:start w:val="1"/>
      <w:numFmt w:val="lowerRoman"/>
      <w:lvlText w:val="%3."/>
      <w:lvlJc w:val="right"/>
      <w:pPr>
        <w:ind w:left="2880" w:hanging="180"/>
      </w:pPr>
    </w:lvl>
    <w:lvl w:ilvl="3" w:tplc="CF3EFC9A">
      <w:start w:val="1"/>
      <w:numFmt w:val="decimal"/>
      <w:lvlText w:val="%4."/>
      <w:lvlJc w:val="left"/>
      <w:pPr>
        <w:ind w:left="3600" w:hanging="360"/>
      </w:pPr>
    </w:lvl>
    <w:lvl w:ilvl="4" w:tplc="4EDA9708">
      <w:start w:val="1"/>
      <w:numFmt w:val="lowerLetter"/>
      <w:lvlText w:val="%5."/>
      <w:lvlJc w:val="left"/>
      <w:pPr>
        <w:ind w:left="4320" w:hanging="360"/>
      </w:pPr>
    </w:lvl>
    <w:lvl w:ilvl="5" w:tplc="AEF0CBAC">
      <w:start w:val="1"/>
      <w:numFmt w:val="lowerRoman"/>
      <w:lvlText w:val="%6."/>
      <w:lvlJc w:val="right"/>
      <w:pPr>
        <w:ind w:left="5040" w:hanging="180"/>
      </w:pPr>
    </w:lvl>
    <w:lvl w:ilvl="6" w:tplc="3D5EBBD0">
      <w:start w:val="1"/>
      <w:numFmt w:val="decimal"/>
      <w:lvlText w:val="%7."/>
      <w:lvlJc w:val="left"/>
      <w:pPr>
        <w:ind w:left="5760" w:hanging="360"/>
      </w:pPr>
    </w:lvl>
    <w:lvl w:ilvl="7" w:tplc="D07CD1E0">
      <w:start w:val="1"/>
      <w:numFmt w:val="lowerLetter"/>
      <w:lvlText w:val="%8."/>
      <w:lvlJc w:val="left"/>
      <w:pPr>
        <w:ind w:left="6480" w:hanging="360"/>
      </w:pPr>
    </w:lvl>
    <w:lvl w:ilvl="8" w:tplc="2BF836BC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6330E"/>
    <w:multiLevelType w:val="multilevel"/>
    <w:tmpl w:val="C8BE9F14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46" w:hanging="4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0" w15:restartNumberingAfterBreak="0">
    <w:nsid w:val="28272872"/>
    <w:multiLevelType w:val="multilevel"/>
    <w:tmpl w:val="A718ADB4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A7749A4"/>
    <w:multiLevelType w:val="multilevel"/>
    <w:tmpl w:val="BCD019D6"/>
    <w:lvl w:ilvl="0">
      <w:start w:val="1"/>
      <w:numFmt w:val="decimal"/>
      <w:lvlText w:val="7.%1."/>
      <w:lvlJc w:val="left"/>
      <w:pPr>
        <w:ind w:left="1211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DBF2BBC"/>
    <w:multiLevelType w:val="multilevel"/>
    <w:tmpl w:val="65D6280C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716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13F6DAD"/>
    <w:multiLevelType w:val="multilevel"/>
    <w:tmpl w:val="0724576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2786E96"/>
    <w:multiLevelType w:val="hybridMultilevel"/>
    <w:tmpl w:val="8330551C"/>
    <w:lvl w:ilvl="0" w:tplc="C56650A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6000C6" w:tentative="1">
      <w:start w:val="1"/>
      <w:numFmt w:val="lowerLetter"/>
      <w:lvlText w:val="%2."/>
      <w:lvlJc w:val="left"/>
      <w:pPr>
        <w:ind w:left="1440" w:hanging="360"/>
      </w:pPr>
    </w:lvl>
    <w:lvl w:ilvl="2" w:tplc="F46ED39A">
      <w:start w:val="1"/>
      <w:numFmt w:val="lowerRoman"/>
      <w:lvlText w:val="%3."/>
      <w:lvlJc w:val="right"/>
      <w:pPr>
        <w:ind w:left="2160" w:hanging="180"/>
      </w:pPr>
    </w:lvl>
    <w:lvl w:ilvl="3" w:tplc="7CA6664A" w:tentative="1">
      <w:start w:val="1"/>
      <w:numFmt w:val="decimal"/>
      <w:lvlText w:val="%4."/>
      <w:lvlJc w:val="left"/>
      <w:pPr>
        <w:ind w:left="2880" w:hanging="360"/>
      </w:pPr>
    </w:lvl>
    <w:lvl w:ilvl="4" w:tplc="96780DC6" w:tentative="1">
      <w:start w:val="1"/>
      <w:numFmt w:val="lowerLetter"/>
      <w:lvlText w:val="%5."/>
      <w:lvlJc w:val="left"/>
      <w:pPr>
        <w:ind w:left="3600" w:hanging="360"/>
      </w:pPr>
    </w:lvl>
    <w:lvl w:ilvl="5" w:tplc="E92256D2" w:tentative="1">
      <w:start w:val="1"/>
      <w:numFmt w:val="lowerRoman"/>
      <w:lvlText w:val="%6."/>
      <w:lvlJc w:val="right"/>
      <w:pPr>
        <w:ind w:left="4320" w:hanging="180"/>
      </w:pPr>
    </w:lvl>
    <w:lvl w:ilvl="6" w:tplc="1A9AD054" w:tentative="1">
      <w:start w:val="1"/>
      <w:numFmt w:val="decimal"/>
      <w:lvlText w:val="%7."/>
      <w:lvlJc w:val="left"/>
      <w:pPr>
        <w:ind w:left="5040" w:hanging="360"/>
      </w:pPr>
    </w:lvl>
    <w:lvl w:ilvl="7" w:tplc="C792E090" w:tentative="1">
      <w:start w:val="1"/>
      <w:numFmt w:val="lowerLetter"/>
      <w:lvlText w:val="%8."/>
      <w:lvlJc w:val="left"/>
      <w:pPr>
        <w:ind w:left="5760" w:hanging="360"/>
      </w:pPr>
    </w:lvl>
    <w:lvl w:ilvl="8" w:tplc="821878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65CBA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16" w15:restartNumberingAfterBreak="0">
    <w:nsid w:val="359C638C"/>
    <w:multiLevelType w:val="multilevel"/>
    <w:tmpl w:val="98045C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D43D33"/>
    <w:multiLevelType w:val="hybridMultilevel"/>
    <w:tmpl w:val="42DC48CA"/>
    <w:lvl w:ilvl="0" w:tplc="A62C822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9424AB4"/>
    <w:multiLevelType w:val="multilevel"/>
    <w:tmpl w:val="5F5A8CDC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D5363C2"/>
    <w:multiLevelType w:val="multilevel"/>
    <w:tmpl w:val="E102CDCA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EA29A7"/>
    <w:multiLevelType w:val="hybridMultilevel"/>
    <w:tmpl w:val="C21A08DA"/>
    <w:lvl w:ilvl="0" w:tplc="BB9E38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81B07"/>
    <w:multiLevelType w:val="multilevel"/>
    <w:tmpl w:val="397A72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03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47913BD1"/>
    <w:multiLevelType w:val="multilevel"/>
    <w:tmpl w:val="357AFF34"/>
    <w:lvl w:ilvl="0">
      <w:start w:val="1"/>
      <w:numFmt w:val="decimal"/>
      <w:lvlText w:val="6.%1."/>
      <w:lvlJc w:val="left"/>
      <w:pPr>
        <w:ind w:left="360" w:hanging="360"/>
      </w:pPr>
      <w:rPr>
        <w:rFonts w:hint="default"/>
        <w:b w:val="0"/>
        <w:strike w:val="0"/>
        <w:sz w:val="20"/>
        <w:szCs w:val="20"/>
      </w:rPr>
    </w:lvl>
    <w:lvl w:ilvl="1">
      <w:start w:val="1"/>
      <w:numFmt w:val="decimal"/>
      <w:lvlText w:val="5.%2."/>
      <w:lvlJc w:val="left"/>
      <w:pPr>
        <w:ind w:left="858" w:hanging="432"/>
      </w:pPr>
      <w:rPr>
        <w:rFonts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4E734EEE"/>
    <w:multiLevelType w:val="multilevel"/>
    <w:tmpl w:val="CF4067A8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075289"/>
    <w:multiLevelType w:val="multilevel"/>
    <w:tmpl w:val="8A5C5E3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2C45CD"/>
    <w:multiLevelType w:val="hybridMultilevel"/>
    <w:tmpl w:val="31D0600A"/>
    <w:lvl w:ilvl="0" w:tplc="8A345A9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50978C7"/>
    <w:multiLevelType w:val="multilevel"/>
    <w:tmpl w:val="6C0A302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152670"/>
    <w:multiLevelType w:val="multilevel"/>
    <w:tmpl w:val="F89299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ordinal"/>
      <w:lvlText w:val="3.%2"/>
      <w:lvlJc w:val="left"/>
      <w:pPr>
        <w:ind w:left="792" w:hanging="432"/>
      </w:pPr>
      <w:rPr>
        <w:rFonts w:hint="default"/>
        <w:b w:val="0"/>
        <w:strike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2577ADA"/>
    <w:multiLevelType w:val="hybridMultilevel"/>
    <w:tmpl w:val="F288FFAC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62657A55"/>
    <w:multiLevelType w:val="multilevel"/>
    <w:tmpl w:val="E8209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3A27B69"/>
    <w:multiLevelType w:val="multilevel"/>
    <w:tmpl w:val="65D6280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lvlText w:val="4.%2."/>
      <w:lvlJc w:val="left"/>
      <w:pPr>
        <w:ind w:left="115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cs="Times New Roman"/>
      </w:rPr>
    </w:lvl>
  </w:abstractNum>
  <w:abstractNum w:abstractNumId="31" w15:restartNumberingAfterBreak="0">
    <w:nsid w:val="794E7482"/>
    <w:multiLevelType w:val="hybridMultilevel"/>
    <w:tmpl w:val="E8C6A348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A2E77E1"/>
    <w:multiLevelType w:val="multilevel"/>
    <w:tmpl w:val="6CF2E78C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DB65BC"/>
    <w:multiLevelType w:val="hybridMultilevel"/>
    <w:tmpl w:val="467A2A60"/>
    <w:lvl w:ilvl="0" w:tplc="A26A2C8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27"/>
  </w:num>
  <w:num w:numId="5">
    <w:abstractNumId w:val="10"/>
  </w:num>
  <w:num w:numId="6">
    <w:abstractNumId w:val="11"/>
  </w:num>
  <w:num w:numId="7">
    <w:abstractNumId w:val="22"/>
  </w:num>
  <w:num w:numId="8">
    <w:abstractNumId w:val="14"/>
  </w:num>
  <w:num w:numId="9">
    <w:abstractNumId w:val="19"/>
  </w:num>
  <w:num w:numId="10">
    <w:abstractNumId w:val="13"/>
  </w:num>
  <w:num w:numId="11">
    <w:abstractNumId w:val="15"/>
  </w:num>
  <w:num w:numId="12">
    <w:abstractNumId w:val="28"/>
  </w:num>
  <w:num w:numId="13">
    <w:abstractNumId w:val="5"/>
  </w:num>
  <w:num w:numId="14">
    <w:abstractNumId w:val="4"/>
  </w:num>
  <w:num w:numId="15">
    <w:abstractNumId w:val="7"/>
  </w:num>
  <w:num w:numId="16">
    <w:abstractNumId w:val="30"/>
  </w:num>
  <w:num w:numId="17">
    <w:abstractNumId w:val="1"/>
  </w:num>
  <w:num w:numId="18">
    <w:abstractNumId w:val="25"/>
  </w:num>
  <w:num w:numId="19">
    <w:abstractNumId w:val="9"/>
  </w:num>
  <w:num w:numId="20">
    <w:abstractNumId w:val="21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32"/>
  </w:num>
  <w:num w:numId="24">
    <w:abstractNumId w:val="16"/>
  </w:num>
  <w:num w:numId="25">
    <w:abstractNumId w:val="18"/>
  </w:num>
  <w:num w:numId="26">
    <w:abstractNumId w:val="23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</w:num>
  <w:num w:numId="30">
    <w:abstractNumId w:val="20"/>
  </w:num>
  <w:num w:numId="31">
    <w:abstractNumId w:val="17"/>
  </w:num>
  <w:num w:numId="32">
    <w:abstractNumId w:val="31"/>
  </w:num>
  <w:num w:numId="33">
    <w:abstractNumId w:val="2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8"/>
    <w:rsid w:val="00000091"/>
    <w:rsid w:val="0000160F"/>
    <w:rsid w:val="00002724"/>
    <w:rsid w:val="00002A69"/>
    <w:rsid w:val="00002E40"/>
    <w:rsid w:val="00003720"/>
    <w:rsid w:val="0000763E"/>
    <w:rsid w:val="00011B71"/>
    <w:rsid w:val="00015B00"/>
    <w:rsid w:val="00015E82"/>
    <w:rsid w:val="00017166"/>
    <w:rsid w:val="000207AC"/>
    <w:rsid w:val="00022442"/>
    <w:rsid w:val="000250E5"/>
    <w:rsid w:val="00025D9B"/>
    <w:rsid w:val="000306DE"/>
    <w:rsid w:val="00032F89"/>
    <w:rsid w:val="0003488C"/>
    <w:rsid w:val="00035586"/>
    <w:rsid w:val="000373E5"/>
    <w:rsid w:val="0004101B"/>
    <w:rsid w:val="00045F2B"/>
    <w:rsid w:val="00056CC6"/>
    <w:rsid w:val="00057078"/>
    <w:rsid w:val="000624BA"/>
    <w:rsid w:val="00064BB1"/>
    <w:rsid w:val="00070B7E"/>
    <w:rsid w:val="0007515C"/>
    <w:rsid w:val="000813AB"/>
    <w:rsid w:val="00083F13"/>
    <w:rsid w:val="000859CE"/>
    <w:rsid w:val="00091D55"/>
    <w:rsid w:val="00093F7B"/>
    <w:rsid w:val="000949EA"/>
    <w:rsid w:val="000952C5"/>
    <w:rsid w:val="000A2F2B"/>
    <w:rsid w:val="000A4E8B"/>
    <w:rsid w:val="000A4F7A"/>
    <w:rsid w:val="000A5DB6"/>
    <w:rsid w:val="000B038B"/>
    <w:rsid w:val="000B25F7"/>
    <w:rsid w:val="000B5923"/>
    <w:rsid w:val="000B7ACE"/>
    <w:rsid w:val="000B7E9D"/>
    <w:rsid w:val="000C0F17"/>
    <w:rsid w:val="000C155A"/>
    <w:rsid w:val="000C63E0"/>
    <w:rsid w:val="000D1757"/>
    <w:rsid w:val="000D64A3"/>
    <w:rsid w:val="000E0373"/>
    <w:rsid w:val="000E5F3B"/>
    <w:rsid w:val="001006F3"/>
    <w:rsid w:val="00100856"/>
    <w:rsid w:val="00105355"/>
    <w:rsid w:val="00106553"/>
    <w:rsid w:val="00116298"/>
    <w:rsid w:val="0011739A"/>
    <w:rsid w:val="00117D69"/>
    <w:rsid w:val="001233B4"/>
    <w:rsid w:val="00135C90"/>
    <w:rsid w:val="00136E39"/>
    <w:rsid w:val="00137C9D"/>
    <w:rsid w:val="0014399B"/>
    <w:rsid w:val="0014447A"/>
    <w:rsid w:val="00146EA5"/>
    <w:rsid w:val="00153B70"/>
    <w:rsid w:val="00163D26"/>
    <w:rsid w:val="001641BC"/>
    <w:rsid w:val="00164FC8"/>
    <w:rsid w:val="001678D1"/>
    <w:rsid w:val="00167AB5"/>
    <w:rsid w:val="00172B6E"/>
    <w:rsid w:val="00177B37"/>
    <w:rsid w:val="001840FF"/>
    <w:rsid w:val="001A03F6"/>
    <w:rsid w:val="001A3B44"/>
    <w:rsid w:val="001A3C07"/>
    <w:rsid w:val="001A3D35"/>
    <w:rsid w:val="001A479C"/>
    <w:rsid w:val="001A72CA"/>
    <w:rsid w:val="001A7A6A"/>
    <w:rsid w:val="001A7C42"/>
    <w:rsid w:val="001B52BD"/>
    <w:rsid w:val="001C3C39"/>
    <w:rsid w:val="001D157D"/>
    <w:rsid w:val="001D1B77"/>
    <w:rsid w:val="001D45B6"/>
    <w:rsid w:val="001E1D5F"/>
    <w:rsid w:val="001E52A1"/>
    <w:rsid w:val="001E6FE5"/>
    <w:rsid w:val="001E7952"/>
    <w:rsid w:val="001E7F4C"/>
    <w:rsid w:val="001F4380"/>
    <w:rsid w:val="001F478A"/>
    <w:rsid w:val="00204D35"/>
    <w:rsid w:val="00205562"/>
    <w:rsid w:val="00207325"/>
    <w:rsid w:val="0020767C"/>
    <w:rsid w:val="0021796F"/>
    <w:rsid w:val="00217A56"/>
    <w:rsid w:val="00220B2C"/>
    <w:rsid w:val="00220C0C"/>
    <w:rsid w:val="00224218"/>
    <w:rsid w:val="00240FB7"/>
    <w:rsid w:val="0024309C"/>
    <w:rsid w:val="002445EB"/>
    <w:rsid w:val="00244F81"/>
    <w:rsid w:val="00246766"/>
    <w:rsid w:val="00246C48"/>
    <w:rsid w:val="002517E1"/>
    <w:rsid w:val="0025651B"/>
    <w:rsid w:val="00256DB4"/>
    <w:rsid w:val="00260028"/>
    <w:rsid w:val="002611AA"/>
    <w:rsid w:val="0026311C"/>
    <w:rsid w:val="002733BD"/>
    <w:rsid w:val="00290427"/>
    <w:rsid w:val="00290F81"/>
    <w:rsid w:val="00293210"/>
    <w:rsid w:val="00293295"/>
    <w:rsid w:val="002A02F3"/>
    <w:rsid w:val="002A6EE4"/>
    <w:rsid w:val="002B2AAC"/>
    <w:rsid w:val="002B4FF7"/>
    <w:rsid w:val="002C0B10"/>
    <w:rsid w:val="002C40D1"/>
    <w:rsid w:val="002D36CE"/>
    <w:rsid w:val="002D5C25"/>
    <w:rsid w:val="002D7DF7"/>
    <w:rsid w:val="002E180A"/>
    <w:rsid w:val="002E30AB"/>
    <w:rsid w:val="002E31D1"/>
    <w:rsid w:val="002F084A"/>
    <w:rsid w:val="002F12E7"/>
    <w:rsid w:val="002F175E"/>
    <w:rsid w:val="002F2F13"/>
    <w:rsid w:val="00301F3E"/>
    <w:rsid w:val="00303CFA"/>
    <w:rsid w:val="00305A7C"/>
    <w:rsid w:val="00307905"/>
    <w:rsid w:val="00314001"/>
    <w:rsid w:val="003169A6"/>
    <w:rsid w:val="0032316D"/>
    <w:rsid w:val="003259CD"/>
    <w:rsid w:val="00325BF0"/>
    <w:rsid w:val="003312AF"/>
    <w:rsid w:val="003424BD"/>
    <w:rsid w:val="003451DD"/>
    <w:rsid w:val="00345776"/>
    <w:rsid w:val="00346E3E"/>
    <w:rsid w:val="00346ED7"/>
    <w:rsid w:val="00363679"/>
    <w:rsid w:val="00363B85"/>
    <w:rsid w:val="003666F1"/>
    <w:rsid w:val="00370E44"/>
    <w:rsid w:val="00372F6A"/>
    <w:rsid w:val="003777AE"/>
    <w:rsid w:val="003777C2"/>
    <w:rsid w:val="00387D3C"/>
    <w:rsid w:val="00391698"/>
    <w:rsid w:val="00392ED6"/>
    <w:rsid w:val="00392F69"/>
    <w:rsid w:val="00394075"/>
    <w:rsid w:val="00396754"/>
    <w:rsid w:val="003A39F5"/>
    <w:rsid w:val="003A53FD"/>
    <w:rsid w:val="003A6059"/>
    <w:rsid w:val="003A72B1"/>
    <w:rsid w:val="003B25CD"/>
    <w:rsid w:val="003B2EF2"/>
    <w:rsid w:val="003B53FA"/>
    <w:rsid w:val="003B5892"/>
    <w:rsid w:val="003B6952"/>
    <w:rsid w:val="003C0107"/>
    <w:rsid w:val="003C08EC"/>
    <w:rsid w:val="003C202D"/>
    <w:rsid w:val="003C58D0"/>
    <w:rsid w:val="003D4F76"/>
    <w:rsid w:val="003E19D5"/>
    <w:rsid w:val="003E7DCF"/>
    <w:rsid w:val="003F25D9"/>
    <w:rsid w:val="003F299D"/>
    <w:rsid w:val="003F3EB8"/>
    <w:rsid w:val="003F4DF7"/>
    <w:rsid w:val="00402448"/>
    <w:rsid w:val="004118A0"/>
    <w:rsid w:val="004129A8"/>
    <w:rsid w:val="00415131"/>
    <w:rsid w:val="00431300"/>
    <w:rsid w:val="00431377"/>
    <w:rsid w:val="00434E0D"/>
    <w:rsid w:val="0043571B"/>
    <w:rsid w:val="004372EB"/>
    <w:rsid w:val="004444FA"/>
    <w:rsid w:val="00446050"/>
    <w:rsid w:val="00452234"/>
    <w:rsid w:val="00453588"/>
    <w:rsid w:val="00457B61"/>
    <w:rsid w:val="004604E7"/>
    <w:rsid w:val="00461B03"/>
    <w:rsid w:val="004624B2"/>
    <w:rsid w:val="00464408"/>
    <w:rsid w:val="00464444"/>
    <w:rsid w:val="00465E22"/>
    <w:rsid w:val="004712F8"/>
    <w:rsid w:val="00473A79"/>
    <w:rsid w:val="00473A84"/>
    <w:rsid w:val="00481680"/>
    <w:rsid w:val="004817BE"/>
    <w:rsid w:val="00484C99"/>
    <w:rsid w:val="00486EB5"/>
    <w:rsid w:val="00491C06"/>
    <w:rsid w:val="004937C3"/>
    <w:rsid w:val="00494D17"/>
    <w:rsid w:val="00495AA8"/>
    <w:rsid w:val="004A054D"/>
    <w:rsid w:val="004A20AF"/>
    <w:rsid w:val="004A3068"/>
    <w:rsid w:val="004A48EE"/>
    <w:rsid w:val="004B1D26"/>
    <w:rsid w:val="004B2C98"/>
    <w:rsid w:val="004B3BC2"/>
    <w:rsid w:val="004B4292"/>
    <w:rsid w:val="004B6846"/>
    <w:rsid w:val="004C483E"/>
    <w:rsid w:val="004C5224"/>
    <w:rsid w:val="004C5CA8"/>
    <w:rsid w:val="004C67B3"/>
    <w:rsid w:val="004C76F8"/>
    <w:rsid w:val="004D0833"/>
    <w:rsid w:val="004D28CA"/>
    <w:rsid w:val="004D3D2F"/>
    <w:rsid w:val="004E1DF7"/>
    <w:rsid w:val="004E4BEA"/>
    <w:rsid w:val="004E790F"/>
    <w:rsid w:val="004F03BE"/>
    <w:rsid w:val="004F246F"/>
    <w:rsid w:val="004F7C99"/>
    <w:rsid w:val="00510934"/>
    <w:rsid w:val="00510CC4"/>
    <w:rsid w:val="00510DCC"/>
    <w:rsid w:val="005122AB"/>
    <w:rsid w:val="00515E2E"/>
    <w:rsid w:val="00520337"/>
    <w:rsid w:val="005206B3"/>
    <w:rsid w:val="005212BA"/>
    <w:rsid w:val="00527AAF"/>
    <w:rsid w:val="00527E44"/>
    <w:rsid w:val="00531096"/>
    <w:rsid w:val="00532FBA"/>
    <w:rsid w:val="00533307"/>
    <w:rsid w:val="0053540C"/>
    <w:rsid w:val="00536483"/>
    <w:rsid w:val="00536E40"/>
    <w:rsid w:val="00542C51"/>
    <w:rsid w:val="00542F34"/>
    <w:rsid w:val="00544DD7"/>
    <w:rsid w:val="005476E4"/>
    <w:rsid w:val="00547A33"/>
    <w:rsid w:val="00555705"/>
    <w:rsid w:val="00556D76"/>
    <w:rsid w:val="00574A90"/>
    <w:rsid w:val="005770DC"/>
    <w:rsid w:val="00577460"/>
    <w:rsid w:val="00587039"/>
    <w:rsid w:val="00590264"/>
    <w:rsid w:val="00592B9C"/>
    <w:rsid w:val="00593A14"/>
    <w:rsid w:val="005945B9"/>
    <w:rsid w:val="00594C58"/>
    <w:rsid w:val="00595FAD"/>
    <w:rsid w:val="005964C3"/>
    <w:rsid w:val="005A2201"/>
    <w:rsid w:val="005A6064"/>
    <w:rsid w:val="005A6397"/>
    <w:rsid w:val="005B4EFF"/>
    <w:rsid w:val="005B6F76"/>
    <w:rsid w:val="005C052F"/>
    <w:rsid w:val="005C4743"/>
    <w:rsid w:val="005C6ED0"/>
    <w:rsid w:val="005C7F3D"/>
    <w:rsid w:val="005D2BB9"/>
    <w:rsid w:val="005D45D1"/>
    <w:rsid w:val="005D4799"/>
    <w:rsid w:val="005D487C"/>
    <w:rsid w:val="005E060F"/>
    <w:rsid w:val="005E7D9B"/>
    <w:rsid w:val="005F22D8"/>
    <w:rsid w:val="005F34E3"/>
    <w:rsid w:val="005F5A8E"/>
    <w:rsid w:val="005F62A4"/>
    <w:rsid w:val="005F7F46"/>
    <w:rsid w:val="0060172E"/>
    <w:rsid w:val="00603854"/>
    <w:rsid w:val="00603C39"/>
    <w:rsid w:val="0060442C"/>
    <w:rsid w:val="00604C22"/>
    <w:rsid w:val="006103FE"/>
    <w:rsid w:val="00625083"/>
    <w:rsid w:val="00625A1C"/>
    <w:rsid w:val="00635CCD"/>
    <w:rsid w:val="0064098C"/>
    <w:rsid w:val="00647D97"/>
    <w:rsid w:val="00651D46"/>
    <w:rsid w:val="00652818"/>
    <w:rsid w:val="00655A77"/>
    <w:rsid w:val="00656D67"/>
    <w:rsid w:val="0066489D"/>
    <w:rsid w:val="00664C0F"/>
    <w:rsid w:val="00676BC3"/>
    <w:rsid w:val="00680DEB"/>
    <w:rsid w:val="006831BC"/>
    <w:rsid w:val="006834C0"/>
    <w:rsid w:val="0068470B"/>
    <w:rsid w:val="00685A72"/>
    <w:rsid w:val="00685C02"/>
    <w:rsid w:val="00697E22"/>
    <w:rsid w:val="006A2268"/>
    <w:rsid w:val="006A4E9E"/>
    <w:rsid w:val="006B21BE"/>
    <w:rsid w:val="006B3ACF"/>
    <w:rsid w:val="006B4D4D"/>
    <w:rsid w:val="006B6493"/>
    <w:rsid w:val="006B79C7"/>
    <w:rsid w:val="006C0B40"/>
    <w:rsid w:val="006C4325"/>
    <w:rsid w:val="006C618B"/>
    <w:rsid w:val="006C73DC"/>
    <w:rsid w:val="006E517B"/>
    <w:rsid w:val="006E5AC4"/>
    <w:rsid w:val="006E6678"/>
    <w:rsid w:val="006E73E0"/>
    <w:rsid w:val="006F2AED"/>
    <w:rsid w:val="007021E6"/>
    <w:rsid w:val="0070367D"/>
    <w:rsid w:val="007105FD"/>
    <w:rsid w:val="00717042"/>
    <w:rsid w:val="007205CC"/>
    <w:rsid w:val="007217A0"/>
    <w:rsid w:val="00721A45"/>
    <w:rsid w:val="00724A3A"/>
    <w:rsid w:val="00727296"/>
    <w:rsid w:val="00731042"/>
    <w:rsid w:val="00731799"/>
    <w:rsid w:val="00734F2B"/>
    <w:rsid w:val="0073685B"/>
    <w:rsid w:val="00737A24"/>
    <w:rsid w:val="00741345"/>
    <w:rsid w:val="0074250F"/>
    <w:rsid w:val="0074489A"/>
    <w:rsid w:val="00746530"/>
    <w:rsid w:val="007476FC"/>
    <w:rsid w:val="00756D86"/>
    <w:rsid w:val="007606B8"/>
    <w:rsid w:val="00761E9D"/>
    <w:rsid w:val="00765DCE"/>
    <w:rsid w:val="00766BF8"/>
    <w:rsid w:val="00771EF1"/>
    <w:rsid w:val="007846C1"/>
    <w:rsid w:val="00784CAF"/>
    <w:rsid w:val="00787189"/>
    <w:rsid w:val="00791BD8"/>
    <w:rsid w:val="00792FEE"/>
    <w:rsid w:val="007A23EC"/>
    <w:rsid w:val="007A37C4"/>
    <w:rsid w:val="007A73C1"/>
    <w:rsid w:val="007B3471"/>
    <w:rsid w:val="007C0380"/>
    <w:rsid w:val="007C1A3F"/>
    <w:rsid w:val="007C285B"/>
    <w:rsid w:val="007C2CEC"/>
    <w:rsid w:val="007C74C6"/>
    <w:rsid w:val="007D0D4C"/>
    <w:rsid w:val="007D112F"/>
    <w:rsid w:val="007D19FF"/>
    <w:rsid w:val="007D1B2D"/>
    <w:rsid w:val="007D2ACD"/>
    <w:rsid w:val="007D4303"/>
    <w:rsid w:val="007D58E9"/>
    <w:rsid w:val="007D613F"/>
    <w:rsid w:val="007D6333"/>
    <w:rsid w:val="007D6708"/>
    <w:rsid w:val="007E3E59"/>
    <w:rsid w:val="007E5F95"/>
    <w:rsid w:val="007F6971"/>
    <w:rsid w:val="00802A72"/>
    <w:rsid w:val="00804BB6"/>
    <w:rsid w:val="00807748"/>
    <w:rsid w:val="0081331B"/>
    <w:rsid w:val="00815454"/>
    <w:rsid w:val="008252CD"/>
    <w:rsid w:val="008255E4"/>
    <w:rsid w:val="008356CA"/>
    <w:rsid w:val="0084383C"/>
    <w:rsid w:val="00844564"/>
    <w:rsid w:val="00844B71"/>
    <w:rsid w:val="00844C65"/>
    <w:rsid w:val="00850F76"/>
    <w:rsid w:val="00853C4E"/>
    <w:rsid w:val="008604D9"/>
    <w:rsid w:val="008616D3"/>
    <w:rsid w:val="00863D08"/>
    <w:rsid w:val="00864BBC"/>
    <w:rsid w:val="008708E0"/>
    <w:rsid w:val="00873CC1"/>
    <w:rsid w:val="00874E94"/>
    <w:rsid w:val="00881244"/>
    <w:rsid w:val="00882E48"/>
    <w:rsid w:val="0088645A"/>
    <w:rsid w:val="0088647B"/>
    <w:rsid w:val="0088671C"/>
    <w:rsid w:val="00887049"/>
    <w:rsid w:val="008945C1"/>
    <w:rsid w:val="00894CBD"/>
    <w:rsid w:val="008978D7"/>
    <w:rsid w:val="008979E5"/>
    <w:rsid w:val="008A0170"/>
    <w:rsid w:val="008A2CBC"/>
    <w:rsid w:val="008A376C"/>
    <w:rsid w:val="008A7E29"/>
    <w:rsid w:val="008B1C37"/>
    <w:rsid w:val="008B398B"/>
    <w:rsid w:val="008B600A"/>
    <w:rsid w:val="008B6C4F"/>
    <w:rsid w:val="008C0DDE"/>
    <w:rsid w:val="008C162E"/>
    <w:rsid w:val="008C52BB"/>
    <w:rsid w:val="008C7E86"/>
    <w:rsid w:val="008D156F"/>
    <w:rsid w:val="008D2CD3"/>
    <w:rsid w:val="008D7E72"/>
    <w:rsid w:val="008E1779"/>
    <w:rsid w:val="008E2D45"/>
    <w:rsid w:val="008E5DE5"/>
    <w:rsid w:val="008E65C2"/>
    <w:rsid w:val="008F33F7"/>
    <w:rsid w:val="008F3E5F"/>
    <w:rsid w:val="008F7536"/>
    <w:rsid w:val="00901959"/>
    <w:rsid w:val="00902253"/>
    <w:rsid w:val="009022B8"/>
    <w:rsid w:val="00902842"/>
    <w:rsid w:val="0090396E"/>
    <w:rsid w:val="00907684"/>
    <w:rsid w:val="00911A5F"/>
    <w:rsid w:val="00913660"/>
    <w:rsid w:val="00913A2F"/>
    <w:rsid w:val="00917FF6"/>
    <w:rsid w:val="00923FD5"/>
    <w:rsid w:val="009245EF"/>
    <w:rsid w:val="009249D3"/>
    <w:rsid w:val="009254F4"/>
    <w:rsid w:val="00926634"/>
    <w:rsid w:val="009331DC"/>
    <w:rsid w:val="00933F31"/>
    <w:rsid w:val="009357E0"/>
    <w:rsid w:val="0094301C"/>
    <w:rsid w:val="0094416B"/>
    <w:rsid w:val="0094431F"/>
    <w:rsid w:val="00947000"/>
    <w:rsid w:val="00951546"/>
    <w:rsid w:val="00952CEB"/>
    <w:rsid w:val="00957CF6"/>
    <w:rsid w:val="00960E18"/>
    <w:rsid w:val="00965F75"/>
    <w:rsid w:val="00971FBC"/>
    <w:rsid w:val="00975BF8"/>
    <w:rsid w:val="0098260A"/>
    <w:rsid w:val="00983ED7"/>
    <w:rsid w:val="00987564"/>
    <w:rsid w:val="00987B9F"/>
    <w:rsid w:val="00991C2C"/>
    <w:rsid w:val="00997954"/>
    <w:rsid w:val="009A342A"/>
    <w:rsid w:val="009A587F"/>
    <w:rsid w:val="009A62CE"/>
    <w:rsid w:val="009A76BC"/>
    <w:rsid w:val="009B2171"/>
    <w:rsid w:val="009B242F"/>
    <w:rsid w:val="009B51D3"/>
    <w:rsid w:val="009B670A"/>
    <w:rsid w:val="009C0C07"/>
    <w:rsid w:val="009C264E"/>
    <w:rsid w:val="009C483A"/>
    <w:rsid w:val="009C7182"/>
    <w:rsid w:val="009D15C7"/>
    <w:rsid w:val="009D1C6A"/>
    <w:rsid w:val="009D50FC"/>
    <w:rsid w:val="009D5BE2"/>
    <w:rsid w:val="009D7FC5"/>
    <w:rsid w:val="009E0F1C"/>
    <w:rsid w:val="009E2CFB"/>
    <w:rsid w:val="009E4851"/>
    <w:rsid w:val="009E709C"/>
    <w:rsid w:val="009F0946"/>
    <w:rsid w:val="009F60C9"/>
    <w:rsid w:val="00A01814"/>
    <w:rsid w:val="00A018B9"/>
    <w:rsid w:val="00A04CAE"/>
    <w:rsid w:val="00A0573B"/>
    <w:rsid w:val="00A05E12"/>
    <w:rsid w:val="00A10C86"/>
    <w:rsid w:val="00A1151E"/>
    <w:rsid w:val="00A240CE"/>
    <w:rsid w:val="00A261E0"/>
    <w:rsid w:val="00A26A47"/>
    <w:rsid w:val="00A26EDC"/>
    <w:rsid w:val="00A310A8"/>
    <w:rsid w:val="00A40EEF"/>
    <w:rsid w:val="00A47B4D"/>
    <w:rsid w:val="00A540E9"/>
    <w:rsid w:val="00A5429F"/>
    <w:rsid w:val="00A61B0E"/>
    <w:rsid w:val="00A65BC7"/>
    <w:rsid w:val="00A66ED2"/>
    <w:rsid w:val="00A85889"/>
    <w:rsid w:val="00A873DF"/>
    <w:rsid w:val="00A9008B"/>
    <w:rsid w:val="00A91A52"/>
    <w:rsid w:val="00A97975"/>
    <w:rsid w:val="00AA0B1D"/>
    <w:rsid w:val="00AA38D5"/>
    <w:rsid w:val="00AA4F71"/>
    <w:rsid w:val="00AA7B1F"/>
    <w:rsid w:val="00AB14CB"/>
    <w:rsid w:val="00AB4204"/>
    <w:rsid w:val="00AC6FB0"/>
    <w:rsid w:val="00AD35BB"/>
    <w:rsid w:val="00AD4204"/>
    <w:rsid w:val="00AD7B7D"/>
    <w:rsid w:val="00AD7E42"/>
    <w:rsid w:val="00AE1D46"/>
    <w:rsid w:val="00AE4899"/>
    <w:rsid w:val="00AF185D"/>
    <w:rsid w:val="00AF1C5A"/>
    <w:rsid w:val="00AF2D5D"/>
    <w:rsid w:val="00AF7C98"/>
    <w:rsid w:val="00B006C3"/>
    <w:rsid w:val="00B02C30"/>
    <w:rsid w:val="00B041F7"/>
    <w:rsid w:val="00B04F55"/>
    <w:rsid w:val="00B12248"/>
    <w:rsid w:val="00B14128"/>
    <w:rsid w:val="00B15687"/>
    <w:rsid w:val="00B15EE4"/>
    <w:rsid w:val="00B17D90"/>
    <w:rsid w:val="00B22244"/>
    <w:rsid w:val="00B42103"/>
    <w:rsid w:val="00B43BF0"/>
    <w:rsid w:val="00B45595"/>
    <w:rsid w:val="00B472B6"/>
    <w:rsid w:val="00B55851"/>
    <w:rsid w:val="00B55F48"/>
    <w:rsid w:val="00B574A5"/>
    <w:rsid w:val="00B6034C"/>
    <w:rsid w:val="00B6222C"/>
    <w:rsid w:val="00B63C4F"/>
    <w:rsid w:val="00B6550C"/>
    <w:rsid w:val="00B70BAC"/>
    <w:rsid w:val="00B757B4"/>
    <w:rsid w:val="00B7637B"/>
    <w:rsid w:val="00B80AC5"/>
    <w:rsid w:val="00B83E32"/>
    <w:rsid w:val="00B85764"/>
    <w:rsid w:val="00B93647"/>
    <w:rsid w:val="00B94682"/>
    <w:rsid w:val="00BA3AA6"/>
    <w:rsid w:val="00BA65B8"/>
    <w:rsid w:val="00BA780E"/>
    <w:rsid w:val="00BB5A12"/>
    <w:rsid w:val="00BB5C79"/>
    <w:rsid w:val="00BB749C"/>
    <w:rsid w:val="00BC2183"/>
    <w:rsid w:val="00BC29DC"/>
    <w:rsid w:val="00BD32B2"/>
    <w:rsid w:val="00BD3CEF"/>
    <w:rsid w:val="00BF0783"/>
    <w:rsid w:val="00BF0916"/>
    <w:rsid w:val="00BF7A89"/>
    <w:rsid w:val="00C06D9F"/>
    <w:rsid w:val="00C11C46"/>
    <w:rsid w:val="00C11C4D"/>
    <w:rsid w:val="00C15A3A"/>
    <w:rsid w:val="00C249FD"/>
    <w:rsid w:val="00C26086"/>
    <w:rsid w:val="00C27067"/>
    <w:rsid w:val="00C30DFD"/>
    <w:rsid w:val="00C31842"/>
    <w:rsid w:val="00C31FF4"/>
    <w:rsid w:val="00C35C62"/>
    <w:rsid w:val="00C36DE8"/>
    <w:rsid w:val="00C3747F"/>
    <w:rsid w:val="00C4301E"/>
    <w:rsid w:val="00C463B1"/>
    <w:rsid w:val="00C46B43"/>
    <w:rsid w:val="00C528D6"/>
    <w:rsid w:val="00C56E9E"/>
    <w:rsid w:val="00C570AA"/>
    <w:rsid w:val="00C62210"/>
    <w:rsid w:val="00C62602"/>
    <w:rsid w:val="00C74C5B"/>
    <w:rsid w:val="00C831D2"/>
    <w:rsid w:val="00C934AA"/>
    <w:rsid w:val="00C943C6"/>
    <w:rsid w:val="00C95432"/>
    <w:rsid w:val="00C957F6"/>
    <w:rsid w:val="00C970FA"/>
    <w:rsid w:val="00CA3239"/>
    <w:rsid w:val="00CA7082"/>
    <w:rsid w:val="00CA70DD"/>
    <w:rsid w:val="00CA79AA"/>
    <w:rsid w:val="00CB0108"/>
    <w:rsid w:val="00CB31C1"/>
    <w:rsid w:val="00CB5BBB"/>
    <w:rsid w:val="00CB6A9E"/>
    <w:rsid w:val="00CB7C91"/>
    <w:rsid w:val="00CC1F62"/>
    <w:rsid w:val="00CC46A3"/>
    <w:rsid w:val="00CC6DC5"/>
    <w:rsid w:val="00CC6F58"/>
    <w:rsid w:val="00CD03CC"/>
    <w:rsid w:val="00CD44DF"/>
    <w:rsid w:val="00CD6B76"/>
    <w:rsid w:val="00CE2551"/>
    <w:rsid w:val="00CE4796"/>
    <w:rsid w:val="00CF347F"/>
    <w:rsid w:val="00CF4C9B"/>
    <w:rsid w:val="00CF7591"/>
    <w:rsid w:val="00CF790E"/>
    <w:rsid w:val="00D01D0E"/>
    <w:rsid w:val="00D03AE4"/>
    <w:rsid w:val="00D03CD6"/>
    <w:rsid w:val="00D07528"/>
    <w:rsid w:val="00D10894"/>
    <w:rsid w:val="00D10AFC"/>
    <w:rsid w:val="00D1192F"/>
    <w:rsid w:val="00D11CAD"/>
    <w:rsid w:val="00D1216F"/>
    <w:rsid w:val="00D124FB"/>
    <w:rsid w:val="00D13A86"/>
    <w:rsid w:val="00D22424"/>
    <w:rsid w:val="00D2454F"/>
    <w:rsid w:val="00D2791B"/>
    <w:rsid w:val="00D34C9E"/>
    <w:rsid w:val="00D36BE0"/>
    <w:rsid w:val="00D42EB4"/>
    <w:rsid w:val="00D44732"/>
    <w:rsid w:val="00D4594A"/>
    <w:rsid w:val="00D61057"/>
    <w:rsid w:val="00D61697"/>
    <w:rsid w:val="00D653EC"/>
    <w:rsid w:val="00D66B74"/>
    <w:rsid w:val="00D7165A"/>
    <w:rsid w:val="00D72C9E"/>
    <w:rsid w:val="00D77FEB"/>
    <w:rsid w:val="00D8076B"/>
    <w:rsid w:val="00D835FF"/>
    <w:rsid w:val="00D854E9"/>
    <w:rsid w:val="00D935BF"/>
    <w:rsid w:val="00D95363"/>
    <w:rsid w:val="00D96411"/>
    <w:rsid w:val="00DA2CAA"/>
    <w:rsid w:val="00DA33E8"/>
    <w:rsid w:val="00DA3489"/>
    <w:rsid w:val="00DA79F7"/>
    <w:rsid w:val="00DB1B4D"/>
    <w:rsid w:val="00DC0775"/>
    <w:rsid w:val="00DC1FC8"/>
    <w:rsid w:val="00DC3A3D"/>
    <w:rsid w:val="00DC76ED"/>
    <w:rsid w:val="00DD0236"/>
    <w:rsid w:val="00DD3554"/>
    <w:rsid w:val="00DE2513"/>
    <w:rsid w:val="00DE3881"/>
    <w:rsid w:val="00DE66CC"/>
    <w:rsid w:val="00E028B6"/>
    <w:rsid w:val="00E05A21"/>
    <w:rsid w:val="00E102B3"/>
    <w:rsid w:val="00E1031D"/>
    <w:rsid w:val="00E11D21"/>
    <w:rsid w:val="00E120E3"/>
    <w:rsid w:val="00E1465A"/>
    <w:rsid w:val="00E208CE"/>
    <w:rsid w:val="00E2292E"/>
    <w:rsid w:val="00E237AD"/>
    <w:rsid w:val="00E26241"/>
    <w:rsid w:val="00E300F2"/>
    <w:rsid w:val="00E41C93"/>
    <w:rsid w:val="00E44AE7"/>
    <w:rsid w:val="00E47159"/>
    <w:rsid w:val="00E47E81"/>
    <w:rsid w:val="00E50C54"/>
    <w:rsid w:val="00E50DFB"/>
    <w:rsid w:val="00E6080B"/>
    <w:rsid w:val="00E623C5"/>
    <w:rsid w:val="00E63237"/>
    <w:rsid w:val="00E63DED"/>
    <w:rsid w:val="00E66144"/>
    <w:rsid w:val="00E72758"/>
    <w:rsid w:val="00E74E41"/>
    <w:rsid w:val="00E83724"/>
    <w:rsid w:val="00E850B7"/>
    <w:rsid w:val="00E8527C"/>
    <w:rsid w:val="00E8660C"/>
    <w:rsid w:val="00E97ACB"/>
    <w:rsid w:val="00EA24D5"/>
    <w:rsid w:val="00EA2723"/>
    <w:rsid w:val="00EA70F6"/>
    <w:rsid w:val="00EB1F25"/>
    <w:rsid w:val="00EB20F5"/>
    <w:rsid w:val="00EB6B73"/>
    <w:rsid w:val="00EC0883"/>
    <w:rsid w:val="00EC1F43"/>
    <w:rsid w:val="00EC4771"/>
    <w:rsid w:val="00EC7627"/>
    <w:rsid w:val="00ED13D7"/>
    <w:rsid w:val="00ED14B9"/>
    <w:rsid w:val="00EE0882"/>
    <w:rsid w:val="00EE170E"/>
    <w:rsid w:val="00EE7F7C"/>
    <w:rsid w:val="00EF1710"/>
    <w:rsid w:val="00F02745"/>
    <w:rsid w:val="00F027B2"/>
    <w:rsid w:val="00F04FCB"/>
    <w:rsid w:val="00F13200"/>
    <w:rsid w:val="00F16421"/>
    <w:rsid w:val="00F16E4E"/>
    <w:rsid w:val="00F21C2D"/>
    <w:rsid w:val="00F30054"/>
    <w:rsid w:val="00F319C3"/>
    <w:rsid w:val="00F350D4"/>
    <w:rsid w:val="00F37BDB"/>
    <w:rsid w:val="00F45033"/>
    <w:rsid w:val="00F45539"/>
    <w:rsid w:val="00F5095D"/>
    <w:rsid w:val="00F51B46"/>
    <w:rsid w:val="00F51DED"/>
    <w:rsid w:val="00F527E0"/>
    <w:rsid w:val="00F5676C"/>
    <w:rsid w:val="00F71333"/>
    <w:rsid w:val="00F75550"/>
    <w:rsid w:val="00F839F5"/>
    <w:rsid w:val="00F8453F"/>
    <w:rsid w:val="00F84EDC"/>
    <w:rsid w:val="00F8555E"/>
    <w:rsid w:val="00F90D76"/>
    <w:rsid w:val="00F91245"/>
    <w:rsid w:val="00F9545C"/>
    <w:rsid w:val="00F957D0"/>
    <w:rsid w:val="00FA2575"/>
    <w:rsid w:val="00FA4C48"/>
    <w:rsid w:val="00FB0F67"/>
    <w:rsid w:val="00FC3B55"/>
    <w:rsid w:val="00FD2564"/>
    <w:rsid w:val="00FE297D"/>
    <w:rsid w:val="00FF0C75"/>
    <w:rsid w:val="00FF26DA"/>
    <w:rsid w:val="00FF4324"/>
    <w:rsid w:val="00FF467B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6660CE3E"/>
  <w15:docId w15:val="{FAA58A5C-5EDA-4EDD-84B7-E4E579C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2758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777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qFormat/>
    <w:rsid w:val="00E72758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1">
    <w:name w:val="úroveň 1"/>
    <w:basedOn w:val="Normln"/>
    <w:next w:val="rove2"/>
    <w:uiPriority w:val="99"/>
    <w:rsid w:val="00E72758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uiPriority w:val="99"/>
    <w:rsid w:val="00E72758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727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E7275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10894"/>
  </w:style>
  <w:style w:type="paragraph" w:customStyle="1" w:styleId="odsazeny">
    <w:name w:val="odsazeny"/>
    <w:basedOn w:val="Normln"/>
    <w:rsid w:val="005C6ED0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character" w:styleId="Odkaznakoment">
    <w:name w:val="annotation reference"/>
    <w:uiPriority w:val="99"/>
    <w:rsid w:val="00F95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F9545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F9545C"/>
    <w:rPr>
      <w:b/>
      <w:bCs/>
    </w:rPr>
  </w:style>
  <w:style w:type="paragraph" w:styleId="Textbubliny">
    <w:name w:val="Balloon Text"/>
    <w:basedOn w:val="Normln"/>
    <w:semiHidden/>
    <w:rsid w:val="00F9545C"/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C06D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3777A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Zstupntext">
    <w:name w:val="Placeholder Text"/>
    <w:uiPriority w:val="99"/>
    <w:semiHidden/>
    <w:rsid w:val="003777AE"/>
    <w:rPr>
      <w:rFonts w:cs="Times New Roman"/>
      <w:color w:val="808080"/>
    </w:rPr>
  </w:style>
  <w:style w:type="paragraph" w:customStyle="1" w:styleId="Default">
    <w:name w:val="Default"/>
    <w:uiPriority w:val="99"/>
    <w:rsid w:val="003777AE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rsid w:val="00F51B46"/>
    <w:pPr>
      <w:spacing w:after="200" w:line="276" w:lineRule="auto"/>
      <w:ind w:left="993" w:hanging="993"/>
    </w:pPr>
    <w:rPr>
      <w:rFonts w:ascii="Calibri" w:hAnsi="Calibri"/>
      <w:sz w:val="20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F51B46"/>
    <w:rPr>
      <w:rFonts w:ascii="Calibri" w:hAnsi="Calibri"/>
    </w:rPr>
  </w:style>
  <w:style w:type="paragraph" w:customStyle="1" w:styleId="Zkladntextodsazen31">
    <w:name w:val="Základní text odsazený 31"/>
    <w:basedOn w:val="Normln"/>
    <w:rsid w:val="0014399B"/>
    <w:pPr>
      <w:suppressAutoHyphens/>
      <w:spacing w:after="120"/>
      <w:ind w:left="283"/>
      <w:jc w:val="both"/>
    </w:pPr>
    <w:rPr>
      <w:sz w:val="16"/>
      <w:szCs w:val="16"/>
      <w:lang w:eastAsia="ar-SA"/>
    </w:rPr>
  </w:style>
  <w:style w:type="paragraph" w:styleId="Normlnweb">
    <w:name w:val="Normal (Web)"/>
    <w:basedOn w:val="Normln"/>
    <w:rsid w:val="003C202D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515E2E"/>
    <w:rPr>
      <w:sz w:val="24"/>
      <w:szCs w:val="24"/>
    </w:rPr>
  </w:style>
  <w:style w:type="character" w:styleId="Hypertextovodkaz">
    <w:name w:val="Hyperlink"/>
    <w:basedOn w:val="Standardnpsmoodstavce"/>
    <w:rsid w:val="00F8453F"/>
    <w:rPr>
      <w:color w:val="0000FF"/>
      <w:u w:val="singl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8453F"/>
  </w:style>
  <w:style w:type="paragraph" w:styleId="Odstavecseseznamem">
    <w:name w:val="List Paragraph"/>
    <w:basedOn w:val="Normln"/>
    <w:qFormat/>
    <w:rsid w:val="008E6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~"/>
    <w:basedOn w:val="Normln"/>
    <w:rsid w:val="00B93647"/>
    <w:pPr>
      <w:suppressAutoHyphens/>
      <w:overflowPunct w:val="0"/>
      <w:autoSpaceDE w:val="0"/>
      <w:spacing w:after="115" w:line="276" w:lineRule="auto"/>
      <w:ind w:firstLine="480"/>
      <w:jc w:val="both"/>
      <w:textAlignment w:val="baseline"/>
    </w:pPr>
    <w:rPr>
      <w:szCs w:val="20"/>
      <w:lang w:eastAsia="ar-SA"/>
    </w:rPr>
  </w:style>
  <w:style w:type="character" w:customStyle="1" w:styleId="ZpatChar">
    <w:name w:val="Zápatí Char"/>
    <w:basedOn w:val="Standardnpsmoodstavce"/>
    <w:link w:val="Zpat"/>
    <w:rsid w:val="00F5676C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3F25D9"/>
    <w:rPr>
      <w:sz w:val="24"/>
      <w:szCs w:val="24"/>
    </w:rPr>
  </w:style>
  <w:style w:type="character" w:customStyle="1" w:styleId="TextkomenteChar2">
    <w:name w:val="Text komentáře Char2"/>
    <w:basedOn w:val="Standardnpsmoodstavce"/>
    <w:semiHidden/>
    <w:rsid w:val="000813AB"/>
    <w:rPr>
      <w:rFonts w:ascii="Times New Roman" w:eastAsia="Times New Roman" w:hAnsi="Times New Roman" w:cs="Times New Roman"/>
      <w:sz w:val="20"/>
      <w:szCs w:val="20"/>
    </w:rPr>
  </w:style>
  <w:style w:type="table" w:styleId="Mkatabulky">
    <w:name w:val="Table Grid"/>
    <w:rsid w:val="007A37C4"/>
    <w:rPr>
      <w:rFonts w:ascii="Calibri" w:eastAsia="Calibri" w:hAnsi="Calibri" w:cs="Calibri"/>
      <w:sz w:val="22"/>
      <w:szCs w:val="22"/>
      <w:lang w:eastAsia="ar-S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ulasinm@suspk.e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vcr.cz/soubor/metodicky-navod-k-aplikaci-zakona-o-registru-smluv-jez-slouzi-k-zakladni-orientaci-v-problematice-a-prinasi-zakladni-odpovedi-na-casto-kladene-dotazy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uspk.eu/o-nas-a/formulare-ke-stazeni/%20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a@suspk.e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E480A-C72F-4388-991D-4A4460FC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7</Pages>
  <Words>2730</Words>
  <Characters>16112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Níže uvedeného dne, měsíce a roku uzavřeli</vt:lpstr>
    </vt:vector>
  </TitlesOfParts>
  <Company>AK PLZEŇ</Company>
  <LinksUpToDate>false</LinksUpToDate>
  <CharactersWithSpaces>18805</CharactersWithSpaces>
  <SharedDoc>false</SharedDoc>
  <HLinks>
    <vt:vector size="12" baseType="variant">
      <vt:variant>
        <vt:i4>109</vt:i4>
      </vt:variant>
      <vt:variant>
        <vt:i4>6</vt:i4>
      </vt:variant>
      <vt:variant>
        <vt:i4>0</vt:i4>
      </vt:variant>
      <vt:variant>
        <vt:i4>5</vt:i4>
      </vt:variant>
      <vt:variant>
        <vt:lpwstr>mailto:pavel.rodl@suspk.eu</vt:lpwstr>
      </vt:variant>
      <vt:variant>
        <vt:lpwstr/>
      </vt:variant>
      <vt:variant>
        <vt:i4>3080313</vt:i4>
      </vt:variant>
      <vt:variant>
        <vt:i4>0</vt:i4>
      </vt:variant>
      <vt:variant>
        <vt:i4>0</vt:i4>
      </vt:variant>
      <vt:variant>
        <vt:i4>5</vt:i4>
      </vt:variant>
      <vt:variant>
        <vt:lpwstr>about:blank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Níže uvedeného dne, měsíce a roku uzavřeli</dc:title>
  <dc:creator>reckova</dc:creator>
  <cp:lastModifiedBy>Kvardová Ludmila</cp:lastModifiedBy>
  <cp:revision>11</cp:revision>
  <cp:lastPrinted>2020-12-17T05:55:00Z</cp:lastPrinted>
  <dcterms:created xsi:type="dcterms:W3CDTF">2024-07-09T12:28:00Z</dcterms:created>
  <dcterms:modified xsi:type="dcterms:W3CDTF">2025-12-03T08:40:00Z</dcterms:modified>
</cp:coreProperties>
</file>