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20E25861" w:rsidR="00F14FC7" w:rsidRDefault="00862518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5096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Kancelářsk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ý nábytek pro Plzeňský kraj 2026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C7A44E8" w:rsidR="00F14FC7" w:rsidRDefault="00862518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8558EF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https://ezak.cnpk.cz/contract_display_12238.html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2E5AE1A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5889C60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30EA065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32BF951" w:rsidR="00F14FC7" w:rsidRDefault="00F14FC7" w:rsidP="006B306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B306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5BDA6D27" w:rsidR="00F14FC7" w:rsidRDefault="00C11BBC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I</w:t>
            </w:r>
            <w:r w:rsidR="001B3B71" w:rsidRPr="001B3B71">
              <w:rPr>
                <w:rFonts w:ascii="Calibri" w:eastAsia="Times New Roman" w:hAnsi="Calibri" w:cs="Calibri"/>
                <w:lang w:eastAsia="cs-CZ"/>
              </w:rPr>
              <w:t>I.sk.VZMR</w:t>
            </w:r>
            <w:proofErr w:type="spellEnd"/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862518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862518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E25061" w14:textId="4D328C7A" w:rsidR="00690344" w:rsidRPr="00690344" w:rsidRDefault="00690344" w:rsidP="00690344">
      <w:pPr>
        <w:pStyle w:val="Bezmezer"/>
        <w:jc w:val="both"/>
        <w:rPr>
          <w:lang w:eastAsia="cs-CZ"/>
        </w:rPr>
      </w:pPr>
      <w:r w:rsidRPr="00D71E10">
        <w:rPr>
          <w:lang w:eastAsia="cs-CZ"/>
        </w:rPr>
        <w:t>Způsobilost musí být splněna nejpozději v době 3 měsíců přede dnem zahájení poptávkového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4F684A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F684A">
        <w:rPr>
          <w:lang w:eastAsia="cs-CZ"/>
        </w:rPr>
        <w:t>„výroba, obchod a služby neuvedené v přílohách 1 až 3 živnostenského zákona.</w:t>
      </w:r>
      <w:r w:rsidR="00643F3E" w:rsidRPr="004F684A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086065BF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 xml:space="preserve">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>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78E32509" w:rsidR="0007558B" w:rsidRPr="00AC2B47" w:rsidRDefault="0007558B" w:rsidP="00AC2B47">
      <w:bookmarkStart w:id="0" w:name="_Toc146184559"/>
      <w:r w:rsidRPr="00AC2B47">
        <w:t>Požadavky na referenční zakázky</w:t>
      </w:r>
      <w:bookmarkEnd w:id="0"/>
      <w:r w:rsidR="00AC2B47">
        <w:t>:</w:t>
      </w:r>
    </w:p>
    <w:p w14:paraId="21424045" w14:textId="4EC2F1F2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4F684A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9E47A5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06C15093" w14:textId="7180E58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A2365B" w:rsidRPr="004F684A">
        <w:rPr>
          <w:lang w:eastAsia="cs-CZ"/>
        </w:rPr>
        <w:t>dodávek</w:t>
      </w:r>
      <w:r w:rsidR="00A2365B">
        <w:rPr>
          <w:lang w:eastAsia="cs-CZ"/>
        </w:rPr>
        <w:t xml:space="preserve"> </w:t>
      </w:r>
      <w:r w:rsidR="005D2556">
        <w:rPr>
          <w:lang w:eastAsia="cs-CZ"/>
        </w:rPr>
        <w:t xml:space="preserve">jsou dodávky </w:t>
      </w:r>
      <w:r w:rsidR="00862518">
        <w:rPr>
          <w:lang w:eastAsia="cs-CZ"/>
        </w:rPr>
        <w:t>kancelářského nábytku</w:t>
      </w:r>
      <w:bookmarkStart w:id="1" w:name="_GoBack"/>
      <w:bookmarkEnd w:id="1"/>
      <w:r w:rsidR="005D2556">
        <w:rPr>
          <w:lang w:eastAsia="cs-CZ"/>
        </w:rPr>
        <w:t>, dle předmětu plnění</w:t>
      </w:r>
      <w:r w:rsidR="004F684A">
        <w:rPr>
          <w:lang w:eastAsia="cs-CZ"/>
        </w:rPr>
        <w:t>;</w:t>
      </w:r>
    </w:p>
    <w:p w14:paraId="58842921" w14:textId="64DC0609" w:rsidR="005D2556" w:rsidRDefault="005D2556" w:rsidP="005D2556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 xml:space="preserve">významnou dodávkou se rozumí </w:t>
      </w:r>
      <w:r w:rsidRPr="00070456">
        <w:rPr>
          <w:rFonts w:eastAsia="Times New Roman" w:cstheme="minorHAnsi"/>
          <w:lang w:eastAsia="cs-CZ"/>
        </w:rPr>
        <w:t>1 – 3 dodávky v </w:t>
      </w:r>
      <w:r w:rsidRPr="00070456">
        <w:rPr>
          <w:rFonts w:eastAsia="Times New Roman" w:cstheme="minorHAnsi"/>
          <w:b/>
          <w:lang w:eastAsia="cs-CZ"/>
        </w:rPr>
        <w:t>minimální souhrnné hodnotě 150 000,- Kč bez DPH</w:t>
      </w:r>
      <w:r w:rsidRPr="00070456">
        <w:rPr>
          <w:b/>
          <w:lang w:eastAsia="cs-CZ"/>
        </w:rPr>
        <w:t>;</w:t>
      </w:r>
    </w:p>
    <w:p w14:paraId="1B49424C" w14:textId="0EAFBA36" w:rsidR="00936317" w:rsidRDefault="00197ABE" w:rsidP="009363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3B3199">
      <w:pPr>
        <w:contextualSpacing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62621ACC" w:rsidR="00B82E80" w:rsidRPr="004F684A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B82E80" w:rsidRPr="004F684A">
        <w:rPr>
          <w:b/>
          <w:color w:val="FF0000"/>
          <w:lang w:eastAsia="cs-CZ"/>
        </w:rPr>
        <w:t>1</w:t>
      </w:r>
      <w:r w:rsidR="001540C7" w:rsidRPr="004F684A">
        <w:rPr>
          <w:lang w:eastAsia="cs-CZ"/>
        </w:rPr>
        <w:t xml:space="preserve"> (nehodící se dodavatel vymaže)</w:t>
      </w:r>
      <w:r w:rsidR="00B82E80" w:rsidRPr="004F684A">
        <w:rPr>
          <w:lang w:eastAsia="cs-CZ"/>
        </w:rPr>
        <w:t>: provede veřejnou zakázku samostatně bez poddodavatelů.</w:t>
      </w:r>
    </w:p>
    <w:p w14:paraId="4771DC62" w14:textId="0BB3DE12" w:rsidR="00B82E80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1540C7" w:rsidRPr="004F684A">
        <w:rPr>
          <w:b/>
          <w:color w:val="FF0000"/>
          <w:lang w:eastAsia="cs-CZ"/>
        </w:rPr>
        <w:t>2</w:t>
      </w:r>
      <w:r w:rsidR="001540C7" w:rsidRPr="004F684A">
        <w:rPr>
          <w:lang w:eastAsia="cs-CZ"/>
        </w:rPr>
        <w:t xml:space="preserve"> (nehodící se dodavatel vymaže):</w:t>
      </w:r>
      <w:r w:rsidR="00B82E80"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 w:rsidR="00B82E80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6E40DD74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10425E97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7820A279" w14:textId="0E5B0E87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236A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236A0">
        <w:rPr>
          <w:rFonts w:cs="Calibri"/>
        </w:rPr>
        <w:t>Jako uchazeč o veřejnou zakázku čestně prohlašuji, že</w:t>
      </w:r>
      <w:r w:rsidR="001F3D8B" w:rsidRPr="004236A0">
        <w:rPr>
          <w:rFonts w:cs="Calibri"/>
        </w:rPr>
        <w:t>:</w:t>
      </w:r>
    </w:p>
    <w:p w14:paraId="427376B6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236A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236A0">
        <w:rPr>
          <w:lang w:eastAsia="cs-CZ"/>
        </w:rPr>
        <w:t>tovatelem či jeho poddodavateli;</w:t>
      </w:r>
    </w:p>
    <w:p w14:paraId="6A10C1C7" w14:textId="79CD9334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D71E10">
        <w:rPr>
          <w:lang w:eastAsia="cs-CZ"/>
        </w:rPr>
        <w:t>všechny obalové materiály jsou ručně snadno oddělitelné na recyklovatelné části, tvořené jedním materiálem (např. lepenka, papír, plast, textilie);</w:t>
      </w:r>
    </w:p>
    <w:p w14:paraId="05DC7706" w14:textId="1BC6BF05" w:rsidR="004275D5" w:rsidRPr="00E7162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E7162D">
        <w:rPr>
          <w:lang w:eastAsia="cs-CZ"/>
        </w:rPr>
        <w:t>zajistím dodržování mezinárodních úmluv o lidských právech, sociálních či pracovních právech, zejména úmluv Mez</w:t>
      </w:r>
      <w:r w:rsidR="004236A0" w:rsidRPr="00E7162D">
        <w:rPr>
          <w:lang w:eastAsia="cs-CZ"/>
        </w:rPr>
        <w:t>inárodní organizace práce (ILO);</w:t>
      </w:r>
    </w:p>
    <w:p w14:paraId="1831A031" w14:textId="7D05D06A" w:rsidR="004275D5" w:rsidRPr="00023E6E" w:rsidRDefault="005E7693" w:rsidP="00E7162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23E6E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 w:rsidRPr="00943EA5">
        <w:rPr>
          <w:lang w:eastAsia="cs-CZ"/>
        </w:rPr>
        <w:t>PROHLÁŠENÍ K POPTÁVKOVÉMU</w:t>
      </w:r>
      <w:r w:rsidR="00654FAB" w:rsidRPr="00943EA5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2CCECD29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795882EA" w14:textId="7777777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přijímám zadávací, technické, administrativní, obchodní a platební podmínky včetně návrhu smlouvy ve výše uvedené veřejné zakázce;</w:t>
      </w:r>
    </w:p>
    <w:p w14:paraId="38A4646D" w14:textId="53A337F4" w:rsidR="005E7693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 xml:space="preserve">nabídková cena a </w:t>
      </w:r>
      <w:r w:rsidR="005E7693" w:rsidRPr="00D71E10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4C47E3CF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6FCE0F5" w14:textId="7CFB5C0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mám zřízen bankovní účet v českých korunách v ČR, který bude využit při plnění z této veřejné zakázky, bude-li má nabídka vybrána;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8132" w14:textId="77777777" w:rsidR="007255C0" w:rsidRDefault="007255C0">
      <w:pPr>
        <w:spacing w:line="240" w:lineRule="auto"/>
      </w:pPr>
      <w:r>
        <w:separator/>
      </w:r>
    </w:p>
  </w:endnote>
  <w:endnote w:type="continuationSeparator" w:id="0">
    <w:p w14:paraId="550334D7" w14:textId="77777777" w:rsidR="007255C0" w:rsidRDefault="0072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18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02C3" w14:textId="77777777" w:rsidR="007255C0" w:rsidRDefault="007255C0">
      <w:pPr>
        <w:spacing w:line="240" w:lineRule="auto"/>
      </w:pPr>
      <w:r>
        <w:separator/>
      </w:r>
    </w:p>
  </w:footnote>
  <w:footnote w:type="continuationSeparator" w:id="0">
    <w:p w14:paraId="652AEB0B" w14:textId="77777777" w:rsidR="007255C0" w:rsidRDefault="00725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3E6E"/>
    <w:rsid w:val="0007316E"/>
    <w:rsid w:val="0007558B"/>
    <w:rsid w:val="000A303E"/>
    <w:rsid w:val="000E5BD4"/>
    <w:rsid w:val="000F0D6F"/>
    <w:rsid w:val="001540C7"/>
    <w:rsid w:val="00160C11"/>
    <w:rsid w:val="00174AF8"/>
    <w:rsid w:val="00175CE3"/>
    <w:rsid w:val="00197ABE"/>
    <w:rsid w:val="001A1872"/>
    <w:rsid w:val="001B3B71"/>
    <w:rsid w:val="001E3D03"/>
    <w:rsid w:val="001F3D8B"/>
    <w:rsid w:val="0021326B"/>
    <w:rsid w:val="002A557F"/>
    <w:rsid w:val="002C52D0"/>
    <w:rsid w:val="002F2CAF"/>
    <w:rsid w:val="002F7885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3772"/>
    <w:rsid w:val="00415160"/>
    <w:rsid w:val="00421ECC"/>
    <w:rsid w:val="004236A0"/>
    <w:rsid w:val="004275D5"/>
    <w:rsid w:val="00434112"/>
    <w:rsid w:val="00437598"/>
    <w:rsid w:val="00442D4E"/>
    <w:rsid w:val="00473A4C"/>
    <w:rsid w:val="00474E3E"/>
    <w:rsid w:val="00485343"/>
    <w:rsid w:val="004910F6"/>
    <w:rsid w:val="004A5D9D"/>
    <w:rsid w:val="004B20AA"/>
    <w:rsid w:val="004D1A41"/>
    <w:rsid w:val="004F684A"/>
    <w:rsid w:val="004F7408"/>
    <w:rsid w:val="00501507"/>
    <w:rsid w:val="005072A7"/>
    <w:rsid w:val="00511659"/>
    <w:rsid w:val="00515673"/>
    <w:rsid w:val="00532648"/>
    <w:rsid w:val="00537FB3"/>
    <w:rsid w:val="00541460"/>
    <w:rsid w:val="00566798"/>
    <w:rsid w:val="005931BD"/>
    <w:rsid w:val="005C48B8"/>
    <w:rsid w:val="005D1B66"/>
    <w:rsid w:val="005D2556"/>
    <w:rsid w:val="005E7693"/>
    <w:rsid w:val="005F7C45"/>
    <w:rsid w:val="00606085"/>
    <w:rsid w:val="00643F3E"/>
    <w:rsid w:val="00654FAB"/>
    <w:rsid w:val="0066717A"/>
    <w:rsid w:val="00687463"/>
    <w:rsid w:val="00690344"/>
    <w:rsid w:val="00693634"/>
    <w:rsid w:val="006A5353"/>
    <w:rsid w:val="006B3065"/>
    <w:rsid w:val="006E0D1C"/>
    <w:rsid w:val="007067B9"/>
    <w:rsid w:val="007255C0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46DDA"/>
    <w:rsid w:val="00862518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3EA5"/>
    <w:rsid w:val="00956FD8"/>
    <w:rsid w:val="009660B1"/>
    <w:rsid w:val="009727BB"/>
    <w:rsid w:val="00972977"/>
    <w:rsid w:val="00985764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C2B47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11BBC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CD13D4"/>
    <w:rsid w:val="00D361F8"/>
    <w:rsid w:val="00D47B35"/>
    <w:rsid w:val="00D65611"/>
    <w:rsid w:val="00D71E10"/>
    <w:rsid w:val="00D952B2"/>
    <w:rsid w:val="00DA23B0"/>
    <w:rsid w:val="00DC276B"/>
    <w:rsid w:val="00DE2379"/>
    <w:rsid w:val="00DE24D9"/>
    <w:rsid w:val="00DF6B03"/>
    <w:rsid w:val="00E06D84"/>
    <w:rsid w:val="00E15C14"/>
    <w:rsid w:val="00E166EE"/>
    <w:rsid w:val="00E40EC1"/>
    <w:rsid w:val="00E7162D"/>
    <w:rsid w:val="00EA3881"/>
    <w:rsid w:val="00EB21B8"/>
    <w:rsid w:val="00ED1555"/>
    <w:rsid w:val="00ED5FFB"/>
    <w:rsid w:val="00F14FC7"/>
    <w:rsid w:val="00F16B97"/>
    <w:rsid w:val="00F31B5C"/>
    <w:rsid w:val="00F41DC9"/>
    <w:rsid w:val="00F77C95"/>
    <w:rsid w:val="00F911A4"/>
    <w:rsid w:val="00F93EB7"/>
    <w:rsid w:val="00FA0AC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9034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D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3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3DDB"/>
    <w:rsid w:val="0004315F"/>
    <w:rsid w:val="0017721F"/>
    <w:rsid w:val="001D72E9"/>
    <w:rsid w:val="00243A01"/>
    <w:rsid w:val="00420F4D"/>
    <w:rsid w:val="00534CB7"/>
    <w:rsid w:val="005654D9"/>
    <w:rsid w:val="0059724B"/>
    <w:rsid w:val="006B19D8"/>
    <w:rsid w:val="006B23E4"/>
    <w:rsid w:val="00770956"/>
    <w:rsid w:val="00791D40"/>
    <w:rsid w:val="007B4F04"/>
    <w:rsid w:val="0089789D"/>
    <w:rsid w:val="008D3C3C"/>
    <w:rsid w:val="00965E60"/>
    <w:rsid w:val="00975F40"/>
    <w:rsid w:val="009D769C"/>
    <w:rsid w:val="00A430DB"/>
    <w:rsid w:val="00A56C66"/>
    <w:rsid w:val="00B4798F"/>
    <w:rsid w:val="00C144A5"/>
    <w:rsid w:val="00C166C4"/>
    <w:rsid w:val="00C66A33"/>
    <w:rsid w:val="00CA342B"/>
    <w:rsid w:val="00CC2FA0"/>
    <w:rsid w:val="00D243DF"/>
    <w:rsid w:val="00D84689"/>
    <w:rsid w:val="00DC7D38"/>
    <w:rsid w:val="00DE7768"/>
    <w:rsid w:val="00E24632"/>
    <w:rsid w:val="00E56A7A"/>
    <w:rsid w:val="00EC7BB1"/>
    <w:rsid w:val="00F644AA"/>
    <w:rsid w:val="00F71CE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B50C-55B2-4689-B525-19F5596A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3</cp:revision>
  <dcterms:created xsi:type="dcterms:W3CDTF">2025-11-07T08:17:00Z</dcterms:created>
  <dcterms:modified xsi:type="dcterms:W3CDTF">2025-11-07T08:18:00Z</dcterms:modified>
</cp:coreProperties>
</file>