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27" w:rsidRDefault="00DA5BC2" w:rsidP="00794EE5">
      <w:pPr>
        <w:pStyle w:val="Zhlav"/>
        <w:ind w:left="-964" w:right="-737"/>
        <w:jc w:val="left"/>
        <w:rPr>
          <w:noProof/>
          <w:szCs w:val="24"/>
        </w:rPr>
      </w:pPr>
      <w:r w:rsidRPr="007837B6">
        <w:rPr>
          <w:noProof/>
          <w:szCs w:val="24"/>
        </w:rPr>
        <w:drawing>
          <wp:anchor distT="0" distB="0" distL="114300" distR="114300" simplePos="0" relativeHeight="251658240" behindDoc="1" locked="0" layoutInCell="1" allowOverlap="1">
            <wp:simplePos x="0" y="0"/>
            <wp:positionH relativeFrom="column">
              <wp:posOffset>-153035</wp:posOffset>
            </wp:positionH>
            <wp:positionV relativeFrom="paragraph">
              <wp:posOffset>-88900</wp:posOffset>
            </wp:positionV>
            <wp:extent cx="2781300" cy="857250"/>
            <wp:effectExtent l="19050" t="0" r="0" b="0"/>
            <wp:wrapTight wrapText="bothSides">
              <wp:wrapPolygon edited="0">
                <wp:start x="-148" y="0"/>
                <wp:lineTo x="-148" y="21120"/>
                <wp:lineTo x="21600" y="21120"/>
                <wp:lineTo x="21600"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7218" name="hlavičkový papír_logo.jpg"/>
                    <pic:cNvPicPr/>
                  </pic:nvPicPr>
                  <pic:blipFill>
                    <a:blip r:embed="rId8" cstate="print"/>
                    <a:stretch>
                      <a:fillRect/>
                    </a:stretch>
                  </pic:blipFill>
                  <pic:spPr>
                    <a:xfrm>
                      <a:off x="0" y="0"/>
                      <a:ext cx="2781300" cy="857250"/>
                    </a:xfrm>
                    <a:prstGeom prst="rect">
                      <a:avLst/>
                    </a:prstGeom>
                  </pic:spPr>
                </pic:pic>
              </a:graphicData>
            </a:graphic>
          </wp:anchor>
        </w:drawing>
      </w:r>
      <w:r>
        <w:rPr>
          <w:noProof/>
          <w:szCs w:val="24"/>
        </w:rPr>
        <w:t xml:space="preserve">    </w:t>
      </w:r>
      <w:r w:rsidR="00794EE5">
        <w:rPr>
          <w:noProof/>
          <w:szCs w:val="24"/>
        </w:rPr>
        <w:tab/>
      </w:r>
    </w:p>
    <w:p w:rsidR="00DA5BC2" w:rsidRDefault="00DA5BC2" w:rsidP="00794EE5">
      <w:pPr>
        <w:pStyle w:val="Zhlav"/>
        <w:ind w:left="-964" w:right="-737"/>
        <w:jc w:val="left"/>
        <w:rPr>
          <w:noProof/>
          <w:szCs w:val="24"/>
        </w:rPr>
      </w:pPr>
    </w:p>
    <w:p w:rsidR="00DA5BC2" w:rsidRDefault="00DA5BC2" w:rsidP="00794EE5">
      <w:pPr>
        <w:pStyle w:val="Zhlav"/>
        <w:ind w:left="-964" w:right="-737"/>
        <w:jc w:val="left"/>
        <w:rPr>
          <w:noProof/>
          <w:szCs w:val="24"/>
        </w:rPr>
      </w:pPr>
    </w:p>
    <w:p w:rsidR="00DA5BC2" w:rsidRDefault="00DA5BC2" w:rsidP="00794EE5">
      <w:pPr>
        <w:pStyle w:val="Zhlav"/>
        <w:ind w:left="-964" w:right="-737"/>
        <w:jc w:val="left"/>
      </w:pPr>
    </w:p>
    <w:p w:rsidR="00486AA1" w:rsidRPr="00736042" w:rsidRDefault="00486AA1" w:rsidP="003B1D62">
      <w:pPr>
        <w:spacing w:after="0"/>
        <w:jc w:val="center"/>
        <w:rPr>
          <w:rFonts w:ascii="Arial" w:hAnsi="Arial" w:cs="Arial"/>
          <w:b/>
          <w:sz w:val="20"/>
          <w:szCs w:val="20"/>
        </w:rPr>
      </w:pPr>
    </w:p>
    <w:p w:rsidR="006E243F" w:rsidRDefault="00DA5BC2" w:rsidP="006E243F">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6E243F" w:rsidRPr="00DA5BC2" w:rsidRDefault="00DA5BC2" w:rsidP="006E243F">
      <w:pPr>
        <w:pStyle w:val="Nzev"/>
        <w:spacing w:line="276" w:lineRule="auto"/>
        <w:rPr>
          <w:rFonts w:ascii="Arial" w:eastAsia="Arial" w:hAnsi="Arial" w:cs="Arial"/>
          <w:sz w:val="20"/>
        </w:rPr>
      </w:pPr>
      <w:r w:rsidRPr="00DA5BC2">
        <w:rPr>
          <w:rFonts w:ascii="Arial" w:eastAsia="Arial" w:hAnsi="Arial" w:cs="Arial"/>
          <w:bCs/>
          <w:sz w:val="22"/>
          <w:szCs w:val="22"/>
        </w:rPr>
        <w:t>"</w:t>
      </w:r>
      <w:r w:rsidR="0093488C" w:rsidRPr="0093488C">
        <w:rPr>
          <w:rFonts w:ascii="Arial" w:eastAsia="Arial" w:hAnsi="Arial" w:cs="Arial"/>
          <w:bCs/>
          <w:sz w:val="20"/>
        </w:rPr>
        <w:t>Oprava zádržného systému - most ev. č. 605-060 Bdeněves</w:t>
      </w:r>
      <w:r w:rsidRPr="00DA5BC2">
        <w:rPr>
          <w:rFonts w:ascii="Arial" w:eastAsia="Arial" w:hAnsi="Arial" w:cs="Arial"/>
          <w:bCs/>
          <w:sz w:val="22"/>
          <w:szCs w:val="22"/>
        </w:rPr>
        <w:t>"</w:t>
      </w:r>
    </w:p>
    <w:p w:rsidR="003B1D62" w:rsidRPr="0019056B" w:rsidRDefault="00DA5BC2" w:rsidP="005C4E92">
      <w:pPr>
        <w:spacing w:after="0"/>
        <w:jc w:val="center"/>
        <w:rPr>
          <w:rFonts w:ascii="Arial" w:hAnsi="Arial" w:cs="Arial"/>
          <w:sz w:val="20"/>
          <w:szCs w:val="20"/>
        </w:rPr>
      </w:pPr>
      <w:r w:rsidRPr="0019056B">
        <w:rPr>
          <w:rFonts w:ascii="Arial" w:hAnsi="Arial" w:cs="Arial"/>
          <w:b/>
          <w:sz w:val="20"/>
          <w:szCs w:val="20"/>
        </w:rPr>
        <w:t xml:space="preserve"> </w:t>
      </w:r>
      <w:r w:rsidR="008D07F3" w:rsidRPr="0019056B">
        <w:rPr>
          <w:rFonts w:ascii="Arial" w:hAnsi="Arial" w:cs="Arial"/>
          <w:sz w:val="20"/>
          <w:szCs w:val="20"/>
        </w:rPr>
        <w:t xml:space="preserve">(dále </w:t>
      </w:r>
      <w:r w:rsidR="00395A68">
        <w:rPr>
          <w:rFonts w:ascii="Arial" w:hAnsi="Arial" w:cs="Arial"/>
          <w:sz w:val="20"/>
          <w:szCs w:val="20"/>
        </w:rPr>
        <w:t xml:space="preserve">jen </w:t>
      </w:r>
      <w:r w:rsidR="008D07F3" w:rsidRPr="0019056B">
        <w:rPr>
          <w:rFonts w:ascii="Arial" w:hAnsi="Arial" w:cs="Arial"/>
          <w:sz w:val="20"/>
          <w:szCs w:val="20"/>
        </w:rPr>
        <w:t>„</w:t>
      </w:r>
      <w:r w:rsidRPr="0019056B">
        <w:rPr>
          <w:rFonts w:ascii="Arial" w:hAnsi="Arial" w:cs="Arial"/>
          <w:sz w:val="20"/>
          <w:szCs w:val="20"/>
        </w:rPr>
        <w:t>smlouva“)</w:t>
      </w:r>
    </w:p>
    <w:p w:rsidR="00981BE8" w:rsidRPr="0019056B" w:rsidRDefault="00DA5BC2" w:rsidP="003B1D62">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p>
    <w:p w:rsidR="003B1D62" w:rsidRPr="0019056B" w:rsidRDefault="00DA5BC2" w:rsidP="003B1D62">
      <w:pPr>
        <w:spacing w:after="0"/>
        <w:jc w:val="center"/>
        <w:rPr>
          <w:rFonts w:ascii="Arial" w:hAnsi="Arial" w:cs="Arial"/>
          <w:sz w:val="20"/>
          <w:szCs w:val="20"/>
        </w:rPr>
      </w:pPr>
      <w:r w:rsidRPr="0019056B">
        <w:rPr>
          <w:rFonts w:ascii="Arial" w:hAnsi="Arial" w:cs="Arial"/>
          <w:sz w:val="20"/>
          <w:szCs w:val="20"/>
        </w:rPr>
        <w:t>(dále jen „občanský zákoník“ nebo „</w:t>
      </w:r>
      <w:proofErr w:type="spellStart"/>
      <w:r w:rsidR="00955A15">
        <w:rPr>
          <w:rFonts w:ascii="Arial" w:hAnsi="Arial" w:cs="Arial"/>
          <w:sz w:val="20"/>
          <w:szCs w:val="20"/>
        </w:rPr>
        <w:t>o.z</w:t>
      </w:r>
      <w:proofErr w:type="spellEnd"/>
      <w:r w:rsidR="00DB1669">
        <w:rPr>
          <w:rFonts w:ascii="Arial" w:hAnsi="Arial" w:cs="Arial"/>
          <w:sz w:val="20"/>
          <w:szCs w:val="20"/>
        </w:rPr>
        <w:t>.</w:t>
      </w:r>
      <w:r w:rsidRPr="0019056B">
        <w:rPr>
          <w:rFonts w:ascii="Arial" w:hAnsi="Arial" w:cs="Arial"/>
          <w:sz w:val="20"/>
          <w:szCs w:val="20"/>
        </w:rPr>
        <w:t xml:space="preserve">“) </w:t>
      </w:r>
    </w:p>
    <w:p w:rsidR="003B1D62" w:rsidRPr="00D64DAD" w:rsidRDefault="003B1D62" w:rsidP="003B1D62">
      <w:pPr>
        <w:spacing w:after="0"/>
        <w:jc w:val="center"/>
        <w:rPr>
          <w:rFonts w:ascii="Arial" w:hAnsi="Arial" w:cs="Arial"/>
          <w:sz w:val="18"/>
          <w:szCs w:val="18"/>
        </w:rPr>
      </w:pPr>
    </w:p>
    <w:p w:rsidR="003B1D62" w:rsidRPr="00D64DAD" w:rsidRDefault="00DA5BC2" w:rsidP="003B1D62">
      <w:pPr>
        <w:spacing w:after="0"/>
        <w:rPr>
          <w:rFonts w:ascii="Arial" w:hAnsi="Arial" w:cs="Arial"/>
          <w:sz w:val="18"/>
          <w:szCs w:val="18"/>
        </w:rPr>
      </w:pPr>
      <w:r w:rsidRPr="00D64DAD">
        <w:rPr>
          <w:rFonts w:ascii="Arial" w:hAnsi="Arial" w:cs="Arial"/>
          <w:sz w:val="18"/>
          <w:szCs w:val="18"/>
        </w:rPr>
        <w:t>číslo smlouvy objednatele: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p>
    <w:p w:rsidR="003B1D62" w:rsidRPr="00D64DAD" w:rsidRDefault="00DA5BC2" w:rsidP="003B1D62">
      <w:pPr>
        <w:spacing w:after="0"/>
        <w:rPr>
          <w:rFonts w:ascii="Arial" w:hAnsi="Arial" w:cs="Arial"/>
          <w:sz w:val="18"/>
          <w:szCs w:val="18"/>
        </w:rPr>
      </w:pPr>
      <w:r w:rsidRPr="00D64DAD">
        <w:rPr>
          <w:rFonts w:ascii="Arial" w:hAnsi="Arial" w:cs="Arial"/>
          <w:sz w:val="18"/>
          <w:szCs w:val="18"/>
        </w:rPr>
        <w:t>číslo smlouvy zhotovitele: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r w:rsidRPr="00D64DAD">
        <w:rPr>
          <w:rFonts w:ascii="Arial" w:hAnsi="Arial" w:cs="Arial"/>
          <w:sz w:val="18"/>
          <w:szCs w:val="18"/>
        </w:rPr>
        <w:t xml:space="preserve"> </w:t>
      </w:r>
    </w:p>
    <w:p w:rsidR="00D64DAD" w:rsidRPr="00D64DAD" w:rsidRDefault="00D64DAD" w:rsidP="003B1D62">
      <w:pPr>
        <w:spacing w:after="0"/>
        <w:jc w:val="both"/>
        <w:rPr>
          <w:rFonts w:ascii="Arial" w:hAnsi="Arial" w:cs="Arial"/>
          <w:sz w:val="18"/>
          <w:szCs w:val="18"/>
        </w:rPr>
      </w:pPr>
    </w:p>
    <w:p w:rsidR="00F45E75" w:rsidRDefault="00DA5BC2" w:rsidP="00F45E75">
      <w:pPr>
        <w:spacing w:after="0"/>
        <w:jc w:val="both"/>
        <w:rPr>
          <w:rFonts w:ascii="Arial" w:hAnsi="Arial" w:cs="Arial"/>
          <w:sz w:val="20"/>
          <w:szCs w:val="20"/>
        </w:rPr>
      </w:pPr>
      <w:r>
        <w:rPr>
          <w:rFonts w:ascii="Arial" w:hAnsi="Arial" w:cs="Arial"/>
          <w:sz w:val="20"/>
          <w:szCs w:val="20"/>
        </w:rPr>
        <w:t>S</w:t>
      </w:r>
      <w:r w:rsidR="00151201">
        <w:rPr>
          <w:rFonts w:ascii="Arial" w:hAnsi="Arial" w:cs="Arial"/>
          <w:sz w:val="20"/>
          <w:szCs w:val="20"/>
        </w:rPr>
        <w:t xml:space="preserve">mlouva je uzavřena na základě výsledku </w:t>
      </w:r>
      <w:r w:rsidR="00892EB1">
        <w:rPr>
          <w:rFonts w:ascii="Arial" w:hAnsi="Arial" w:cs="Arial"/>
          <w:sz w:val="20"/>
          <w:szCs w:val="20"/>
        </w:rPr>
        <w:t>poptávkového</w:t>
      </w:r>
      <w:r w:rsidR="00151201">
        <w:rPr>
          <w:rFonts w:ascii="Arial" w:hAnsi="Arial" w:cs="Arial"/>
          <w:sz w:val="20"/>
          <w:szCs w:val="20"/>
        </w:rPr>
        <w:t xml:space="preserve"> řízení veřejné zakázky malého rozsahu realizovaného mimo </w:t>
      </w:r>
      <w:r w:rsidR="00151201" w:rsidRPr="00C452C5">
        <w:rPr>
          <w:rFonts w:ascii="Arial" w:hAnsi="Arial" w:cs="Arial"/>
          <w:sz w:val="20"/>
          <w:szCs w:val="20"/>
        </w:rPr>
        <w:t>režim zák. č. 13</w:t>
      </w:r>
      <w:r w:rsidR="00965FE2">
        <w:rPr>
          <w:rFonts w:ascii="Arial" w:hAnsi="Arial" w:cs="Arial"/>
          <w:sz w:val="20"/>
          <w:szCs w:val="20"/>
        </w:rPr>
        <w:t>4</w:t>
      </w:r>
      <w:r w:rsidR="00151201" w:rsidRPr="00C452C5">
        <w:rPr>
          <w:rFonts w:ascii="Arial" w:hAnsi="Arial" w:cs="Arial"/>
          <w:sz w:val="20"/>
          <w:szCs w:val="20"/>
        </w:rPr>
        <w:t>/20</w:t>
      </w:r>
      <w:r w:rsidR="00965FE2">
        <w:rPr>
          <w:rFonts w:ascii="Arial" w:hAnsi="Arial" w:cs="Arial"/>
          <w:sz w:val="20"/>
          <w:szCs w:val="20"/>
        </w:rPr>
        <w:t>1</w:t>
      </w:r>
      <w:r w:rsidR="00151201" w:rsidRPr="00C452C5">
        <w:rPr>
          <w:rFonts w:ascii="Arial" w:hAnsi="Arial" w:cs="Arial"/>
          <w:sz w:val="20"/>
          <w:szCs w:val="20"/>
        </w:rPr>
        <w:t xml:space="preserve">6 Sb., o </w:t>
      </w:r>
      <w:r w:rsidR="00965FE2">
        <w:rPr>
          <w:rFonts w:ascii="Arial" w:hAnsi="Arial" w:cs="Arial"/>
          <w:sz w:val="20"/>
          <w:szCs w:val="20"/>
        </w:rPr>
        <w:t xml:space="preserve">zadávání </w:t>
      </w:r>
      <w:r w:rsidR="00151201" w:rsidRPr="00C452C5">
        <w:rPr>
          <w:rFonts w:ascii="Arial" w:hAnsi="Arial" w:cs="Arial"/>
          <w:sz w:val="20"/>
          <w:szCs w:val="20"/>
        </w:rPr>
        <w:t>veřejných zakáz</w:t>
      </w:r>
      <w:r w:rsidR="00965FE2">
        <w:rPr>
          <w:rFonts w:ascii="Arial" w:hAnsi="Arial" w:cs="Arial"/>
          <w:sz w:val="20"/>
          <w:szCs w:val="20"/>
        </w:rPr>
        <w:t>ek</w:t>
      </w:r>
      <w:r w:rsidR="00151201" w:rsidRPr="00C452C5">
        <w:rPr>
          <w:rFonts w:ascii="Arial" w:hAnsi="Arial" w:cs="Arial"/>
          <w:sz w:val="20"/>
          <w:szCs w:val="20"/>
        </w:rPr>
        <w:t xml:space="preserve"> (dále jen „Z</w:t>
      </w:r>
      <w:r w:rsidR="00965FE2">
        <w:rPr>
          <w:rFonts w:ascii="Arial" w:hAnsi="Arial" w:cs="Arial"/>
          <w:sz w:val="20"/>
          <w:szCs w:val="20"/>
        </w:rPr>
        <w:t>Z</w:t>
      </w:r>
      <w:r w:rsidR="00151201" w:rsidRPr="00C452C5">
        <w:rPr>
          <w:rFonts w:ascii="Arial" w:hAnsi="Arial" w:cs="Arial"/>
          <w:sz w:val="20"/>
          <w:szCs w:val="20"/>
        </w:rPr>
        <w:t xml:space="preserve">VZ“) a evidované na profilu zadavatele pod systémovým číslem: </w:t>
      </w:r>
      <w:r w:rsidR="0093488C" w:rsidRPr="0093488C">
        <w:rPr>
          <w:rFonts w:ascii="Arial" w:hAnsi="Arial" w:cs="Arial"/>
          <w:bCs/>
          <w:sz w:val="20"/>
          <w:szCs w:val="20"/>
        </w:rPr>
        <w:t>P25V00000251</w:t>
      </w:r>
      <w:r w:rsidR="0088617C">
        <w:rPr>
          <w:rFonts w:ascii="Arial" w:hAnsi="Arial" w:cs="Arial"/>
          <w:bCs/>
          <w:sz w:val="20"/>
          <w:szCs w:val="20"/>
        </w:rPr>
        <w:t xml:space="preserve"> (dále jen „</w:t>
      </w:r>
      <w:r w:rsidR="00892EB1">
        <w:rPr>
          <w:rFonts w:ascii="Arial" w:hAnsi="Arial" w:cs="Arial"/>
          <w:bCs/>
          <w:sz w:val="20"/>
          <w:szCs w:val="20"/>
        </w:rPr>
        <w:t>poptávko</w:t>
      </w:r>
      <w:r w:rsidR="0088617C">
        <w:rPr>
          <w:rFonts w:ascii="Arial" w:hAnsi="Arial" w:cs="Arial"/>
          <w:bCs/>
          <w:sz w:val="20"/>
          <w:szCs w:val="20"/>
        </w:rPr>
        <w:t>vé řízení“)</w:t>
      </w:r>
      <w:r>
        <w:rPr>
          <w:rFonts w:ascii="Arial" w:hAnsi="Arial" w:cs="Arial"/>
          <w:bCs/>
          <w:sz w:val="20"/>
          <w:szCs w:val="20"/>
        </w:rPr>
        <w:t>.</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DA5BC2" w:rsidP="003B1D62">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sidR="007A17FD">
        <w:rPr>
          <w:rFonts w:ascii="Arial" w:hAnsi="Arial" w:cs="Arial"/>
          <w:b/>
          <w:sz w:val="20"/>
          <w:szCs w:val="20"/>
        </w:rPr>
        <w:t>p.o</w:t>
      </w:r>
      <w:r w:rsidR="005F159E">
        <w:rPr>
          <w:rFonts w:ascii="Arial" w:hAnsi="Arial" w:cs="Arial"/>
          <w:b/>
          <w:sz w:val="20"/>
          <w:szCs w:val="20"/>
        </w:rPr>
        <w:t>.</w:t>
      </w:r>
      <w:r w:rsidRPr="0019056B">
        <w:rPr>
          <w:rFonts w:ascii="Arial" w:hAnsi="Arial" w:cs="Arial"/>
          <w:b/>
          <w:sz w:val="20"/>
          <w:szCs w:val="20"/>
        </w:rPr>
        <w:t xml:space="preserve"> </w:t>
      </w:r>
    </w:p>
    <w:p w:rsidR="00E33332" w:rsidRPr="0019056B" w:rsidRDefault="00DA5BC2" w:rsidP="00E33332">
      <w:pPr>
        <w:spacing w:after="0"/>
        <w:ind w:left="567"/>
        <w:jc w:val="both"/>
        <w:rPr>
          <w:rFonts w:ascii="Arial" w:hAnsi="Arial" w:cs="Arial"/>
          <w:sz w:val="20"/>
          <w:szCs w:val="20"/>
        </w:rPr>
      </w:pPr>
      <w:r w:rsidRPr="0019056B">
        <w:rPr>
          <w:rFonts w:ascii="Arial" w:hAnsi="Arial" w:cs="Arial"/>
          <w:sz w:val="20"/>
          <w:szCs w:val="20"/>
        </w:rPr>
        <w:t xml:space="preserve">zapsaná v obchodním rejstříku pod sp. zn.: </w:t>
      </w:r>
      <w:proofErr w:type="spellStart"/>
      <w:r w:rsidRPr="0019056B">
        <w:rPr>
          <w:rFonts w:ascii="Arial" w:hAnsi="Arial" w:cs="Arial"/>
          <w:sz w:val="20"/>
          <w:szCs w:val="20"/>
        </w:rPr>
        <w:t>Pr</w:t>
      </w:r>
      <w:proofErr w:type="spellEnd"/>
      <w:r w:rsidRPr="0019056B">
        <w:rPr>
          <w:rFonts w:ascii="Arial" w:hAnsi="Arial" w:cs="Arial"/>
          <w:sz w:val="20"/>
          <w:szCs w:val="20"/>
        </w:rPr>
        <w:t xml:space="preserve"> 737 vedenou u Krajského soudu v Plzni</w:t>
      </w:r>
    </w:p>
    <w:p w:rsidR="003B1D62" w:rsidRPr="007A17FD" w:rsidRDefault="00DA5BC2" w:rsidP="003B1D62">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3E77D6" w:rsidRPr="003E77D6">
        <w:rPr>
          <w:rFonts w:ascii="Arial" w:hAnsi="Arial" w:cs="Arial"/>
          <w:sz w:val="20"/>
          <w:szCs w:val="20"/>
        </w:rPr>
        <w:t xml:space="preserve">Koterovská 462/162, </w:t>
      </w:r>
      <w:proofErr w:type="spellStart"/>
      <w:r w:rsidR="003E77D6" w:rsidRPr="003E77D6">
        <w:rPr>
          <w:rFonts w:ascii="Arial" w:hAnsi="Arial" w:cs="Arial"/>
          <w:sz w:val="20"/>
          <w:szCs w:val="20"/>
        </w:rPr>
        <w:t>Koterov</w:t>
      </w:r>
      <w:proofErr w:type="spellEnd"/>
      <w:r w:rsidR="003E77D6" w:rsidRPr="003E77D6">
        <w:rPr>
          <w:rFonts w:ascii="Arial" w:hAnsi="Arial" w:cs="Arial"/>
          <w:sz w:val="20"/>
          <w:szCs w:val="20"/>
        </w:rPr>
        <w:t>, 326 00 Plzeň</w:t>
      </w:r>
    </w:p>
    <w:p w:rsidR="00171A0C" w:rsidRPr="007A17FD" w:rsidRDefault="00DA5BC2" w:rsidP="00171A0C">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w:t>
      </w:r>
      <w:r w:rsidR="006D32FA">
        <w:rPr>
          <w:rFonts w:ascii="Arial" w:hAnsi="Arial" w:cs="Arial"/>
          <w:sz w:val="20"/>
          <w:szCs w:val="20"/>
        </w:rPr>
        <w:tab/>
      </w:r>
      <w:r w:rsidR="006D32FA">
        <w:rPr>
          <w:rFonts w:ascii="Arial" w:hAnsi="Arial" w:cs="Arial"/>
          <w:sz w:val="20"/>
          <w:szCs w:val="20"/>
        </w:rPr>
        <w:tab/>
      </w:r>
      <w:r>
        <w:rPr>
          <w:rFonts w:ascii="Arial" w:hAnsi="Arial" w:cs="Arial"/>
          <w:sz w:val="20"/>
          <w:szCs w:val="20"/>
        </w:rPr>
        <w:t xml:space="preserve">Ing. </w:t>
      </w:r>
      <w:r w:rsidR="00B55FC3">
        <w:rPr>
          <w:rFonts w:ascii="Arial" w:hAnsi="Arial" w:cs="Arial"/>
          <w:sz w:val="20"/>
          <w:szCs w:val="20"/>
        </w:rPr>
        <w:t>Jiří Velíšek</w:t>
      </w:r>
      <w:r w:rsidR="00C366B7">
        <w:rPr>
          <w:rFonts w:ascii="Arial" w:hAnsi="Arial" w:cs="Arial"/>
          <w:sz w:val="20"/>
          <w:szCs w:val="20"/>
        </w:rPr>
        <w:t>, generální ředitel</w:t>
      </w:r>
    </w:p>
    <w:p w:rsidR="003B1D62" w:rsidRPr="007A17FD" w:rsidRDefault="00DA5BC2" w:rsidP="003B1D62">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5C4E92">
        <w:rPr>
          <w:rFonts w:ascii="Arial" w:hAnsi="Arial" w:cs="Arial"/>
          <w:sz w:val="20"/>
          <w:szCs w:val="20"/>
        </w:rPr>
        <w:tab/>
      </w:r>
      <w:r w:rsidR="006D32FA">
        <w:rPr>
          <w:rFonts w:ascii="Arial" w:hAnsi="Arial" w:cs="Arial"/>
          <w:sz w:val="20"/>
          <w:szCs w:val="20"/>
        </w:rPr>
        <w:tab/>
      </w:r>
    </w:p>
    <w:p w:rsidR="003B1D62" w:rsidRPr="007A17FD" w:rsidRDefault="00DA5BC2" w:rsidP="003B1D62">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hyperlink r:id="rId9" w:history="1">
        <w:r w:rsidR="00254C71" w:rsidRPr="007B4CAF">
          <w:rPr>
            <w:rStyle w:val="Hypertextovodkaz"/>
            <w:rFonts w:ascii="Arial" w:hAnsi="Arial" w:cs="Arial"/>
            <w:sz w:val="20"/>
            <w:szCs w:val="20"/>
          </w:rPr>
          <w:t>posta</w:t>
        </w:r>
        <w:r w:rsidR="00254C71" w:rsidRPr="007B4CAF">
          <w:rPr>
            <w:rStyle w:val="Hypertextovodkaz"/>
            <w:rFonts w:ascii="Arial" w:hAnsi="Arial" w:cs="Arial"/>
            <w:sz w:val="20"/>
            <w:szCs w:val="20"/>
            <w:lang w:val="de-DE"/>
          </w:rPr>
          <w:t>@</w:t>
        </w:r>
        <w:r w:rsidR="00254C71" w:rsidRPr="007B4CAF">
          <w:rPr>
            <w:rStyle w:val="Hypertextovodkaz"/>
            <w:rFonts w:ascii="Arial" w:hAnsi="Arial" w:cs="Arial"/>
            <w:sz w:val="20"/>
            <w:szCs w:val="20"/>
          </w:rPr>
          <w:t>suspk.eu</w:t>
        </w:r>
      </w:hyperlink>
    </w:p>
    <w:p w:rsidR="003B1D62" w:rsidRPr="007A17FD" w:rsidRDefault="00DA5BC2" w:rsidP="003B1D62">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 xml:space="preserve">atová schránka: </w:t>
      </w:r>
      <w:r w:rsidR="006D32FA">
        <w:rPr>
          <w:rFonts w:ascii="Arial" w:hAnsi="Arial" w:cs="Arial"/>
          <w:sz w:val="20"/>
          <w:szCs w:val="20"/>
        </w:rPr>
        <w:tab/>
      </w:r>
      <w:r w:rsidRPr="007A17FD">
        <w:rPr>
          <w:rFonts w:ascii="Arial" w:hAnsi="Arial" w:cs="Arial"/>
          <w:sz w:val="20"/>
          <w:szCs w:val="20"/>
        </w:rPr>
        <w:t>qbep485</w:t>
      </w:r>
    </w:p>
    <w:p w:rsidR="003B1D62" w:rsidRPr="007A17FD" w:rsidRDefault="00DA5BC2" w:rsidP="003B1D62">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 xml:space="preserve">elefon: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rsidR="00274665" w:rsidRPr="003E5DE5" w:rsidRDefault="00DA5BC2" w:rsidP="0016580D">
      <w:pPr>
        <w:tabs>
          <w:tab w:val="left" w:pos="8595"/>
        </w:tabs>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ontaktní osoba ve věcech technických:</w:t>
      </w:r>
      <w:r w:rsidR="0016580D">
        <w:rPr>
          <w:rFonts w:ascii="Arial" w:hAnsi="Arial" w:cs="Arial"/>
          <w:sz w:val="20"/>
          <w:szCs w:val="20"/>
        </w:rPr>
        <w:tab/>
      </w:r>
    </w:p>
    <w:p w:rsidR="00DA5BC2" w:rsidRDefault="0093488C" w:rsidP="00274665">
      <w:pPr>
        <w:spacing w:after="0"/>
        <w:ind w:left="567"/>
        <w:jc w:val="both"/>
        <w:rPr>
          <w:rFonts w:ascii="Arial" w:hAnsi="Arial" w:cs="Arial"/>
          <w:sz w:val="20"/>
          <w:szCs w:val="20"/>
        </w:rPr>
      </w:pPr>
      <w:r w:rsidRPr="0093488C">
        <w:rPr>
          <w:rFonts w:ascii="Arial" w:hAnsi="Arial" w:cs="Arial"/>
          <w:sz w:val="20"/>
          <w:szCs w:val="20"/>
        </w:rPr>
        <w:t xml:space="preserve">Milan Plundrich, +420 773 795 999, </w:t>
      </w:r>
      <w:hyperlink r:id="rId10" w:history="1">
        <w:r w:rsidRPr="00781CA5">
          <w:rPr>
            <w:rStyle w:val="Hypertextovodkaz"/>
            <w:rFonts w:ascii="Arial" w:hAnsi="Arial" w:cs="Arial"/>
            <w:sz w:val="20"/>
            <w:szCs w:val="20"/>
          </w:rPr>
          <w:t>milan.plundrich@suspk.eu</w:t>
        </w:r>
      </w:hyperlink>
      <w:r>
        <w:rPr>
          <w:rFonts w:ascii="Arial" w:hAnsi="Arial" w:cs="Arial"/>
          <w:sz w:val="20"/>
          <w:szCs w:val="20"/>
        </w:rPr>
        <w:t xml:space="preserve"> </w:t>
      </w:r>
      <w:r w:rsidR="00CB1F37">
        <w:rPr>
          <w:rFonts w:ascii="Arial" w:hAnsi="Arial" w:cs="Arial"/>
          <w:sz w:val="20"/>
          <w:szCs w:val="20"/>
        </w:rPr>
        <w:t xml:space="preserve"> </w:t>
      </w:r>
      <w:r>
        <w:rPr>
          <w:rFonts w:ascii="Arial" w:hAnsi="Arial" w:cs="Arial"/>
          <w:sz w:val="20"/>
          <w:szCs w:val="20"/>
        </w:rPr>
        <w:t xml:space="preserve"> </w:t>
      </w:r>
      <w:r w:rsidR="005F4E47">
        <w:rPr>
          <w:rFonts w:ascii="Arial" w:hAnsi="Arial" w:cs="Arial"/>
          <w:sz w:val="20"/>
          <w:szCs w:val="20"/>
        </w:rPr>
        <w:t xml:space="preserve"> </w:t>
      </w:r>
      <w:r w:rsidR="00DA5BC2">
        <w:rPr>
          <w:rFonts w:ascii="Arial" w:hAnsi="Arial" w:cs="Arial"/>
          <w:sz w:val="20"/>
          <w:szCs w:val="20"/>
        </w:rPr>
        <w:t xml:space="preserve"> </w:t>
      </w:r>
      <w:r w:rsidR="00DA5BC2" w:rsidRPr="00DA5BC2">
        <w:rPr>
          <w:rFonts w:ascii="Arial" w:hAnsi="Arial" w:cs="Arial"/>
          <w:sz w:val="20"/>
          <w:szCs w:val="20"/>
        </w:rPr>
        <w:t xml:space="preserve">                                                           </w:t>
      </w:r>
    </w:p>
    <w:p w:rsidR="00DA5BC2" w:rsidRDefault="00DA5BC2" w:rsidP="00274665">
      <w:pPr>
        <w:spacing w:after="0"/>
        <w:ind w:left="567"/>
        <w:jc w:val="both"/>
        <w:rPr>
          <w:rFonts w:ascii="Arial" w:hAnsi="Arial" w:cs="Arial"/>
          <w:sz w:val="20"/>
          <w:szCs w:val="20"/>
        </w:rPr>
      </w:pPr>
      <w:r w:rsidRPr="00DA5BC2">
        <w:rPr>
          <w:rFonts w:ascii="Arial" w:hAnsi="Arial" w:cs="Arial"/>
          <w:sz w:val="20"/>
          <w:szCs w:val="20"/>
        </w:rPr>
        <w:t xml:space="preserve">Ing. Marek Hnojský, +420 771 293 202, </w:t>
      </w:r>
      <w:hyperlink r:id="rId11" w:history="1">
        <w:r w:rsidRPr="009E072A">
          <w:rPr>
            <w:rStyle w:val="Hypertextovodkaz"/>
            <w:rFonts w:ascii="Arial" w:hAnsi="Arial" w:cs="Arial"/>
            <w:sz w:val="20"/>
            <w:szCs w:val="20"/>
          </w:rPr>
          <w:t>marek.hnojský@suspk.eu</w:t>
        </w:r>
      </w:hyperlink>
      <w:r>
        <w:rPr>
          <w:rFonts w:ascii="Arial" w:hAnsi="Arial" w:cs="Arial"/>
          <w:sz w:val="20"/>
          <w:szCs w:val="20"/>
        </w:rPr>
        <w:t xml:space="preserve"> </w:t>
      </w:r>
      <w:r w:rsidRPr="00DA5BC2">
        <w:rPr>
          <w:rFonts w:ascii="Arial" w:hAnsi="Arial" w:cs="Arial"/>
          <w:sz w:val="20"/>
          <w:szCs w:val="20"/>
        </w:rPr>
        <w:t xml:space="preserve">                                                 </w:t>
      </w:r>
    </w:p>
    <w:p w:rsidR="00DA5BC2" w:rsidRDefault="00DA5BC2" w:rsidP="00274665">
      <w:pPr>
        <w:spacing w:after="0"/>
        <w:ind w:left="567"/>
        <w:jc w:val="both"/>
        <w:rPr>
          <w:rFonts w:ascii="Arial" w:hAnsi="Arial" w:cs="Arial"/>
          <w:sz w:val="20"/>
          <w:szCs w:val="20"/>
        </w:rPr>
      </w:pPr>
      <w:r w:rsidRPr="00DA5BC2">
        <w:rPr>
          <w:rFonts w:ascii="Arial" w:hAnsi="Arial" w:cs="Arial"/>
          <w:sz w:val="20"/>
          <w:szCs w:val="20"/>
        </w:rPr>
        <w:t xml:space="preserve">Ing. Jiří Fuks, +420 770 135 063, </w:t>
      </w:r>
      <w:hyperlink r:id="rId12" w:history="1">
        <w:r w:rsidRPr="009E072A">
          <w:rPr>
            <w:rStyle w:val="Hypertextovodkaz"/>
            <w:rFonts w:ascii="Arial" w:hAnsi="Arial" w:cs="Arial"/>
            <w:sz w:val="20"/>
            <w:szCs w:val="20"/>
          </w:rPr>
          <w:t>jiri.fuks@suspk.eu</w:t>
        </w:r>
      </w:hyperlink>
      <w:r w:rsidR="000C52B9" w:rsidRPr="000C52B9">
        <w:rPr>
          <w:rFonts w:ascii="Arial" w:hAnsi="Arial" w:cs="Arial"/>
          <w:sz w:val="20"/>
          <w:szCs w:val="20"/>
        </w:rPr>
        <w:t xml:space="preserve"> </w:t>
      </w:r>
    </w:p>
    <w:p w:rsidR="00274665" w:rsidRPr="003E5DE5" w:rsidRDefault="000C52B9" w:rsidP="00274665">
      <w:pPr>
        <w:spacing w:after="0"/>
        <w:ind w:left="567"/>
        <w:jc w:val="both"/>
        <w:rPr>
          <w:rFonts w:ascii="Arial" w:hAnsi="Arial" w:cs="Arial"/>
          <w:sz w:val="20"/>
          <w:szCs w:val="20"/>
        </w:rPr>
      </w:pPr>
      <w:r w:rsidRPr="000C52B9">
        <w:rPr>
          <w:rFonts w:ascii="Arial" w:hAnsi="Arial" w:cs="Arial"/>
          <w:sz w:val="20"/>
          <w:szCs w:val="20"/>
        </w:rPr>
        <w:t>(</w:t>
      </w:r>
      <w:r>
        <w:rPr>
          <w:rFonts w:ascii="Arial" w:hAnsi="Arial" w:cs="Arial"/>
          <w:sz w:val="20"/>
          <w:szCs w:val="20"/>
        </w:rPr>
        <w:t>dále jen „kontaktní osoba objednatele</w:t>
      </w:r>
      <w:r w:rsidR="008E6D20">
        <w:rPr>
          <w:rFonts w:ascii="Arial" w:hAnsi="Arial" w:cs="Arial"/>
          <w:sz w:val="20"/>
          <w:szCs w:val="20"/>
        </w:rPr>
        <w:t>“</w:t>
      </w:r>
      <w:r>
        <w:rPr>
          <w:rFonts w:ascii="Arial" w:hAnsi="Arial" w:cs="Arial"/>
          <w:sz w:val="20"/>
          <w:szCs w:val="20"/>
        </w:rPr>
        <w:t>)</w:t>
      </w:r>
    </w:p>
    <w:p w:rsidR="003B1D62" w:rsidRPr="00DA5BC2" w:rsidRDefault="00DA5BC2" w:rsidP="00107CE7">
      <w:pPr>
        <w:spacing w:before="120" w:after="120"/>
        <w:ind w:left="567"/>
        <w:jc w:val="both"/>
        <w:rPr>
          <w:rFonts w:ascii="Arial" w:hAnsi="Arial" w:cs="Arial"/>
          <w:sz w:val="20"/>
          <w:szCs w:val="20"/>
        </w:rPr>
      </w:pPr>
      <w:r w:rsidRPr="0019056B">
        <w:rPr>
          <w:rFonts w:ascii="Arial" w:hAnsi="Arial" w:cs="Arial"/>
          <w:sz w:val="20"/>
          <w:szCs w:val="20"/>
        </w:rPr>
        <w:t>dále j</w:t>
      </w:r>
      <w:r w:rsidR="00AE670E" w:rsidRPr="0019056B">
        <w:rPr>
          <w:rFonts w:ascii="Arial" w:hAnsi="Arial" w:cs="Arial"/>
          <w:sz w:val="20"/>
          <w:szCs w:val="20"/>
        </w:rPr>
        <w:t>en</w:t>
      </w:r>
      <w:r w:rsidRPr="00DA5BC2">
        <w:rPr>
          <w:rFonts w:ascii="Arial" w:hAnsi="Arial" w:cs="Arial"/>
          <w:sz w:val="20"/>
          <w:szCs w:val="20"/>
        </w:rPr>
        <w:t xml:space="preserve"> „objednatel“</w:t>
      </w:r>
      <w:r w:rsidRPr="00DA5BC2">
        <w:rPr>
          <w:rFonts w:ascii="Arial" w:hAnsi="Arial" w:cs="Arial"/>
          <w:sz w:val="20"/>
          <w:szCs w:val="20"/>
        </w:rPr>
        <w:tab/>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rsidR="0003103E" w:rsidRPr="0003103E" w:rsidRDefault="00DA5BC2" w:rsidP="0003103E">
      <w:pPr>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bookmarkStart w:id="0" w:name="Text6"/>
      <w:r w:rsidR="00946CB9">
        <w:rPr>
          <w:rFonts w:ascii="Arial" w:hAnsi="Arial" w:cs="Arial"/>
          <w:b/>
          <w:sz w:val="20"/>
          <w:szCs w:val="20"/>
          <w:highlight w:val="yellow"/>
        </w:rPr>
        <w:instrText xml:space="preserve"> FORMTEXT </w:instrText>
      </w:r>
      <w:r>
        <w:rPr>
          <w:rFonts w:ascii="Arial" w:hAnsi="Arial" w:cs="Arial"/>
          <w:b/>
          <w:sz w:val="20"/>
          <w:szCs w:val="20"/>
          <w:highlight w:val="yellow"/>
        </w:rPr>
      </w:r>
      <w:r>
        <w:rPr>
          <w:rFonts w:ascii="Arial" w:hAnsi="Arial" w:cs="Arial"/>
          <w:b/>
          <w:sz w:val="20"/>
          <w:szCs w:val="20"/>
          <w:highlight w:val="yellow"/>
        </w:rPr>
        <w:fldChar w:fldCharType="separate"/>
      </w:r>
      <w:r w:rsidR="00946CB9">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zapsaná v obchodním rejstříku pod sp. zn.:</w:t>
      </w:r>
      <w:bookmarkStart w:id="1" w:name="Text13"/>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1"/>
      <w:r w:rsidRPr="0003103E">
        <w:rPr>
          <w:rFonts w:ascii="Arial" w:hAnsi="Arial" w:cs="Arial"/>
          <w:sz w:val="20"/>
          <w:szCs w:val="20"/>
          <w:highlight w:val="yellow"/>
        </w:rPr>
        <w:t xml:space="preserve"> vedenou u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sídlo:</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7"/>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zastoupená:</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8"/>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IČ</w:t>
      </w:r>
      <w:r>
        <w:rPr>
          <w:rFonts w:ascii="Arial" w:hAnsi="Arial" w:cs="Arial"/>
          <w:sz w:val="20"/>
          <w:szCs w:val="20"/>
          <w:highlight w:val="yellow"/>
        </w:rPr>
        <w:t>O</w:t>
      </w:r>
      <w:r w:rsidRPr="0003103E">
        <w:rPr>
          <w:rFonts w:ascii="Arial" w:hAnsi="Arial" w:cs="Arial"/>
          <w:sz w:val="20"/>
          <w:szCs w:val="20"/>
          <w:highlight w:val="yellow"/>
        </w:rPr>
        <w:t>:</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9"/>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Pr>
          <w:rFonts w:ascii="Arial" w:hAnsi="Arial" w:cs="Arial"/>
          <w:sz w:val="20"/>
          <w:szCs w:val="20"/>
          <w:highlight w:val="yellow"/>
        </w:rPr>
        <w:tab/>
      </w:r>
      <w:r w:rsidRPr="0003103E">
        <w:rPr>
          <w:rFonts w:ascii="Arial" w:hAnsi="Arial" w:cs="Arial"/>
          <w:sz w:val="20"/>
          <w:szCs w:val="20"/>
          <w:highlight w:val="yellow"/>
        </w:rPr>
        <w:t>DIČ:</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10"/>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w:t>
      </w:r>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telefon:</w:t>
      </w:r>
      <w:r>
        <w:rPr>
          <w:rFonts w:ascii="Arial" w:hAnsi="Arial" w:cs="Arial"/>
          <w:sz w:val="20"/>
          <w:szCs w:val="20"/>
          <w:highlight w:val="yellow"/>
        </w:rPr>
        <w:tab/>
      </w:r>
      <w:r w:rsidRPr="0003103E">
        <w:rPr>
          <w:rFonts w:ascii="Arial" w:hAnsi="Arial" w:cs="Arial"/>
          <w:sz w:val="20"/>
          <w:szCs w:val="20"/>
          <w:highlight w:val="yellow"/>
        </w:rPr>
        <w:tab/>
      </w:r>
      <w:bookmarkStart w:id="2" w:name="Text12"/>
      <w:r w:rsidR="00D94697" w:rsidRPr="0003103E">
        <w:rPr>
          <w:rFonts w:ascii="Arial" w:hAnsi="Arial" w:cs="Arial"/>
          <w:sz w:val="20"/>
          <w:szCs w:val="20"/>
          <w:highlight w:val="yellow"/>
        </w:rPr>
        <w:fldChar w:fldCharType="begin">
          <w:ffData>
            <w:name w:val="Text12"/>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2"/>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e-mail:</w:t>
      </w:r>
      <w:r w:rsidRPr="0003103E">
        <w:rPr>
          <w:rFonts w:ascii="Arial" w:hAnsi="Arial" w:cs="Arial"/>
          <w:sz w:val="20"/>
          <w:szCs w:val="20"/>
          <w:highlight w:val="yellow"/>
        </w:rPr>
        <w:tab/>
      </w:r>
      <w:bookmarkStart w:id="3" w:name="Text63"/>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6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3"/>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datová schránka:</w:t>
      </w:r>
      <w:r w:rsidRPr="0003103E">
        <w:rPr>
          <w:rFonts w:ascii="Arial" w:hAnsi="Arial" w:cs="Arial"/>
          <w:sz w:val="20"/>
          <w:szCs w:val="20"/>
          <w:highlight w:val="yellow"/>
        </w:rPr>
        <w:tab/>
      </w:r>
      <w:bookmarkStart w:id="4" w:name="Text14"/>
      <w:r w:rsidR="00D94697" w:rsidRPr="0003103E">
        <w:rPr>
          <w:rFonts w:ascii="Arial" w:hAnsi="Arial" w:cs="Arial"/>
          <w:sz w:val="20"/>
          <w:szCs w:val="20"/>
          <w:highlight w:val="yellow"/>
        </w:rPr>
        <w:fldChar w:fldCharType="begin">
          <w:ffData>
            <w:name w:val="Text1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4"/>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 xml:space="preserve">kontaktní osoba ve věcech technických: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tel.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e-mail:</w:t>
      </w:r>
      <w:bookmarkStart w:id="5" w:name="Text15"/>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5"/>
    </w:p>
    <w:p w:rsidR="0003103E" w:rsidRPr="0003103E" w:rsidRDefault="00DA5BC2" w:rsidP="0003103E">
      <w:pPr>
        <w:spacing w:after="0"/>
        <w:ind w:left="567"/>
        <w:jc w:val="both"/>
        <w:rPr>
          <w:rFonts w:ascii="Arial" w:hAnsi="Arial" w:cs="Arial"/>
          <w:sz w:val="20"/>
          <w:szCs w:val="20"/>
        </w:rPr>
      </w:pPr>
      <w:r w:rsidRPr="0003103E">
        <w:rPr>
          <w:rFonts w:ascii="Arial" w:hAnsi="Arial" w:cs="Arial"/>
          <w:sz w:val="20"/>
          <w:szCs w:val="20"/>
          <w:highlight w:val="yellow"/>
        </w:rPr>
        <w:t xml:space="preserve">korespondenční adresa, je-li odlišná od sídla: </w:t>
      </w:r>
      <w:r w:rsidR="00D94697" w:rsidRPr="0003103E">
        <w:rPr>
          <w:rFonts w:ascii="Arial" w:hAnsi="Arial" w:cs="Arial"/>
          <w:sz w:val="20"/>
          <w:szCs w:val="20"/>
          <w:highlight w:val="yellow"/>
        </w:rPr>
        <w:fldChar w:fldCharType="begin">
          <w:ffData>
            <w:name w:val="Text6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5C4E92" w:rsidRDefault="00DA5BC2" w:rsidP="000C0188">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rsidR="003B1D62" w:rsidRPr="0019056B" w:rsidRDefault="00DA5BC2" w:rsidP="0093488C">
      <w:pPr>
        <w:numPr>
          <w:ilvl w:val="0"/>
          <w:numId w:val="7"/>
        </w:numPr>
        <w:spacing w:before="60" w:after="60" w:line="264" w:lineRule="auto"/>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0093488C" w:rsidRPr="0093488C">
        <w:rPr>
          <w:rFonts w:ascii="Arial" w:hAnsi="Arial" w:cs="Arial"/>
          <w:b/>
          <w:bCs/>
          <w:sz w:val="20"/>
          <w:szCs w:val="20"/>
        </w:rPr>
        <w:t>Oprava zádržného systému - most ev. č. 605-060 Bdeněves</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4D2B54">
        <w:rPr>
          <w:rFonts w:ascii="Arial" w:hAnsi="Arial" w:cs="Arial"/>
          <w:sz w:val="20"/>
          <w:szCs w:val="20"/>
        </w:rPr>
        <w:t xml:space="preserve">. </w:t>
      </w:r>
    </w:p>
    <w:p w:rsidR="003B1D62" w:rsidRDefault="00DA5BC2" w:rsidP="00395A68">
      <w:pPr>
        <w:numPr>
          <w:ilvl w:val="0"/>
          <w:numId w:val="7"/>
        </w:numPr>
        <w:spacing w:before="60" w:after="6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r w:rsidR="00446F92">
        <w:rPr>
          <w:rFonts w:ascii="Arial" w:hAnsi="Arial" w:cs="Arial"/>
          <w:sz w:val="20"/>
          <w:szCs w:val="20"/>
        </w:rPr>
        <w:t>.</w:t>
      </w:r>
    </w:p>
    <w:p w:rsidR="004023FC" w:rsidRPr="0019056B" w:rsidRDefault="00DA5BC2" w:rsidP="001D6B31">
      <w:pPr>
        <w:spacing w:before="120" w:after="120" w:line="264" w:lineRule="auto"/>
        <w:ind w:left="425"/>
        <w:jc w:val="both"/>
        <w:rPr>
          <w:rFonts w:ascii="Arial" w:hAnsi="Arial" w:cs="Arial"/>
          <w:sz w:val="20"/>
          <w:szCs w:val="20"/>
        </w:rPr>
      </w:pPr>
      <w:r>
        <w:rPr>
          <w:rFonts w:ascii="Arial" w:hAnsi="Arial" w:cs="Arial"/>
          <w:sz w:val="20"/>
          <w:szCs w:val="20"/>
        </w:rPr>
        <w:t>(dále jen „dílo“)</w:t>
      </w:r>
    </w:p>
    <w:p w:rsidR="004023FC" w:rsidRPr="004023FC" w:rsidRDefault="00DA5BC2" w:rsidP="004023FC">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rsidR="002E71DB" w:rsidRPr="002E71DB" w:rsidRDefault="00DA5BC2" w:rsidP="00395A68">
      <w:pPr>
        <w:numPr>
          <w:ilvl w:val="0"/>
          <w:numId w:val="18"/>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rsidR="002E71DB" w:rsidRPr="0019056B" w:rsidRDefault="00DA5BC2" w:rsidP="001D6B31">
      <w:pPr>
        <w:spacing w:before="120" w:after="120" w:line="264" w:lineRule="auto"/>
        <w:ind w:left="702"/>
        <w:rPr>
          <w:rFonts w:ascii="Arial" w:hAnsi="Arial" w:cs="Arial"/>
          <w:sz w:val="20"/>
        </w:rPr>
      </w:pPr>
      <w:r>
        <w:rPr>
          <w:rFonts w:ascii="Arial" w:hAnsi="Arial" w:cs="Arial"/>
          <w:bCs/>
          <w:sz w:val="20"/>
        </w:rPr>
        <w:t xml:space="preserve"> (všechny uvedené doklady dále jen jako „podklady pro provedení díla“)</w:t>
      </w:r>
      <w:r w:rsidR="00277659">
        <w:rPr>
          <w:rFonts w:ascii="Arial" w:hAnsi="Arial" w:cs="Arial"/>
          <w:bCs/>
          <w:sz w:val="20"/>
        </w:rPr>
        <w: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DA5BC2" w:rsidRPr="00DA5BC2" w:rsidRDefault="00DA5BC2" w:rsidP="00DA5BC2">
      <w:pPr>
        <w:numPr>
          <w:ilvl w:val="0"/>
          <w:numId w:val="25"/>
        </w:numPr>
        <w:spacing w:after="120"/>
        <w:jc w:val="both"/>
        <w:rPr>
          <w:rFonts w:ascii="Arial" w:hAnsi="Arial" w:cs="Arial"/>
          <w:sz w:val="20"/>
          <w:szCs w:val="20"/>
        </w:rPr>
      </w:pPr>
      <w:r w:rsidRPr="00DA5BC2">
        <w:rPr>
          <w:rFonts w:ascii="Arial" w:hAnsi="Arial" w:cs="Arial"/>
          <w:sz w:val="20"/>
          <w:szCs w:val="20"/>
        </w:rPr>
        <w:t>zajištění nezbytných opatření nutných pro neporušení veškerých inženýrských sítí během výstavby (včetně jejich řádného vytyčení), odpovědnost za jejich neporušení během stavby a zpětné písemné předání jejich správcům;</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zajištění povolení k užívání veřejných prostranství a rozkopávkám, vč. poplatků a případných pokut za delší než dohodnutý čas užívání;</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včetně umístění a údržby dopravního značení po dobu výstavby;</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vedení stavebních a montážních deníků, provádění kontrolních měření a zkoušek, součinnost při zpracování plánu BOZP a protipožární ochrany;</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zpracování kontrolního a zkušebního plánu (dále jen „KZP“) před zahájením stavebních prací, jeho předání ke schválení objednateli nejpozději v den předání staveniště a provádění zkoušek v souladu s tímto plánem;</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zřízení a odstranění zařízení staveniště včetně zajištění energií a napojení na inženýrské sítě;</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zajištění všech nezbytných průzkumů nutných pro řádné provádění a dokončení díla;</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účast na jednáních ve věci provádění stavby, apod.;</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zajištění atestů a dokladů o požadovaných vlastnostech výrobků (dle zák. č. 22/1997 Sb., o technických požadavcích na výrobky a o změně a doplnění některých zákonů - prohlášení o shodě) a ostatních dokladů, výsledků a protokolů o provedených měřeních a zkouškách dle schváleného KZP, kterými bude prokázáno dosažení předepsané kvality a parametrů;</w:t>
      </w:r>
    </w:p>
    <w:p w:rsidR="003B1D62" w:rsidRPr="0019056B" w:rsidRDefault="00DA5BC2" w:rsidP="00DA5BC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 Zhotovitel je povinen v rámci předmětu díla provést veškeré práce, služby, dodávky a výkony, kterých je třeba trvale nebo dočasně k zahájení, provedení, dokončení a předání díla a uvedení </w:t>
      </w:r>
      <w:r w:rsidR="0079783D">
        <w:rPr>
          <w:rFonts w:ascii="Arial" w:hAnsi="Arial" w:cs="Arial"/>
          <w:sz w:val="20"/>
          <w:szCs w:val="20"/>
        </w:rPr>
        <w:t xml:space="preserve">díla </w:t>
      </w:r>
      <w:r w:rsidRPr="0019056B">
        <w:rPr>
          <w:rFonts w:ascii="Arial" w:hAnsi="Arial" w:cs="Arial"/>
          <w:sz w:val="20"/>
          <w:szCs w:val="20"/>
        </w:rPr>
        <w:t xml:space="preserve">do řádného provozu. Zhotovitel je dále povinen zajistit splnění podmínek,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rsidR="0079783D"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w:t>
      </w:r>
      <w:r w:rsidR="004607D7">
        <w:rPr>
          <w:rFonts w:ascii="Arial" w:hAnsi="Arial" w:cs="Arial"/>
          <w:sz w:val="20"/>
          <w:szCs w:val="20"/>
        </w:rPr>
        <w:t>dokumentace již v průběhu provád</w:t>
      </w:r>
      <w:r w:rsidR="0098391B">
        <w:rPr>
          <w:rFonts w:ascii="Arial" w:hAnsi="Arial" w:cs="Arial"/>
          <w:sz w:val="20"/>
          <w:szCs w:val="20"/>
        </w:rPr>
        <w:t xml:space="preserve">ění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rsidR="00171A0C" w:rsidRPr="001856D2" w:rsidRDefault="00DA5BC2" w:rsidP="00171A0C">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Nedojde-li k odsouhlasení KZP objednatelem, popř. existuje-li nesoulad i mezi Technologickými předpisy, jež jsou uvedeny v odsouhlaseném KZP, platí, že přednost má Technologický předpis určený objednatelem.</w:t>
      </w:r>
    </w:p>
    <w:p w:rsidR="007213B0" w:rsidRPr="00E917F6" w:rsidRDefault="00DA5BC2" w:rsidP="001644DD">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rsidR="003B1D62" w:rsidRPr="0019056B" w:rsidRDefault="00DA5BC2" w:rsidP="00E80407">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sidR="001644DD">
        <w:rPr>
          <w:rFonts w:ascii="Arial" w:hAnsi="Arial" w:cs="Arial"/>
          <w:sz w:val="20"/>
          <w:szCs w:val="20"/>
        </w:rPr>
        <w:t>prov</w:t>
      </w:r>
      <w:r w:rsidR="001644DD" w:rsidRPr="0019056B">
        <w:rPr>
          <w:rFonts w:ascii="Arial" w:hAnsi="Arial" w:cs="Arial"/>
          <w:sz w:val="20"/>
          <w:szCs w:val="20"/>
        </w:rPr>
        <w:t>e</w:t>
      </w:r>
      <w:r w:rsidR="001644DD">
        <w:rPr>
          <w:rFonts w:ascii="Arial" w:hAnsi="Arial" w:cs="Arial"/>
          <w:sz w:val="20"/>
          <w:szCs w:val="20"/>
        </w:rPr>
        <w:t>de</w:t>
      </w:r>
      <w:r w:rsidR="001644DD" w:rsidRPr="0019056B">
        <w:rPr>
          <w:rFonts w:ascii="Arial" w:hAnsi="Arial" w:cs="Arial"/>
          <w:sz w:val="20"/>
          <w:szCs w:val="20"/>
        </w:rPr>
        <w:t xml:space="preserve">ní </w:t>
      </w:r>
      <w:r w:rsidRPr="0019056B">
        <w:rPr>
          <w:rFonts w:ascii="Arial" w:hAnsi="Arial" w:cs="Arial"/>
          <w:sz w:val="20"/>
          <w:szCs w:val="20"/>
        </w:rPr>
        <w:t>díla a jejich vzájemného souladu ve smyslu tohoto ustanovení.</w:t>
      </w:r>
    </w:p>
    <w:p w:rsidR="003B1D62" w:rsidRPr="0019056B" w:rsidRDefault="00DA5BC2" w:rsidP="002752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2752E8" w:rsidRPr="002752E8">
        <w:rPr>
          <w:rFonts w:ascii="Arial" w:hAnsi="Arial" w:cs="Arial"/>
          <w:sz w:val="20"/>
          <w:szCs w:val="20"/>
        </w:rPr>
        <w:t xml:space="preserve">zákona č. 283/2021 Sb., stavební zákon, v platném znění (dále jen „stavební zákon“),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965FE2">
        <w:rPr>
          <w:rFonts w:ascii="Arial" w:hAnsi="Arial" w:cs="Arial"/>
          <w:sz w:val="20"/>
          <w:szCs w:val="20"/>
        </w:rPr>
        <w:t>poddodavatel</w:t>
      </w:r>
      <w:r w:rsidRPr="0019056B">
        <w:rPr>
          <w:rFonts w:ascii="Arial" w:hAnsi="Arial" w:cs="Arial"/>
          <w:sz w:val="20"/>
          <w:szCs w:val="20"/>
        </w:rPr>
        <w:t xml:space="preserve">e uvedené v seznamu </w:t>
      </w:r>
      <w:r w:rsidR="00965FE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w:t>
      </w:r>
      <w:r w:rsidR="0088617C">
        <w:rPr>
          <w:rFonts w:ascii="Arial" w:hAnsi="Arial" w:cs="Arial"/>
          <w:sz w:val="20"/>
          <w:szCs w:val="20"/>
        </w:rPr>
        <w:t xml:space="preserve"> </w:t>
      </w:r>
      <w:r w:rsidR="00892EB1">
        <w:rPr>
          <w:rFonts w:ascii="Arial" w:hAnsi="Arial" w:cs="Arial"/>
          <w:sz w:val="20"/>
          <w:szCs w:val="20"/>
        </w:rPr>
        <w:t>poptávko</w:t>
      </w:r>
      <w:r w:rsidR="0088617C">
        <w:rPr>
          <w:rFonts w:ascii="Arial" w:hAnsi="Arial" w:cs="Arial"/>
          <w:sz w:val="20"/>
          <w:szCs w:val="20"/>
        </w:rPr>
        <w:t>vém</w:t>
      </w:r>
      <w:r w:rsidRPr="0019056B">
        <w:rPr>
          <w:rFonts w:ascii="Arial" w:hAnsi="Arial" w:cs="Arial"/>
          <w:sz w:val="20"/>
          <w:szCs w:val="20"/>
        </w:rPr>
        <w:t xml:space="preserve">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965FE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965FE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rsidR="00F437A6" w:rsidRPr="0019056B" w:rsidRDefault="00DA5BC2" w:rsidP="00F437A6">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 xml:space="preserve">e, jehož prostřednictvím zhotovitel prokázal splnění některého z kvalifikačních předpokladů v zadávacím řízení, je možná </w:t>
      </w:r>
      <w:r>
        <w:rPr>
          <w:rFonts w:ascii="Arial" w:hAnsi="Arial" w:cs="Arial"/>
          <w:sz w:val="20"/>
          <w:szCs w:val="20"/>
        </w:rPr>
        <w:t xml:space="preserve">za podmínky, že </w:t>
      </w:r>
    </w:p>
    <w:p w:rsidR="00F437A6" w:rsidRPr="0019056B" w:rsidRDefault="00DA5BC2" w:rsidP="00F437A6">
      <w:pPr>
        <w:pStyle w:val="Odstavecseseznamem"/>
        <w:numPr>
          <w:ilvl w:val="0"/>
          <w:numId w:val="28"/>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171A0C" w:rsidRPr="0019056B" w:rsidRDefault="00DA5BC2" w:rsidP="00171A0C">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ů, který zhotovitel předložil v rámci své nabídky v </w:t>
      </w:r>
      <w:r>
        <w:rPr>
          <w:rFonts w:ascii="Arial" w:hAnsi="Arial" w:cs="Arial"/>
          <w:sz w:val="20"/>
        </w:rPr>
        <w:t>poptávkovém</w:t>
      </w:r>
      <w:r w:rsidRPr="0019056B">
        <w:rPr>
          <w:rFonts w:ascii="Arial" w:hAnsi="Arial" w:cs="Arial"/>
          <w:sz w:val="20"/>
        </w:rPr>
        <w:t xml:space="preserve"> řízení, stal dodavatel, který jako </w:t>
      </w:r>
      <w:r>
        <w:rPr>
          <w:rFonts w:ascii="Arial" w:hAnsi="Arial" w:cs="Arial"/>
          <w:sz w:val="20"/>
        </w:rPr>
        <w:t>účastník poptávkového řízení</w:t>
      </w:r>
      <w:r w:rsidRPr="0019056B">
        <w:rPr>
          <w:rFonts w:ascii="Arial" w:hAnsi="Arial" w:cs="Arial"/>
          <w:sz w:val="20"/>
        </w:rPr>
        <w:t xml:space="preserve"> (nebo jeden z dodavatelů, v případě společné nabídky více dodavatelů) v </w:t>
      </w:r>
      <w:r>
        <w:rPr>
          <w:rFonts w:ascii="Arial" w:hAnsi="Arial" w:cs="Arial"/>
          <w:sz w:val="20"/>
        </w:rPr>
        <w:t>poptávkovém</w:t>
      </w:r>
      <w:r w:rsidRPr="0019056B">
        <w:rPr>
          <w:rFonts w:ascii="Arial" w:hAnsi="Arial" w:cs="Arial"/>
          <w:sz w:val="20"/>
        </w:rPr>
        <w:t xml:space="preserve"> řízení</w:t>
      </w:r>
      <w:r w:rsidRPr="007C22B5">
        <w:rPr>
          <w:rFonts w:ascii="Arial" w:hAnsi="Arial" w:cs="Arial"/>
          <w:sz w:val="20"/>
        </w:rPr>
        <w:t xml:space="preserve">, podal nižší </w:t>
      </w:r>
      <w:r w:rsidRPr="007C22B5">
        <w:rPr>
          <w:rFonts w:ascii="Arial" w:hAnsi="Arial" w:cs="Arial"/>
          <w:sz w:val="20"/>
        </w:rPr>
        <w:lastRenderedPageBreak/>
        <w:t xml:space="preserve">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poptávkového řízení</w:t>
      </w:r>
      <w:r w:rsidRPr="007C22B5">
        <w:rPr>
          <w:rFonts w:ascii="Arial" w:hAnsi="Arial" w:cs="Arial"/>
          <w:sz w:val="20"/>
        </w:rPr>
        <w:t>.</w:t>
      </w:r>
    </w:p>
    <w:p w:rsidR="00A51C93" w:rsidRPr="0019056B" w:rsidRDefault="00DA5BC2" w:rsidP="00E80407">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rsidR="00F204DD" w:rsidRPr="00EA1A43" w:rsidRDefault="00DA5BC2" w:rsidP="00F204D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Pr>
          <w:rFonts w:ascii="Arial" w:hAnsi="Arial" w:cs="Arial"/>
          <w:sz w:val="20"/>
          <w:szCs w:val="20"/>
        </w:rPr>
        <w:t xml:space="preserve">za podmínky, že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Cena za řádně a včas dokončené </w:t>
      </w:r>
      <w:r w:rsidR="00F114CA">
        <w:rPr>
          <w:rFonts w:ascii="Arial" w:hAnsi="Arial" w:cs="Arial"/>
          <w:sz w:val="20"/>
          <w:szCs w:val="20"/>
        </w:rPr>
        <w:t xml:space="preserve">a provedené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w:t>
      </w:r>
      <w:r w:rsidR="00892EB1">
        <w:rPr>
          <w:rFonts w:ascii="Arial" w:hAnsi="Arial" w:cs="Arial"/>
          <w:sz w:val="20"/>
          <w:szCs w:val="20"/>
        </w:rPr>
        <w:t>poptávk</w:t>
      </w:r>
      <w:r w:rsidR="0088617C">
        <w:rPr>
          <w:rFonts w:ascii="Arial" w:hAnsi="Arial" w:cs="Arial"/>
          <w:sz w:val="20"/>
          <w:szCs w:val="20"/>
        </w:rPr>
        <w:t>ového</w:t>
      </w:r>
      <w:r w:rsidRPr="0019056B">
        <w:rPr>
          <w:rFonts w:ascii="Arial" w:hAnsi="Arial" w:cs="Arial"/>
          <w:sz w:val="20"/>
          <w:szCs w:val="20"/>
        </w:rPr>
        <w:t xml:space="preserve"> řízení a činí</w:t>
      </w:r>
      <w:r w:rsidR="009A7556" w:rsidRPr="0019056B">
        <w:rPr>
          <w:rFonts w:ascii="Arial" w:hAnsi="Arial" w:cs="Arial"/>
          <w:sz w:val="20"/>
          <w:szCs w:val="20"/>
        </w:rPr>
        <w:t>:</w:t>
      </w:r>
    </w:p>
    <w:p w:rsidR="003B1D62" w:rsidRPr="0019056B" w:rsidRDefault="00DA5BC2" w:rsidP="003B1D62">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rsidR="003B1D62" w:rsidRPr="0019056B" w:rsidRDefault="00DA5BC2" w:rsidP="003B1D62">
      <w:pPr>
        <w:spacing w:before="120" w:after="120"/>
        <w:ind w:firstLine="567"/>
        <w:jc w:val="both"/>
        <w:rPr>
          <w:rFonts w:ascii="Arial" w:hAnsi="Arial" w:cs="Arial"/>
          <w:sz w:val="20"/>
          <w:szCs w:val="20"/>
        </w:rPr>
      </w:pPr>
      <w:r>
        <w:rPr>
          <w:rFonts w:ascii="Arial" w:hAnsi="Arial" w:cs="Arial"/>
          <w:sz w:val="20"/>
          <w:szCs w:val="20"/>
        </w:rPr>
        <w:t>(</w:t>
      </w:r>
      <w:r w:rsidR="00157417" w:rsidRPr="0019056B">
        <w:rPr>
          <w:rFonts w:ascii="Arial" w:hAnsi="Arial" w:cs="Arial"/>
          <w:sz w:val="20"/>
          <w:szCs w:val="20"/>
        </w:rPr>
        <w:t>dále jen „cena díla“</w:t>
      </w:r>
      <w:r>
        <w:rPr>
          <w:rFonts w:ascii="Arial" w:hAnsi="Arial" w:cs="Arial"/>
          <w:sz w:val="20"/>
          <w:szCs w:val="20"/>
        </w:rPr>
        <w:t>)</w:t>
      </w:r>
    </w:p>
    <w:p w:rsidR="00B1434D" w:rsidRPr="00C97532" w:rsidRDefault="00DA5BC2"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rsidR="00C97532" w:rsidRPr="0019056B" w:rsidRDefault="00DA5BC2"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rsidR="00282CA6"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B333E5" w:rsidRDefault="00DA5BC2" w:rsidP="00B333E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B333E5" w:rsidRPr="00B333E5">
        <w:rPr>
          <w:rFonts w:ascii="Arial" w:hAnsi="Arial" w:cs="Arial"/>
          <w:sz w:val="20"/>
          <w:szCs w:val="20"/>
        </w:rPr>
        <w:t xml:space="preserve"> </w:t>
      </w:r>
      <w:r w:rsidR="00B333E5" w:rsidRPr="00682314">
        <w:rPr>
          <w:rFonts w:ascii="Arial" w:hAnsi="Arial" w:cs="Arial"/>
          <w:sz w:val="20"/>
          <w:szCs w:val="20"/>
        </w:rPr>
        <w:t>Poplatky za zábor veřejného prostranství ve vlastnictví či správě objednatele nebudou zhotovitelem hrazeny, zhotovitel tak bude v nezbytném rozsahu pro plnění smlouvy osvobozen od poplatku za užívání (zábor) veřejného prostranství. Zábor veřejného prostranství třetích osob</w:t>
      </w:r>
      <w:r w:rsidR="00B333E5">
        <w:rPr>
          <w:rFonts w:ascii="Arial" w:hAnsi="Arial" w:cs="Arial"/>
          <w:sz w:val="20"/>
          <w:szCs w:val="20"/>
        </w:rPr>
        <w:t>,</w:t>
      </w:r>
      <w:r w:rsidR="00B333E5" w:rsidRPr="00682314">
        <w:rPr>
          <w:rFonts w:ascii="Arial" w:hAnsi="Arial" w:cs="Arial"/>
          <w:sz w:val="20"/>
          <w:szCs w:val="20"/>
        </w:rPr>
        <w:t xml:space="preserve"> je-li nezbytný je součástí projektové dokumentace, stavebník má tedy s takovouto osobou smluvně ošetřen vstup na pozemek s právem provedení stavby (z tohoto smluvního vztahu nevyplývá zhotoviteli žádný závazek spojený s úhradou nájmu nebo jiného poplatku).</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rsidR="00726AF6" w:rsidRDefault="00DA5BC2"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lastRenderedPageBreak/>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726AF6" w:rsidRDefault="00DA5BC2" w:rsidP="00726AF6">
      <w:pPr>
        <w:numPr>
          <w:ilvl w:val="1"/>
          <w:numId w:val="8"/>
        </w:numPr>
        <w:spacing w:before="120" w:after="120" w:line="264" w:lineRule="auto"/>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726AF6" w:rsidRDefault="00DA5BC2"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se dohodly, že sjednaný rozsah díla se snižuje v rozsahu položky či části položky (odpovídající množství j</w:t>
      </w:r>
      <w:r w:rsidR="00D01933">
        <w:rPr>
          <w:rFonts w:ascii="Arial" w:hAnsi="Arial" w:cs="Arial"/>
          <w:sz w:val="20"/>
          <w:szCs w:val="20"/>
        </w:rPr>
        <w:t xml:space="preserve">ednotek) uvedené v rozpočtu o </w:t>
      </w:r>
      <w:proofErr w:type="spellStart"/>
      <w:r w:rsidR="00D01933">
        <w:rPr>
          <w:rFonts w:ascii="Arial" w:hAnsi="Arial" w:cs="Arial"/>
          <w:sz w:val="20"/>
          <w:szCs w:val="20"/>
        </w:rPr>
        <w:t>méněpráce</w:t>
      </w:r>
      <w:proofErr w:type="spellEnd"/>
      <w:r w:rsidR="00D01933">
        <w:rPr>
          <w:rFonts w:ascii="Arial" w:hAnsi="Arial" w:cs="Arial"/>
          <w:sz w:val="20"/>
          <w:szCs w:val="20"/>
        </w:rPr>
        <w:t xml:space="preserve"> 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 xml:space="preserve">snížena o cenu </w:t>
      </w:r>
      <w:proofErr w:type="spellStart"/>
      <w:r w:rsidRPr="0019056B">
        <w:rPr>
          <w:rFonts w:ascii="Arial" w:hAnsi="Arial" w:cs="Arial"/>
          <w:sz w:val="20"/>
          <w:szCs w:val="20"/>
        </w:rPr>
        <w:t>méněprací</w:t>
      </w:r>
      <w:proofErr w:type="spellEnd"/>
      <w:r w:rsidRPr="0019056B">
        <w:rPr>
          <w:rFonts w:ascii="Arial" w:hAnsi="Arial" w:cs="Arial"/>
          <w:sz w:val="20"/>
          <w:szCs w:val="20"/>
        </w:rPr>
        <w:t xml:space="preserve">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D01933">
        <w:rPr>
          <w:rFonts w:ascii="Arial" w:hAnsi="Arial" w:cs="Arial"/>
          <w:sz w:val="20"/>
          <w:szCs w:val="20"/>
        </w:rPr>
        <w:t>l splní povinnost dle odst. 3.10</w:t>
      </w:r>
      <w:r>
        <w:rPr>
          <w:rFonts w:ascii="Arial" w:hAnsi="Arial" w:cs="Arial"/>
          <w:sz w:val="20"/>
          <w:szCs w:val="20"/>
        </w:rPr>
        <w:t xml:space="preserve">. tohoto článku smlouvy a </w:t>
      </w:r>
      <w:r w:rsidR="00C059DE">
        <w:rPr>
          <w:rFonts w:ascii="Arial" w:hAnsi="Arial" w:cs="Arial"/>
          <w:sz w:val="20"/>
          <w:szCs w:val="20"/>
        </w:rPr>
        <w:t>objednatel</w:t>
      </w:r>
      <w:r>
        <w:rPr>
          <w:rFonts w:ascii="Arial" w:hAnsi="Arial" w:cs="Arial"/>
          <w:sz w:val="20"/>
          <w:szCs w:val="20"/>
        </w:rPr>
        <w:t xml:space="preserve"> na provedení díla v nezměněném rozsahu trvá.</w:t>
      </w:r>
    </w:p>
    <w:p w:rsidR="00726AF6" w:rsidRPr="00BA7372" w:rsidRDefault="00DA5BC2" w:rsidP="00726AF6">
      <w:pPr>
        <w:numPr>
          <w:ilvl w:val="1"/>
          <w:numId w:val="8"/>
        </w:numPr>
        <w:spacing w:before="120" w:after="120" w:line="264" w:lineRule="auto"/>
        <w:ind w:left="567" w:hanging="567"/>
        <w:jc w:val="both"/>
        <w:rPr>
          <w:rFonts w:ascii="Arial" w:hAnsi="Arial" w:cs="Arial"/>
          <w:sz w:val="20"/>
          <w:szCs w:val="20"/>
        </w:rPr>
      </w:pPr>
      <w:r w:rsidRPr="00BA7372">
        <w:rPr>
          <w:rFonts w:ascii="Arial" w:hAnsi="Arial" w:cs="Arial"/>
          <w:sz w:val="20"/>
          <w:szCs w:val="20"/>
        </w:rPr>
        <w:t xml:space="preserve">Zhotovitel je povinen provést přesný soupis </w:t>
      </w:r>
      <w:proofErr w:type="spellStart"/>
      <w:r w:rsidRPr="00BA7372">
        <w:rPr>
          <w:rFonts w:ascii="Arial" w:hAnsi="Arial" w:cs="Arial"/>
          <w:sz w:val="20"/>
          <w:szCs w:val="20"/>
        </w:rPr>
        <w:t>méněprací</w:t>
      </w:r>
      <w:proofErr w:type="spellEnd"/>
      <w:r w:rsidR="00D01933">
        <w:rPr>
          <w:rFonts w:ascii="Arial" w:hAnsi="Arial" w:cs="Arial"/>
          <w:sz w:val="20"/>
          <w:szCs w:val="20"/>
        </w:rPr>
        <w:t xml:space="preserve"> dle odst. 3.9. až 3.11</w:t>
      </w:r>
      <w:r w:rsidRPr="00BA7372">
        <w:rPr>
          <w:rFonts w:ascii="Arial" w:hAnsi="Arial" w:cs="Arial"/>
          <w:sz w:val="20"/>
          <w:szCs w:val="20"/>
        </w:rPr>
        <w:t>. tohoto článku včetně jejich ocenění a tento soupis předložit objednateli k projednání.</w:t>
      </w:r>
    </w:p>
    <w:p w:rsidR="00F7022E" w:rsidRDefault="00DA5BC2" w:rsidP="00F7022E">
      <w:pPr>
        <w:numPr>
          <w:ilvl w:val="1"/>
          <w:numId w:val="8"/>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rsidR="00F7022E" w:rsidRDefault="00DA5BC2" w:rsidP="00F7022E">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rsidR="00F7022E" w:rsidRDefault="00DA5BC2" w:rsidP="00F7022E">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rsidR="000461AF" w:rsidRDefault="00DA5BC2" w:rsidP="000461AF">
      <w:pPr>
        <w:numPr>
          <w:ilvl w:val="1"/>
          <w:numId w:val="8"/>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rsidR="00B333E5" w:rsidRPr="00B60235" w:rsidRDefault="00DA5BC2" w:rsidP="00B60235">
      <w:pPr>
        <w:numPr>
          <w:ilvl w:val="1"/>
          <w:numId w:val="8"/>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rsidR="003B1D62" w:rsidRPr="00B55FC3" w:rsidRDefault="00DA5BC2" w:rsidP="00E80407">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b/>
          <w:sz w:val="20"/>
          <w:szCs w:val="20"/>
        </w:rPr>
        <w:t>Termín předání a převzetí staveniště</w:t>
      </w:r>
      <w:r w:rsidR="00BB3223" w:rsidRPr="00B55FC3">
        <w:rPr>
          <w:rFonts w:ascii="Arial" w:hAnsi="Arial" w:cs="Arial"/>
          <w:b/>
          <w:sz w:val="20"/>
          <w:szCs w:val="20"/>
        </w:rPr>
        <w:t xml:space="preserve"> zpravidla</w:t>
      </w:r>
      <w:r w:rsidRPr="00B55FC3">
        <w:rPr>
          <w:rFonts w:ascii="Arial" w:hAnsi="Arial" w:cs="Arial"/>
          <w:sz w:val="20"/>
          <w:szCs w:val="20"/>
        </w:rPr>
        <w:t xml:space="preserve">: </w:t>
      </w:r>
      <w:r w:rsidR="0088617C" w:rsidRPr="00B55FC3">
        <w:rPr>
          <w:rFonts w:ascii="Arial" w:hAnsi="Arial" w:cs="Arial"/>
          <w:sz w:val="20"/>
          <w:szCs w:val="20"/>
        </w:rPr>
        <w:t>nejpozději do dvou (2) týdnů od výzvy objednatele (výzva bude učiněna nejpozději do dvou (2) týdnů od uzavření smlouvy), nebude-li dohodnuto jinak.</w:t>
      </w:r>
    </w:p>
    <w:p w:rsidR="00901F64" w:rsidRPr="00B55FC3" w:rsidRDefault="00B55FC3" w:rsidP="00901F64">
      <w:pPr>
        <w:numPr>
          <w:ilvl w:val="1"/>
          <w:numId w:val="8"/>
        </w:numPr>
        <w:spacing w:before="120" w:after="120"/>
        <w:ind w:left="567" w:hanging="567"/>
        <w:jc w:val="both"/>
        <w:rPr>
          <w:rFonts w:ascii="Arial" w:hAnsi="Arial" w:cs="Arial"/>
          <w:b/>
          <w:sz w:val="20"/>
          <w:szCs w:val="20"/>
          <w:lang w:eastAsia="en-US"/>
        </w:rPr>
      </w:pPr>
      <w:r w:rsidRPr="00B55FC3">
        <w:rPr>
          <w:rFonts w:ascii="Arial" w:hAnsi="Arial" w:cs="Arial"/>
          <w:sz w:val="20"/>
          <w:szCs w:val="20"/>
          <w:lang w:eastAsia="en-US"/>
        </w:rPr>
        <w:t xml:space="preserve">Konečný termín pro </w:t>
      </w:r>
      <w:r w:rsidRPr="00B55FC3">
        <w:rPr>
          <w:rFonts w:ascii="Arial" w:hAnsi="Arial" w:cs="Arial"/>
          <w:b/>
          <w:sz w:val="20"/>
          <w:szCs w:val="20"/>
          <w:lang w:eastAsia="en-US"/>
        </w:rPr>
        <w:t>provedení</w:t>
      </w:r>
      <w:r w:rsidRPr="00B55FC3">
        <w:rPr>
          <w:rFonts w:ascii="Arial" w:hAnsi="Arial" w:cs="Arial"/>
          <w:sz w:val="20"/>
          <w:szCs w:val="20"/>
          <w:lang w:eastAsia="en-US"/>
        </w:rPr>
        <w:t xml:space="preserve"> díla, tj. předání a převzetí dokončeného kompletního díla včetně všech dokladů: nejpozději</w:t>
      </w:r>
      <w:r w:rsidRPr="00B55FC3">
        <w:rPr>
          <w:rFonts w:ascii="Arial" w:hAnsi="Arial" w:cs="Arial"/>
          <w:b/>
          <w:sz w:val="20"/>
          <w:szCs w:val="20"/>
          <w:lang w:eastAsia="en-US"/>
        </w:rPr>
        <w:t xml:space="preserve"> do jednoho (1) měsíce </w:t>
      </w:r>
      <w:r w:rsidRPr="00B55FC3">
        <w:rPr>
          <w:rFonts w:ascii="Arial" w:hAnsi="Arial" w:cs="Arial"/>
          <w:sz w:val="20"/>
          <w:szCs w:val="20"/>
          <w:lang w:eastAsia="en-US"/>
        </w:rPr>
        <w:t xml:space="preserve">od předání </w:t>
      </w:r>
      <w:r w:rsidRPr="00B55FC3">
        <w:rPr>
          <w:rFonts w:ascii="Arial" w:hAnsi="Arial" w:cs="Arial"/>
          <w:sz w:val="20"/>
          <w:szCs w:val="20"/>
        </w:rPr>
        <w:t>staveniště, nejpozději do 3</w:t>
      </w:r>
      <w:r w:rsidR="0093488C">
        <w:rPr>
          <w:rFonts w:ascii="Arial" w:hAnsi="Arial" w:cs="Arial"/>
          <w:sz w:val="20"/>
          <w:szCs w:val="20"/>
        </w:rPr>
        <w:t>1</w:t>
      </w:r>
      <w:r w:rsidRPr="00B55FC3">
        <w:rPr>
          <w:rFonts w:ascii="Arial" w:hAnsi="Arial" w:cs="Arial"/>
          <w:sz w:val="20"/>
          <w:szCs w:val="20"/>
        </w:rPr>
        <w:t xml:space="preserve">. </w:t>
      </w:r>
      <w:r w:rsidR="0093488C">
        <w:rPr>
          <w:rFonts w:ascii="Arial" w:hAnsi="Arial" w:cs="Arial"/>
          <w:sz w:val="20"/>
          <w:szCs w:val="20"/>
        </w:rPr>
        <w:t>8</w:t>
      </w:r>
      <w:bookmarkStart w:id="6" w:name="_GoBack"/>
      <w:bookmarkEnd w:id="6"/>
      <w:r w:rsidRPr="00B55FC3">
        <w:rPr>
          <w:rFonts w:ascii="Arial" w:hAnsi="Arial" w:cs="Arial"/>
          <w:sz w:val="20"/>
          <w:szCs w:val="20"/>
        </w:rPr>
        <w:t>. 2025</w:t>
      </w:r>
      <w:r w:rsidR="00DA5BC2" w:rsidRPr="00B55FC3">
        <w:rPr>
          <w:rFonts w:ascii="Arial" w:hAnsi="Arial" w:cs="Arial"/>
          <w:sz w:val="20"/>
          <w:szCs w:val="20"/>
          <w:lang w:eastAsia="en-US"/>
        </w:rPr>
        <w:t>.</w:t>
      </w:r>
    </w:p>
    <w:p w:rsidR="003B1D62" w:rsidRPr="00B55FC3" w:rsidRDefault="00DA5BC2" w:rsidP="00E80407">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b/>
          <w:sz w:val="20"/>
          <w:szCs w:val="20"/>
        </w:rPr>
        <w:t>Termín pro vyklizení staveniště a odstranění zařízení staveniště</w:t>
      </w:r>
      <w:r w:rsidRPr="00B55FC3">
        <w:rPr>
          <w:rFonts w:ascii="Arial" w:hAnsi="Arial" w:cs="Arial"/>
          <w:sz w:val="20"/>
          <w:szCs w:val="20"/>
        </w:rPr>
        <w:t xml:space="preserve">: </w:t>
      </w:r>
      <w:r w:rsidR="00023A9E" w:rsidRPr="00B55FC3">
        <w:rPr>
          <w:rFonts w:ascii="Arial" w:hAnsi="Arial" w:cs="Arial"/>
          <w:sz w:val="20"/>
          <w:szCs w:val="20"/>
        </w:rPr>
        <w:t xml:space="preserve">nejpozději </w:t>
      </w:r>
      <w:r w:rsidRPr="00B55FC3">
        <w:rPr>
          <w:rFonts w:ascii="Arial" w:hAnsi="Arial" w:cs="Arial"/>
          <w:sz w:val="20"/>
          <w:szCs w:val="20"/>
        </w:rPr>
        <w:t xml:space="preserve">do 7 dnů ode dne protokolárního předání a převzetí díla. </w:t>
      </w:r>
    </w:p>
    <w:p w:rsidR="005179C7" w:rsidRPr="00B55FC3" w:rsidRDefault="00DA5BC2" w:rsidP="00E80407">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sz w:val="20"/>
          <w:szCs w:val="20"/>
        </w:rPr>
        <w:t xml:space="preserve">Zhotovitel </w:t>
      </w:r>
      <w:r w:rsidR="0075618D" w:rsidRPr="00B55FC3">
        <w:rPr>
          <w:rFonts w:ascii="Arial" w:hAnsi="Arial" w:cs="Arial"/>
          <w:sz w:val="20"/>
          <w:szCs w:val="20"/>
        </w:rPr>
        <w:t xml:space="preserve">předloží objednateli </w:t>
      </w:r>
      <w:r w:rsidR="001F0A73" w:rsidRPr="00B55FC3">
        <w:rPr>
          <w:rFonts w:ascii="Arial" w:hAnsi="Arial" w:cs="Arial"/>
          <w:sz w:val="20"/>
          <w:szCs w:val="20"/>
        </w:rPr>
        <w:t>h</w:t>
      </w:r>
      <w:r w:rsidR="0093424D" w:rsidRPr="00B55FC3">
        <w:rPr>
          <w:rFonts w:ascii="Arial" w:hAnsi="Arial" w:cs="Arial"/>
          <w:sz w:val="20"/>
          <w:szCs w:val="20"/>
        </w:rPr>
        <w:t>armonogram realizace stavebních prací (tzv. „časový a finanční harmonogram“).</w:t>
      </w:r>
    </w:p>
    <w:p w:rsidR="006354FD" w:rsidRPr="00B55FC3" w:rsidRDefault="00DA5BC2" w:rsidP="006354FD">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sz w:val="20"/>
          <w:szCs w:val="20"/>
        </w:rPr>
        <w:lastRenderedPageBreak/>
        <w:t>Neposkytnutí nezbytné součinnosti zhotovitele k převzetí staveniště ve lhůtě dle odst. 4.1. nemá vliv na počátek lhůty k provedení díla dle odst. 4.2., tj. pro účely stanovení konečného termínu pro provedení díla platí, že staveniště bylo předáno 2 týdny po doručení výzvy objednatele k převzetí staveniště zhotoviteli, pokud zhotovitel nezbytnou součinnost k převzetí staveniště v této lhůtě neposkytl.</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F5D2B">
        <w:rPr>
          <w:rFonts w:ascii="Arial" w:hAnsi="Arial" w:cs="Arial"/>
          <w:sz w:val="20"/>
          <w:szCs w:val="20"/>
        </w:rPr>
        <w:t>-</w:t>
      </w:r>
      <w:r w:rsidR="0029629F">
        <w:rPr>
          <w:rFonts w:ascii="Arial" w:hAnsi="Arial" w:cs="Arial"/>
          <w:sz w:val="20"/>
          <w:szCs w:val="20"/>
        </w:rPr>
        <w:t xml:space="preserv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395A68">
        <w:rPr>
          <w:rFonts w:ascii="Arial" w:hAnsi="Arial" w:cs="Arial"/>
          <w:sz w:val="20"/>
          <w:szCs w:val="20"/>
        </w:rPr>
        <w:t xml:space="preserve">této smlouvy </w:t>
      </w:r>
      <w:r w:rsidRPr="0019056B">
        <w:rPr>
          <w:rFonts w:ascii="Arial" w:hAnsi="Arial" w:cs="Arial"/>
          <w:sz w:val="20"/>
          <w:szCs w:val="20"/>
        </w:rPr>
        <w:t>odstoupit.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F5D2B">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w:t>
      </w:r>
      <w:r w:rsidR="00D311B0" w:rsidRPr="0019056B">
        <w:rPr>
          <w:rFonts w:ascii="Arial" w:hAnsi="Arial" w:cs="Arial"/>
          <w:sz w:val="20"/>
          <w:szCs w:val="20"/>
        </w:rPr>
        <w:t>i</w:t>
      </w:r>
      <w:r w:rsidRPr="0019056B">
        <w:rPr>
          <w:rFonts w:ascii="Arial" w:hAnsi="Arial" w:cs="Arial"/>
          <w:sz w:val="20"/>
          <w:szCs w:val="20"/>
        </w:rPr>
        <w:t xml:space="preserve"> povinen předložit.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Zhotovitel se zavazuje a ručí za to, že při realizaci díla nepoužije žádný materiál, o kterém je v době jeho užití známo, že je škodlivý či nebezpečný.</w:t>
      </w:r>
    </w:p>
    <w:p w:rsidR="003B1D62" w:rsidRPr="001F0A73" w:rsidRDefault="00DA5BC2" w:rsidP="00E80407">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6354FD" w:rsidRPr="0019056B" w:rsidRDefault="00DA5BC2" w:rsidP="006354F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Pr>
          <w:rFonts w:ascii="Arial" w:hAnsi="Arial" w:cs="Arial"/>
          <w:sz w:val="20"/>
          <w:szCs w:val="20"/>
        </w:rPr>
        <w:t>výzvu</w:t>
      </w:r>
      <w:r w:rsidRPr="0019056B">
        <w:rPr>
          <w:rFonts w:ascii="Arial" w:hAnsi="Arial" w:cs="Arial"/>
          <w:sz w:val="20"/>
          <w:szCs w:val="20"/>
        </w:rPr>
        <w:t xml:space="preserve"> objednatele nebo jím pověřené osoby provést kontrolní měření či zkoušku kvality díla l</w:t>
      </w:r>
      <w:r>
        <w:rPr>
          <w:rFonts w:ascii="Arial" w:hAnsi="Arial" w:cs="Arial"/>
          <w:sz w:val="20"/>
          <w:szCs w:val="20"/>
        </w:rPr>
        <w:t>aboratoří určenou objednatelem. Náklady na provedení zkoušky (měření) dle věty první nese objednatel, pokud část díla, jež je předmětem zkoušky (měření) je zcela v souladu s Technologickými předpisy, v opačném případě nese náklady zhotovitel.</w:t>
      </w:r>
    </w:p>
    <w:p w:rsidR="003B1D62" w:rsidRPr="00B55FC3"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F5D2B">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a to nejméně 2 pracovní dny před provedením</w:t>
      </w:r>
      <w:r w:rsidR="005164F0" w:rsidRPr="0019056B">
        <w:rPr>
          <w:rFonts w:ascii="Arial" w:hAnsi="Arial" w:cs="Arial"/>
          <w:sz w:val="20"/>
          <w:szCs w:val="20"/>
        </w:rPr>
        <w:t xml:space="preserve"> každé jednotlivé zkoušky</w:t>
      </w:r>
      <w:r w:rsidR="00EB5B67" w:rsidRPr="0019056B">
        <w:rPr>
          <w:rFonts w:ascii="Arial" w:hAnsi="Arial" w:cs="Arial"/>
          <w:sz w:val="20"/>
          <w:szCs w:val="20"/>
        </w:rPr>
        <w:t>.</w:t>
      </w:r>
      <w:r w:rsidR="001F0A73">
        <w:rPr>
          <w:rFonts w:ascii="Arial" w:hAnsi="Arial" w:cs="Arial"/>
          <w:sz w:val="20"/>
          <w:szCs w:val="20"/>
        </w:rPr>
        <w:t xml:space="preserve"> </w:t>
      </w:r>
      <w:r w:rsidR="002401F6" w:rsidRPr="00B55FC3">
        <w:rPr>
          <w:rFonts w:ascii="Arial" w:hAnsi="Arial" w:cs="Arial"/>
          <w:sz w:val="20"/>
          <w:szCs w:val="20"/>
        </w:rPr>
        <w:t>Při</w:t>
      </w:r>
      <w:r w:rsidR="001F0A73" w:rsidRPr="00B55FC3">
        <w:rPr>
          <w:rFonts w:ascii="Arial" w:hAnsi="Arial" w:cs="Arial"/>
          <w:sz w:val="20"/>
          <w:szCs w:val="20"/>
        </w:rPr>
        <w:t xml:space="preserve"> nesplnění povinnosti dle věty první </w:t>
      </w:r>
      <w:r w:rsidR="002401F6" w:rsidRPr="00B55FC3">
        <w:rPr>
          <w:rFonts w:ascii="Arial" w:hAnsi="Arial" w:cs="Arial"/>
          <w:sz w:val="20"/>
          <w:szCs w:val="20"/>
        </w:rPr>
        <w:t>má</w:t>
      </w:r>
      <w:r w:rsidR="001F0A73" w:rsidRPr="00B55FC3">
        <w:rPr>
          <w:rFonts w:ascii="Arial" w:hAnsi="Arial" w:cs="Arial"/>
          <w:sz w:val="20"/>
          <w:szCs w:val="20"/>
        </w:rPr>
        <w:t xml:space="preserve"> objednatel </w:t>
      </w:r>
      <w:r w:rsidR="002401F6" w:rsidRPr="00B55FC3">
        <w:rPr>
          <w:rFonts w:ascii="Arial" w:hAnsi="Arial" w:cs="Arial"/>
          <w:sz w:val="20"/>
          <w:szCs w:val="20"/>
        </w:rPr>
        <w:t xml:space="preserve">právo </w:t>
      </w:r>
      <w:r w:rsidR="001F0A73" w:rsidRPr="00B55FC3">
        <w:rPr>
          <w:rFonts w:ascii="Arial" w:hAnsi="Arial" w:cs="Arial"/>
          <w:sz w:val="20"/>
          <w:szCs w:val="20"/>
        </w:rPr>
        <w:t>výsledk</w:t>
      </w:r>
      <w:r w:rsidR="002401F6" w:rsidRPr="00B55FC3">
        <w:rPr>
          <w:rFonts w:ascii="Arial" w:hAnsi="Arial" w:cs="Arial"/>
          <w:sz w:val="20"/>
          <w:szCs w:val="20"/>
        </w:rPr>
        <w:t>y</w:t>
      </w:r>
      <w:r w:rsidR="001F0A73" w:rsidRPr="00B55FC3">
        <w:rPr>
          <w:rFonts w:ascii="Arial" w:hAnsi="Arial" w:cs="Arial"/>
          <w:sz w:val="20"/>
          <w:szCs w:val="20"/>
        </w:rPr>
        <w:t xml:space="preserve"> </w:t>
      </w:r>
      <w:r w:rsidR="002401F6" w:rsidRPr="00B55FC3">
        <w:rPr>
          <w:rFonts w:ascii="Arial" w:hAnsi="Arial" w:cs="Arial"/>
          <w:sz w:val="20"/>
          <w:szCs w:val="20"/>
        </w:rPr>
        <w:t>takto p</w:t>
      </w:r>
      <w:r w:rsidR="001F0A73" w:rsidRPr="00B55FC3">
        <w:rPr>
          <w:rFonts w:ascii="Arial" w:hAnsi="Arial" w:cs="Arial"/>
          <w:sz w:val="20"/>
          <w:szCs w:val="20"/>
        </w:rPr>
        <w:t xml:space="preserve">rovedené zkoušky </w:t>
      </w:r>
      <w:r w:rsidR="002401F6" w:rsidRPr="00B55FC3">
        <w:rPr>
          <w:rFonts w:ascii="Arial" w:hAnsi="Arial" w:cs="Arial"/>
          <w:sz w:val="20"/>
          <w:szCs w:val="20"/>
        </w:rPr>
        <w:t>odmítnout akceptovat, přičemž v případě odmítnutí akceptace se k výsledkům zkoušky nepřihlíží.</w:t>
      </w:r>
    </w:p>
    <w:p w:rsidR="002709FD" w:rsidRDefault="00DA5BC2" w:rsidP="00E80407">
      <w:pPr>
        <w:numPr>
          <w:ilvl w:val="1"/>
          <w:numId w:val="8"/>
        </w:numPr>
        <w:spacing w:before="120" w:after="120" w:line="264" w:lineRule="auto"/>
        <w:ind w:left="567" w:hanging="567"/>
        <w:jc w:val="both"/>
        <w:rPr>
          <w:rFonts w:ascii="Arial" w:hAnsi="Arial" w:cs="Arial"/>
          <w:sz w:val="20"/>
          <w:szCs w:val="20"/>
          <w:lang w:eastAsia="ar-SA"/>
        </w:rPr>
      </w:pPr>
      <w:r w:rsidRPr="00B55FC3">
        <w:rPr>
          <w:rFonts w:ascii="Arial" w:hAnsi="Arial" w:cs="Arial"/>
          <w:sz w:val="20"/>
          <w:szCs w:val="20"/>
        </w:rPr>
        <w:t>Smluvní</w:t>
      </w:r>
      <w:r w:rsidRPr="00B55FC3">
        <w:rPr>
          <w:rFonts w:ascii="Arial" w:hAnsi="Arial" w:cs="Arial"/>
          <w:sz w:val="20"/>
          <w:szCs w:val="20"/>
          <w:lang w:eastAsia="ar-SA"/>
        </w:rPr>
        <w:t xml:space="preserve"> strany si sjednávají, že kontrolní dny</w:t>
      </w:r>
      <w:r w:rsidR="00B75861" w:rsidRPr="00B55FC3">
        <w:rPr>
          <w:rFonts w:ascii="Arial" w:hAnsi="Arial" w:cs="Arial"/>
          <w:sz w:val="20"/>
          <w:szCs w:val="20"/>
          <w:lang w:eastAsia="ar-SA"/>
        </w:rPr>
        <w:t xml:space="preserve"> (dále jen „KD“)</w:t>
      </w:r>
      <w:r w:rsidRPr="00B55FC3">
        <w:rPr>
          <w:rFonts w:ascii="Arial" w:hAnsi="Arial" w:cs="Arial"/>
          <w:sz w:val="20"/>
          <w:szCs w:val="20"/>
          <w:lang w:eastAsia="ar-SA"/>
        </w:rPr>
        <w:t xml:space="preserve"> budou probíhat</w:t>
      </w:r>
      <w:r w:rsidR="00BD384C" w:rsidRPr="00B55FC3">
        <w:rPr>
          <w:rFonts w:ascii="Arial" w:hAnsi="Arial" w:cs="Arial"/>
          <w:sz w:val="20"/>
          <w:szCs w:val="20"/>
          <w:lang w:eastAsia="ar-SA"/>
        </w:rPr>
        <w:t xml:space="preserve"> zpravidla</w:t>
      </w:r>
      <w:r w:rsidRPr="00B55FC3">
        <w:rPr>
          <w:rFonts w:ascii="Arial" w:hAnsi="Arial" w:cs="Arial"/>
          <w:sz w:val="20"/>
          <w:szCs w:val="20"/>
          <w:lang w:eastAsia="ar-SA"/>
        </w:rPr>
        <w:t xml:space="preserve"> 1 x za </w:t>
      </w:r>
      <w:r w:rsidR="00BD384C" w:rsidRPr="00B55FC3">
        <w:rPr>
          <w:rFonts w:ascii="Arial" w:hAnsi="Arial" w:cs="Arial"/>
          <w:sz w:val="20"/>
          <w:szCs w:val="20"/>
          <w:lang w:eastAsia="ar-SA"/>
        </w:rPr>
        <w:t>14 dní, minimálně však 1 x za měsíc</w:t>
      </w:r>
      <w:r w:rsidR="00830840" w:rsidRPr="00B55FC3">
        <w:rPr>
          <w:rFonts w:ascii="Arial" w:hAnsi="Arial" w:cs="Arial"/>
          <w:sz w:val="20"/>
          <w:szCs w:val="20"/>
          <w:lang w:eastAsia="ar-SA"/>
        </w:rPr>
        <w:t>, nebude-li dohodnuto jinak</w:t>
      </w:r>
      <w:r w:rsidRPr="00B55FC3">
        <w:rPr>
          <w:rFonts w:ascii="Arial" w:hAnsi="Arial" w:cs="Arial"/>
          <w:sz w:val="20"/>
          <w:szCs w:val="20"/>
          <w:lang w:eastAsia="ar-SA"/>
        </w:rPr>
        <w:t xml:space="preserve">. </w:t>
      </w:r>
      <w:r w:rsidR="00B75861" w:rsidRPr="00B55FC3">
        <w:rPr>
          <w:rFonts w:ascii="Arial" w:hAnsi="Arial" w:cs="Arial"/>
          <w:sz w:val="20"/>
          <w:szCs w:val="20"/>
          <w:lang w:eastAsia="ar-SA"/>
        </w:rPr>
        <w:t xml:space="preserve">Plán kontrolních dnů anebo první kontrolní den stanoví objednatel či </w:t>
      </w:r>
      <w:r w:rsidR="007C22B5" w:rsidRPr="00B55FC3">
        <w:rPr>
          <w:rFonts w:ascii="Arial" w:hAnsi="Arial" w:cs="Arial"/>
          <w:sz w:val="20"/>
          <w:szCs w:val="20"/>
          <w:lang w:eastAsia="ar-SA"/>
        </w:rPr>
        <w:t>osoba vykonávající technický dozor stavebníka (dále jen „</w:t>
      </w:r>
      <w:r w:rsidR="00B75861" w:rsidRPr="00B55FC3">
        <w:rPr>
          <w:rFonts w:ascii="Arial" w:hAnsi="Arial" w:cs="Arial"/>
          <w:sz w:val="20"/>
          <w:szCs w:val="20"/>
          <w:lang w:eastAsia="ar-SA"/>
        </w:rPr>
        <w:t>TDS</w:t>
      </w:r>
      <w:r w:rsidR="007C22B5" w:rsidRPr="00B55FC3">
        <w:rPr>
          <w:rFonts w:ascii="Arial" w:hAnsi="Arial" w:cs="Arial"/>
          <w:sz w:val="20"/>
          <w:szCs w:val="20"/>
          <w:lang w:eastAsia="ar-SA"/>
        </w:rPr>
        <w:t>“)</w:t>
      </w:r>
      <w:r w:rsidR="00B75861" w:rsidRPr="00B55FC3">
        <w:rPr>
          <w:rFonts w:ascii="Arial" w:hAnsi="Arial" w:cs="Arial"/>
          <w:sz w:val="20"/>
          <w:szCs w:val="20"/>
          <w:lang w:eastAsia="ar-SA"/>
        </w:rPr>
        <w:t xml:space="preserve"> (např. zápisem při předání a převzetí stavby). Písemný zápis o KD</w:t>
      </w:r>
      <w:r w:rsidRPr="00B55FC3">
        <w:rPr>
          <w:rFonts w:ascii="Arial" w:hAnsi="Arial" w:cs="Arial"/>
          <w:sz w:val="20"/>
          <w:szCs w:val="20"/>
          <w:lang w:eastAsia="ar-SA"/>
        </w:rPr>
        <w:t xml:space="preserve"> zajistí </w:t>
      </w:r>
      <w:r w:rsidR="00B75861" w:rsidRPr="00B55FC3">
        <w:rPr>
          <w:rFonts w:ascii="Arial" w:hAnsi="Arial" w:cs="Arial"/>
          <w:sz w:val="20"/>
          <w:szCs w:val="20"/>
          <w:lang w:eastAsia="ar-SA"/>
        </w:rPr>
        <w:t xml:space="preserve">objednatel či TDS a to např. </w:t>
      </w:r>
      <w:r w:rsidRPr="00B55FC3">
        <w:rPr>
          <w:rFonts w:ascii="Arial" w:hAnsi="Arial" w:cs="Arial"/>
          <w:sz w:val="20"/>
          <w:szCs w:val="20"/>
          <w:lang w:eastAsia="ar-SA"/>
        </w:rPr>
        <w:t>ohledně projednávaných skutečnost</w:t>
      </w:r>
      <w:r w:rsidR="00AB1A5B" w:rsidRPr="00B55FC3">
        <w:rPr>
          <w:rFonts w:ascii="Arial" w:hAnsi="Arial" w:cs="Arial"/>
          <w:sz w:val="20"/>
          <w:szCs w:val="20"/>
          <w:lang w:eastAsia="ar-SA"/>
        </w:rPr>
        <w:t>í</w:t>
      </w:r>
      <w:r w:rsidRPr="00B55FC3">
        <w:rPr>
          <w:rFonts w:ascii="Arial" w:hAnsi="Arial" w:cs="Arial"/>
          <w:sz w:val="20"/>
          <w:szCs w:val="20"/>
          <w:lang w:eastAsia="ar-SA"/>
        </w:rPr>
        <w:t>, zejména ohledně zjištěného</w:t>
      </w:r>
      <w:r w:rsidRPr="0019056B">
        <w:rPr>
          <w:rFonts w:ascii="Arial" w:hAnsi="Arial" w:cs="Arial"/>
          <w:sz w:val="20"/>
          <w:szCs w:val="20"/>
          <w:lang w:eastAsia="ar-SA"/>
        </w:rPr>
        <w:t xml:space="preserve"> stavu stavby, zjištěných problém</w:t>
      </w:r>
      <w:r w:rsidR="003E01D1" w:rsidRPr="0019056B">
        <w:rPr>
          <w:rFonts w:ascii="Arial" w:hAnsi="Arial" w:cs="Arial"/>
          <w:sz w:val="20"/>
          <w:szCs w:val="20"/>
          <w:lang w:eastAsia="ar-SA"/>
        </w:rPr>
        <w:t>ů</w:t>
      </w:r>
      <w:r w:rsidRPr="0019056B">
        <w:rPr>
          <w:rFonts w:ascii="Arial" w:hAnsi="Arial" w:cs="Arial"/>
          <w:sz w:val="20"/>
          <w:szCs w:val="20"/>
          <w:lang w:eastAsia="ar-SA"/>
        </w:rPr>
        <w:t>, požadav</w:t>
      </w:r>
      <w:r w:rsidR="003E01D1" w:rsidRPr="0019056B">
        <w:rPr>
          <w:rFonts w:ascii="Arial" w:hAnsi="Arial" w:cs="Arial"/>
          <w:sz w:val="20"/>
          <w:szCs w:val="20"/>
          <w:lang w:eastAsia="ar-SA"/>
        </w:rPr>
        <w:t>ků</w:t>
      </w:r>
      <w:r w:rsidRPr="0019056B">
        <w:rPr>
          <w:rFonts w:ascii="Arial" w:hAnsi="Arial" w:cs="Arial"/>
          <w:sz w:val="20"/>
          <w:szCs w:val="20"/>
          <w:lang w:eastAsia="ar-SA"/>
        </w:rPr>
        <w:t xml:space="preserve"> zhotovitele či pokynů objednatele. Zhotovitel je povinen zajistit v den konání </w:t>
      </w:r>
      <w:r w:rsidR="00B75861">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C059DE" w:rsidRPr="00BE082E" w:rsidRDefault="00DA5BC2" w:rsidP="00C059DE">
      <w:pPr>
        <w:pStyle w:val="Zkladntext2"/>
        <w:numPr>
          <w:ilvl w:val="1"/>
          <w:numId w:val="8"/>
        </w:numPr>
        <w:suppressAutoHyphens/>
        <w:spacing w:line="240" w:lineRule="auto"/>
        <w:ind w:left="567" w:hanging="567"/>
        <w:rPr>
          <w:rFonts w:ascii="Arial" w:hAnsi="Arial" w:cs="Arial"/>
          <w:color w:val="auto"/>
          <w:sz w:val="20"/>
        </w:rPr>
      </w:pPr>
      <w:r w:rsidRPr="00BE082E">
        <w:rPr>
          <w:rFonts w:ascii="Arial" w:hAnsi="Arial" w:cs="Arial"/>
          <w:color w:val="auto"/>
          <w:sz w:val="20"/>
        </w:rPr>
        <w:t>KD povede Zhotovitelem pověřená osoba, kterou Zhotovitel prokázal částečné splnění technických kvalifikačních předpokladů, a to:</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DA5BC2" w:rsidP="00C059D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 xml:space="preserve"> </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DA5BC2"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V případě změny osoby stavbyvedoucího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p w:rsidR="00D365E9" w:rsidRPr="0019056B" w:rsidRDefault="00DA5BC2" w:rsidP="00E80407">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2709FD" w:rsidRPr="0019056B" w:rsidRDefault="00DA5BC2" w:rsidP="00E8040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rsidR="00D0259F" w:rsidRDefault="00DA5BC2" w:rsidP="005179C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367821" w:rsidRPr="00367821" w:rsidRDefault="00DA5BC2" w:rsidP="00367821">
      <w:pPr>
        <w:numPr>
          <w:ilvl w:val="1"/>
          <w:numId w:val="8"/>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DA5BC2" w:rsidP="00B81DEC">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lastRenderedPageBreak/>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965FE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proofErr w:type="spellStart"/>
      <w:r w:rsidR="00D365E9">
        <w:rPr>
          <w:rFonts w:ascii="Arial" w:hAnsi="Arial" w:cs="Arial"/>
          <w:sz w:val="20"/>
          <w:szCs w:val="20"/>
        </w:rPr>
        <w:t>o.z</w:t>
      </w:r>
      <w:proofErr w:type="spellEnd"/>
      <w:r w:rsidR="00D365E9">
        <w:rPr>
          <w:rFonts w:ascii="Arial" w:hAnsi="Arial" w:cs="Arial"/>
          <w:sz w:val="20"/>
          <w:szCs w:val="20"/>
        </w:rPr>
        <w:t>.</w:t>
      </w:r>
      <w:r w:rsidRPr="0019056B">
        <w:rPr>
          <w:rFonts w:ascii="Arial" w:hAnsi="Arial" w:cs="Arial"/>
          <w:sz w:val="20"/>
          <w:szCs w:val="20"/>
        </w:rPr>
        <w:t>, ani jinou podobnou výhradu ohledně přechodu či převodu vlastnictví.</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F678C1">
        <w:rPr>
          <w:rFonts w:ascii="Arial" w:hAnsi="Arial" w:cs="Arial"/>
          <w:sz w:val="20"/>
          <w:szCs w:val="20"/>
        </w:rPr>
        <w:t xml:space="preserve">a provedení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B55FC3" w:rsidRPr="00192A08" w:rsidRDefault="00B55FC3" w:rsidP="00B55FC3">
      <w:pPr>
        <w:pStyle w:val="Odstavecseseznamem"/>
        <w:numPr>
          <w:ilvl w:val="1"/>
          <w:numId w:val="36"/>
        </w:numPr>
        <w:spacing w:before="120" w:after="120"/>
        <w:ind w:left="567" w:hanging="567"/>
        <w:rPr>
          <w:rFonts w:ascii="Arial" w:hAnsi="Arial" w:cs="Arial"/>
          <w:sz w:val="20"/>
        </w:rPr>
      </w:pPr>
      <w:r w:rsidRPr="00192A08">
        <w:rPr>
          <w:rFonts w:ascii="Arial" w:hAnsi="Arial" w:cs="Arial"/>
          <w:sz w:val="20"/>
        </w:rPr>
        <w:t xml:space="preserve">Zhotovitel je povinen vést od okamžiku převzetí staveniště </w:t>
      </w:r>
      <w:r w:rsidRPr="00192A08">
        <w:rPr>
          <w:rFonts w:ascii="Arial" w:hAnsi="Arial" w:cs="Arial"/>
          <w:b/>
          <w:sz w:val="20"/>
        </w:rPr>
        <w:t>stavební deník</w:t>
      </w:r>
      <w:r w:rsidRPr="00192A08">
        <w:rPr>
          <w:rFonts w:ascii="Arial" w:hAnsi="Arial" w:cs="Arial"/>
          <w:sz w:val="20"/>
        </w:rPr>
        <w:t xml:space="preserve"> (stavební deníky) o pracích, které provádí a t</w:t>
      </w:r>
      <w:r>
        <w:rPr>
          <w:rFonts w:ascii="Arial" w:hAnsi="Arial" w:cs="Arial"/>
          <w:sz w:val="20"/>
        </w:rPr>
        <w:t xml:space="preserve">o v souladu </w:t>
      </w:r>
      <w:r w:rsidRPr="00C75F43">
        <w:rPr>
          <w:rFonts w:ascii="Arial" w:hAnsi="Arial" w:cs="Arial"/>
          <w:sz w:val="20"/>
        </w:rPr>
        <w:t xml:space="preserve">se </w:t>
      </w:r>
      <w:r>
        <w:rPr>
          <w:rFonts w:ascii="Arial" w:hAnsi="Arial" w:cs="Arial"/>
          <w:sz w:val="20"/>
        </w:rPr>
        <w:t xml:space="preserve">zákonem č. 283/2021 Sb., stavebním zákonem (dále jen „stavební zákon“) </w:t>
      </w:r>
      <w:r w:rsidRPr="00192A08">
        <w:rPr>
          <w:rFonts w:ascii="Arial" w:hAnsi="Arial" w:cs="Arial"/>
          <w:sz w:val="20"/>
        </w:rPr>
        <w:t>a příslušným prováděcím předpisem. Stavební deník musí být stále přístupný na stavbě (staveništi) a to nejpozději již při předávání staveniště. Objednatel a TDS jsou oprávněni do stavebního deníku nahlížet a činit do něj zápisy a zhotovitel je povinen jim toto umožnit.</w:t>
      </w:r>
    </w:p>
    <w:p w:rsidR="00B55FC3" w:rsidRPr="00192A08" w:rsidRDefault="00B55FC3" w:rsidP="00B55FC3">
      <w:pPr>
        <w:pStyle w:val="Odstavecseseznamem"/>
        <w:numPr>
          <w:ilvl w:val="1"/>
          <w:numId w:val="36"/>
        </w:numPr>
        <w:spacing w:before="120" w:after="120"/>
        <w:ind w:left="567" w:hanging="567"/>
        <w:rPr>
          <w:rFonts w:ascii="Arial" w:hAnsi="Arial" w:cs="Arial"/>
          <w:sz w:val="20"/>
        </w:rPr>
      </w:pPr>
      <w:r w:rsidRPr="00192A08">
        <w:rPr>
          <w:rFonts w:ascii="Arial" w:hAnsi="Arial" w:cs="Arial"/>
          <w:sz w:val="20"/>
        </w:rPr>
        <w:t>Zhotovitel je povinen do stavebního deníku každodenně zapisovat všechny skutečnosti rozhodné pro plnění smlouvy o dílo, zejména je povinen zapisovat údaje o časovém postupu prací, jejich jakosti, zdůvodnění odchylek prováděných prací od projektu stavby apod.</w:t>
      </w:r>
    </w:p>
    <w:p w:rsidR="00B55FC3" w:rsidRPr="00192A08" w:rsidRDefault="00B55FC3" w:rsidP="00B55FC3">
      <w:pPr>
        <w:numPr>
          <w:ilvl w:val="1"/>
          <w:numId w:val="36"/>
        </w:numPr>
        <w:spacing w:before="120" w:after="120" w:line="264" w:lineRule="auto"/>
        <w:ind w:left="567" w:hanging="567"/>
        <w:jc w:val="both"/>
        <w:rPr>
          <w:rFonts w:ascii="Arial" w:hAnsi="Arial" w:cs="Arial"/>
          <w:sz w:val="20"/>
          <w:szCs w:val="20"/>
        </w:rPr>
      </w:pPr>
      <w:r w:rsidRPr="00192A08">
        <w:rPr>
          <w:rFonts w:ascii="Arial" w:hAnsi="Arial" w:cs="Arial"/>
          <w:sz w:val="20"/>
          <w:szCs w:val="20"/>
        </w:rPr>
        <w:t>Zápisy do stavebního deníku čitelně zapisuje a podepisuje stavbyvedoucí vždy ten den, kdy byly práce provedeny nebo kdy nastaly okolnosti, které jsou předmětem zápisu. Mimo stavbyvedoucího mohou do stavebního deníku provádět záznamy pouze objednatel, jím pověřený zástupce, TDS, zpracovatel projektové dokumentace nebo příslušné orgány státní správy.</w:t>
      </w:r>
    </w:p>
    <w:p w:rsidR="00B55FC3" w:rsidRPr="00192A08" w:rsidRDefault="00B55FC3" w:rsidP="00B55FC3">
      <w:pPr>
        <w:numPr>
          <w:ilvl w:val="1"/>
          <w:numId w:val="36"/>
        </w:numPr>
        <w:spacing w:before="120" w:after="120" w:line="264" w:lineRule="auto"/>
        <w:ind w:left="567" w:hanging="567"/>
        <w:jc w:val="both"/>
        <w:rPr>
          <w:rFonts w:ascii="Arial" w:hAnsi="Arial" w:cs="Arial"/>
          <w:sz w:val="20"/>
          <w:szCs w:val="20"/>
        </w:rPr>
      </w:pPr>
      <w:r w:rsidRPr="00192A08">
        <w:rPr>
          <w:rFonts w:ascii="Arial" w:hAnsi="Arial" w:cs="Arial"/>
          <w:sz w:val="20"/>
          <w:szCs w:val="20"/>
        </w:rPr>
        <w:t>Nesouhlasí-li stavbyvedoucí se zápisem, který učinil objednatel nebo jím pověřený zástupce, TDS, případně zpracovatel projektové dokumentace do stavebního deníku, musí k tomuto zápisu připojit svoje stanovisko nejpozději do tří pracovních dnů, jinak se má za to, že s uvedeným zápisem souhlasí.</w:t>
      </w:r>
    </w:p>
    <w:p w:rsidR="00B55FC3" w:rsidRPr="00192A08" w:rsidRDefault="00B55FC3" w:rsidP="00B55FC3">
      <w:pPr>
        <w:numPr>
          <w:ilvl w:val="1"/>
          <w:numId w:val="36"/>
        </w:numPr>
        <w:spacing w:before="120" w:after="120" w:line="264" w:lineRule="auto"/>
        <w:ind w:left="567" w:hanging="567"/>
        <w:jc w:val="both"/>
        <w:rPr>
          <w:rFonts w:ascii="Arial" w:hAnsi="Arial" w:cs="Arial"/>
          <w:sz w:val="20"/>
          <w:szCs w:val="20"/>
        </w:rPr>
      </w:pPr>
      <w:r w:rsidRPr="00192A08">
        <w:rPr>
          <w:rFonts w:ascii="Arial" w:hAnsi="Arial" w:cs="Arial"/>
          <w:sz w:val="20"/>
          <w:szCs w:val="20"/>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ve stavebním deníku, učiněným zhotovitelem vyjádřit nejpozději do pěti pracovních dnů od jeho oznámení.</w:t>
      </w:r>
    </w:p>
    <w:p w:rsidR="00B55FC3" w:rsidRPr="00192A08" w:rsidRDefault="00B55FC3" w:rsidP="00B55FC3">
      <w:pPr>
        <w:numPr>
          <w:ilvl w:val="1"/>
          <w:numId w:val="36"/>
        </w:numPr>
        <w:spacing w:before="120" w:after="120" w:line="264" w:lineRule="auto"/>
        <w:ind w:left="567" w:hanging="567"/>
        <w:jc w:val="both"/>
        <w:rPr>
          <w:rFonts w:ascii="Arial" w:hAnsi="Arial" w:cs="Arial"/>
          <w:sz w:val="20"/>
          <w:szCs w:val="20"/>
        </w:rPr>
      </w:pPr>
      <w:r w:rsidRPr="00192A08">
        <w:rPr>
          <w:rFonts w:ascii="Arial" w:hAnsi="Arial" w:cs="Arial"/>
          <w:sz w:val="20"/>
          <w:szCs w:val="20"/>
        </w:rPr>
        <w:t>Zápisy ve stavebním deníku se nepovažují za změnu smlouvy, ale slouží jako podklad pro možné vypracování písemných dodatků smlouvy o dílo.</w:t>
      </w:r>
    </w:p>
    <w:p w:rsidR="00B55FC3" w:rsidRPr="00192A08" w:rsidRDefault="00B55FC3" w:rsidP="00B55FC3">
      <w:pPr>
        <w:numPr>
          <w:ilvl w:val="1"/>
          <w:numId w:val="36"/>
        </w:numPr>
        <w:spacing w:before="120" w:after="120" w:line="264" w:lineRule="auto"/>
        <w:ind w:left="567" w:hanging="567"/>
        <w:jc w:val="both"/>
        <w:rPr>
          <w:rFonts w:ascii="Arial" w:hAnsi="Arial" w:cs="Arial"/>
          <w:sz w:val="20"/>
          <w:szCs w:val="20"/>
        </w:rPr>
      </w:pPr>
      <w:r w:rsidRPr="00192A08">
        <w:rPr>
          <w:rFonts w:ascii="Arial" w:hAnsi="Arial" w:cs="Arial"/>
          <w:sz w:val="20"/>
          <w:szCs w:val="20"/>
        </w:rPr>
        <w:t>Stavební deník je zhotovitel povinen vést až do odstranění poslední vady a nedodělku z  protokolu o předání a převzetí díla.</w:t>
      </w:r>
    </w:p>
    <w:p w:rsidR="00B55FC3" w:rsidRPr="00192A08" w:rsidRDefault="00B55FC3" w:rsidP="00B55FC3">
      <w:pPr>
        <w:numPr>
          <w:ilvl w:val="1"/>
          <w:numId w:val="36"/>
        </w:numPr>
        <w:spacing w:before="120" w:after="120"/>
        <w:ind w:left="567" w:hanging="567"/>
        <w:jc w:val="both"/>
        <w:rPr>
          <w:rFonts w:ascii="Arial" w:hAnsi="Arial" w:cs="Arial"/>
          <w:sz w:val="20"/>
          <w:szCs w:val="20"/>
        </w:rPr>
      </w:pPr>
      <w:r w:rsidRPr="00192A08">
        <w:rPr>
          <w:rFonts w:ascii="Arial" w:hAnsi="Arial" w:cs="Arial"/>
          <w:sz w:val="20"/>
          <w:szCs w:val="20"/>
        </w:rPr>
        <w:t>Stavební deník musí být po celou dobu provádění díla přístupný na staveništi a na vyžádání kteréhokoliv zástupce objednatele bude bezodkladně předložen k náhledu.</w:t>
      </w:r>
    </w:p>
    <w:p w:rsidR="003B1D62" w:rsidRPr="00B55FC3"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 xml:space="preserve">PŘEDÁNÍ A PŘEVZETÍ </w:t>
      </w:r>
      <w:r w:rsidRPr="00B55FC3">
        <w:rPr>
          <w:rFonts w:ascii="Arial" w:hAnsi="Arial" w:cs="Arial"/>
          <w:b/>
          <w:sz w:val="20"/>
          <w:szCs w:val="20"/>
          <w:u w:val="single"/>
        </w:rPr>
        <w:t>DÍLA</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sz w:val="20"/>
          <w:szCs w:val="20"/>
        </w:rPr>
        <w:t xml:space="preserve">Zhotovitel je povinen </w:t>
      </w:r>
      <w:r w:rsidR="00B92B35" w:rsidRPr="00B55FC3">
        <w:rPr>
          <w:rFonts w:ascii="Arial" w:hAnsi="Arial" w:cs="Arial"/>
          <w:sz w:val="20"/>
          <w:szCs w:val="20"/>
        </w:rPr>
        <w:t>objednateli</w:t>
      </w:r>
      <w:r w:rsidRPr="00B55FC3">
        <w:rPr>
          <w:rFonts w:ascii="Arial" w:hAnsi="Arial" w:cs="Arial"/>
          <w:sz w:val="20"/>
          <w:szCs w:val="20"/>
        </w:rPr>
        <w:t xml:space="preserve"> písemně </w:t>
      </w:r>
      <w:r w:rsidR="00DA3877" w:rsidRPr="00B55FC3">
        <w:rPr>
          <w:rFonts w:ascii="Arial" w:hAnsi="Arial" w:cs="Arial"/>
          <w:sz w:val="20"/>
          <w:szCs w:val="20"/>
        </w:rPr>
        <w:t>(formou e</w:t>
      </w:r>
      <w:r w:rsidR="008F5D2B" w:rsidRPr="00B55FC3">
        <w:rPr>
          <w:rFonts w:ascii="Arial" w:hAnsi="Arial" w:cs="Arial"/>
          <w:sz w:val="20"/>
          <w:szCs w:val="20"/>
        </w:rPr>
        <w:t>-</w:t>
      </w:r>
      <w:r w:rsidR="00DA3877" w:rsidRPr="00B55FC3">
        <w:rPr>
          <w:rFonts w:ascii="Arial" w:hAnsi="Arial" w:cs="Arial"/>
          <w:sz w:val="20"/>
          <w:szCs w:val="20"/>
        </w:rPr>
        <w:t xml:space="preserve">mailu kontaktní osoby zhotovitele kontaktní osobě objednatele) </w:t>
      </w:r>
      <w:r w:rsidRPr="00B55FC3">
        <w:rPr>
          <w:rFonts w:ascii="Arial" w:hAnsi="Arial" w:cs="Arial"/>
          <w:sz w:val="20"/>
          <w:szCs w:val="20"/>
        </w:rPr>
        <w:t>oznámit nejpozději 7 kalendářních dnů předem, kdy bude dílo př</w:t>
      </w:r>
      <w:r w:rsidR="00475885" w:rsidRPr="00B55FC3">
        <w:rPr>
          <w:rFonts w:ascii="Arial" w:hAnsi="Arial" w:cs="Arial"/>
          <w:sz w:val="20"/>
          <w:szCs w:val="20"/>
        </w:rPr>
        <w:t>ipraveno k</w:t>
      </w:r>
      <w:r w:rsidR="00DA3877" w:rsidRPr="00B55FC3">
        <w:rPr>
          <w:rFonts w:ascii="Arial" w:hAnsi="Arial" w:cs="Arial"/>
          <w:sz w:val="20"/>
          <w:szCs w:val="20"/>
        </w:rPr>
        <w:t> </w:t>
      </w:r>
      <w:r w:rsidR="00475885" w:rsidRPr="00B55FC3">
        <w:rPr>
          <w:rFonts w:ascii="Arial" w:hAnsi="Arial" w:cs="Arial"/>
          <w:sz w:val="20"/>
          <w:szCs w:val="20"/>
        </w:rPr>
        <w:t>předání</w:t>
      </w:r>
      <w:r w:rsidR="00DA3877" w:rsidRPr="00B55FC3">
        <w:rPr>
          <w:rFonts w:ascii="Arial" w:hAnsi="Arial" w:cs="Arial"/>
          <w:sz w:val="20"/>
          <w:szCs w:val="20"/>
        </w:rPr>
        <w:t>, nebude-li dohodnuto jinak</w:t>
      </w:r>
      <w:r w:rsidR="00475885" w:rsidRPr="00B55FC3">
        <w:rPr>
          <w:rFonts w:ascii="Arial" w:hAnsi="Arial" w:cs="Arial"/>
          <w:sz w:val="20"/>
          <w:szCs w:val="20"/>
        </w:rPr>
        <w:t>. Objednatel</w:t>
      </w:r>
      <w:r w:rsidRPr="00B55FC3">
        <w:rPr>
          <w:rFonts w:ascii="Arial" w:hAnsi="Arial" w:cs="Arial"/>
          <w:sz w:val="20"/>
          <w:szCs w:val="20"/>
        </w:rPr>
        <w:t xml:space="preserve"> j</w:t>
      </w:r>
      <w:r w:rsidR="00475885" w:rsidRPr="00B55FC3">
        <w:rPr>
          <w:rFonts w:ascii="Arial" w:hAnsi="Arial" w:cs="Arial"/>
          <w:sz w:val="20"/>
          <w:szCs w:val="20"/>
        </w:rPr>
        <w:t>e</w:t>
      </w:r>
      <w:r w:rsidRPr="00B55FC3">
        <w:rPr>
          <w:rFonts w:ascii="Arial" w:hAnsi="Arial" w:cs="Arial"/>
          <w:sz w:val="20"/>
          <w:szCs w:val="20"/>
        </w:rPr>
        <w:t xml:space="preserve"> pak povin</w:t>
      </w:r>
      <w:r w:rsidR="00475885" w:rsidRPr="00B55FC3">
        <w:rPr>
          <w:rFonts w:ascii="Arial" w:hAnsi="Arial" w:cs="Arial"/>
          <w:sz w:val="20"/>
          <w:szCs w:val="20"/>
        </w:rPr>
        <w:t>en</w:t>
      </w:r>
      <w:r w:rsidRPr="00B55FC3">
        <w:rPr>
          <w:rFonts w:ascii="Arial" w:hAnsi="Arial" w:cs="Arial"/>
          <w:sz w:val="20"/>
          <w:szCs w:val="20"/>
        </w:rPr>
        <w:t xml:space="preserve"> nejpozději do tří dnů od termínu stanoveného zhotovitelem zahájit přejímací řízení a řádně v něm</w:t>
      </w:r>
      <w:r w:rsidRPr="0019056B">
        <w:rPr>
          <w:rFonts w:ascii="Arial" w:hAnsi="Arial" w:cs="Arial"/>
          <w:sz w:val="20"/>
          <w:szCs w:val="20"/>
        </w:rPr>
        <w:t xml:space="preserve"> pokračovat</w:t>
      </w:r>
      <w:r w:rsidR="00DA3877">
        <w:rPr>
          <w:rFonts w:ascii="Arial" w:hAnsi="Arial" w:cs="Arial"/>
          <w:sz w:val="20"/>
          <w:szCs w:val="20"/>
        </w:rPr>
        <w:t>, nebude-li dohodnuto jinak</w:t>
      </w:r>
      <w:r w:rsidRPr="0019056B">
        <w:rPr>
          <w:rFonts w:ascii="Arial" w:hAnsi="Arial" w:cs="Arial"/>
          <w:sz w:val="20"/>
          <w:szCs w:val="20"/>
        </w:rPr>
        <w:t>.</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předepsa</w:t>
      </w:r>
      <w:r w:rsidR="00EB2A95">
        <w:rPr>
          <w:rFonts w:ascii="Arial" w:hAnsi="Arial" w:cs="Arial"/>
          <w:sz w:val="20"/>
          <w:szCs w:val="20"/>
        </w:rPr>
        <w:t xml:space="preserve">né doklady dle </w:t>
      </w:r>
      <w:r w:rsidR="00EB2A95" w:rsidRPr="0019056B">
        <w:rPr>
          <w:rFonts w:ascii="Arial" w:hAnsi="Arial" w:cs="Arial"/>
          <w:sz w:val="20"/>
          <w:szCs w:val="20"/>
        </w:rPr>
        <w:t>stavebního zákona</w:t>
      </w:r>
      <w:r w:rsidR="005E611C">
        <w:rPr>
          <w:rFonts w:ascii="Arial" w:hAnsi="Arial" w:cs="Arial"/>
          <w:sz w:val="20"/>
          <w:szCs w:val="20"/>
        </w:rPr>
        <w:t xml:space="preserve"> </w:t>
      </w:r>
      <w:r w:rsidRPr="0019056B">
        <w:rPr>
          <w:rFonts w:ascii="Arial" w:hAnsi="Arial" w:cs="Arial"/>
          <w:sz w:val="20"/>
          <w:szCs w:val="20"/>
        </w:rPr>
        <w:t>a dále doklady o provedených zkouškách</w:t>
      </w:r>
      <w:r w:rsidR="00421728" w:rsidRPr="0019056B">
        <w:rPr>
          <w:rFonts w:ascii="Arial" w:hAnsi="Arial" w:cs="Arial"/>
          <w:sz w:val="20"/>
          <w:szCs w:val="20"/>
        </w:rPr>
        <w:t>.</w:t>
      </w:r>
    </w:p>
    <w:p w:rsidR="003B1D62" w:rsidRPr="0019056B" w:rsidRDefault="00DA5BC2" w:rsidP="009A26C5">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sidR="00AC1DBD">
        <w:rPr>
          <w:rFonts w:ascii="Arial" w:hAnsi="Arial" w:cs="Arial"/>
          <w:sz w:val="20"/>
          <w:szCs w:val="20"/>
        </w:rPr>
        <w:t>nejpozději do skončení</w:t>
      </w:r>
      <w:r w:rsidR="00AC1DBD" w:rsidRPr="0019056B">
        <w:rPr>
          <w:rFonts w:ascii="Arial" w:hAnsi="Arial" w:cs="Arial"/>
          <w:sz w:val="20"/>
          <w:szCs w:val="20"/>
        </w:rPr>
        <w:t xml:space="preserve"> </w:t>
      </w:r>
      <w:r w:rsidRPr="0019056B">
        <w:rPr>
          <w:rFonts w:ascii="Arial" w:hAnsi="Arial" w:cs="Arial"/>
          <w:sz w:val="20"/>
          <w:szCs w:val="20"/>
        </w:rPr>
        <w:t xml:space="preserve">přejímacího řízení předat </w:t>
      </w:r>
      <w:r w:rsidR="009B63D0" w:rsidRPr="0019056B">
        <w:rPr>
          <w:rFonts w:ascii="Arial" w:hAnsi="Arial" w:cs="Arial"/>
          <w:sz w:val="20"/>
          <w:szCs w:val="20"/>
        </w:rPr>
        <w:t xml:space="preserve">objednateli </w:t>
      </w:r>
      <w:r w:rsidRPr="0019056B">
        <w:rPr>
          <w:rFonts w:ascii="Arial" w:hAnsi="Arial" w:cs="Arial"/>
          <w:sz w:val="20"/>
          <w:szCs w:val="20"/>
        </w:rPr>
        <w:t>zejména tyto doklady:</w:t>
      </w:r>
    </w:p>
    <w:p w:rsidR="00B55FC3" w:rsidRPr="00B55FC3" w:rsidRDefault="00B55FC3" w:rsidP="00B55FC3">
      <w:pPr>
        <w:numPr>
          <w:ilvl w:val="0"/>
          <w:numId w:val="22"/>
        </w:numPr>
        <w:spacing w:before="60" w:after="60" w:line="240" w:lineRule="auto"/>
        <w:ind w:left="1077" w:hanging="357"/>
        <w:jc w:val="both"/>
        <w:rPr>
          <w:rFonts w:ascii="Arial" w:hAnsi="Arial" w:cs="Arial"/>
          <w:sz w:val="20"/>
          <w:szCs w:val="20"/>
        </w:rPr>
      </w:pPr>
      <w:r w:rsidRPr="00B55FC3">
        <w:rPr>
          <w:rFonts w:ascii="Arial" w:hAnsi="Arial" w:cs="Arial"/>
          <w:sz w:val="20"/>
          <w:szCs w:val="20"/>
        </w:rPr>
        <w:t>stavební deník – originál</w:t>
      </w:r>
    </w:p>
    <w:p w:rsidR="00B55FC3" w:rsidRPr="00B55FC3" w:rsidRDefault="00B55FC3" w:rsidP="00B55FC3">
      <w:pPr>
        <w:numPr>
          <w:ilvl w:val="0"/>
          <w:numId w:val="22"/>
        </w:numPr>
        <w:spacing w:before="60" w:after="60" w:line="240" w:lineRule="auto"/>
        <w:ind w:left="1077" w:hanging="357"/>
        <w:jc w:val="both"/>
        <w:rPr>
          <w:rFonts w:ascii="Arial" w:hAnsi="Arial" w:cs="Arial"/>
          <w:sz w:val="20"/>
          <w:szCs w:val="20"/>
        </w:rPr>
      </w:pPr>
      <w:r w:rsidRPr="00B55FC3">
        <w:rPr>
          <w:rFonts w:ascii="Arial" w:hAnsi="Arial" w:cs="Arial"/>
          <w:sz w:val="20"/>
          <w:szCs w:val="20"/>
        </w:rPr>
        <w:t>fotodokumentace stavby dle čl. II. odst. 2.6. této smlouvy</w:t>
      </w:r>
    </w:p>
    <w:p w:rsidR="00B55FC3" w:rsidRPr="00B55FC3" w:rsidRDefault="00B55FC3" w:rsidP="00B55FC3">
      <w:pPr>
        <w:numPr>
          <w:ilvl w:val="0"/>
          <w:numId w:val="22"/>
        </w:numPr>
        <w:spacing w:before="60" w:after="60" w:line="240" w:lineRule="auto"/>
        <w:jc w:val="both"/>
        <w:rPr>
          <w:rFonts w:ascii="Arial" w:hAnsi="Arial" w:cs="Arial"/>
          <w:sz w:val="20"/>
          <w:szCs w:val="20"/>
        </w:rPr>
      </w:pPr>
      <w:r w:rsidRPr="00B55FC3">
        <w:rPr>
          <w:rFonts w:ascii="Arial" w:hAnsi="Arial" w:cs="Arial"/>
          <w:sz w:val="20"/>
          <w:szCs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(ve dvou vyhotoveních)</w:t>
      </w:r>
    </w:p>
    <w:p w:rsidR="00B55FC3" w:rsidRPr="00DE26F6" w:rsidRDefault="00B55FC3" w:rsidP="00B55FC3">
      <w:pPr>
        <w:numPr>
          <w:ilvl w:val="0"/>
          <w:numId w:val="22"/>
        </w:numPr>
        <w:spacing w:before="60" w:after="60" w:line="240" w:lineRule="auto"/>
        <w:ind w:left="1077" w:hanging="357"/>
        <w:jc w:val="both"/>
        <w:rPr>
          <w:rFonts w:ascii="Arial" w:hAnsi="Arial" w:cs="Arial"/>
          <w:sz w:val="20"/>
          <w:szCs w:val="20"/>
        </w:rPr>
      </w:pPr>
      <w:r w:rsidRPr="00DE26F6">
        <w:rPr>
          <w:rFonts w:ascii="Arial" w:hAnsi="Arial" w:cs="Arial"/>
          <w:sz w:val="20"/>
          <w:szCs w:val="20"/>
        </w:rPr>
        <w:t>zápisy a osvědčení o provedených zkouškách sjednaných v KZP včetně protokolů z nich (v jednom originálním vyhotovení a jedné kopii)</w:t>
      </w:r>
    </w:p>
    <w:p w:rsidR="00B55FC3" w:rsidRPr="00DE26F6" w:rsidRDefault="00B55FC3" w:rsidP="00B55FC3">
      <w:pPr>
        <w:numPr>
          <w:ilvl w:val="0"/>
          <w:numId w:val="22"/>
        </w:numPr>
        <w:spacing w:after="120" w:line="240" w:lineRule="auto"/>
        <w:jc w:val="both"/>
        <w:rPr>
          <w:rFonts w:ascii="Arial" w:hAnsi="Arial" w:cs="Arial"/>
          <w:sz w:val="20"/>
          <w:szCs w:val="20"/>
        </w:rPr>
      </w:pPr>
      <w:r w:rsidRPr="00DE26F6">
        <w:rPr>
          <w:rFonts w:ascii="Arial" w:hAnsi="Arial" w:cs="Arial"/>
          <w:sz w:val="20"/>
          <w:szCs w:val="20"/>
        </w:rPr>
        <w:t>doklad o likvidaci a třídění odpadu a výkopku (ve dvou vyhotoveních)</w:t>
      </w:r>
    </w:p>
    <w:p w:rsidR="00017C28" w:rsidRPr="00DE26F6" w:rsidRDefault="00DA5BC2" w:rsidP="00017C28">
      <w:pPr>
        <w:numPr>
          <w:ilvl w:val="0"/>
          <w:numId w:val="22"/>
        </w:numPr>
        <w:spacing w:after="0"/>
        <w:jc w:val="both"/>
        <w:rPr>
          <w:rFonts w:ascii="Arial" w:hAnsi="Arial" w:cs="Arial"/>
          <w:sz w:val="20"/>
          <w:szCs w:val="20"/>
        </w:rPr>
      </w:pPr>
      <w:r w:rsidRPr="00DE26F6">
        <w:rPr>
          <w:rFonts w:ascii="Arial" w:hAnsi="Arial" w:cs="Arial"/>
          <w:sz w:val="20"/>
          <w:szCs w:val="20"/>
        </w:rPr>
        <w:t>čestné prohlášení o likvidaci odpadu</w:t>
      </w:r>
    </w:p>
    <w:p w:rsidR="00017C28" w:rsidRPr="00DE26F6" w:rsidRDefault="00DA5BC2" w:rsidP="00017C28">
      <w:pPr>
        <w:numPr>
          <w:ilvl w:val="0"/>
          <w:numId w:val="22"/>
        </w:numPr>
        <w:spacing w:after="0"/>
        <w:jc w:val="both"/>
        <w:rPr>
          <w:rFonts w:ascii="Arial" w:hAnsi="Arial" w:cs="Arial"/>
          <w:sz w:val="20"/>
          <w:szCs w:val="20"/>
        </w:rPr>
      </w:pPr>
      <w:r w:rsidRPr="00DE26F6">
        <w:rPr>
          <w:rFonts w:ascii="Arial" w:hAnsi="Arial" w:cs="Arial"/>
          <w:sz w:val="20"/>
          <w:szCs w:val="20"/>
        </w:rPr>
        <w:t>seznam odpadů – seznam druhů a množství odpadů, které byly ze stavby odvezeny, včetně jejich klasifikace podle Katalogu odpadů podle skutečnosti</w:t>
      </w:r>
    </w:p>
    <w:p w:rsidR="00017C28" w:rsidRPr="00DE26F6" w:rsidRDefault="00DA5BC2" w:rsidP="00017C28">
      <w:pPr>
        <w:numPr>
          <w:ilvl w:val="0"/>
          <w:numId w:val="22"/>
        </w:numPr>
        <w:spacing w:after="0"/>
        <w:jc w:val="both"/>
        <w:rPr>
          <w:rFonts w:ascii="Arial" w:hAnsi="Arial" w:cs="Arial"/>
          <w:sz w:val="20"/>
          <w:szCs w:val="20"/>
        </w:rPr>
      </w:pPr>
      <w:r w:rsidRPr="00DE26F6">
        <w:rPr>
          <w:rFonts w:ascii="Arial" w:hAnsi="Arial" w:cs="Arial"/>
          <w:sz w:val="20"/>
          <w:szCs w:val="20"/>
        </w:rPr>
        <w:t>seznam (soupis) vážních lístků – seznam (soupis) vážních lístků odpovídající množství odvezeného materiálu ze stavby s uvedením místa uložení</w:t>
      </w:r>
    </w:p>
    <w:p w:rsidR="00017C28" w:rsidRPr="00DE26F6" w:rsidRDefault="00017C28" w:rsidP="00017C28">
      <w:pPr>
        <w:spacing w:after="120" w:line="240" w:lineRule="auto"/>
        <w:rPr>
          <w:rFonts w:ascii="Arial" w:hAnsi="Arial" w:cs="Arial"/>
          <w:sz w:val="20"/>
        </w:rPr>
      </w:pPr>
    </w:p>
    <w:p w:rsidR="00D365E9" w:rsidRPr="00A6355B" w:rsidRDefault="00DA5BC2" w:rsidP="004E1E33">
      <w:pPr>
        <w:numPr>
          <w:ilvl w:val="1"/>
          <w:numId w:val="8"/>
        </w:numPr>
        <w:spacing w:before="120" w:after="120" w:line="264" w:lineRule="auto"/>
        <w:ind w:left="567" w:hanging="567"/>
        <w:jc w:val="both"/>
        <w:rPr>
          <w:rFonts w:ascii="Arial" w:hAnsi="Arial" w:cs="Arial"/>
          <w:sz w:val="20"/>
          <w:szCs w:val="20"/>
        </w:rPr>
      </w:pPr>
      <w:r w:rsidRPr="00DE26F6">
        <w:rPr>
          <w:rFonts w:ascii="Arial" w:hAnsi="Arial" w:cs="Arial"/>
          <w:sz w:val="20"/>
          <w:szCs w:val="20"/>
        </w:rPr>
        <w:t>Bez předání všech dokladů vyjmenovaných v čl. IX. odst. 9.2. této smlouvy nelze považovat dílo za provedené</w:t>
      </w:r>
      <w:r w:rsidR="00157417" w:rsidRPr="007439D1">
        <w:rPr>
          <w:rFonts w:ascii="Arial" w:hAnsi="Arial" w:cs="Arial"/>
          <w:sz w:val="20"/>
          <w:szCs w:val="20"/>
        </w:rPr>
        <w:t>.</w:t>
      </w:r>
    </w:p>
    <w:p w:rsidR="00B3359B" w:rsidRDefault="00DA5BC2" w:rsidP="00126C86">
      <w:pPr>
        <w:numPr>
          <w:ilvl w:val="1"/>
          <w:numId w:val="8"/>
        </w:numPr>
        <w:spacing w:before="120" w:after="120" w:line="264" w:lineRule="auto"/>
        <w:ind w:left="567" w:hanging="567"/>
        <w:jc w:val="both"/>
        <w:rPr>
          <w:rFonts w:ascii="Arial" w:hAnsi="Arial" w:cs="Arial"/>
          <w:sz w:val="20"/>
          <w:szCs w:val="20"/>
        </w:rPr>
      </w:pPr>
      <w:r w:rsidRPr="004E1E33">
        <w:rPr>
          <w:rFonts w:ascii="Arial" w:hAnsi="Arial" w:cs="Arial"/>
          <w:sz w:val="20"/>
          <w:szCs w:val="20"/>
        </w:rPr>
        <w:t>Dílo je považováno za dokončené za předpokladu ukončení všech prací, splnění všech povinností uvedených zejm</w:t>
      </w:r>
      <w:r w:rsidR="00126C86">
        <w:rPr>
          <w:rFonts w:ascii="Arial" w:hAnsi="Arial" w:cs="Arial"/>
          <w:sz w:val="20"/>
          <w:szCs w:val="20"/>
        </w:rPr>
        <w:t>éna v čl. II. odst. 2.1.</w:t>
      </w:r>
      <w:r w:rsidRPr="004E1E33">
        <w:rPr>
          <w:rFonts w:ascii="Arial" w:hAnsi="Arial" w:cs="Arial"/>
          <w:sz w:val="20"/>
          <w:szCs w:val="20"/>
        </w:rPr>
        <w:t>, 2.2., 2.4., 2.5. a 2.7. této smlouvy, splnění povinnosti zpracování dokumentace dle čl. II. odst. 2.3. této smlouvy a provádění fotodokumentace dle čl. II. odst. 2.6. této smlouvy, prokázání úspěšného provedení všech zkoušek uvedených v KZP</w:t>
      </w:r>
      <w:r w:rsidR="00157417" w:rsidRPr="0019056B">
        <w:rPr>
          <w:rFonts w:ascii="Arial" w:hAnsi="Arial" w:cs="Arial"/>
          <w:sz w:val="20"/>
          <w:szCs w:val="20"/>
        </w:rPr>
        <w:t>.</w:t>
      </w:r>
    </w:p>
    <w:p w:rsidR="00A30E3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rsidR="00AE0DDD"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E76A53">
        <w:rPr>
          <w:rFonts w:ascii="Arial" w:hAnsi="Arial" w:cs="Arial"/>
          <w:sz w:val="20"/>
          <w:szCs w:val="20"/>
        </w:rPr>
        <w:t xml:space="preserve"> stavby</w:t>
      </w:r>
      <w:r w:rsidRPr="0019056B">
        <w:rPr>
          <w:rFonts w:ascii="Arial" w:hAnsi="Arial" w:cs="Arial"/>
          <w:sz w:val="20"/>
          <w:szCs w:val="20"/>
        </w:rPr>
        <w:t>. Tam, kde nejsou parametry stanoveny projektem</w:t>
      </w:r>
      <w:r w:rsidR="00E76A53">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rsidR="00D365E9" w:rsidRDefault="00DA5BC2"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ust. § 2605 </w:t>
      </w:r>
      <w:proofErr w:type="spellStart"/>
      <w:r>
        <w:rPr>
          <w:rFonts w:ascii="Arial" w:hAnsi="Arial" w:cs="Arial"/>
          <w:sz w:val="20"/>
          <w:szCs w:val="20"/>
        </w:rPr>
        <w:t>o.z</w:t>
      </w:r>
      <w:proofErr w:type="spellEnd"/>
      <w:r>
        <w:rPr>
          <w:rFonts w:ascii="Arial" w:hAnsi="Arial" w:cs="Arial"/>
          <w:sz w:val="20"/>
          <w:szCs w:val="20"/>
        </w:rPr>
        <w:t xml:space="preserve">. a </w:t>
      </w:r>
      <w:r w:rsidR="00C756E3">
        <w:rPr>
          <w:rFonts w:ascii="Arial" w:hAnsi="Arial" w:cs="Arial"/>
          <w:sz w:val="20"/>
          <w:szCs w:val="20"/>
        </w:rPr>
        <w:t xml:space="preserve">ust.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w:t>
      </w:r>
      <w:proofErr w:type="spellStart"/>
      <w:r>
        <w:rPr>
          <w:rFonts w:ascii="Arial" w:hAnsi="Arial" w:cs="Arial"/>
          <w:sz w:val="20"/>
          <w:szCs w:val="20"/>
        </w:rPr>
        <w:t>o.z</w:t>
      </w:r>
      <w:proofErr w:type="spellEnd"/>
      <w:r>
        <w:rPr>
          <w:rFonts w:ascii="Arial" w:hAnsi="Arial" w:cs="Arial"/>
          <w:sz w:val="20"/>
          <w:szCs w:val="20"/>
        </w:rPr>
        <w:t xml:space="preserve">.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rsidR="009C7216" w:rsidRPr="009C7216" w:rsidRDefault="00DA5BC2"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Objednatel si vyhrazuje právo tzv. ochranné lhůty v délce jednoho kalendářního týdne, který začne běžet prvním dnem po dni předání dokladů dle čl. IX. odst. 9.2. této smlouvy. Tato lhůta slouží objednateli ke kontrole předložených dokladů dle čl. IX. odst. 9.2. této smlouvy. Po dobu běhu této lhůty objednatel není povinen k převzetí díla. Objednatel je v případě pochybností ohledně obsahu či celistvosti předložených dokladů dle čl. IX. odst. 9.2. této smlouvy oprávněn tuto lhůtu prodloužit a to i opakovaně.</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FC1773">
        <w:rPr>
          <w:rFonts w:ascii="Arial" w:hAnsi="Arial" w:cs="Arial"/>
          <w:sz w:val="20"/>
          <w:szCs w:val="20"/>
        </w:rPr>
        <w:t> </w:t>
      </w:r>
      <w:r w:rsidRPr="0019056B">
        <w:rPr>
          <w:rFonts w:ascii="Arial" w:hAnsi="Arial" w:cs="Arial"/>
          <w:sz w:val="20"/>
          <w:szCs w:val="20"/>
        </w:rPr>
        <w:t>vadami</w:t>
      </w:r>
      <w:r w:rsidR="00FC1773">
        <w:rPr>
          <w:rFonts w:ascii="Arial" w:hAnsi="Arial" w:cs="Arial"/>
          <w:sz w:val="20"/>
          <w:szCs w:val="20"/>
        </w:rPr>
        <w:t>, nedodělky</w:t>
      </w:r>
      <w:r w:rsidRPr="0019056B">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3B1D62" w:rsidRPr="00B55FC3"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w:t>
      </w:r>
      <w:r w:rsidR="00841D8D" w:rsidRPr="00B55FC3">
        <w:rPr>
          <w:rFonts w:ascii="Arial" w:hAnsi="Arial" w:cs="Arial"/>
          <w:sz w:val="20"/>
          <w:szCs w:val="20"/>
        </w:rPr>
        <w:t xml:space="preserve">dle této smlouvy. </w:t>
      </w:r>
      <w:r w:rsidRPr="00B55FC3">
        <w:rPr>
          <w:rFonts w:ascii="Arial" w:hAnsi="Arial" w:cs="Arial"/>
          <w:sz w:val="20"/>
          <w:szCs w:val="20"/>
        </w:rPr>
        <w:t>Za vady díla, na něž se vztahuje záruka za jakost, odpovídá zhotovitel v rozsahu této záruky.</w:t>
      </w:r>
    </w:p>
    <w:p w:rsidR="003B1D62" w:rsidRPr="00B55FC3" w:rsidRDefault="00DA5BC2" w:rsidP="009A26C5">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sz w:val="20"/>
          <w:szCs w:val="20"/>
        </w:rPr>
        <w:t>Zhotovitel poskytuje na dílo specifikované v čl. II.</w:t>
      </w:r>
      <w:r w:rsidR="0076633E" w:rsidRPr="00B55FC3">
        <w:rPr>
          <w:rFonts w:ascii="Arial" w:hAnsi="Arial" w:cs="Arial"/>
          <w:sz w:val="20"/>
          <w:szCs w:val="20"/>
        </w:rPr>
        <w:t xml:space="preserve"> této smlouvy</w:t>
      </w:r>
      <w:r w:rsidRPr="00B55FC3">
        <w:rPr>
          <w:rFonts w:ascii="Arial" w:hAnsi="Arial" w:cs="Arial"/>
          <w:sz w:val="20"/>
          <w:szCs w:val="20"/>
        </w:rPr>
        <w:t xml:space="preserve"> </w:t>
      </w:r>
      <w:r w:rsidRPr="00B55FC3">
        <w:rPr>
          <w:rFonts w:ascii="Arial" w:hAnsi="Arial" w:cs="Arial"/>
          <w:b/>
          <w:sz w:val="20"/>
          <w:szCs w:val="20"/>
        </w:rPr>
        <w:t xml:space="preserve">záruku v délce </w:t>
      </w:r>
      <w:r w:rsidR="00C756E3" w:rsidRPr="00B55FC3">
        <w:rPr>
          <w:rFonts w:ascii="Arial" w:hAnsi="Arial" w:cs="Arial"/>
          <w:b/>
          <w:sz w:val="20"/>
          <w:szCs w:val="20"/>
        </w:rPr>
        <w:t>5</w:t>
      </w:r>
      <w:r w:rsidR="00C50546" w:rsidRPr="00B55FC3">
        <w:rPr>
          <w:rFonts w:ascii="Arial" w:hAnsi="Arial" w:cs="Arial"/>
          <w:b/>
          <w:sz w:val="20"/>
          <w:szCs w:val="20"/>
        </w:rPr>
        <w:t xml:space="preserve"> </w:t>
      </w:r>
      <w:r w:rsidR="00C769B2" w:rsidRPr="00B55FC3">
        <w:rPr>
          <w:rFonts w:ascii="Arial" w:hAnsi="Arial" w:cs="Arial"/>
          <w:b/>
          <w:sz w:val="20"/>
          <w:szCs w:val="20"/>
        </w:rPr>
        <w:t>let</w:t>
      </w:r>
      <w:r w:rsidRPr="00B55FC3">
        <w:rPr>
          <w:rFonts w:ascii="Arial" w:hAnsi="Arial" w:cs="Arial"/>
          <w:b/>
          <w:sz w:val="20"/>
          <w:szCs w:val="20"/>
        </w:rPr>
        <w:t>.</w:t>
      </w:r>
      <w:r w:rsidRPr="00B55FC3">
        <w:rPr>
          <w:rFonts w:ascii="Arial" w:hAnsi="Arial" w:cs="Arial"/>
          <w:sz w:val="20"/>
          <w:szCs w:val="20"/>
        </w:rPr>
        <w:t xml:space="preserve"> Po tuto dobu odpovídá za vady, které se na díle vyskytnou.</w:t>
      </w:r>
    </w:p>
    <w:p w:rsidR="003B1D62" w:rsidRPr="00B55FC3" w:rsidRDefault="00DA5BC2" w:rsidP="009A26C5">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sz w:val="20"/>
          <w:szCs w:val="20"/>
        </w:rPr>
        <w:t>Záruční doba začíná běžet od data předání a převzetí díla, uvedeného v</w:t>
      </w:r>
      <w:r w:rsidR="001F2BC3" w:rsidRPr="00B55FC3">
        <w:rPr>
          <w:rFonts w:ascii="Arial" w:hAnsi="Arial" w:cs="Arial"/>
          <w:sz w:val="20"/>
          <w:szCs w:val="20"/>
        </w:rPr>
        <w:t xml:space="preserve"> předávacím </w:t>
      </w:r>
      <w:r w:rsidRPr="00B55FC3">
        <w:rPr>
          <w:rFonts w:ascii="Arial" w:hAnsi="Arial" w:cs="Arial"/>
          <w:sz w:val="20"/>
          <w:szCs w:val="20"/>
        </w:rPr>
        <w:t>protokolu dle čl. IX. odst. 9.</w:t>
      </w:r>
      <w:r w:rsidR="00C756E3" w:rsidRPr="00B55FC3">
        <w:rPr>
          <w:rFonts w:ascii="Arial" w:hAnsi="Arial" w:cs="Arial"/>
          <w:sz w:val="20"/>
          <w:szCs w:val="20"/>
        </w:rPr>
        <w:t>5</w:t>
      </w:r>
      <w:r w:rsidR="007E1165" w:rsidRPr="00B55FC3">
        <w:rPr>
          <w:rFonts w:ascii="Arial" w:hAnsi="Arial" w:cs="Arial"/>
          <w:sz w:val="20"/>
          <w:szCs w:val="20"/>
        </w:rPr>
        <w:t>.</w:t>
      </w:r>
      <w:r w:rsidRPr="00B55FC3">
        <w:rPr>
          <w:rFonts w:ascii="Arial" w:hAnsi="Arial" w:cs="Arial"/>
          <w:sz w:val="20"/>
          <w:szCs w:val="20"/>
        </w:rPr>
        <w:t xml:space="preserve"> této smlouvy.</w:t>
      </w:r>
    </w:p>
    <w:p w:rsidR="009C7216" w:rsidRPr="009C7216" w:rsidRDefault="00DA5BC2" w:rsidP="009C7216">
      <w:pPr>
        <w:numPr>
          <w:ilvl w:val="1"/>
          <w:numId w:val="8"/>
        </w:numPr>
        <w:spacing w:after="120"/>
        <w:ind w:left="567" w:hanging="567"/>
        <w:jc w:val="both"/>
        <w:rPr>
          <w:rFonts w:ascii="Arial" w:hAnsi="Arial" w:cs="Arial"/>
          <w:sz w:val="20"/>
          <w:szCs w:val="20"/>
        </w:rPr>
      </w:pPr>
      <w:r w:rsidRPr="00B55FC3">
        <w:rPr>
          <w:rFonts w:ascii="Arial" w:hAnsi="Arial" w:cs="Arial"/>
          <w:sz w:val="20"/>
          <w:szCs w:val="20"/>
        </w:rPr>
        <w:t>Zjistí-li objednatel na díle jakékoliv vady, sepíše reklamaci formou protokolu o vadách</w:t>
      </w:r>
      <w:r w:rsidRPr="009C7216">
        <w:rPr>
          <w:rFonts w:ascii="Arial" w:hAnsi="Arial" w:cs="Arial"/>
          <w:sz w:val="20"/>
          <w:szCs w:val="20"/>
        </w:rPr>
        <w:t>, který bude obsahovat údaj o vadě, stručný popis zjištěné vady a datum zjištění vady (dále také jako „</w:t>
      </w:r>
      <w:r w:rsidRPr="009C7216">
        <w:rPr>
          <w:rFonts w:ascii="Arial" w:hAnsi="Arial" w:cs="Arial"/>
          <w:b/>
          <w:bCs/>
          <w:sz w:val="20"/>
          <w:szCs w:val="20"/>
        </w:rPr>
        <w:t>Protokol o vadách</w:t>
      </w:r>
      <w:r w:rsidRPr="009C7216">
        <w:rPr>
          <w:rFonts w:ascii="Arial" w:hAnsi="Arial" w:cs="Arial"/>
          <w:sz w:val="20"/>
          <w:szCs w:val="20"/>
        </w:rPr>
        <w:t>“). Bude-li reklamace uplatněna jinou formou, nestává se tím neplatnou, a vážou se na ni stejné podmínky, jako by byla uplatněna prostřednictvím Protokolu o vadách. Protokol o vadách doručí objednatel prostřednictvím držitele poštovní licence a/nebo elektronickou poštou a/nebo datovou schránkou, případně též osobním doručením, zhotoviteli, a to společně s určením zvoleného nároku z od</w:t>
      </w:r>
      <w:r w:rsidR="0049430A">
        <w:rPr>
          <w:rFonts w:ascii="Arial" w:hAnsi="Arial" w:cs="Arial"/>
          <w:sz w:val="20"/>
          <w:szCs w:val="20"/>
        </w:rPr>
        <w:t xml:space="preserve">povědnosti za vady Díla dle čl. X </w:t>
      </w:r>
      <w:r w:rsidR="007A7FC9">
        <w:rPr>
          <w:rFonts w:ascii="Arial" w:hAnsi="Arial" w:cs="Arial"/>
          <w:sz w:val="20"/>
          <w:szCs w:val="20"/>
        </w:rPr>
        <w:t xml:space="preserve">odst. 10.5. </w:t>
      </w:r>
      <w:r w:rsidRPr="009C7216">
        <w:rPr>
          <w:rFonts w:ascii="Arial" w:hAnsi="Arial" w:cs="Arial"/>
          <w:sz w:val="20"/>
          <w:szCs w:val="20"/>
        </w:rPr>
        <w:t xml:space="preserve">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rsidR="009C7216" w:rsidRPr="009C7216" w:rsidRDefault="00DA5BC2" w:rsidP="009C7216">
      <w:pPr>
        <w:numPr>
          <w:ilvl w:val="1"/>
          <w:numId w:val="8"/>
        </w:numPr>
        <w:spacing w:before="120" w:after="120"/>
        <w:ind w:left="567" w:hanging="567"/>
        <w:jc w:val="both"/>
        <w:rPr>
          <w:rFonts w:ascii="Arial" w:hAnsi="Arial" w:cs="Arial"/>
          <w:sz w:val="20"/>
          <w:szCs w:val="20"/>
        </w:rPr>
      </w:pPr>
      <w:bookmarkStart w:id="7" w:name="_Ref109116251"/>
      <w:r w:rsidRPr="009C7216">
        <w:rPr>
          <w:rFonts w:ascii="Arial" w:hAnsi="Arial" w:cs="Arial"/>
          <w:sz w:val="20"/>
          <w:szCs w:val="20"/>
        </w:rPr>
        <w:t>Objednatel je oprávněn:</w:t>
      </w:r>
      <w:bookmarkEnd w:id="7"/>
    </w:p>
    <w:p w:rsidR="009C7216" w:rsidRPr="009C7216" w:rsidRDefault="00DA5BC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dodáním náhradního plnění (např. u vad materiálů apod.),</w:t>
      </w:r>
    </w:p>
    <w:p w:rsidR="009C7216" w:rsidRPr="009C7216" w:rsidRDefault="00DA5BC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opravou, je-li vada opravitelná,</w:t>
      </w:r>
    </w:p>
    <w:p w:rsidR="009C7216" w:rsidRPr="009C7216" w:rsidRDefault="00DA5BC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přiměřenou slevu ze sjednané ceny,</w:t>
      </w:r>
    </w:p>
    <w:p w:rsidR="009C7216" w:rsidRPr="009C7216" w:rsidRDefault="00DA5BC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odstoupit od smlouvy, nebude-li vada na výzvu odstraněna.</w:t>
      </w:r>
    </w:p>
    <w:p w:rsidR="009C7216" w:rsidRPr="009C7216" w:rsidRDefault="00DA5BC2"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Zhotovitel je povinen nejpozději do pěti pracovních dnů po obdržení 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rsidR="009C7216" w:rsidRPr="009C7216" w:rsidRDefault="00DA5BC2"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V případě požadavku objednatele na odstranění vady je zhotovitel povinen ji odstranit v době stanovené objednatelem v Protokolu o vadách a to i v případě, že reklamaci neuznal.</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0900F9">
        <w:rPr>
          <w:rFonts w:ascii="Arial" w:hAnsi="Arial" w:cs="Arial"/>
          <w:sz w:val="20"/>
          <w:szCs w:val="20"/>
        </w:rPr>
        <w:t>dob</w:t>
      </w:r>
      <w:r w:rsidRPr="0019056B">
        <w:rPr>
          <w:rFonts w:ascii="Arial" w:hAnsi="Arial" w:cs="Arial"/>
          <w:sz w:val="20"/>
          <w:szCs w:val="20"/>
        </w:rPr>
        <w:t xml:space="preserve">y, přičemž i reklamace odeslaná objednatelem v poslední den záruční </w:t>
      </w:r>
      <w:r w:rsidR="006D1505">
        <w:rPr>
          <w:rFonts w:ascii="Arial" w:hAnsi="Arial" w:cs="Arial"/>
          <w:sz w:val="20"/>
          <w:szCs w:val="20"/>
        </w:rPr>
        <w:t>dob</w:t>
      </w:r>
      <w:r w:rsidRPr="0019056B">
        <w:rPr>
          <w:rFonts w:ascii="Arial" w:hAnsi="Arial" w:cs="Arial"/>
          <w:sz w:val="20"/>
          <w:szCs w:val="20"/>
        </w:rPr>
        <w:t>y se považuje za včas uplatněnou.</w:t>
      </w:r>
    </w:p>
    <w:p w:rsidR="009A42E8"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zhotovitel nenastoupí k odstranění reklamované vady včas, i když ji neuznal, </w:t>
      </w:r>
      <w:r w:rsidR="00602EE4" w:rsidRPr="0019056B">
        <w:rPr>
          <w:rFonts w:ascii="Arial" w:hAnsi="Arial" w:cs="Arial"/>
          <w:sz w:val="20"/>
          <w:szCs w:val="20"/>
        </w:rPr>
        <w:t xml:space="preserve">je povinen uhradit objednateli </w:t>
      </w:r>
      <w:r w:rsidRPr="0019056B">
        <w:rPr>
          <w:rFonts w:ascii="Arial" w:hAnsi="Arial" w:cs="Arial"/>
          <w:sz w:val="20"/>
          <w:szCs w:val="20"/>
        </w:rPr>
        <w:t xml:space="preserve">smluvní pokutu ve výši 0,05 % z ceny díla dle čl. 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rsidR="009C7216" w:rsidRPr="009C7216" w:rsidRDefault="00DA5BC2"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 xml:space="preserve">Pokud zhotovitel neodstraní vadu v době stanovené objednatelem v Protokolu o vadách, je objednatel oprávněn odstranit vadu sám případně pověřit odstraněním vady třetí osobu. Veškeré </w:t>
      </w:r>
      <w:r w:rsidRPr="009C7216">
        <w:rPr>
          <w:rFonts w:ascii="Arial" w:hAnsi="Arial" w:cs="Arial"/>
          <w:sz w:val="20"/>
          <w:szCs w:val="20"/>
        </w:rPr>
        <w:lastRenderedPageBreak/>
        <w:t>takto vzniklé náklady uhradí objednateli zhotovitel. Náklady na odstranění v Protokolu vytknuté vady nese zhotovitel i ve sporných případech.</w:t>
      </w:r>
    </w:p>
    <w:p w:rsidR="006D1505" w:rsidRPr="0019056B" w:rsidRDefault="00DA5BC2" w:rsidP="006D1505">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rsidR="003B1D62" w:rsidRDefault="00DA5BC2" w:rsidP="009A26C5">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E524B4" w:rsidRDefault="00DA5BC2" w:rsidP="000268D0">
      <w:pPr>
        <w:numPr>
          <w:ilvl w:val="1"/>
          <w:numId w:val="8"/>
        </w:numPr>
        <w:spacing w:before="120" w:after="120" w:line="264" w:lineRule="auto"/>
        <w:ind w:left="567" w:hanging="567"/>
        <w:jc w:val="both"/>
        <w:rPr>
          <w:rFonts w:ascii="Arial" w:hAnsi="Arial" w:cs="Arial"/>
          <w:spacing w:val="-2"/>
          <w:sz w:val="20"/>
          <w:szCs w:val="20"/>
        </w:rPr>
      </w:pPr>
      <w:r>
        <w:rPr>
          <w:rFonts w:ascii="Arial" w:hAnsi="Arial" w:cs="Arial"/>
          <w:spacing w:val="-2"/>
          <w:sz w:val="20"/>
          <w:szCs w:val="20"/>
        </w:rPr>
        <w:t xml:space="preserve">Ustanovením </w:t>
      </w:r>
      <w:r w:rsidR="000268D0" w:rsidRPr="000268D0">
        <w:rPr>
          <w:rFonts w:ascii="Arial" w:hAnsi="Arial" w:cs="Arial"/>
          <w:spacing w:val="-2"/>
          <w:sz w:val="20"/>
          <w:szCs w:val="20"/>
        </w:rPr>
        <w:t>čl. X odst. 10.4. a násl. není dotčeno právo stran dohodnout se na způsobu a čase odstranění vad jinak avšak výhradně bude-li to na návrh či na souhlas objednatele (např. i ústně či konkludentně, tj. zejm. v případě kdy zhotovitel vadu uznává a je ochoten ji v dohodnuté lhůtě odstranit)</w:t>
      </w:r>
      <w:r>
        <w:rPr>
          <w:rFonts w:ascii="Arial" w:hAnsi="Arial" w:cs="Arial"/>
          <w:spacing w:val="-2"/>
          <w:sz w:val="20"/>
          <w:szCs w:val="20"/>
        </w:rPr>
        <w:t>.</w:t>
      </w:r>
    </w:p>
    <w:p w:rsidR="009C7216" w:rsidRPr="009C7216" w:rsidRDefault="00DA5BC2" w:rsidP="009C7216">
      <w:pPr>
        <w:numPr>
          <w:ilvl w:val="1"/>
          <w:numId w:val="8"/>
        </w:numPr>
        <w:spacing w:before="120" w:after="120"/>
        <w:ind w:left="567" w:hanging="567"/>
        <w:jc w:val="both"/>
        <w:rPr>
          <w:rFonts w:ascii="Arial" w:hAnsi="Arial" w:cs="Arial"/>
          <w:spacing w:val="-2"/>
          <w:sz w:val="20"/>
          <w:szCs w:val="20"/>
        </w:rPr>
      </w:pPr>
      <w:bookmarkStart w:id="8" w:name="_Ref15910116"/>
      <w:r w:rsidRPr="009C7216">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8"/>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rsidR="008D21E3" w:rsidRPr="0019056B" w:rsidRDefault="00DA5BC2"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8D21E3" w:rsidRPr="0019056B" w:rsidRDefault="00DA5BC2"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 </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a datum vystavení faktury</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přesný název stavby</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smlouvy a datum jejího uzavření</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označení banky a číslo tuzemského účtu zveřejněného v „Registru plátců DPH a identifikovaných osob“ (dle § 96 ZDPH)</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lhůta splatnosti faktury 30 dní</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IČ</w:t>
      </w:r>
      <w:r>
        <w:rPr>
          <w:rFonts w:ascii="Arial" w:hAnsi="Arial" w:cs="Arial"/>
          <w:sz w:val="20"/>
        </w:rPr>
        <w:t>O</w:t>
      </w:r>
      <w:r w:rsidRPr="0019056B">
        <w:rPr>
          <w:rFonts w:ascii="Arial" w:hAnsi="Arial" w:cs="Arial"/>
          <w:sz w:val="20"/>
        </w:rPr>
        <w:t xml:space="preserve"> a DIČ objednatele a zhotovitele, jejich přesné názvy a sídlo</w:t>
      </w:r>
    </w:p>
    <w:p w:rsidR="00EF7EE7" w:rsidRPr="008D21E3" w:rsidRDefault="00DA5BC2"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9C7216">
        <w:rPr>
          <w:rFonts w:ascii="Arial" w:hAnsi="Arial" w:cs="Arial"/>
          <w:sz w:val="20"/>
          <w:szCs w:val="20"/>
        </w:rPr>
        <w:t>5</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C97532">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C97532">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675038" w:rsidRDefault="00DA5BC2" w:rsidP="009A26C5">
      <w:pPr>
        <w:numPr>
          <w:ilvl w:val="1"/>
          <w:numId w:val="8"/>
        </w:numPr>
        <w:spacing w:before="120" w:after="120"/>
        <w:ind w:left="567" w:hanging="567"/>
        <w:jc w:val="both"/>
        <w:rPr>
          <w:rFonts w:ascii="Arial" w:hAnsi="Arial" w:cs="Arial"/>
          <w:sz w:val="20"/>
          <w:szCs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lovou adresu popř. do DS uvedené v záhlaví a to v jednom originálu a v jednom stejnopisu</w:t>
      </w:r>
      <w:r w:rsidRPr="0019056B">
        <w:rPr>
          <w:rFonts w:ascii="Arial" w:hAnsi="Arial" w:cs="Arial"/>
          <w:sz w:val="20"/>
          <w:szCs w:val="20"/>
        </w:rPr>
        <w:t xml:space="preserve"> </w:t>
      </w:r>
    </w:p>
    <w:p w:rsidR="00EF7EE7" w:rsidRPr="0073032A"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sidR="00E92BD2">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sidR="00112D52">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w:t>
      </w:r>
      <w:r w:rsidRPr="0073032A">
        <w:rPr>
          <w:rFonts w:ascii="Arial" w:hAnsi="Arial" w:cs="Arial"/>
          <w:sz w:val="20"/>
          <w:szCs w:val="20"/>
        </w:rPr>
        <w:t>zádržné pro objednatele (pozastávku) ve výši 10</w:t>
      </w:r>
      <w:r w:rsidR="0037324A">
        <w:rPr>
          <w:rFonts w:ascii="Arial" w:hAnsi="Arial" w:cs="Arial"/>
          <w:sz w:val="20"/>
          <w:szCs w:val="20"/>
        </w:rPr>
        <w:t xml:space="preserve"> </w:t>
      </w:r>
      <w:r w:rsidRPr="0073032A">
        <w:rPr>
          <w:rFonts w:ascii="Arial" w:hAnsi="Arial" w:cs="Arial"/>
          <w:sz w:val="20"/>
          <w:szCs w:val="20"/>
        </w:rPr>
        <w:t xml:space="preserve">% z ceny díla </w:t>
      </w:r>
      <w:r w:rsidRPr="0073032A">
        <w:rPr>
          <w:rFonts w:ascii="Arial" w:hAnsi="Arial" w:cs="Arial"/>
          <w:snapToGrid w:val="0"/>
          <w:sz w:val="20"/>
          <w:szCs w:val="20"/>
        </w:rPr>
        <w:t>dle čl. III. odst. 3.1 této smlouvy</w:t>
      </w:r>
      <w:r w:rsidRPr="0073032A">
        <w:rPr>
          <w:rFonts w:ascii="Arial" w:hAnsi="Arial" w:cs="Arial"/>
          <w:sz w:val="20"/>
          <w:szCs w:val="20"/>
        </w:rPr>
        <w:t>.</w:t>
      </w:r>
      <w:r w:rsidR="00396B2C">
        <w:rPr>
          <w:rFonts w:ascii="Arial" w:hAnsi="Arial" w:cs="Arial"/>
          <w:sz w:val="20"/>
          <w:szCs w:val="20"/>
        </w:rPr>
        <w:t xml:space="preserve"> Bude-li dílo předáno bez vad a nedodělků toto ustanovení se neužije.</w:t>
      </w:r>
    </w:p>
    <w:p w:rsidR="00EF7EE7" w:rsidRPr="0073032A" w:rsidRDefault="00DA5BC2" w:rsidP="009A26C5">
      <w:pPr>
        <w:numPr>
          <w:ilvl w:val="1"/>
          <w:numId w:val="8"/>
        </w:numPr>
        <w:spacing w:before="120" w:after="120"/>
        <w:ind w:left="567" w:hanging="567"/>
        <w:jc w:val="both"/>
        <w:rPr>
          <w:rFonts w:ascii="Arial" w:hAnsi="Arial" w:cs="Arial"/>
          <w:sz w:val="20"/>
          <w:szCs w:val="20"/>
        </w:rPr>
      </w:pPr>
      <w:r w:rsidRPr="0073032A">
        <w:rPr>
          <w:rFonts w:ascii="Arial" w:hAnsi="Arial" w:cs="Arial"/>
          <w:sz w:val="20"/>
          <w:szCs w:val="20"/>
        </w:rPr>
        <w:t xml:space="preserve">Sjednané zádržné bude uvolněno do </w:t>
      </w:r>
      <w:r w:rsidR="00AA0E94" w:rsidRPr="0073032A">
        <w:rPr>
          <w:rFonts w:ascii="Arial" w:hAnsi="Arial" w:cs="Arial"/>
          <w:sz w:val="20"/>
          <w:szCs w:val="20"/>
        </w:rPr>
        <w:t>třiceti (</w:t>
      </w:r>
      <w:r w:rsidRPr="0073032A">
        <w:rPr>
          <w:rFonts w:ascii="Arial" w:hAnsi="Arial" w:cs="Arial"/>
          <w:sz w:val="20"/>
          <w:szCs w:val="20"/>
        </w:rPr>
        <w:t>30</w:t>
      </w:r>
      <w:r w:rsidR="00AA0E94" w:rsidRPr="0073032A">
        <w:rPr>
          <w:rFonts w:ascii="Arial" w:hAnsi="Arial" w:cs="Arial"/>
          <w:sz w:val="20"/>
          <w:szCs w:val="20"/>
        </w:rPr>
        <w:t>)</w:t>
      </w:r>
      <w:r w:rsidRPr="0073032A">
        <w:rPr>
          <w:rFonts w:ascii="Arial" w:hAnsi="Arial" w:cs="Arial"/>
          <w:sz w:val="20"/>
          <w:szCs w:val="20"/>
        </w:rPr>
        <w:t xml:space="preserve"> dní </w:t>
      </w:r>
      <w:r w:rsidR="003E5EB4" w:rsidRPr="0073032A">
        <w:rPr>
          <w:rFonts w:ascii="Arial" w:hAnsi="Arial" w:cs="Arial"/>
          <w:sz w:val="20"/>
          <w:szCs w:val="20"/>
        </w:rPr>
        <w:t xml:space="preserve">od </w:t>
      </w:r>
      <w:r w:rsidRPr="0073032A">
        <w:rPr>
          <w:rFonts w:ascii="Arial" w:hAnsi="Arial" w:cs="Arial"/>
          <w:sz w:val="20"/>
          <w:szCs w:val="20"/>
        </w:rPr>
        <w:t>podpisu protokolu o předání a převzetí díla</w:t>
      </w:r>
      <w:r w:rsidR="00506496" w:rsidRPr="0073032A">
        <w:rPr>
          <w:rFonts w:ascii="Arial" w:hAnsi="Arial" w:cs="Arial"/>
          <w:sz w:val="20"/>
          <w:szCs w:val="20"/>
        </w:rPr>
        <w:t>, pokud protokol neobsahuje výhrady objednatele</w:t>
      </w:r>
      <w:r w:rsidR="003E5EB4" w:rsidRPr="0073032A">
        <w:rPr>
          <w:rFonts w:ascii="Arial" w:hAnsi="Arial" w:cs="Arial"/>
          <w:sz w:val="20"/>
          <w:szCs w:val="20"/>
        </w:rPr>
        <w:t xml:space="preserve"> </w:t>
      </w:r>
      <w:r w:rsidR="00506496" w:rsidRPr="0073032A">
        <w:rPr>
          <w:rFonts w:ascii="Arial" w:hAnsi="Arial" w:cs="Arial"/>
          <w:sz w:val="20"/>
          <w:szCs w:val="20"/>
        </w:rPr>
        <w:t>(vady, nedodělky, chybějící doklady)</w:t>
      </w:r>
      <w:r w:rsidRPr="0073032A">
        <w:rPr>
          <w:rFonts w:ascii="Arial" w:hAnsi="Arial" w:cs="Arial"/>
          <w:sz w:val="20"/>
          <w:szCs w:val="20"/>
        </w:rPr>
        <w:t xml:space="preserve">. V případě převzetí díla s výhradami je sjednané zádržné splatné do </w:t>
      </w:r>
      <w:r w:rsidR="003E5EB4" w:rsidRPr="0073032A">
        <w:rPr>
          <w:rFonts w:ascii="Arial" w:hAnsi="Arial" w:cs="Arial"/>
          <w:sz w:val="20"/>
          <w:szCs w:val="20"/>
        </w:rPr>
        <w:t>třiceti (</w:t>
      </w:r>
      <w:r w:rsidRPr="0073032A">
        <w:rPr>
          <w:rFonts w:ascii="Arial" w:hAnsi="Arial" w:cs="Arial"/>
          <w:sz w:val="20"/>
          <w:szCs w:val="20"/>
        </w:rPr>
        <w:t>30</w:t>
      </w:r>
      <w:r w:rsidR="003E5EB4" w:rsidRPr="0073032A">
        <w:rPr>
          <w:rFonts w:ascii="Arial" w:hAnsi="Arial" w:cs="Arial"/>
          <w:sz w:val="20"/>
          <w:szCs w:val="20"/>
        </w:rPr>
        <w:t>)</w:t>
      </w:r>
      <w:r w:rsidRPr="0073032A">
        <w:rPr>
          <w:rFonts w:ascii="Arial" w:hAnsi="Arial" w:cs="Arial"/>
          <w:sz w:val="20"/>
          <w:szCs w:val="20"/>
        </w:rPr>
        <w:t xml:space="preserve"> dní po odstranění </w:t>
      </w:r>
      <w:r w:rsidR="00506496" w:rsidRPr="0073032A">
        <w:rPr>
          <w:rFonts w:ascii="Arial" w:hAnsi="Arial" w:cs="Arial"/>
          <w:sz w:val="20"/>
          <w:szCs w:val="20"/>
        </w:rPr>
        <w:t xml:space="preserve">všech </w:t>
      </w:r>
      <w:r w:rsidRPr="0073032A">
        <w:rPr>
          <w:rFonts w:ascii="Arial" w:hAnsi="Arial" w:cs="Arial"/>
          <w:sz w:val="20"/>
          <w:szCs w:val="20"/>
        </w:rPr>
        <w:t>výhrad vytčených v protokole o předání a převzetí díla.</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sidR="00E92BD2">
        <w:rPr>
          <w:rFonts w:ascii="Arial" w:hAnsi="Arial" w:cs="Arial"/>
          <w:sz w:val="20"/>
          <w:szCs w:val="20"/>
        </w:rPr>
        <w:t>ve</w:t>
      </w:r>
      <w:r w:rsidRPr="0019056B">
        <w:rPr>
          <w:rFonts w:ascii="Arial" w:hAnsi="Arial" w:cs="Arial"/>
          <w:sz w:val="20"/>
          <w:szCs w:val="20"/>
        </w:rPr>
        <w:t xml:space="preserve"> kterém bude uvedeno, že </w:t>
      </w:r>
      <w:r w:rsidR="00B81DEC">
        <w:rPr>
          <w:rFonts w:ascii="Arial" w:hAnsi="Arial" w:cs="Arial"/>
          <w:sz w:val="20"/>
          <w:szCs w:val="20"/>
        </w:rPr>
        <w:t>dílo</w:t>
      </w:r>
      <w:r w:rsidR="00B81DEC" w:rsidRPr="0019056B">
        <w:rPr>
          <w:rFonts w:ascii="Arial" w:hAnsi="Arial" w:cs="Arial"/>
          <w:sz w:val="20"/>
          <w:szCs w:val="20"/>
        </w:rPr>
        <w:t xml:space="preserve"> </w:t>
      </w:r>
      <w:r w:rsidRPr="0019056B">
        <w:rPr>
          <w:rFonts w:ascii="Arial" w:hAnsi="Arial" w:cs="Arial"/>
          <w:sz w:val="20"/>
          <w:szCs w:val="20"/>
        </w:rPr>
        <w:t>nevykazuje žádné vady a nedodělky</w:t>
      </w:r>
      <w:r w:rsidR="00E92BD2">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sidR="00A8179D">
        <w:rPr>
          <w:rFonts w:ascii="Arial" w:hAnsi="Arial" w:cs="Arial"/>
          <w:sz w:val="20"/>
          <w:szCs w:val="20"/>
        </w:rPr>
        <w:t>technický</w:t>
      </w:r>
      <w:r w:rsidRPr="0019056B">
        <w:rPr>
          <w:rFonts w:ascii="Arial" w:hAnsi="Arial" w:cs="Arial"/>
          <w:sz w:val="20"/>
          <w:szCs w:val="20"/>
        </w:rPr>
        <w:t>ch</w:t>
      </w:r>
      <w:r w:rsidR="00E92BD2">
        <w:rPr>
          <w:rFonts w:ascii="Arial" w:hAnsi="Arial" w:cs="Arial"/>
          <w:sz w:val="20"/>
          <w:szCs w:val="20"/>
        </w:rPr>
        <w:t xml:space="preserve"> obou smluvních stran</w:t>
      </w:r>
      <w:r w:rsidRPr="0019056B">
        <w:rPr>
          <w:rFonts w:ascii="Arial" w:hAnsi="Arial" w:cs="Arial"/>
          <w:sz w:val="20"/>
          <w:szCs w:val="20"/>
        </w:rPr>
        <w:t>.</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965FE2">
        <w:rPr>
          <w:rFonts w:ascii="Arial" w:hAnsi="Arial" w:cs="Arial"/>
          <w:sz w:val="20"/>
          <w:szCs w:val="20"/>
        </w:rPr>
        <w:t>poddodavatel</w:t>
      </w:r>
      <w:r w:rsidRPr="0019056B">
        <w:rPr>
          <w:rFonts w:ascii="Arial" w:hAnsi="Arial" w:cs="Arial"/>
          <w:sz w:val="20"/>
          <w:szCs w:val="20"/>
        </w:rPr>
        <w:t>e.</w:t>
      </w:r>
    </w:p>
    <w:p w:rsidR="00EF7EE7"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smlouvy po </w:t>
      </w:r>
      <w:r w:rsidRPr="00B55FC3">
        <w:rPr>
          <w:rFonts w:ascii="Arial" w:hAnsi="Arial" w:cs="Arial"/>
          <w:sz w:val="20"/>
          <w:szCs w:val="20"/>
        </w:rPr>
        <w:t xml:space="preserve">dobu </w:t>
      </w:r>
      <w:r w:rsidR="00B55FC3" w:rsidRPr="00B55FC3">
        <w:rPr>
          <w:rFonts w:ascii="Arial" w:hAnsi="Arial" w:cs="Arial"/>
          <w:sz w:val="20"/>
          <w:szCs w:val="20"/>
        </w:rPr>
        <w:t>5</w:t>
      </w:r>
      <w:r w:rsidRPr="00B55FC3">
        <w:rPr>
          <w:rFonts w:ascii="Arial" w:hAnsi="Arial" w:cs="Arial"/>
          <w:sz w:val="20"/>
          <w:szCs w:val="20"/>
        </w:rPr>
        <w:t xml:space="preserve"> let</w:t>
      </w:r>
      <w:r w:rsidRPr="0019056B">
        <w:rPr>
          <w:rFonts w:ascii="Arial" w:hAnsi="Arial" w:cs="Arial"/>
          <w:sz w:val="20"/>
          <w:szCs w:val="20"/>
        </w:rPr>
        <w:t xml:space="preserve"> ode dne nabytí účinnosti této smlouvy. Po tuto dobu je zhotovitel povinen umožnit osobám </w:t>
      </w:r>
      <w:r w:rsidRPr="0019056B">
        <w:rPr>
          <w:rFonts w:ascii="Arial" w:hAnsi="Arial" w:cs="Arial"/>
          <w:sz w:val="20"/>
          <w:szCs w:val="20"/>
        </w:rPr>
        <w:lastRenderedPageBreak/>
        <w:t>oprávněným k výkonu kontroly projektu provést kontrolu dokladů souvisejících s plněním této smlouvy.</w:t>
      </w:r>
    </w:p>
    <w:p w:rsidR="00C169E2" w:rsidRPr="00C169E2" w:rsidRDefault="00DA5BC2" w:rsidP="00C169E2">
      <w:pPr>
        <w:numPr>
          <w:ilvl w:val="1"/>
          <w:numId w:val="8"/>
        </w:numPr>
        <w:spacing w:before="120" w:after="120"/>
        <w:ind w:left="567" w:hanging="567"/>
        <w:jc w:val="both"/>
        <w:rPr>
          <w:rFonts w:ascii="Arial" w:hAnsi="Arial" w:cs="Arial"/>
          <w:sz w:val="20"/>
          <w:szCs w:val="20"/>
        </w:rPr>
      </w:pPr>
      <w:r w:rsidRPr="00C169E2">
        <w:rPr>
          <w:rFonts w:ascii="Arial" w:hAnsi="Arial" w:cs="Arial"/>
          <w:sz w:val="20"/>
          <w:szCs w:val="20"/>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Pr="003223D9" w:rsidRDefault="00DA5BC2" w:rsidP="00BC6D99">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 provedením díla oproti lhůtě sjednané v čl. IV. odst. 4.2. této smlouvy.</w:t>
      </w:r>
    </w:p>
    <w:p w:rsidR="009B6E1F" w:rsidRPr="003223D9" w:rsidRDefault="00DA5BC2" w:rsidP="009B6E1F">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se splněním povinnosti dle čl. IX. odst. 9.11. této smlouvy, tj. s odstraněním vady, nedodělku nebo jiné výhrady uvedené v předávacím protokolu.</w:t>
      </w:r>
    </w:p>
    <w:p w:rsidR="00862D78" w:rsidRPr="003223D9" w:rsidRDefault="00DA5BC2" w:rsidP="009730B2">
      <w:pPr>
        <w:numPr>
          <w:ilvl w:val="1"/>
          <w:numId w:val="8"/>
        </w:numPr>
        <w:spacing w:after="0" w:line="264" w:lineRule="auto"/>
        <w:ind w:left="567" w:hanging="567"/>
        <w:contextualSpacing/>
        <w:jc w:val="both"/>
        <w:rPr>
          <w:rFonts w:ascii="Arial" w:hAnsi="Arial" w:cs="Arial"/>
          <w:sz w:val="20"/>
          <w:szCs w:val="20"/>
        </w:rPr>
      </w:pPr>
      <w:r w:rsidRPr="003223D9">
        <w:rPr>
          <w:rFonts w:ascii="Arial" w:hAnsi="Arial" w:cs="Arial"/>
          <w:sz w:val="20"/>
          <w:szCs w:val="20"/>
        </w:rPr>
        <w:t>Zhotovitel je povinen uhradit objednateli smluvní pokutu ve výši 0,05</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jednotlivý případ porušení povinností uvedených v těchto článcích smlouvy: čl. II. odst. 2.10</w:t>
      </w:r>
      <w:r w:rsidR="005E27C9" w:rsidRPr="003223D9">
        <w:rPr>
          <w:rFonts w:ascii="Arial" w:hAnsi="Arial" w:cs="Arial"/>
          <w:sz w:val="20"/>
          <w:szCs w:val="20"/>
        </w:rPr>
        <w:t>.</w:t>
      </w:r>
      <w:r w:rsidRPr="003223D9">
        <w:rPr>
          <w:rFonts w:ascii="Arial" w:hAnsi="Arial" w:cs="Arial"/>
          <w:sz w:val="20"/>
          <w:szCs w:val="20"/>
        </w:rPr>
        <w:t xml:space="preserve">, </w:t>
      </w:r>
      <w:r w:rsidR="00CE263C" w:rsidRPr="003223D9">
        <w:rPr>
          <w:rFonts w:ascii="Arial" w:hAnsi="Arial" w:cs="Arial"/>
          <w:sz w:val="20"/>
          <w:szCs w:val="20"/>
        </w:rPr>
        <w:t xml:space="preserve">čl. II. odst. 2.11., čl. II. odst. 2.12., </w:t>
      </w:r>
      <w:r w:rsidRPr="003223D9">
        <w:rPr>
          <w:rFonts w:ascii="Arial" w:hAnsi="Arial" w:cs="Arial"/>
          <w:sz w:val="20"/>
          <w:szCs w:val="20"/>
        </w:rPr>
        <w:t>čl. I</w:t>
      </w:r>
      <w:r w:rsidR="009B6E1F" w:rsidRPr="003223D9">
        <w:rPr>
          <w:rFonts w:ascii="Arial" w:hAnsi="Arial" w:cs="Arial"/>
          <w:sz w:val="20"/>
          <w:szCs w:val="20"/>
        </w:rPr>
        <w:t>V. odst. 4.</w:t>
      </w:r>
      <w:r w:rsidR="007314A3" w:rsidRPr="003223D9">
        <w:rPr>
          <w:rFonts w:ascii="Arial" w:hAnsi="Arial" w:cs="Arial"/>
          <w:sz w:val="20"/>
          <w:szCs w:val="20"/>
        </w:rPr>
        <w:t>3</w:t>
      </w:r>
      <w:r w:rsidR="005E27C9" w:rsidRPr="003223D9">
        <w:rPr>
          <w:rFonts w:ascii="Arial" w:hAnsi="Arial" w:cs="Arial"/>
          <w:sz w:val="20"/>
          <w:szCs w:val="20"/>
        </w:rPr>
        <w:t>.</w:t>
      </w:r>
      <w:r w:rsidR="009B6E1F" w:rsidRPr="003223D9">
        <w:rPr>
          <w:rFonts w:ascii="Arial" w:hAnsi="Arial" w:cs="Arial"/>
          <w:sz w:val="20"/>
          <w:szCs w:val="20"/>
        </w:rPr>
        <w:t xml:space="preserve">, </w:t>
      </w:r>
      <w:r w:rsidR="00AD5932" w:rsidRPr="003223D9">
        <w:rPr>
          <w:rFonts w:ascii="Arial" w:hAnsi="Arial" w:cs="Arial"/>
          <w:sz w:val="20"/>
          <w:szCs w:val="20"/>
        </w:rPr>
        <w:t>čl. VI. odst. 6.10</w:t>
      </w:r>
      <w:r w:rsidR="00CE5C7E" w:rsidRPr="003223D9">
        <w:rPr>
          <w:rFonts w:ascii="Arial" w:hAnsi="Arial" w:cs="Arial"/>
          <w:sz w:val="20"/>
          <w:szCs w:val="20"/>
        </w:rPr>
        <w:t>.</w:t>
      </w:r>
      <w:r w:rsidR="00AD5932" w:rsidRPr="003223D9">
        <w:rPr>
          <w:rFonts w:ascii="Arial" w:hAnsi="Arial" w:cs="Arial"/>
          <w:sz w:val="20"/>
          <w:szCs w:val="20"/>
        </w:rPr>
        <w:t xml:space="preserve">, </w:t>
      </w:r>
      <w:r w:rsidR="009B6E1F" w:rsidRPr="003223D9">
        <w:rPr>
          <w:rFonts w:ascii="Arial" w:hAnsi="Arial" w:cs="Arial"/>
          <w:sz w:val="20"/>
          <w:szCs w:val="20"/>
        </w:rPr>
        <w:t>čl. VIII. odst. 8.1</w:t>
      </w:r>
      <w:r w:rsidR="009730B2" w:rsidRPr="003223D9">
        <w:rPr>
          <w:rFonts w:ascii="Arial" w:hAnsi="Arial" w:cs="Arial"/>
          <w:sz w:val="20"/>
          <w:szCs w:val="20"/>
        </w:rPr>
        <w:t>. této smlouvy</w:t>
      </w:r>
      <w:r w:rsidRPr="003223D9">
        <w:rPr>
          <w:rFonts w:ascii="Arial" w:hAnsi="Arial" w:cs="Arial"/>
          <w:sz w:val="20"/>
          <w:szCs w:val="20"/>
        </w:rPr>
        <w:t>. Jednotlivým případem porušení povinnosti se rozumí porušení kterékoliv, jedné či více, z povinností uvedených v jednotlivých článcích smlouvy.</w:t>
      </w:r>
    </w:p>
    <w:p w:rsidR="00920148" w:rsidRPr="00920148" w:rsidRDefault="00DA5BC2"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EF76AF">
        <w:rPr>
          <w:rFonts w:ascii="Arial" w:hAnsi="Arial" w:cs="Arial"/>
          <w:sz w:val="20"/>
          <w:szCs w:val="20"/>
        </w:rPr>
        <w:t xml:space="preserve">rušení povinnosti uvedené v čl. VIII </w:t>
      </w:r>
      <w:r w:rsidR="007A7FC9">
        <w:rPr>
          <w:rFonts w:ascii="Arial" w:hAnsi="Arial" w:cs="Arial"/>
          <w:sz w:val="20"/>
          <w:szCs w:val="20"/>
        </w:rPr>
        <w:t xml:space="preserve">odst. 8.8. </w:t>
      </w:r>
      <w:r w:rsidRPr="00920148">
        <w:rPr>
          <w:rFonts w:ascii="Arial" w:hAnsi="Arial" w:cs="Arial"/>
          <w:sz w:val="20"/>
          <w:szCs w:val="20"/>
        </w:rPr>
        <w:t>je zhotovitel povinen uhradit objednateli smluvní pokutu ve výši ve výši 0,01 % z ceny díla minimálně však 5.000 Kč za každý jednotlivý případ.</w:t>
      </w:r>
    </w:p>
    <w:p w:rsidR="00920148" w:rsidRPr="00920148" w:rsidRDefault="00DA5BC2"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236563">
        <w:rPr>
          <w:rFonts w:ascii="Arial" w:hAnsi="Arial" w:cs="Arial"/>
          <w:sz w:val="20"/>
          <w:szCs w:val="20"/>
        </w:rPr>
        <w:t xml:space="preserve">rušení povinnosti uvedené v čl. VI </w:t>
      </w:r>
      <w:r w:rsidR="00EF76AF">
        <w:rPr>
          <w:rFonts w:ascii="Arial" w:hAnsi="Arial" w:cs="Arial"/>
          <w:sz w:val="20"/>
          <w:szCs w:val="20"/>
        </w:rPr>
        <w:t xml:space="preserve">odst. 6.3. </w:t>
      </w:r>
      <w:r w:rsidRPr="00920148">
        <w:rPr>
          <w:rFonts w:ascii="Arial" w:hAnsi="Arial" w:cs="Arial"/>
          <w:sz w:val="20"/>
          <w:szCs w:val="20"/>
        </w:rPr>
        <w:t>věta první je zhotovitel povinen uhradit objednateli smluvní pokutu ve výši 0,01 % z ceny díla minimálně však 20.000 Kč za každý jednotlivý případ.</w:t>
      </w:r>
    </w:p>
    <w:p w:rsidR="003223D9" w:rsidRPr="003223D9" w:rsidRDefault="00DA5BC2" w:rsidP="003223D9">
      <w:pPr>
        <w:numPr>
          <w:ilvl w:val="1"/>
          <w:numId w:val="8"/>
        </w:numPr>
        <w:spacing w:before="120" w:after="120"/>
        <w:ind w:left="567" w:hanging="567"/>
        <w:jc w:val="both"/>
        <w:rPr>
          <w:rFonts w:ascii="Arial" w:hAnsi="Arial" w:cs="Arial"/>
          <w:sz w:val="20"/>
        </w:rPr>
      </w:pPr>
      <w:r w:rsidRPr="003223D9">
        <w:rPr>
          <w:rFonts w:ascii="Arial" w:hAnsi="Arial" w:cs="Arial"/>
          <w:sz w:val="20"/>
          <w:szCs w:val="20"/>
        </w:rPr>
        <w:t xml:space="preserve">V případě porušení povinnosti uvedené v čl. </w:t>
      </w:r>
      <w:r w:rsidR="00FA4D37">
        <w:rPr>
          <w:rFonts w:ascii="Arial" w:hAnsi="Arial" w:cs="Arial"/>
          <w:sz w:val="20"/>
          <w:szCs w:val="20"/>
        </w:rPr>
        <w:t xml:space="preserve">VI </w:t>
      </w:r>
      <w:r w:rsidRPr="003223D9">
        <w:rPr>
          <w:rFonts w:ascii="Arial" w:hAnsi="Arial" w:cs="Arial"/>
          <w:sz w:val="20"/>
          <w:szCs w:val="20"/>
        </w:rPr>
        <w:t>odst.</w:t>
      </w:r>
      <w:r>
        <w:rPr>
          <w:rFonts w:ascii="Arial" w:hAnsi="Arial" w:cs="Arial"/>
          <w:sz w:val="20"/>
          <w:szCs w:val="20"/>
        </w:rPr>
        <w:t xml:space="preserve"> 6.11</w:t>
      </w:r>
      <w:r w:rsidRPr="003223D9">
        <w:rPr>
          <w:rFonts w:ascii="Arial" w:hAnsi="Arial" w:cs="Arial"/>
          <w:sz w:val="20"/>
          <w:szCs w:val="20"/>
        </w:rPr>
        <w:t>. věta první je zhotovitel povinen uhradit objednateli smluvní pokutu ve výši 0,01 % z ceny díla minimálně však 20.000 Kč za každý jednotlivý případ.</w:t>
      </w:r>
    </w:p>
    <w:p w:rsidR="00920148" w:rsidRPr="003223D9" w:rsidRDefault="00DA5BC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V případě porušení jak</w:t>
      </w:r>
      <w:r w:rsidR="00C14A41">
        <w:rPr>
          <w:rFonts w:ascii="Arial" w:hAnsi="Arial" w:cs="Arial"/>
          <w:sz w:val="20"/>
          <w:szCs w:val="20"/>
        </w:rPr>
        <w:t>ékoliv povinnosti uvedené v čl. VI</w:t>
      </w:r>
      <w:r w:rsidRPr="003223D9">
        <w:rPr>
          <w:rFonts w:ascii="Arial" w:hAnsi="Arial" w:cs="Arial"/>
          <w:sz w:val="20"/>
          <w:szCs w:val="20"/>
        </w:rPr>
        <w:t xml:space="preserve"> odst. </w:t>
      </w:r>
      <w:r>
        <w:rPr>
          <w:rFonts w:ascii="Arial" w:hAnsi="Arial" w:cs="Arial"/>
          <w:sz w:val="20"/>
          <w:szCs w:val="20"/>
        </w:rPr>
        <w:t>6.13</w:t>
      </w:r>
      <w:r w:rsidRPr="003223D9">
        <w:rPr>
          <w:rFonts w:ascii="Arial" w:hAnsi="Arial" w:cs="Arial"/>
          <w:sz w:val="20"/>
          <w:szCs w:val="20"/>
        </w:rPr>
        <w:t>. je zhotovitel povinen uhradit objednateli smluvní pokutu ve výši 0,01 % z ceny díla minimálně však 20.000 Kč za každý jednotlivý případ.</w:t>
      </w:r>
    </w:p>
    <w:p w:rsidR="003B1D62" w:rsidRPr="003223D9" w:rsidRDefault="00DA5BC2" w:rsidP="009A26C5">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 xml:space="preserve">Objednatel je oprávněn započíst své splatné i nesplatné pohledávky </w:t>
      </w:r>
      <w:r w:rsidR="00052DAE" w:rsidRPr="003223D9">
        <w:rPr>
          <w:rFonts w:ascii="Arial" w:hAnsi="Arial" w:cs="Arial"/>
          <w:sz w:val="20"/>
          <w:szCs w:val="20"/>
        </w:rPr>
        <w:t xml:space="preserve">odpovídající finančním nárokům z této smlouvy (smluvní pokuty, slevy, náhrada škody apod.) </w:t>
      </w:r>
      <w:r w:rsidRPr="003223D9">
        <w:rPr>
          <w:rFonts w:ascii="Arial" w:hAnsi="Arial" w:cs="Arial"/>
          <w:sz w:val="20"/>
          <w:szCs w:val="20"/>
        </w:rPr>
        <w:t>vůči jakékoliv splatné či nesplatné pohledávce zhotovitele.</w:t>
      </w:r>
      <w:r w:rsidR="001B3319" w:rsidRPr="003223D9">
        <w:rPr>
          <w:rFonts w:ascii="Arial" w:hAnsi="Arial" w:cs="Arial"/>
          <w:sz w:val="20"/>
          <w:szCs w:val="20"/>
        </w:rPr>
        <w:t xml:space="preserve"> Zhotovitel není oprávněn jakékoliv své pohledávky vůči objednatel</w:t>
      </w:r>
      <w:r w:rsidR="00831C3E" w:rsidRPr="003223D9">
        <w:rPr>
          <w:rFonts w:ascii="Arial" w:hAnsi="Arial" w:cs="Arial"/>
          <w:sz w:val="20"/>
          <w:szCs w:val="20"/>
        </w:rPr>
        <w:t>i</w:t>
      </w:r>
      <w:r w:rsidR="0085747F" w:rsidRPr="003223D9">
        <w:rPr>
          <w:rFonts w:ascii="Arial" w:hAnsi="Arial" w:cs="Arial"/>
          <w:sz w:val="20"/>
          <w:szCs w:val="20"/>
        </w:rPr>
        <w:t xml:space="preserve">, vzniklé z této smlouvy, </w:t>
      </w:r>
      <w:r w:rsidR="00F77BD3" w:rsidRPr="003223D9">
        <w:rPr>
          <w:rFonts w:ascii="Arial" w:hAnsi="Arial" w:cs="Arial"/>
          <w:sz w:val="20"/>
          <w:szCs w:val="20"/>
        </w:rPr>
        <w:t xml:space="preserve">započíst, </w:t>
      </w:r>
      <w:r w:rsidR="001B3319" w:rsidRPr="003223D9">
        <w:rPr>
          <w:rFonts w:ascii="Arial" w:hAnsi="Arial" w:cs="Arial"/>
          <w:sz w:val="20"/>
          <w:szCs w:val="20"/>
        </w:rPr>
        <w:t xml:space="preserve">zatížit zástavním právem ani je </w:t>
      </w:r>
      <w:r w:rsidR="0062054D" w:rsidRPr="003223D9">
        <w:rPr>
          <w:rFonts w:ascii="Arial" w:hAnsi="Arial" w:cs="Arial"/>
          <w:sz w:val="20"/>
          <w:szCs w:val="20"/>
        </w:rPr>
        <w:t>postoupit</w:t>
      </w:r>
      <w:r w:rsidR="001B3319" w:rsidRPr="003223D9">
        <w:rPr>
          <w:rFonts w:ascii="Arial" w:hAnsi="Arial" w:cs="Arial"/>
          <w:sz w:val="20"/>
          <w:szCs w:val="20"/>
        </w:rPr>
        <w:t xml:space="preserve"> na jiného bez předchozího písemného souhlasu</w:t>
      </w:r>
      <w:r w:rsidR="0085747F" w:rsidRPr="003223D9">
        <w:rPr>
          <w:rFonts w:ascii="Arial" w:hAnsi="Arial" w:cs="Arial"/>
          <w:sz w:val="20"/>
          <w:szCs w:val="20"/>
        </w:rPr>
        <w:t xml:space="preserve"> </w:t>
      </w:r>
      <w:r w:rsidR="001B3319" w:rsidRPr="003223D9">
        <w:rPr>
          <w:rFonts w:ascii="Arial" w:hAnsi="Arial" w:cs="Arial"/>
          <w:sz w:val="20"/>
          <w:szCs w:val="20"/>
        </w:rPr>
        <w:t>objednatele</w:t>
      </w:r>
      <w:r w:rsidR="00052DAE" w:rsidRPr="003223D9">
        <w:rPr>
          <w:rFonts w:ascii="Arial" w:hAnsi="Arial" w:cs="Arial"/>
          <w:sz w:val="20"/>
          <w:szCs w:val="20"/>
        </w:rPr>
        <w:t>.</w:t>
      </w:r>
    </w:p>
    <w:p w:rsidR="003223D9" w:rsidRPr="003223D9" w:rsidRDefault="00DA5BC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Smluvní pokuty dle této smlouvy lze uplatnit i opakovaně.</w:t>
      </w:r>
    </w:p>
    <w:p w:rsidR="003223D9" w:rsidRPr="003223D9" w:rsidRDefault="00DA5BC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Ustanovením o smluvních pokutách v této smlouvě ani jejich zaplacením nejsou dotčeny nároky na náhradu škody vzniklé z porušení povinnosti, ke které se smluvní pokuta vztahuje.</w:t>
      </w:r>
    </w:p>
    <w:p w:rsidR="003223D9" w:rsidRPr="003223D9" w:rsidRDefault="00DA5BC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 xml:space="preserve">Je – </w:t>
      </w:r>
      <w:proofErr w:type="spellStart"/>
      <w:r w:rsidRPr="003223D9">
        <w:rPr>
          <w:rFonts w:ascii="Arial" w:hAnsi="Arial" w:cs="Arial"/>
          <w:sz w:val="20"/>
          <w:szCs w:val="20"/>
        </w:rPr>
        <w:t>li</w:t>
      </w:r>
      <w:proofErr w:type="spellEnd"/>
      <w:r w:rsidRPr="003223D9">
        <w:rPr>
          <w:rFonts w:ascii="Arial" w:hAnsi="Arial" w:cs="Arial"/>
          <w:sz w:val="20"/>
          <w:szCs w:val="20"/>
        </w:rPr>
        <w:t xml:space="preserve"> způsob stanovení výše smluvní pokuty odvislý od ceny díla, platí, že pro účely stanovení výše smluvní pokuty je rozhodná cena díla bez DPH uvedená v čl. </w:t>
      </w:r>
      <w:r w:rsidR="00B05057">
        <w:rPr>
          <w:rFonts w:ascii="Arial" w:hAnsi="Arial" w:cs="Arial"/>
          <w:sz w:val="20"/>
          <w:szCs w:val="20"/>
        </w:rPr>
        <w:t xml:space="preserve">III </w:t>
      </w:r>
      <w:r w:rsidRPr="003223D9">
        <w:rPr>
          <w:rFonts w:ascii="Arial" w:hAnsi="Arial" w:cs="Arial"/>
          <w:sz w:val="20"/>
          <w:szCs w:val="20"/>
        </w:rPr>
        <w:t>odst.</w:t>
      </w:r>
      <w:r w:rsidR="00B05057">
        <w:rPr>
          <w:rFonts w:ascii="Arial" w:hAnsi="Arial" w:cs="Arial"/>
          <w:sz w:val="20"/>
          <w:szCs w:val="20"/>
        </w:rPr>
        <w:t>3.1.</w:t>
      </w:r>
      <w:r w:rsidRPr="003223D9">
        <w:rPr>
          <w:rFonts w:ascii="Arial" w:hAnsi="Arial" w:cs="Arial"/>
          <w:sz w:val="20"/>
          <w:szCs w:val="20"/>
        </w:rPr>
        <w:t xml:space="preserve"> této smlouvy k datu uzavření této smlouvy.</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954371">
        <w:rPr>
          <w:rFonts w:ascii="Arial" w:hAnsi="Arial" w:cs="Arial"/>
          <w:b/>
          <w:sz w:val="20"/>
          <w:szCs w:val="20"/>
          <w:u w:val="single"/>
        </w:rPr>
        <w:t xml:space="preserve"> A ZÁVAZKU ZE SMLOUVY</w:t>
      </w:r>
    </w:p>
    <w:p w:rsidR="00072225" w:rsidRPr="00934828" w:rsidRDefault="00DA5BC2" w:rsidP="0007222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lze měnit pouze písemným oboustranně potvrzeným ujednáním výslovně nazvaným „Dodatek ke smlouvě“ a očíslovaným podle pořadových čísel. Jiné zápisy, protokoly apod. se považují za podklad ke změně </w:t>
      </w:r>
      <w:r w:rsidRPr="00934828">
        <w:rPr>
          <w:rFonts w:ascii="Arial" w:hAnsi="Arial" w:cs="Arial"/>
          <w:sz w:val="20"/>
          <w:szCs w:val="20"/>
        </w:rPr>
        <w:lastRenderedPageBreak/>
        <w:t xml:space="preserve">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ust. § </w:t>
      </w:r>
      <w:r>
        <w:rPr>
          <w:rFonts w:ascii="Arial" w:eastAsia="Arial" w:hAnsi="Arial" w:cs="Arial"/>
          <w:sz w:val="20"/>
          <w:szCs w:val="20"/>
        </w:rPr>
        <w:t>582 odst. 2</w:t>
      </w:r>
      <w:r w:rsidRPr="006B084F">
        <w:rPr>
          <w:rFonts w:ascii="Arial" w:eastAsia="Arial" w:hAnsi="Arial" w:cs="Arial"/>
          <w:sz w:val="20"/>
          <w:szCs w:val="20"/>
        </w:rPr>
        <w:t xml:space="preserve"> </w:t>
      </w:r>
      <w:proofErr w:type="spellStart"/>
      <w:r w:rsidRPr="006B084F">
        <w:rPr>
          <w:rFonts w:ascii="Arial" w:eastAsia="Arial" w:hAnsi="Arial" w:cs="Arial"/>
          <w:sz w:val="20"/>
          <w:szCs w:val="20"/>
        </w:rPr>
        <w:t>o.z</w:t>
      </w:r>
      <w:proofErr w:type="spellEnd"/>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954371" w:rsidRDefault="00DA5BC2" w:rsidP="00954371">
      <w:pPr>
        <w:numPr>
          <w:ilvl w:val="1"/>
          <w:numId w:val="8"/>
        </w:numPr>
        <w:spacing w:before="120" w:after="120"/>
        <w:ind w:left="567" w:hanging="567"/>
        <w:jc w:val="both"/>
        <w:rPr>
          <w:rFonts w:ascii="Arial" w:hAnsi="Arial" w:cs="Arial"/>
          <w:sz w:val="20"/>
          <w:szCs w:val="20"/>
        </w:rPr>
      </w:pPr>
      <w:r>
        <w:rPr>
          <w:rFonts w:ascii="Arial" w:hAnsi="Arial" w:cs="Arial"/>
          <w:sz w:val="20"/>
          <w:szCs w:val="20"/>
        </w:rPr>
        <w:t xml:space="preserve">Objednatel si </w:t>
      </w:r>
      <w:r w:rsidR="001B5A38">
        <w:rPr>
          <w:rFonts w:ascii="Arial" w:hAnsi="Arial" w:cs="Arial"/>
          <w:sz w:val="20"/>
          <w:szCs w:val="20"/>
        </w:rPr>
        <w:t xml:space="preserve">analogicky </w:t>
      </w:r>
      <w:r>
        <w:rPr>
          <w:rFonts w:ascii="Arial" w:hAnsi="Arial" w:cs="Arial"/>
          <w:sz w:val="20"/>
          <w:szCs w:val="20"/>
        </w:rPr>
        <w:t>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rsidR="00954371" w:rsidRDefault="00DA5BC2" w:rsidP="00954371">
      <w:pPr>
        <w:numPr>
          <w:ilvl w:val="1"/>
          <w:numId w:val="27"/>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rsidR="00954371" w:rsidRPr="00954371" w:rsidRDefault="00DA5BC2" w:rsidP="00954371">
      <w:pPr>
        <w:numPr>
          <w:ilvl w:val="1"/>
          <w:numId w:val="27"/>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r w:rsidR="00954371">
        <w:rPr>
          <w:rFonts w:ascii="Arial" w:hAnsi="Arial" w:cs="Arial"/>
          <w:b/>
          <w:sz w:val="20"/>
          <w:szCs w:val="20"/>
          <w:u w:val="single"/>
        </w:rPr>
        <w:t xml:space="preserve"> A VÝPOVĚĎ</w:t>
      </w:r>
    </w:p>
    <w:p w:rsidR="00395A68" w:rsidRPr="00395A68" w:rsidRDefault="00DA5BC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Obě smluvní strany jsou oprávněny odstoupit od této smlouvy v případech stanovených zákonem.</w:t>
      </w:r>
    </w:p>
    <w:p w:rsidR="00395A68" w:rsidRPr="00395A68" w:rsidRDefault="00DA5BC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se dohodly, že objednatel je oprávněn v souladu s § 2001</w:t>
      </w:r>
      <w:r w:rsidR="00794C9D">
        <w:rPr>
          <w:rFonts w:ascii="Arial" w:eastAsia="Arial" w:hAnsi="Arial" w:cs="Arial"/>
          <w:sz w:val="20"/>
          <w:szCs w:val="20"/>
        </w:rPr>
        <w:t xml:space="preserve"> </w:t>
      </w:r>
      <w:proofErr w:type="spellStart"/>
      <w:r w:rsidR="00794C9D">
        <w:rPr>
          <w:rFonts w:ascii="Arial" w:eastAsia="Arial" w:hAnsi="Arial" w:cs="Arial"/>
          <w:sz w:val="20"/>
          <w:szCs w:val="20"/>
        </w:rPr>
        <w:t>o.z</w:t>
      </w:r>
      <w:proofErr w:type="spellEnd"/>
      <w:r w:rsidR="00794C9D">
        <w:rPr>
          <w:rFonts w:ascii="Arial" w:eastAsia="Arial" w:hAnsi="Arial" w:cs="Arial"/>
          <w:sz w:val="20"/>
          <w:szCs w:val="20"/>
        </w:rPr>
        <w:t>.</w:t>
      </w:r>
      <w:r w:rsidRPr="00395A68">
        <w:rPr>
          <w:rFonts w:ascii="Arial" w:eastAsia="Arial" w:hAnsi="Arial" w:cs="Arial"/>
          <w:sz w:val="20"/>
          <w:szCs w:val="20"/>
        </w:rPr>
        <w:t xml:space="preserve"> </w:t>
      </w:r>
      <w:r w:rsidR="00954371">
        <w:rPr>
          <w:rFonts w:ascii="Arial" w:eastAsia="Arial" w:hAnsi="Arial" w:cs="Arial"/>
          <w:sz w:val="20"/>
          <w:szCs w:val="20"/>
        </w:rPr>
        <w:t>a § 1998</w:t>
      </w:r>
      <w:r w:rsidR="00954371" w:rsidRPr="00485213">
        <w:rPr>
          <w:rFonts w:ascii="Arial" w:eastAsia="Arial" w:hAnsi="Arial" w:cs="Arial"/>
          <w:sz w:val="20"/>
          <w:szCs w:val="20"/>
        </w:rPr>
        <w:t xml:space="preserve"> </w:t>
      </w:r>
      <w:proofErr w:type="spellStart"/>
      <w:r w:rsidR="00954371" w:rsidRPr="00485213">
        <w:rPr>
          <w:rFonts w:ascii="Arial" w:eastAsia="Arial" w:hAnsi="Arial" w:cs="Arial"/>
          <w:sz w:val="20"/>
          <w:szCs w:val="20"/>
        </w:rPr>
        <w:t>o.z</w:t>
      </w:r>
      <w:proofErr w:type="spellEnd"/>
      <w:r w:rsidR="00954371" w:rsidRPr="00485213">
        <w:rPr>
          <w:rFonts w:ascii="Arial" w:eastAsia="Arial" w:hAnsi="Arial" w:cs="Arial"/>
          <w:sz w:val="20"/>
          <w:szCs w:val="20"/>
        </w:rPr>
        <w:t xml:space="preserve">. od této smlouvy písemně odstoupit </w:t>
      </w:r>
      <w:r w:rsidR="00954371">
        <w:rPr>
          <w:rFonts w:ascii="Arial" w:eastAsia="Arial" w:hAnsi="Arial" w:cs="Arial"/>
          <w:sz w:val="20"/>
          <w:szCs w:val="20"/>
        </w:rPr>
        <w:t xml:space="preserve">nebo smlouvu vypovědět </w:t>
      </w:r>
      <w:r w:rsidR="00954371" w:rsidRPr="00485213">
        <w:rPr>
          <w:rFonts w:ascii="Arial" w:eastAsia="Arial" w:hAnsi="Arial" w:cs="Arial"/>
          <w:sz w:val="20"/>
          <w:szCs w:val="20"/>
        </w:rPr>
        <w:t>z důvodu jejího porušení zhotovitelem</w:t>
      </w:r>
      <w:r w:rsidRPr="00395A68">
        <w:rPr>
          <w:rFonts w:ascii="Arial" w:eastAsia="Arial" w:hAnsi="Arial" w:cs="Arial"/>
          <w:sz w:val="20"/>
          <w:szCs w:val="20"/>
        </w:rPr>
        <w:t>.</w:t>
      </w:r>
    </w:p>
    <w:p w:rsidR="00395A68" w:rsidRPr="00395A68" w:rsidRDefault="00DA5BC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Objednatel je dále oprávněn odstoupit od této smlouvy </w:t>
      </w:r>
      <w:r w:rsidR="00954371">
        <w:rPr>
          <w:rFonts w:ascii="Arial" w:eastAsia="Arial" w:hAnsi="Arial" w:cs="Arial"/>
          <w:sz w:val="20"/>
          <w:szCs w:val="20"/>
        </w:rPr>
        <w:t xml:space="preserve">nebo smlouvu vypovědět </w:t>
      </w:r>
      <w:r w:rsidRPr="00395A68">
        <w:rPr>
          <w:rFonts w:ascii="Arial" w:eastAsia="Arial" w:hAnsi="Arial" w:cs="Arial"/>
          <w:sz w:val="20"/>
          <w:szCs w:val="20"/>
        </w:rPr>
        <w:t>v případě že:</w:t>
      </w:r>
    </w:p>
    <w:p w:rsidR="00395A68" w:rsidRPr="00395A68" w:rsidRDefault="00DA5BC2"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zhotovitel písemně oznámí objednateli, že není schopen plnit své závazky podle této smlouvy;</w:t>
      </w:r>
    </w:p>
    <w:p w:rsidR="00395A68" w:rsidRPr="00395A68" w:rsidRDefault="00DA5BC2"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395A68" w:rsidRPr="00395A68" w:rsidRDefault="00DA5BC2" w:rsidP="00395A68">
      <w:pPr>
        <w:pStyle w:val="Odstavecseseznamem"/>
        <w:numPr>
          <w:ilvl w:val="0"/>
          <w:numId w:val="24"/>
        </w:numPr>
        <w:spacing w:before="60" w:after="60" w:line="240" w:lineRule="auto"/>
        <w:contextualSpacing w:val="0"/>
        <w:rPr>
          <w:rFonts w:ascii="Arial" w:eastAsia="Arial" w:hAnsi="Arial" w:cs="Arial"/>
          <w:sz w:val="20"/>
        </w:rPr>
      </w:pPr>
      <w:r w:rsidRPr="00395A68">
        <w:rPr>
          <w:rFonts w:ascii="Arial" w:hAnsi="Arial" w:cs="Arial"/>
          <w:sz w:val="20"/>
        </w:rPr>
        <w:t>je podán návrh na zrušení zho</w:t>
      </w:r>
      <w:r w:rsidR="00794C9D">
        <w:rPr>
          <w:rFonts w:ascii="Arial" w:hAnsi="Arial" w:cs="Arial"/>
          <w:sz w:val="20"/>
        </w:rPr>
        <w:t>tovitele podle zák. č. 90/2012 S</w:t>
      </w:r>
      <w:r w:rsidRPr="00395A68">
        <w:rPr>
          <w:rFonts w:ascii="Arial" w:hAnsi="Arial" w:cs="Arial"/>
          <w:sz w:val="20"/>
        </w:rPr>
        <w:t>b., zákona o obchodních korporacích nebo je zahájena likvidace zhotovitele v souladu s příslušnými</w:t>
      </w:r>
      <w:r w:rsidRPr="00395A68">
        <w:rPr>
          <w:rFonts w:ascii="Arial" w:eastAsia="Arial" w:hAnsi="Arial" w:cs="Arial"/>
          <w:sz w:val="20"/>
        </w:rPr>
        <w:t xml:space="preserve"> právními předpisy.</w:t>
      </w:r>
    </w:p>
    <w:p w:rsidR="00395A68" w:rsidRPr="00395A68" w:rsidRDefault="00DA5BC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výslovně vylučují použití ust. § 2595</w:t>
      </w:r>
      <w:r w:rsidR="00794C9D">
        <w:rPr>
          <w:rFonts w:ascii="Arial" w:eastAsia="Arial" w:hAnsi="Arial" w:cs="Arial"/>
          <w:sz w:val="20"/>
          <w:szCs w:val="20"/>
        </w:rPr>
        <w:t xml:space="preserve"> </w:t>
      </w:r>
      <w:proofErr w:type="spellStart"/>
      <w:r w:rsidR="00794C9D">
        <w:rPr>
          <w:rFonts w:ascii="Arial" w:eastAsia="Arial" w:hAnsi="Arial" w:cs="Arial"/>
          <w:sz w:val="20"/>
          <w:szCs w:val="20"/>
        </w:rPr>
        <w:t>o.z</w:t>
      </w:r>
      <w:proofErr w:type="spellEnd"/>
      <w:r w:rsidR="00794C9D">
        <w:rPr>
          <w:rFonts w:ascii="Arial" w:eastAsia="Arial" w:hAnsi="Arial" w:cs="Arial"/>
          <w:sz w:val="20"/>
          <w:szCs w:val="20"/>
        </w:rPr>
        <w:t>.</w:t>
      </w:r>
      <w:r w:rsidRPr="00395A68">
        <w:rPr>
          <w:rFonts w:ascii="Arial" w:eastAsia="Arial" w:hAnsi="Arial" w:cs="Arial"/>
          <w:sz w:val="20"/>
          <w:szCs w:val="20"/>
        </w:rPr>
        <w:t xml:space="preserve"> a § 2591 </w:t>
      </w:r>
      <w:proofErr w:type="spellStart"/>
      <w:r w:rsidRPr="00395A68">
        <w:rPr>
          <w:rFonts w:ascii="Arial" w:eastAsia="Arial" w:hAnsi="Arial" w:cs="Arial"/>
          <w:sz w:val="20"/>
          <w:szCs w:val="20"/>
        </w:rPr>
        <w:t>o.z</w:t>
      </w:r>
      <w:proofErr w:type="spellEnd"/>
      <w:r w:rsidRPr="00395A68">
        <w:rPr>
          <w:rFonts w:ascii="Arial" w:eastAsia="Arial" w:hAnsi="Arial" w:cs="Arial"/>
          <w:sz w:val="20"/>
          <w:szCs w:val="20"/>
        </w:rPr>
        <w:t>. ve vztahu k možnosti odstoupení od smlouvy.</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B1D62" w:rsidRPr="0019056B" w:rsidRDefault="00DA5BC2"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DA5BC2"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0C5032" w:rsidRPr="008F7552" w:rsidRDefault="00DA5BC2" w:rsidP="000C5032">
      <w:pPr>
        <w:keepNext/>
        <w:numPr>
          <w:ilvl w:val="0"/>
          <w:numId w:val="8"/>
        </w:numPr>
        <w:spacing w:before="240" w:after="240" w:line="264" w:lineRule="auto"/>
        <w:ind w:left="567" w:hanging="567"/>
        <w:jc w:val="both"/>
        <w:outlineLvl w:val="4"/>
        <w:rPr>
          <w:rFonts w:ascii="Arial" w:hAnsi="Arial" w:cs="Arial"/>
          <w:b/>
          <w:caps/>
          <w:sz w:val="20"/>
          <w:szCs w:val="20"/>
          <w:u w:val="single"/>
        </w:rPr>
      </w:pPr>
      <w:r w:rsidRPr="008F7552">
        <w:rPr>
          <w:rFonts w:ascii="Arial" w:hAnsi="Arial" w:cs="Arial"/>
          <w:b/>
          <w:caps/>
          <w:sz w:val="20"/>
          <w:szCs w:val="20"/>
          <w:u w:val="single"/>
        </w:rPr>
        <w:t>Osobní údaje zástupců a kontaktních osob, závazek mlčenlivosti</w:t>
      </w:r>
    </w:p>
    <w:p w:rsidR="00C501F2" w:rsidRPr="00ED10C1" w:rsidRDefault="00DA5BC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rsidR="00C501F2" w:rsidRPr="00BA0093" w:rsidRDefault="00DA5BC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C501F2" w:rsidRPr="00BA0093" w:rsidRDefault="00DA5BC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lastRenderedPageBreak/>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 xml:space="preserve">mlouvy nebo s nimi v souvislosti s touto </w:t>
      </w:r>
      <w:r>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 xml:space="preserve">mluvní strany se současně zavazují zajistit, že budou v rámci smluvního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w:t>
      </w:r>
      <w:r w:rsidR="00794C9D">
        <w:rPr>
          <w:rFonts w:ascii="Arial" w:hAnsi="Arial" w:cs="Arial"/>
          <w:sz w:val="20"/>
          <w:szCs w:val="20"/>
        </w:rPr>
        <w:t>ení Evropského Parlamentu a Rady</w:t>
      </w:r>
      <w:r w:rsidRPr="00BA0093">
        <w:rPr>
          <w:rFonts w:ascii="Arial" w:hAnsi="Arial" w:cs="Arial"/>
          <w:sz w:val="20"/>
          <w:szCs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rsidR="00C501F2" w:rsidRPr="00BA0093" w:rsidRDefault="00DA5BC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rsidR="00C501F2" w:rsidRPr="00BA0093" w:rsidRDefault="00DA5BC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rsidR="00C501F2" w:rsidRPr="00BA0093" w:rsidRDefault="00DA5BC2"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Postupy a opatření se objednatel</w:t>
      </w:r>
      <w:r w:rsidRPr="00BA0093">
        <w:rPr>
          <w:rFonts w:ascii="Arial" w:hAnsi="Arial" w:cs="Arial"/>
          <w:sz w:val="20"/>
          <w:szCs w:val="20"/>
        </w:rPr>
        <w:t xml:space="preserve"> zavazuje dodržovat po celou dobu trvání skartační lhůty ve smyslu § 2 písm. s) zákona č. 499/2004 Sb.</w:t>
      </w:r>
      <w:r w:rsidR="00794C9D">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rsidR="00C501F2" w:rsidRPr="00BA0093" w:rsidRDefault="00DA5BC2"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stranou je fyzická osoba, platí také následující:</w:t>
      </w:r>
    </w:p>
    <w:p w:rsidR="00C501F2" w:rsidRPr="00BA0093" w:rsidRDefault="00DA5BC2" w:rsidP="00C501F2">
      <w:pPr>
        <w:pStyle w:val="Odstavecseseznamem"/>
        <w:numPr>
          <w:ilvl w:val="0"/>
          <w:numId w:val="31"/>
        </w:numPr>
        <w:spacing w:line="240" w:lineRule="auto"/>
        <w:ind w:left="993" w:hanging="426"/>
        <w:contextualSpacing w:val="0"/>
        <w:rPr>
          <w:rFonts w:ascii="Arial" w:hAnsi="Arial" w:cs="Arial"/>
          <w:sz w:val="20"/>
        </w:rPr>
      </w:pPr>
      <w:r>
        <w:rPr>
          <w:rFonts w:ascii="Arial" w:hAnsi="Arial" w:cs="Arial"/>
          <w:sz w:val="20"/>
        </w:rPr>
        <w:t>objednatel</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rsidR="00C501F2" w:rsidRPr="002825FA" w:rsidRDefault="00DA5BC2" w:rsidP="00C501F2">
      <w:pPr>
        <w:pStyle w:val="Odstavecseseznamem"/>
        <w:numPr>
          <w:ilvl w:val="0"/>
          <w:numId w:val="31"/>
        </w:numPr>
        <w:spacing w:line="240" w:lineRule="auto"/>
        <w:ind w:left="993" w:hanging="426"/>
        <w:contextualSpacing w:val="0"/>
        <w:rPr>
          <w:rStyle w:val="Hypertextovodkaz"/>
          <w:rFonts w:cs="Arial"/>
          <w:szCs w:val="22"/>
        </w:rPr>
      </w:pPr>
      <w:r w:rsidRPr="00BA0093">
        <w:rPr>
          <w:rFonts w:ascii="Arial" w:hAnsi="Arial" w:cs="Arial"/>
          <w:sz w:val="20"/>
        </w:rPr>
        <w:t xml:space="preserve">Uvedený subjekt osobních údajů si je vědom svého práva přístupu ke svým osobním údajům, práva na opravu osobních údajů, jakož i dalších práv vyplývajících z výše uvedené legislativy. Další informace je možné nalézt </w:t>
      </w:r>
      <w:r w:rsidR="000361A8">
        <w:rPr>
          <w:rFonts w:ascii="Arial" w:hAnsi="Arial" w:cs="Arial"/>
          <w:sz w:val="20"/>
        </w:rPr>
        <w:t>na internetových stránkách objednatele</w:t>
      </w:r>
      <w:r w:rsidRPr="00BA0093">
        <w:rPr>
          <w:rFonts w:ascii="Arial" w:hAnsi="Arial" w:cs="Arial"/>
          <w:sz w:val="20"/>
        </w:rPr>
        <w:t xml:space="preserve">: </w:t>
      </w:r>
      <w:hyperlink r:id="rId13" w:history="1">
        <w:r w:rsidRPr="002825FA">
          <w:rPr>
            <w:rStyle w:val="Hypertextovodkaz"/>
            <w:rFonts w:ascii="Arial" w:hAnsi="Arial" w:cs="Arial"/>
            <w:sz w:val="20"/>
            <w:szCs w:val="22"/>
          </w:rPr>
          <w:t>http://www.suspk.eu/o-nas-a/informace-ohledne-gdpr/</w:t>
        </w:r>
      </w:hyperlink>
      <w:r>
        <w:rPr>
          <w:rStyle w:val="Hypertextovodkaz"/>
          <w:rFonts w:cs="Arial"/>
          <w:szCs w:val="22"/>
        </w:rPr>
        <w:t>.</w:t>
      </w:r>
    </w:p>
    <w:p w:rsidR="00C501F2" w:rsidRPr="008E161F" w:rsidRDefault="00DA5BC2" w:rsidP="008E161F">
      <w:pPr>
        <w:numPr>
          <w:ilvl w:val="1"/>
          <w:numId w:val="8"/>
        </w:numPr>
        <w:spacing w:before="120" w:after="120"/>
        <w:ind w:left="567" w:hanging="567"/>
        <w:jc w:val="both"/>
        <w:rPr>
          <w:rFonts w:ascii="Arial" w:hAnsi="Arial" w:cs="Arial"/>
          <w:sz w:val="20"/>
          <w:szCs w:val="20"/>
        </w:rPr>
      </w:pPr>
      <w:r w:rsidRPr="008E161F">
        <w:rPr>
          <w:rFonts w:ascii="Arial" w:hAnsi="Arial" w:cs="Arial"/>
          <w:sz w:val="20"/>
          <w:szCs w:val="20"/>
        </w:rPr>
        <w:t>Smluvní strany se zavazují, že při správě a zpracování osobních údajů budou dále postupovat v souladu s aktuální platnou a účinnou legislativou.</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784EB5" w:rsidRDefault="00DA5BC2" w:rsidP="00E80407">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Pro objednatele i zhotovitele  jsou závazné Obchodní podmínky Správy a údržby silnic P</w:t>
      </w:r>
      <w:r w:rsidR="00FB725F">
        <w:rPr>
          <w:rFonts w:ascii="Arial" w:hAnsi="Arial" w:cs="Arial"/>
          <w:sz w:val="20"/>
          <w:szCs w:val="20"/>
        </w:rPr>
        <w:t>lzeňského kraje, p.o., verze 1.2</w:t>
      </w:r>
      <w:r w:rsidR="00675038">
        <w:rPr>
          <w:rFonts w:ascii="Arial" w:hAnsi="Arial" w:cs="Arial"/>
          <w:sz w:val="20"/>
          <w:szCs w:val="20"/>
        </w:rPr>
        <w:t xml:space="preserve"> </w:t>
      </w:r>
      <w:r w:rsidRPr="008A6606">
        <w:rPr>
          <w:rFonts w:ascii="Arial" w:hAnsi="Arial" w:cs="Arial"/>
          <w:sz w:val="20"/>
          <w:szCs w:val="20"/>
        </w:rPr>
        <w:t xml:space="preserve">platné od </w:t>
      </w:r>
      <w:r w:rsidR="00FB725F">
        <w:rPr>
          <w:rFonts w:ascii="Arial" w:hAnsi="Arial" w:cs="Arial"/>
          <w:sz w:val="20"/>
          <w:szCs w:val="20"/>
        </w:rPr>
        <w:t>20. 05. 2024</w:t>
      </w:r>
      <w:r w:rsidRPr="008A6606">
        <w:rPr>
          <w:rFonts w:ascii="Arial" w:hAnsi="Arial" w:cs="Arial"/>
          <w:sz w:val="20"/>
          <w:szCs w:val="20"/>
        </w:rPr>
        <w:t xml:space="preserve">, které jsou publikované a veřejně přístupné na webových stránkách objednatele v sekci „dokumenty ke stažení“: </w:t>
      </w:r>
      <w:hyperlink r:id="rId14" w:history="1">
        <w:r w:rsidRPr="008A6606">
          <w:rPr>
            <w:rStyle w:val="Hypertextovodkaz"/>
            <w:rFonts w:ascii="Arial" w:hAnsi="Arial" w:cs="Arial"/>
            <w:sz w:val="20"/>
            <w:szCs w:val="20"/>
          </w:rPr>
          <w:t>http://www.suspk.eu/o-nas-a/formulare-ke-stazeni/</w:t>
        </w:r>
      </w:hyperlink>
      <w:r w:rsidRPr="008A6606">
        <w:rPr>
          <w:rFonts w:ascii="Arial" w:hAnsi="Arial" w:cs="Arial"/>
          <w:sz w:val="20"/>
          <w:szCs w:val="20"/>
        </w:rPr>
        <w:t xml:space="preserve"> (dále jen „obchodní podmínky“). Jednotlivá ujednání smlouvy mají vždy v případě rozporu s Obchodními podmínkami přednost a smluvní vztah se tedy bude vždy řídit prioritně ustanoveními smlouvy.</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rsidR="00965FE2" w:rsidRDefault="00DA5BC2" w:rsidP="00965FE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FF78CE" w:rsidRPr="00D25691" w:rsidRDefault="00DA5BC2" w:rsidP="00FF78CE">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 xml:space="preserve">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w:t>
      </w:r>
      <w:r w:rsidRPr="008A6606">
        <w:rPr>
          <w:rFonts w:ascii="Arial" w:hAnsi="Arial" w:cs="Arial"/>
          <w:sz w:val="20"/>
          <w:szCs w:val="20"/>
        </w:rPr>
        <w:lastRenderedPageBreak/>
        <w:t>(příloh) nebudou uveřejněny, popř. budou před uveřejněním znečitelněny. Objednatel před zveřejněním smlouvy znečitelní osobní údaje v souladu s </w:t>
      </w:r>
      <w:hyperlink r:id="rId15" w:tooltip="Metodický návod k aplikaci zákona o registru smluv, jež slouží k základní orientaci v problematice a přináší základní odpovědi na často kladené dotazy" w:history="1">
        <w:r w:rsidRPr="008A6606">
          <w:rPr>
            <w:rFonts w:ascii="Arial" w:hAnsi="Arial" w:cs="Arial"/>
            <w:sz w:val="20"/>
            <w:szCs w:val="20"/>
          </w:rPr>
          <w:t>metodickým návodem k aplikaci zákona o registru smluv</w:t>
        </w:r>
      </w:hyperlink>
      <w:r w:rsidR="00202C5F">
        <w:rPr>
          <w:rFonts w:ascii="Arial" w:hAnsi="Arial" w:cs="Arial"/>
          <w:sz w:val="20"/>
          <w:szCs w:val="20"/>
        </w:rPr>
        <w:t xml:space="preserve"> vydaným Ministerstvem</w:t>
      </w:r>
      <w:r w:rsidRPr="008A6606">
        <w:rPr>
          <w:rFonts w:ascii="Arial" w:hAnsi="Arial" w:cs="Arial"/>
          <w:sz w:val="20"/>
          <w:szCs w:val="20"/>
        </w:rPr>
        <w:t xml:space="preserve"> vnitra.</w:t>
      </w:r>
    </w:p>
    <w:p w:rsidR="00FF78CE" w:rsidRDefault="00DA5BC2" w:rsidP="00FF78CE">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030EFA" w:rsidRPr="00400A69" w:rsidRDefault="00DA5BC2" w:rsidP="00030EFA">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 xml:space="preserve">v souladu s ust. § 5 odst. 1 zák. č. 340/2015 Sb. nejpozději do 3 měsíců od jejího uzavření, nebude-li tato smlouva zveřejněna objednatelem nejpozději do </w:t>
      </w:r>
      <w:r w:rsidR="00AC456C" w:rsidRPr="0000131F">
        <w:rPr>
          <w:rFonts w:ascii="Arial" w:hAnsi="Arial" w:cs="Arial"/>
          <w:sz w:val="20"/>
          <w:szCs w:val="20"/>
        </w:rPr>
        <w:t>30 dnů</w:t>
      </w:r>
      <w:r w:rsidR="00AC456C">
        <w:rPr>
          <w:rFonts w:ascii="Arial" w:hAnsi="Arial" w:cs="Arial"/>
          <w:sz w:val="20"/>
          <w:szCs w:val="20"/>
        </w:rPr>
        <w:t xml:space="preserve"> </w:t>
      </w:r>
      <w:r>
        <w:rPr>
          <w:rFonts w:ascii="Arial" w:hAnsi="Arial" w:cs="Arial"/>
          <w:sz w:val="20"/>
          <w:szCs w:val="20"/>
        </w:rPr>
        <w:t xml:space="preserve">po jejím uzavření.  </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3B1D62"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440628" w:rsidRDefault="00DA5BC2" w:rsidP="00934828">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w:t>
      </w:r>
      <w:proofErr w:type="spellStart"/>
      <w:r w:rsidRPr="00440628">
        <w:rPr>
          <w:rFonts w:ascii="Arial" w:hAnsi="Arial" w:cs="Arial"/>
          <w:sz w:val="20"/>
          <w:szCs w:val="20"/>
        </w:rPr>
        <w:t>o</w:t>
      </w:r>
      <w:r w:rsidR="00906939">
        <w:rPr>
          <w:rFonts w:ascii="Arial" w:hAnsi="Arial" w:cs="Arial"/>
          <w:sz w:val="20"/>
          <w:szCs w:val="20"/>
        </w:rPr>
        <w:t>.z</w:t>
      </w:r>
      <w:proofErr w:type="spellEnd"/>
      <w:r w:rsidR="00906939">
        <w:rPr>
          <w:rFonts w:ascii="Arial" w:hAnsi="Arial" w:cs="Arial"/>
          <w:sz w:val="20"/>
          <w:szCs w:val="20"/>
        </w:rPr>
        <w:t>.</w:t>
      </w:r>
      <w:r w:rsidR="00794C9D">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rsidR="007005BD" w:rsidRPr="007005BD" w:rsidRDefault="00DA5BC2" w:rsidP="007005B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75038">
        <w:rPr>
          <w:rFonts w:ascii="Arial" w:hAnsi="Arial" w:cs="Arial"/>
          <w:sz w:val="20"/>
          <w:szCs w:val="20"/>
        </w:rPr>
        <w:t xml:space="preserve"> </w:t>
      </w:r>
      <w:r w:rsidR="00675038" w:rsidRPr="007B6EF3">
        <w:rPr>
          <w:rFonts w:ascii="Arial" w:eastAsia="Arial" w:hAnsi="Arial" w:cs="Arial"/>
          <w:sz w:val="20"/>
          <w:szCs w:val="20"/>
        </w:rPr>
        <w:t>Po dohodě stran lze smlouvu podepsat i v listinné podobě, v </w:t>
      </w:r>
      <w:r w:rsidR="00675038" w:rsidRPr="00BF6349">
        <w:rPr>
          <w:rFonts w:ascii="Arial" w:eastAsia="Arial" w:hAnsi="Arial" w:cs="Arial"/>
          <w:sz w:val="20"/>
          <w:szCs w:val="20"/>
        </w:rPr>
        <w:t>tomto případě bude smlouv</w:t>
      </w:r>
      <w:r w:rsidR="00675038">
        <w:rPr>
          <w:rFonts w:ascii="Arial" w:eastAsia="Arial" w:hAnsi="Arial" w:cs="Arial"/>
          <w:sz w:val="20"/>
          <w:szCs w:val="20"/>
        </w:rPr>
        <w:t xml:space="preserve">a sepsána ve třech vyhotoveních, </w:t>
      </w:r>
      <w:r w:rsidR="00675038" w:rsidRPr="00BF6349">
        <w:rPr>
          <w:rFonts w:ascii="Arial" w:eastAsia="Arial" w:hAnsi="Arial" w:cs="Arial"/>
          <w:sz w:val="20"/>
          <w:szCs w:val="20"/>
        </w:rPr>
        <w:t>z nichž objednatel obdrží dvě vyhotovení.</w:t>
      </w:r>
    </w:p>
    <w:p w:rsidR="00072225" w:rsidRPr="0019056B" w:rsidRDefault="00DA5BC2" w:rsidP="0007222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3B1D62" w:rsidRPr="00B55FC3" w:rsidRDefault="00DA5BC2" w:rsidP="00B134C9">
      <w:pPr>
        <w:spacing w:before="120" w:after="120"/>
        <w:ind w:left="567"/>
        <w:jc w:val="both"/>
        <w:rPr>
          <w:rFonts w:ascii="Arial" w:hAnsi="Arial" w:cs="Arial"/>
          <w:sz w:val="20"/>
          <w:szCs w:val="20"/>
        </w:rPr>
      </w:pPr>
      <w:r w:rsidRPr="0019056B">
        <w:rPr>
          <w:rFonts w:ascii="Arial" w:hAnsi="Arial" w:cs="Arial"/>
          <w:sz w:val="20"/>
          <w:szCs w:val="20"/>
        </w:rPr>
        <w:t xml:space="preserve">Níže uvedené přílohy jsou součástí této smlouvy a účastníci podpisem smlouvy potvrzují, že jsou </w:t>
      </w:r>
      <w:r w:rsidRPr="00B55FC3">
        <w:rPr>
          <w:rFonts w:ascii="Arial" w:hAnsi="Arial" w:cs="Arial"/>
          <w:sz w:val="20"/>
          <w:szCs w:val="20"/>
        </w:rPr>
        <w:t>s jejich obsahem seznámeni:</w:t>
      </w:r>
    </w:p>
    <w:p w:rsidR="00CE5017" w:rsidRPr="00B55FC3" w:rsidRDefault="00DA5BC2"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B55FC3">
        <w:rPr>
          <w:rFonts w:ascii="Arial" w:hAnsi="Arial" w:cs="Arial"/>
          <w:sz w:val="20"/>
          <w:szCs w:val="20"/>
        </w:rPr>
        <w:t xml:space="preserve">Příloha č. 1 - </w:t>
      </w:r>
      <w:r w:rsidR="00157417" w:rsidRPr="00B55FC3">
        <w:rPr>
          <w:rFonts w:ascii="Arial" w:hAnsi="Arial" w:cs="Arial"/>
          <w:sz w:val="20"/>
          <w:szCs w:val="20"/>
        </w:rPr>
        <w:t>položkový rozpočet (oceněný soupis prací včetně výkazu výměr), který byl součástí nabídky zhotovitele</w:t>
      </w:r>
    </w:p>
    <w:p w:rsidR="008B685A" w:rsidRPr="00B55FC3" w:rsidRDefault="00DA5BC2"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B55FC3">
        <w:rPr>
          <w:rFonts w:ascii="Arial" w:hAnsi="Arial" w:cs="Arial"/>
          <w:sz w:val="20"/>
          <w:szCs w:val="20"/>
        </w:rPr>
        <w:t xml:space="preserve">Příloha č. 2 - </w:t>
      </w:r>
      <w:r w:rsidR="00157417" w:rsidRPr="00B55FC3">
        <w:rPr>
          <w:rFonts w:ascii="Arial" w:hAnsi="Arial" w:cs="Arial"/>
          <w:sz w:val="20"/>
          <w:szCs w:val="20"/>
        </w:rPr>
        <w:t xml:space="preserve">seznam </w:t>
      </w:r>
      <w:r w:rsidR="00965FE2" w:rsidRPr="00B55FC3">
        <w:rPr>
          <w:rFonts w:ascii="Arial" w:hAnsi="Arial" w:cs="Arial"/>
          <w:sz w:val="20"/>
          <w:szCs w:val="20"/>
        </w:rPr>
        <w:t>poddodavatel</w:t>
      </w:r>
      <w:r w:rsidR="00157417" w:rsidRPr="00B55FC3">
        <w:rPr>
          <w:rFonts w:ascii="Arial" w:hAnsi="Arial" w:cs="Arial"/>
          <w:sz w:val="20"/>
          <w:szCs w:val="20"/>
        </w:rPr>
        <w:t xml:space="preserve">ů, který byl součástí </w:t>
      </w:r>
      <w:r w:rsidR="00EC28E0" w:rsidRPr="00B55FC3">
        <w:rPr>
          <w:rFonts w:ascii="Arial" w:hAnsi="Arial" w:cs="Arial"/>
          <w:sz w:val="20"/>
          <w:szCs w:val="20"/>
        </w:rPr>
        <w:t xml:space="preserve">nabídky </w:t>
      </w:r>
      <w:r w:rsidR="00157417" w:rsidRPr="00B55FC3">
        <w:rPr>
          <w:rFonts w:ascii="Arial" w:hAnsi="Arial" w:cs="Arial"/>
          <w:sz w:val="20"/>
          <w:szCs w:val="20"/>
        </w:rPr>
        <w:t>zhotovitele</w:t>
      </w:r>
    </w:p>
    <w:p w:rsidR="003B1D62" w:rsidRPr="0019056B" w:rsidRDefault="003B1D62" w:rsidP="003B1D62">
      <w:pPr>
        <w:spacing w:after="0"/>
        <w:jc w:val="both"/>
        <w:rPr>
          <w:rFonts w:ascii="Arial" w:hAnsi="Arial" w:cs="Arial"/>
          <w:sz w:val="20"/>
          <w:szCs w:val="20"/>
        </w:rPr>
      </w:pPr>
    </w:p>
    <w:p w:rsidR="00FC1F6A" w:rsidRPr="00FC1F6A" w:rsidRDefault="00DA5BC2" w:rsidP="00FC1F6A">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FC1F6A" w:rsidRDefault="00FC1F6A" w:rsidP="003B1D62">
      <w:pPr>
        <w:spacing w:after="0"/>
        <w:jc w:val="both"/>
        <w:rPr>
          <w:rFonts w:ascii="Arial" w:hAnsi="Arial" w:cs="Arial"/>
          <w:sz w:val="20"/>
          <w:szCs w:val="20"/>
        </w:rPr>
      </w:pPr>
    </w:p>
    <w:p w:rsidR="003B1D62" w:rsidRPr="0019056B" w:rsidRDefault="00DA5BC2" w:rsidP="003B1D62">
      <w:pPr>
        <w:spacing w:after="0"/>
        <w:jc w:val="both"/>
        <w:rPr>
          <w:rFonts w:ascii="Arial" w:hAnsi="Arial" w:cs="Arial"/>
          <w:sz w:val="20"/>
          <w:szCs w:val="20"/>
        </w:rPr>
      </w:pPr>
      <w:r w:rsidRPr="0019056B">
        <w:rPr>
          <w:rFonts w:ascii="Arial" w:hAnsi="Arial" w:cs="Arial"/>
          <w:sz w:val="20"/>
          <w:szCs w:val="20"/>
        </w:rPr>
        <w:t>V Plzni dne 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t xml:space="preserve">V </w:t>
      </w:r>
      <w:r w:rsidRPr="0019056B">
        <w:rPr>
          <w:rFonts w:ascii="Arial" w:hAnsi="Arial" w:cs="Arial"/>
          <w:sz w:val="20"/>
          <w:szCs w:val="20"/>
          <w:highlight w:val="yellow"/>
        </w:rPr>
        <w:t>_________ dne ___________</w:t>
      </w:r>
    </w:p>
    <w:p w:rsidR="003B1D62" w:rsidRPr="0019056B" w:rsidRDefault="003B1D62" w:rsidP="003B1D62">
      <w:pPr>
        <w:spacing w:after="0"/>
        <w:jc w:val="both"/>
        <w:rPr>
          <w:rFonts w:ascii="Arial" w:hAnsi="Arial" w:cs="Arial"/>
          <w:sz w:val="20"/>
          <w:szCs w:val="20"/>
        </w:rPr>
      </w:pPr>
    </w:p>
    <w:p w:rsidR="003B1D62" w:rsidRPr="0019056B" w:rsidRDefault="003B1D62" w:rsidP="003B1D62">
      <w:pPr>
        <w:spacing w:after="0"/>
        <w:jc w:val="both"/>
        <w:rPr>
          <w:rFonts w:ascii="Arial" w:hAnsi="Arial" w:cs="Arial"/>
          <w:sz w:val="20"/>
          <w:szCs w:val="20"/>
        </w:rPr>
      </w:pP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DA5BC2" w:rsidP="003B1D62">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rsidR="003B1D62" w:rsidRPr="00266192" w:rsidRDefault="00DA5BC2" w:rsidP="003B1D62">
      <w:pPr>
        <w:spacing w:after="0"/>
        <w:jc w:val="both"/>
        <w:rPr>
          <w:rFonts w:ascii="Arial" w:hAnsi="Arial" w:cs="Arial"/>
          <w:b/>
          <w:sz w:val="20"/>
          <w:szCs w:val="20"/>
        </w:rPr>
      </w:pPr>
      <w:r w:rsidRPr="00266192">
        <w:rPr>
          <w:rFonts w:ascii="Arial" w:hAnsi="Arial" w:cs="Arial"/>
          <w:b/>
          <w:sz w:val="20"/>
          <w:szCs w:val="20"/>
        </w:rPr>
        <w:t>Správa a údržba silnic Plzeňského kraje, p.o.</w:t>
      </w:r>
      <w:r w:rsidR="006644E8">
        <w:rPr>
          <w:rFonts w:ascii="Arial" w:hAnsi="Arial" w:cs="Arial"/>
          <w:b/>
          <w:sz w:val="20"/>
          <w:szCs w:val="20"/>
        </w:rPr>
        <w:tab/>
      </w:r>
      <w:r w:rsidR="006644E8">
        <w:rPr>
          <w:rFonts w:ascii="Arial" w:hAnsi="Arial" w:cs="Arial"/>
          <w:b/>
          <w:sz w:val="20"/>
          <w:szCs w:val="20"/>
        </w:rPr>
        <w:tab/>
      </w:r>
      <w:r w:rsidR="00266192" w:rsidRPr="00266192">
        <w:rPr>
          <w:rFonts w:ascii="Arial" w:hAnsi="Arial" w:cs="Arial"/>
          <w:b/>
          <w:sz w:val="20"/>
          <w:szCs w:val="20"/>
          <w:highlight w:val="yellow"/>
        </w:rPr>
        <w:t>název zhotovitele</w:t>
      </w:r>
    </w:p>
    <w:p w:rsidR="004D5FFB" w:rsidRPr="0019056B" w:rsidRDefault="00DA5BC2" w:rsidP="003B1D62">
      <w:pPr>
        <w:spacing w:after="0"/>
        <w:jc w:val="both"/>
        <w:rPr>
          <w:rFonts w:ascii="Arial" w:hAnsi="Arial" w:cs="Arial"/>
          <w:sz w:val="20"/>
          <w:szCs w:val="20"/>
        </w:rPr>
      </w:pPr>
      <w:r>
        <w:rPr>
          <w:rFonts w:ascii="Arial" w:hAnsi="Arial" w:cs="Arial"/>
          <w:sz w:val="20"/>
          <w:szCs w:val="20"/>
        </w:rPr>
        <w:t xml:space="preserve">Ing. </w:t>
      </w:r>
      <w:r w:rsidR="00B55FC3">
        <w:rPr>
          <w:rFonts w:ascii="Arial" w:hAnsi="Arial" w:cs="Arial"/>
          <w:sz w:val="20"/>
          <w:szCs w:val="20"/>
        </w:rPr>
        <w:t>Jiří Velíšek</w:t>
      </w:r>
      <w:r w:rsidR="00B55FC3">
        <w:rPr>
          <w:rFonts w:ascii="Arial" w:hAnsi="Arial" w:cs="Arial"/>
          <w:sz w:val="20"/>
          <w:szCs w:val="20"/>
        </w:rPr>
        <w:tab/>
      </w:r>
      <w:r w:rsidR="00B55FC3">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oprávněná osoba</w:t>
      </w:r>
    </w:p>
    <w:p w:rsidR="003B1D62" w:rsidRDefault="00C366B7" w:rsidP="003B1D62">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funkce</w:t>
      </w:r>
    </w:p>
    <w:p w:rsidR="00057D7E" w:rsidRDefault="00DA5BC2" w:rsidP="003B1D62">
      <w:pPr>
        <w:spacing w:after="0"/>
        <w:jc w:val="both"/>
        <w:rPr>
          <w:rFonts w:ascii="Arial" w:hAnsi="Arial" w:cs="Arial"/>
          <w:i/>
          <w:sz w:val="20"/>
          <w:szCs w:val="20"/>
        </w:rPr>
      </w:pPr>
      <w:r w:rsidRPr="00B55FC3">
        <w:rPr>
          <w:rFonts w:ascii="Arial" w:hAnsi="Arial" w:cs="Arial"/>
          <w:i/>
          <w:sz w:val="20"/>
          <w:szCs w:val="20"/>
        </w:rPr>
        <w:t>podepsáno elektronicky</w:t>
      </w:r>
      <w:r w:rsidRPr="00A05496">
        <w:rPr>
          <w:rFonts w:ascii="Arial" w:hAnsi="Arial" w:cs="Arial"/>
          <w:i/>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05496">
        <w:rPr>
          <w:rFonts w:ascii="Arial" w:hAnsi="Arial" w:cs="Arial"/>
          <w:i/>
          <w:sz w:val="20"/>
          <w:szCs w:val="20"/>
          <w:highlight w:val="yellow"/>
        </w:rPr>
        <w:t>podepsáno elektronicky</w:t>
      </w:r>
    </w:p>
    <w:p w:rsidR="00E755D2" w:rsidRDefault="00DA5BC2" w:rsidP="003B1D62">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rsidR="00E755D2" w:rsidRDefault="00E755D2" w:rsidP="003B1D62">
      <w:pPr>
        <w:spacing w:after="0"/>
        <w:jc w:val="both"/>
        <w:rPr>
          <w:rFonts w:ascii="Arial" w:hAnsi="Arial" w:cs="Arial"/>
          <w:i/>
          <w:sz w:val="20"/>
          <w:szCs w:val="20"/>
        </w:rPr>
      </w:pPr>
    </w:p>
    <w:p w:rsidR="00E755D2" w:rsidRPr="00E755D2" w:rsidRDefault="00DA5BC2" w:rsidP="003B1D62">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sectPr w:rsidR="00E755D2" w:rsidRPr="00E755D2" w:rsidSect="0016580D">
      <w:headerReference w:type="default" r:id="rId16"/>
      <w:footerReference w:type="default" r:id="rId17"/>
      <w:headerReference w:type="first" r:id="rId18"/>
      <w:footerReference w:type="first" r:id="rId19"/>
      <w:pgSz w:w="11906" w:h="16838"/>
      <w:pgMar w:top="860" w:right="1274" w:bottom="1134" w:left="1276" w:header="425" w:footer="377"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622" w:rsidRDefault="00EF3622">
      <w:pPr>
        <w:spacing w:after="0" w:line="240" w:lineRule="auto"/>
      </w:pPr>
      <w:r>
        <w:separator/>
      </w:r>
    </w:p>
  </w:endnote>
  <w:endnote w:type="continuationSeparator" w:id="0">
    <w:p w:rsidR="00EF3622" w:rsidRDefault="00EF3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22" w:rsidRDefault="00EF3622"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93488C">
      <w:rPr>
        <w:rFonts w:ascii="Arial" w:eastAsia="Arial" w:hAnsi="Arial" w:cs="Arial"/>
        <w:noProof/>
        <w:sz w:val="16"/>
        <w:szCs w:val="16"/>
      </w:rPr>
      <w:t>16</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93488C">
      <w:rPr>
        <w:rFonts w:ascii="Arial" w:eastAsia="Arial" w:hAnsi="Arial" w:cs="Arial"/>
        <w:noProof/>
        <w:sz w:val="16"/>
        <w:szCs w:val="16"/>
      </w:rPr>
      <w:t>16</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22" w:rsidRDefault="00EF3622" w:rsidP="000B4F26">
    <w:pPr>
      <w:pStyle w:val="Zpat"/>
      <w:jc w:val="center"/>
      <w:rPr>
        <w:rFonts w:ascii="Arial" w:eastAsia="Arial" w:hAnsi="Arial" w:cs="Arial"/>
        <w:sz w:val="16"/>
        <w:szCs w:val="16"/>
      </w:rP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18</w:t>
    </w:r>
    <w:r w:rsidRPr="004E71A4">
      <w:rPr>
        <w:rFonts w:ascii="Arial" w:eastAsia="Arial" w:hAnsi="Arial" w:cs="Arial"/>
        <w:sz w:val="16"/>
        <w:szCs w:val="16"/>
      </w:rPr>
      <w:fldChar w:fldCharType="end"/>
    </w:r>
  </w:p>
  <w:p w:rsidR="00EF3622" w:rsidRPr="000B4F26" w:rsidRDefault="00EF3622" w:rsidP="000B4F2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622" w:rsidRDefault="00EF3622">
      <w:pPr>
        <w:spacing w:after="0" w:line="240" w:lineRule="auto"/>
      </w:pPr>
      <w:r>
        <w:separator/>
      </w:r>
    </w:p>
  </w:footnote>
  <w:footnote w:type="continuationSeparator" w:id="0">
    <w:p w:rsidR="00EF3622" w:rsidRDefault="00EF3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22" w:rsidRDefault="00EF3622" w:rsidP="0016580D">
    <w:pPr>
      <w:pStyle w:val="Zhlav"/>
      <w:jc w:val="left"/>
      <w:rPr>
        <w:rFonts w:ascii="Arial" w:hAnsi="Arial" w:cs="Arial"/>
        <w:i/>
        <w:sz w:val="18"/>
        <w:szCs w:val="18"/>
      </w:rPr>
    </w:pPr>
    <w:r>
      <w:rPr>
        <w:rFonts w:ascii="Arial" w:hAnsi="Arial" w:cs="Arial"/>
        <w:i/>
        <w:sz w:val="18"/>
        <w:szCs w:val="18"/>
      </w:rPr>
      <w:t>Příloha č. 2 zadávací dokumentace – návrh smlouvy</w:t>
    </w:r>
  </w:p>
  <w:p w:rsidR="00EF3622" w:rsidRDefault="00EF3622" w:rsidP="0016580D">
    <w:pPr>
      <w:pStyle w:val="Zhlav"/>
      <w:jc w:val="left"/>
      <w:rPr>
        <w:rFonts w:ascii="Arial" w:hAnsi="Arial" w:cs="Arial"/>
        <w:i/>
        <w:sz w:val="18"/>
        <w:szCs w:val="18"/>
      </w:rPr>
    </w:pPr>
    <w:r>
      <w:rPr>
        <w:rFonts w:ascii="Arial" w:hAnsi="Arial" w:cs="Arial"/>
        <w:i/>
        <w:sz w:val="18"/>
        <w:szCs w:val="18"/>
      </w:rPr>
      <w:t xml:space="preserve"> </w:t>
    </w:r>
  </w:p>
  <w:p w:rsidR="00EF3622" w:rsidRDefault="00EF3622" w:rsidP="0016580D">
    <w:pPr>
      <w:pStyle w:val="Zhlav"/>
      <w:jc w:val="left"/>
      <w:rPr>
        <w:rFonts w:ascii="Arial" w:hAnsi="Arial" w:cs="Arial"/>
        <w:sz w:val="18"/>
        <w:szCs w:val="18"/>
      </w:rPr>
    </w:pPr>
    <w:r>
      <w:rPr>
        <w:rFonts w:ascii="Arial" w:hAnsi="Arial" w:cs="Arial"/>
        <w:sz w:val="18"/>
        <w:szCs w:val="18"/>
      </w:rPr>
      <w:t>SOD „</w:t>
    </w:r>
    <w:r w:rsidR="0093488C" w:rsidRPr="0093488C">
      <w:rPr>
        <w:rFonts w:ascii="Arial" w:hAnsi="Arial" w:cs="Arial"/>
        <w:sz w:val="18"/>
        <w:szCs w:val="18"/>
      </w:rPr>
      <w:t>Oprava zádržného systému - most ev. č. 605-060 Bdeněves</w:t>
    </w:r>
    <w:r>
      <w:rPr>
        <w:rFonts w:ascii="Arial" w:hAnsi="Arial" w:cs="Arial"/>
        <w:sz w:val="18"/>
        <w:szCs w:val="18"/>
      </w:rPr>
      <w:t>“</w:t>
    </w:r>
  </w:p>
  <w:p w:rsidR="00EF3622" w:rsidRDefault="00EF362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22" w:rsidRPr="007837B6" w:rsidRDefault="00EF3622" w:rsidP="007837B6">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C52A877E">
      <w:start w:val="1"/>
      <w:numFmt w:val="lowerLetter"/>
      <w:lvlText w:val="%1)"/>
      <w:lvlJc w:val="left"/>
      <w:pPr>
        <w:ind w:left="786" w:hanging="360"/>
      </w:pPr>
      <w:rPr>
        <w:rFonts w:ascii="Arial" w:eastAsia="Times New Roman" w:hAnsi="Arial" w:cs="Arial"/>
      </w:rPr>
    </w:lvl>
    <w:lvl w:ilvl="1" w:tplc="8FB6A448" w:tentative="1">
      <w:start w:val="1"/>
      <w:numFmt w:val="bullet"/>
      <w:lvlText w:val="o"/>
      <w:lvlJc w:val="left"/>
      <w:pPr>
        <w:ind w:left="1506" w:hanging="360"/>
      </w:pPr>
      <w:rPr>
        <w:rFonts w:ascii="Courier New" w:hAnsi="Courier New" w:hint="default"/>
      </w:rPr>
    </w:lvl>
    <w:lvl w:ilvl="2" w:tplc="E6FCCDF6">
      <w:start w:val="1"/>
      <w:numFmt w:val="bullet"/>
      <w:lvlText w:val=""/>
      <w:lvlJc w:val="left"/>
      <w:pPr>
        <w:ind w:left="2226" w:hanging="360"/>
      </w:pPr>
      <w:rPr>
        <w:rFonts w:ascii="Wingdings" w:hAnsi="Wingdings" w:hint="default"/>
      </w:rPr>
    </w:lvl>
    <w:lvl w:ilvl="3" w:tplc="102A7CE4" w:tentative="1">
      <w:start w:val="1"/>
      <w:numFmt w:val="bullet"/>
      <w:lvlText w:val=""/>
      <w:lvlJc w:val="left"/>
      <w:pPr>
        <w:ind w:left="2946" w:hanging="360"/>
      </w:pPr>
      <w:rPr>
        <w:rFonts w:ascii="Symbol" w:hAnsi="Symbol" w:hint="default"/>
      </w:rPr>
    </w:lvl>
    <w:lvl w:ilvl="4" w:tplc="95A0A3CE" w:tentative="1">
      <w:start w:val="1"/>
      <w:numFmt w:val="bullet"/>
      <w:lvlText w:val="o"/>
      <w:lvlJc w:val="left"/>
      <w:pPr>
        <w:ind w:left="3666" w:hanging="360"/>
      </w:pPr>
      <w:rPr>
        <w:rFonts w:ascii="Courier New" w:hAnsi="Courier New" w:hint="default"/>
      </w:rPr>
    </w:lvl>
    <w:lvl w:ilvl="5" w:tplc="88F808FA" w:tentative="1">
      <w:start w:val="1"/>
      <w:numFmt w:val="bullet"/>
      <w:lvlText w:val=""/>
      <w:lvlJc w:val="left"/>
      <w:pPr>
        <w:ind w:left="4386" w:hanging="360"/>
      </w:pPr>
      <w:rPr>
        <w:rFonts w:ascii="Wingdings" w:hAnsi="Wingdings" w:hint="default"/>
      </w:rPr>
    </w:lvl>
    <w:lvl w:ilvl="6" w:tplc="A2BCAD78" w:tentative="1">
      <w:start w:val="1"/>
      <w:numFmt w:val="bullet"/>
      <w:lvlText w:val=""/>
      <w:lvlJc w:val="left"/>
      <w:pPr>
        <w:ind w:left="5106" w:hanging="360"/>
      </w:pPr>
      <w:rPr>
        <w:rFonts w:ascii="Symbol" w:hAnsi="Symbol" w:hint="default"/>
      </w:rPr>
    </w:lvl>
    <w:lvl w:ilvl="7" w:tplc="44F60870" w:tentative="1">
      <w:start w:val="1"/>
      <w:numFmt w:val="bullet"/>
      <w:lvlText w:val="o"/>
      <w:lvlJc w:val="left"/>
      <w:pPr>
        <w:ind w:left="5826" w:hanging="360"/>
      </w:pPr>
      <w:rPr>
        <w:rFonts w:ascii="Courier New" w:hAnsi="Courier New" w:hint="default"/>
      </w:rPr>
    </w:lvl>
    <w:lvl w:ilvl="8" w:tplc="1AD25558"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0AE653FF"/>
    <w:multiLevelType w:val="hybridMultilevel"/>
    <w:tmpl w:val="1A28F958"/>
    <w:lvl w:ilvl="0" w:tplc="AF804FAA">
      <w:start w:val="1"/>
      <w:numFmt w:val="ordinal"/>
      <w:lvlText w:val="20.%1"/>
      <w:lvlJc w:val="left"/>
      <w:pPr>
        <w:ind w:left="360" w:hanging="360"/>
      </w:pPr>
      <w:rPr>
        <w:rFonts w:hint="default"/>
        <w:b/>
        <w:strike w:val="0"/>
        <w:sz w:val="24"/>
        <w:szCs w:val="24"/>
      </w:rPr>
    </w:lvl>
    <w:lvl w:ilvl="1" w:tplc="C07CF1BE" w:tentative="1">
      <w:start w:val="1"/>
      <w:numFmt w:val="lowerLetter"/>
      <w:lvlText w:val="%2."/>
      <w:lvlJc w:val="left"/>
      <w:pPr>
        <w:ind w:left="1440" w:hanging="360"/>
      </w:pPr>
    </w:lvl>
    <w:lvl w:ilvl="2" w:tplc="CA329490" w:tentative="1">
      <w:start w:val="1"/>
      <w:numFmt w:val="lowerRoman"/>
      <w:lvlText w:val="%3."/>
      <w:lvlJc w:val="right"/>
      <w:pPr>
        <w:ind w:left="2160" w:hanging="180"/>
      </w:pPr>
    </w:lvl>
    <w:lvl w:ilvl="3" w:tplc="E85A7952" w:tentative="1">
      <w:start w:val="1"/>
      <w:numFmt w:val="decimal"/>
      <w:lvlText w:val="%4."/>
      <w:lvlJc w:val="left"/>
      <w:pPr>
        <w:ind w:left="2880" w:hanging="360"/>
      </w:pPr>
    </w:lvl>
    <w:lvl w:ilvl="4" w:tplc="D3840434" w:tentative="1">
      <w:start w:val="1"/>
      <w:numFmt w:val="lowerLetter"/>
      <w:lvlText w:val="%5."/>
      <w:lvlJc w:val="left"/>
      <w:pPr>
        <w:ind w:left="3600" w:hanging="360"/>
      </w:pPr>
    </w:lvl>
    <w:lvl w:ilvl="5" w:tplc="BF2EEAE4" w:tentative="1">
      <w:start w:val="1"/>
      <w:numFmt w:val="lowerRoman"/>
      <w:lvlText w:val="%6."/>
      <w:lvlJc w:val="right"/>
      <w:pPr>
        <w:ind w:left="4320" w:hanging="180"/>
      </w:pPr>
    </w:lvl>
    <w:lvl w:ilvl="6" w:tplc="DE3EA994" w:tentative="1">
      <w:start w:val="1"/>
      <w:numFmt w:val="decimal"/>
      <w:lvlText w:val="%7."/>
      <w:lvlJc w:val="left"/>
      <w:pPr>
        <w:ind w:left="5040" w:hanging="360"/>
      </w:pPr>
    </w:lvl>
    <w:lvl w:ilvl="7" w:tplc="36B66798" w:tentative="1">
      <w:start w:val="1"/>
      <w:numFmt w:val="lowerLetter"/>
      <w:lvlText w:val="%8."/>
      <w:lvlJc w:val="left"/>
      <w:pPr>
        <w:ind w:left="5760" w:hanging="360"/>
      </w:pPr>
    </w:lvl>
    <w:lvl w:ilvl="8" w:tplc="ABAEB254" w:tentative="1">
      <w:start w:val="1"/>
      <w:numFmt w:val="lowerRoman"/>
      <w:lvlText w:val="%9."/>
      <w:lvlJc w:val="right"/>
      <w:pPr>
        <w:ind w:left="6480" w:hanging="180"/>
      </w:pPr>
    </w:lvl>
  </w:abstractNum>
  <w:abstractNum w:abstractNumId="6" w15:restartNumberingAfterBreak="0">
    <w:nsid w:val="140E0D1B"/>
    <w:multiLevelType w:val="hybridMultilevel"/>
    <w:tmpl w:val="8C30976C"/>
    <w:lvl w:ilvl="0" w:tplc="35543F86">
      <w:start w:val="1"/>
      <w:numFmt w:val="lowerLetter"/>
      <w:lvlText w:val="%1)"/>
      <w:lvlJc w:val="left"/>
      <w:pPr>
        <w:ind w:left="1080" w:hanging="360"/>
      </w:pPr>
      <w:rPr>
        <w:rFonts w:hint="default"/>
        <w:sz w:val="20"/>
        <w:szCs w:val="20"/>
      </w:rPr>
    </w:lvl>
    <w:lvl w:ilvl="1" w:tplc="8A44D574" w:tentative="1">
      <w:start w:val="1"/>
      <w:numFmt w:val="lowerLetter"/>
      <w:lvlText w:val="%2."/>
      <w:lvlJc w:val="left"/>
      <w:pPr>
        <w:ind w:left="1800" w:hanging="360"/>
      </w:pPr>
    </w:lvl>
    <w:lvl w:ilvl="2" w:tplc="83CA42E6" w:tentative="1">
      <w:start w:val="1"/>
      <w:numFmt w:val="lowerRoman"/>
      <w:lvlText w:val="%3."/>
      <w:lvlJc w:val="right"/>
      <w:pPr>
        <w:ind w:left="2520" w:hanging="180"/>
      </w:pPr>
    </w:lvl>
    <w:lvl w:ilvl="3" w:tplc="DF1A6B12" w:tentative="1">
      <w:start w:val="1"/>
      <w:numFmt w:val="decimal"/>
      <w:lvlText w:val="%4."/>
      <w:lvlJc w:val="left"/>
      <w:pPr>
        <w:ind w:left="3240" w:hanging="360"/>
      </w:pPr>
    </w:lvl>
    <w:lvl w:ilvl="4" w:tplc="27BCC340" w:tentative="1">
      <w:start w:val="1"/>
      <w:numFmt w:val="lowerLetter"/>
      <w:lvlText w:val="%5."/>
      <w:lvlJc w:val="left"/>
      <w:pPr>
        <w:ind w:left="3960" w:hanging="360"/>
      </w:pPr>
    </w:lvl>
    <w:lvl w:ilvl="5" w:tplc="FD42727A" w:tentative="1">
      <w:start w:val="1"/>
      <w:numFmt w:val="lowerRoman"/>
      <w:lvlText w:val="%6."/>
      <w:lvlJc w:val="right"/>
      <w:pPr>
        <w:ind w:left="4680" w:hanging="180"/>
      </w:pPr>
    </w:lvl>
    <w:lvl w:ilvl="6" w:tplc="11182A48" w:tentative="1">
      <w:start w:val="1"/>
      <w:numFmt w:val="decimal"/>
      <w:lvlText w:val="%7."/>
      <w:lvlJc w:val="left"/>
      <w:pPr>
        <w:ind w:left="5400" w:hanging="360"/>
      </w:pPr>
    </w:lvl>
    <w:lvl w:ilvl="7" w:tplc="91BC58B8" w:tentative="1">
      <w:start w:val="1"/>
      <w:numFmt w:val="lowerLetter"/>
      <w:lvlText w:val="%8."/>
      <w:lvlJc w:val="left"/>
      <w:pPr>
        <w:ind w:left="6120" w:hanging="360"/>
      </w:pPr>
    </w:lvl>
    <w:lvl w:ilvl="8" w:tplc="1A2C6790" w:tentative="1">
      <w:start w:val="1"/>
      <w:numFmt w:val="lowerRoman"/>
      <w:lvlText w:val="%9."/>
      <w:lvlJc w:val="right"/>
      <w:pPr>
        <w:ind w:left="6840" w:hanging="180"/>
      </w:pPr>
    </w:lvl>
  </w:abstractNum>
  <w:abstractNum w:abstractNumId="7"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1D5122"/>
    <w:multiLevelType w:val="hybridMultilevel"/>
    <w:tmpl w:val="E0D6FC56"/>
    <w:lvl w:ilvl="0" w:tplc="46DE16C2">
      <w:start w:val="1"/>
      <w:numFmt w:val="lowerLetter"/>
      <w:lvlText w:val="%1)"/>
      <w:lvlJc w:val="left"/>
      <w:pPr>
        <w:tabs>
          <w:tab w:val="num" w:pos="720"/>
        </w:tabs>
        <w:ind w:left="720" w:hanging="360"/>
      </w:pPr>
      <w:rPr>
        <w:rFonts w:ascii="Arial" w:eastAsia="Times New Roman" w:hAnsi="Arial" w:cs="Arial"/>
      </w:rPr>
    </w:lvl>
    <w:lvl w:ilvl="1" w:tplc="4E7C41A4" w:tentative="1">
      <w:start w:val="1"/>
      <w:numFmt w:val="bullet"/>
      <w:lvlText w:val="o"/>
      <w:lvlJc w:val="left"/>
      <w:pPr>
        <w:tabs>
          <w:tab w:val="num" w:pos="1440"/>
        </w:tabs>
        <w:ind w:left="1440" w:hanging="360"/>
      </w:pPr>
      <w:rPr>
        <w:rFonts w:ascii="Courier New" w:hAnsi="Courier New" w:hint="default"/>
      </w:rPr>
    </w:lvl>
    <w:lvl w:ilvl="2" w:tplc="9A6EFCFA" w:tentative="1">
      <w:start w:val="1"/>
      <w:numFmt w:val="bullet"/>
      <w:lvlText w:val=""/>
      <w:lvlJc w:val="left"/>
      <w:pPr>
        <w:tabs>
          <w:tab w:val="num" w:pos="2160"/>
        </w:tabs>
        <w:ind w:left="2160" w:hanging="360"/>
      </w:pPr>
      <w:rPr>
        <w:rFonts w:ascii="Wingdings" w:hAnsi="Wingdings" w:hint="default"/>
      </w:rPr>
    </w:lvl>
    <w:lvl w:ilvl="3" w:tplc="C8589128" w:tentative="1">
      <w:start w:val="1"/>
      <w:numFmt w:val="bullet"/>
      <w:lvlText w:val=""/>
      <w:lvlJc w:val="left"/>
      <w:pPr>
        <w:tabs>
          <w:tab w:val="num" w:pos="2880"/>
        </w:tabs>
        <w:ind w:left="2880" w:hanging="360"/>
      </w:pPr>
      <w:rPr>
        <w:rFonts w:ascii="Symbol" w:hAnsi="Symbol" w:hint="default"/>
      </w:rPr>
    </w:lvl>
    <w:lvl w:ilvl="4" w:tplc="22403574" w:tentative="1">
      <w:start w:val="1"/>
      <w:numFmt w:val="bullet"/>
      <w:lvlText w:val="o"/>
      <w:lvlJc w:val="left"/>
      <w:pPr>
        <w:tabs>
          <w:tab w:val="num" w:pos="3600"/>
        </w:tabs>
        <w:ind w:left="3600" w:hanging="360"/>
      </w:pPr>
      <w:rPr>
        <w:rFonts w:ascii="Courier New" w:hAnsi="Courier New" w:hint="default"/>
      </w:rPr>
    </w:lvl>
    <w:lvl w:ilvl="5" w:tplc="0FF8E350" w:tentative="1">
      <w:start w:val="1"/>
      <w:numFmt w:val="bullet"/>
      <w:lvlText w:val=""/>
      <w:lvlJc w:val="left"/>
      <w:pPr>
        <w:tabs>
          <w:tab w:val="num" w:pos="4320"/>
        </w:tabs>
        <w:ind w:left="4320" w:hanging="360"/>
      </w:pPr>
      <w:rPr>
        <w:rFonts w:ascii="Wingdings" w:hAnsi="Wingdings" w:hint="default"/>
      </w:rPr>
    </w:lvl>
    <w:lvl w:ilvl="6" w:tplc="1F648868" w:tentative="1">
      <w:start w:val="1"/>
      <w:numFmt w:val="bullet"/>
      <w:lvlText w:val=""/>
      <w:lvlJc w:val="left"/>
      <w:pPr>
        <w:tabs>
          <w:tab w:val="num" w:pos="5040"/>
        </w:tabs>
        <w:ind w:left="5040" w:hanging="360"/>
      </w:pPr>
      <w:rPr>
        <w:rFonts w:ascii="Symbol" w:hAnsi="Symbol" w:hint="default"/>
      </w:rPr>
    </w:lvl>
    <w:lvl w:ilvl="7" w:tplc="93E8D53A" w:tentative="1">
      <w:start w:val="1"/>
      <w:numFmt w:val="bullet"/>
      <w:lvlText w:val="o"/>
      <w:lvlJc w:val="left"/>
      <w:pPr>
        <w:tabs>
          <w:tab w:val="num" w:pos="5760"/>
        </w:tabs>
        <w:ind w:left="5760" w:hanging="360"/>
      </w:pPr>
      <w:rPr>
        <w:rFonts w:ascii="Courier New" w:hAnsi="Courier New" w:hint="default"/>
      </w:rPr>
    </w:lvl>
    <w:lvl w:ilvl="8" w:tplc="8F02D2B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F54C52"/>
    <w:multiLevelType w:val="hybridMultilevel"/>
    <w:tmpl w:val="8C30976C"/>
    <w:lvl w:ilvl="0" w:tplc="3AAE92A2">
      <w:start w:val="1"/>
      <w:numFmt w:val="lowerLetter"/>
      <w:lvlText w:val="%1)"/>
      <w:lvlJc w:val="left"/>
      <w:pPr>
        <w:ind w:left="1080" w:hanging="360"/>
      </w:pPr>
      <w:rPr>
        <w:rFonts w:hint="default"/>
        <w:sz w:val="20"/>
        <w:szCs w:val="20"/>
      </w:rPr>
    </w:lvl>
    <w:lvl w:ilvl="1" w:tplc="CC7C3F70" w:tentative="1">
      <w:start w:val="1"/>
      <w:numFmt w:val="lowerLetter"/>
      <w:lvlText w:val="%2."/>
      <w:lvlJc w:val="left"/>
      <w:pPr>
        <w:ind w:left="1800" w:hanging="360"/>
      </w:pPr>
    </w:lvl>
    <w:lvl w:ilvl="2" w:tplc="F6605AD4" w:tentative="1">
      <w:start w:val="1"/>
      <w:numFmt w:val="lowerRoman"/>
      <w:lvlText w:val="%3."/>
      <w:lvlJc w:val="right"/>
      <w:pPr>
        <w:ind w:left="2520" w:hanging="180"/>
      </w:pPr>
    </w:lvl>
    <w:lvl w:ilvl="3" w:tplc="02F6D5F2" w:tentative="1">
      <w:start w:val="1"/>
      <w:numFmt w:val="decimal"/>
      <w:lvlText w:val="%4."/>
      <w:lvlJc w:val="left"/>
      <w:pPr>
        <w:ind w:left="3240" w:hanging="360"/>
      </w:pPr>
    </w:lvl>
    <w:lvl w:ilvl="4" w:tplc="5C524220" w:tentative="1">
      <w:start w:val="1"/>
      <w:numFmt w:val="lowerLetter"/>
      <w:lvlText w:val="%5."/>
      <w:lvlJc w:val="left"/>
      <w:pPr>
        <w:ind w:left="3960" w:hanging="360"/>
      </w:pPr>
    </w:lvl>
    <w:lvl w:ilvl="5" w:tplc="49F6D71C" w:tentative="1">
      <w:start w:val="1"/>
      <w:numFmt w:val="lowerRoman"/>
      <w:lvlText w:val="%6."/>
      <w:lvlJc w:val="right"/>
      <w:pPr>
        <w:ind w:left="4680" w:hanging="180"/>
      </w:pPr>
    </w:lvl>
    <w:lvl w:ilvl="6" w:tplc="E0363354" w:tentative="1">
      <w:start w:val="1"/>
      <w:numFmt w:val="decimal"/>
      <w:lvlText w:val="%7."/>
      <w:lvlJc w:val="left"/>
      <w:pPr>
        <w:ind w:left="5400" w:hanging="360"/>
      </w:pPr>
    </w:lvl>
    <w:lvl w:ilvl="7" w:tplc="A38CA8A4" w:tentative="1">
      <w:start w:val="1"/>
      <w:numFmt w:val="lowerLetter"/>
      <w:lvlText w:val="%8."/>
      <w:lvlJc w:val="left"/>
      <w:pPr>
        <w:ind w:left="6120" w:hanging="360"/>
      </w:pPr>
    </w:lvl>
    <w:lvl w:ilvl="8" w:tplc="1E60A520" w:tentative="1">
      <w:start w:val="1"/>
      <w:numFmt w:val="lowerRoman"/>
      <w:lvlText w:val="%9."/>
      <w:lvlJc w:val="right"/>
      <w:pPr>
        <w:ind w:left="6840" w:hanging="180"/>
      </w:pPr>
    </w:lvl>
  </w:abstractNum>
  <w:abstractNum w:abstractNumId="11" w15:restartNumberingAfterBreak="0">
    <w:nsid w:val="1F7D45F2"/>
    <w:multiLevelType w:val="hybridMultilevel"/>
    <w:tmpl w:val="4CC0C086"/>
    <w:lvl w:ilvl="0" w:tplc="138E74F2">
      <w:start w:val="1"/>
      <w:numFmt w:val="decimal"/>
      <w:lvlText w:val="%1."/>
      <w:lvlJc w:val="right"/>
      <w:pPr>
        <w:ind w:left="1770" w:hanging="360"/>
      </w:pPr>
      <w:rPr>
        <w:rFonts w:hint="default"/>
      </w:rPr>
    </w:lvl>
    <w:lvl w:ilvl="1" w:tplc="E5A6C09E" w:tentative="1">
      <w:start w:val="1"/>
      <w:numFmt w:val="lowerLetter"/>
      <w:lvlText w:val="%2."/>
      <w:lvlJc w:val="left"/>
      <w:pPr>
        <w:ind w:left="2490" w:hanging="360"/>
      </w:pPr>
    </w:lvl>
    <w:lvl w:ilvl="2" w:tplc="289A1928" w:tentative="1">
      <w:start w:val="1"/>
      <w:numFmt w:val="lowerRoman"/>
      <w:lvlText w:val="%3."/>
      <w:lvlJc w:val="right"/>
      <w:pPr>
        <w:ind w:left="3210" w:hanging="180"/>
      </w:pPr>
    </w:lvl>
    <w:lvl w:ilvl="3" w:tplc="5B5A0176" w:tentative="1">
      <w:start w:val="1"/>
      <w:numFmt w:val="decimal"/>
      <w:lvlText w:val="%4."/>
      <w:lvlJc w:val="left"/>
      <w:pPr>
        <w:ind w:left="3930" w:hanging="360"/>
      </w:pPr>
    </w:lvl>
    <w:lvl w:ilvl="4" w:tplc="5E9ACCB4" w:tentative="1">
      <w:start w:val="1"/>
      <w:numFmt w:val="lowerLetter"/>
      <w:lvlText w:val="%5."/>
      <w:lvlJc w:val="left"/>
      <w:pPr>
        <w:ind w:left="4650" w:hanging="360"/>
      </w:pPr>
    </w:lvl>
    <w:lvl w:ilvl="5" w:tplc="ABD0E546" w:tentative="1">
      <w:start w:val="1"/>
      <w:numFmt w:val="lowerRoman"/>
      <w:lvlText w:val="%6."/>
      <w:lvlJc w:val="right"/>
      <w:pPr>
        <w:ind w:left="5370" w:hanging="180"/>
      </w:pPr>
    </w:lvl>
    <w:lvl w:ilvl="6" w:tplc="3A24E270" w:tentative="1">
      <w:start w:val="1"/>
      <w:numFmt w:val="decimal"/>
      <w:lvlText w:val="%7."/>
      <w:lvlJc w:val="left"/>
      <w:pPr>
        <w:ind w:left="6090" w:hanging="360"/>
      </w:pPr>
    </w:lvl>
    <w:lvl w:ilvl="7" w:tplc="88AA6380" w:tentative="1">
      <w:start w:val="1"/>
      <w:numFmt w:val="lowerLetter"/>
      <w:lvlText w:val="%8."/>
      <w:lvlJc w:val="left"/>
      <w:pPr>
        <w:ind w:left="6810" w:hanging="360"/>
      </w:pPr>
    </w:lvl>
    <w:lvl w:ilvl="8" w:tplc="BE181300" w:tentative="1">
      <w:start w:val="1"/>
      <w:numFmt w:val="lowerRoman"/>
      <w:lvlText w:val="%9."/>
      <w:lvlJc w:val="right"/>
      <w:pPr>
        <w:ind w:left="7530" w:hanging="180"/>
      </w:pPr>
    </w:lvl>
  </w:abstractNum>
  <w:abstractNum w:abstractNumId="12" w15:restartNumberingAfterBreak="0">
    <w:nsid w:val="21D76EB3"/>
    <w:multiLevelType w:val="hybridMultilevel"/>
    <w:tmpl w:val="7B5E2D0E"/>
    <w:lvl w:ilvl="0" w:tplc="8B060216">
      <w:start w:val="1"/>
      <w:numFmt w:val="lowerLetter"/>
      <w:lvlText w:val="%1)"/>
      <w:lvlJc w:val="left"/>
      <w:pPr>
        <w:ind w:left="1440" w:hanging="360"/>
      </w:pPr>
      <w:rPr>
        <w:rFonts w:ascii="Arial" w:hAnsi="Arial" w:cs="Arial" w:hint="default"/>
        <w:color w:val="000000" w:themeColor="text1"/>
        <w:sz w:val="20"/>
        <w:szCs w:val="20"/>
      </w:rPr>
    </w:lvl>
    <w:lvl w:ilvl="1" w:tplc="5BB83A10">
      <w:start w:val="1"/>
      <w:numFmt w:val="lowerLetter"/>
      <w:lvlText w:val="%2."/>
      <w:lvlJc w:val="left"/>
      <w:pPr>
        <w:ind w:left="2160" w:hanging="360"/>
      </w:pPr>
    </w:lvl>
    <w:lvl w:ilvl="2" w:tplc="F6E8DDE8">
      <w:start w:val="1"/>
      <w:numFmt w:val="lowerRoman"/>
      <w:lvlText w:val="%3."/>
      <w:lvlJc w:val="right"/>
      <w:pPr>
        <w:ind w:left="2880" w:hanging="180"/>
      </w:pPr>
    </w:lvl>
    <w:lvl w:ilvl="3" w:tplc="95A68AF6">
      <w:start w:val="1"/>
      <w:numFmt w:val="decimal"/>
      <w:lvlText w:val="%4."/>
      <w:lvlJc w:val="left"/>
      <w:pPr>
        <w:ind w:left="3600" w:hanging="360"/>
      </w:pPr>
    </w:lvl>
    <w:lvl w:ilvl="4" w:tplc="8266FB4E">
      <w:start w:val="1"/>
      <w:numFmt w:val="lowerLetter"/>
      <w:lvlText w:val="%5."/>
      <w:lvlJc w:val="left"/>
      <w:pPr>
        <w:ind w:left="4320" w:hanging="360"/>
      </w:pPr>
    </w:lvl>
    <w:lvl w:ilvl="5" w:tplc="7ED43366">
      <w:start w:val="1"/>
      <w:numFmt w:val="lowerRoman"/>
      <w:lvlText w:val="%6."/>
      <w:lvlJc w:val="right"/>
      <w:pPr>
        <w:ind w:left="5040" w:hanging="180"/>
      </w:pPr>
    </w:lvl>
    <w:lvl w:ilvl="6" w:tplc="18968294">
      <w:start w:val="1"/>
      <w:numFmt w:val="decimal"/>
      <w:lvlText w:val="%7."/>
      <w:lvlJc w:val="left"/>
      <w:pPr>
        <w:ind w:left="5760" w:hanging="360"/>
      </w:pPr>
    </w:lvl>
    <w:lvl w:ilvl="7" w:tplc="ECE6FD4A">
      <w:start w:val="1"/>
      <w:numFmt w:val="lowerLetter"/>
      <w:lvlText w:val="%8."/>
      <w:lvlJc w:val="left"/>
      <w:pPr>
        <w:ind w:left="6480" w:hanging="360"/>
      </w:pPr>
    </w:lvl>
    <w:lvl w:ilvl="8" w:tplc="A8E86D5A">
      <w:start w:val="1"/>
      <w:numFmt w:val="lowerRoman"/>
      <w:lvlText w:val="%9."/>
      <w:lvlJc w:val="right"/>
      <w:pPr>
        <w:ind w:left="7200" w:hanging="180"/>
      </w:pPr>
    </w:lvl>
  </w:abstractNum>
  <w:abstractNum w:abstractNumId="13" w15:restartNumberingAfterBreak="0">
    <w:nsid w:val="24643B7B"/>
    <w:multiLevelType w:val="hybridMultilevel"/>
    <w:tmpl w:val="BE8ECF58"/>
    <w:lvl w:ilvl="0" w:tplc="A46A0F28">
      <w:start w:val="1"/>
      <w:numFmt w:val="lowerLetter"/>
      <w:lvlText w:val="%1)"/>
      <w:lvlJc w:val="left"/>
      <w:pPr>
        <w:tabs>
          <w:tab w:val="num" w:pos="720"/>
        </w:tabs>
        <w:ind w:left="720" w:hanging="360"/>
      </w:pPr>
      <w:rPr>
        <w:rFonts w:ascii="Arial" w:eastAsia="Times New Roman" w:hAnsi="Arial" w:cs="Arial"/>
      </w:rPr>
    </w:lvl>
    <w:lvl w:ilvl="1" w:tplc="E110D4E0" w:tentative="1">
      <w:start w:val="1"/>
      <w:numFmt w:val="bullet"/>
      <w:lvlText w:val="o"/>
      <w:lvlJc w:val="left"/>
      <w:pPr>
        <w:tabs>
          <w:tab w:val="num" w:pos="1440"/>
        </w:tabs>
        <w:ind w:left="1440" w:hanging="360"/>
      </w:pPr>
      <w:rPr>
        <w:rFonts w:ascii="Courier New" w:hAnsi="Courier New" w:hint="default"/>
      </w:rPr>
    </w:lvl>
    <w:lvl w:ilvl="2" w:tplc="4AA402BC" w:tentative="1">
      <w:start w:val="1"/>
      <w:numFmt w:val="bullet"/>
      <w:lvlText w:val=""/>
      <w:lvlJc w:val="left"/>
      <w:pPr>
        <w:tabs>
          <w:tab w:val="num" w:pos="2160"/>
        </w:tabs>
        <w:ind w:left="2160" w:hanging="360"/>
      </w:pPr>
      <w:rPr>
        <w:rFonts w:ascii="Wingdings" w:hAnsi="Wingdings" w:hint="default"/>
      </w:rPr>
    </w:lvl>
    <w:lvl w:ilvl="3" w:tplc="5FCEF46C" w:tentative="1">
      <w:start w:val="1"/>
      <w:numFmt w:val="bullet"/>
      <w:lvlText w:val=""/>
      <w:lvlJc w:val="left"/>
      <w:pPr>
        <w:tabs>
          <w:tab w:val="num" w:pos="2880"/>
        </w:tabs>
        <w:ind w:left="2880" w:hanging="360"/>
      </w:pPr>
      <w:rPr>
        <w:rFonts w:ascii="Symbol" w:hAnsi="Symbol" w:hint="default"/>
      </w:rPr>
    </w:lvl>
    <w:lvl w:ilvl="4" w:tplc="878211A0" w:tentative="1">
      <w:start w:val="1"/>
      <w:numFmt w:val="bullet"/>
      <w:lvlText w:val="o"/>
      <w:lvlJc w:val="left"/>
      <w:pPr>
        <w:tabs>
          <w:tab w:val="num" w:pos="3600"/>
        </w:tabs>
        <w:ind w:left="3600" w:hanging="360"/>
      </w:pPr>
      <w:rPr>
        <w:rFonts w:ascii="Courier New" w:hAnsi="Courier New" w:hint="default"/>
      </w:rPr>
    </w:lvl>
    <w:lvl w:ilvl="5" w:tplc="A4C48FD8" w:tentative="1">
      <w:start w:val="1"/>
      <w:numFmt w:val="bullet"/>
      <w:lvlText w:val=""/>
      <w:lvlJc w:val="left"/>
      <w:pPr>
        <w:tabs>
          <w:tab w:val="num" w:pos="4320"/>
        </w:tabs>
        <w:ind w:left="4320" w:hanging="360"/>
      </w:pPr>
      <w:rPr>
        <w:rFonts w:ascii="Wingdings" w:hAnsi="Wingdings" w:hint="default"/>
      </w:rPr>
    </w:lvl>
    <w:lvl w:ilvl="6" w:tplc="C07E2F9E" w:tentative="1">
      <w:start w:val="1"/>
      <w:numFmt w:val="bullet"/>
      <w:lvlText w:val=""/>
      <w:lvlJc w:val="left"/>
      <w:pPr>
        <w:tabs>
          <w:tab w:val="num" w:pos="5040"/>
        </w:tabs>
        <w:ind w:left="5040" w:hanging="360"/>
      </w:pPr>
      <w:rPr>
        <w:rFonts w:ascii="Symbol" w:hAnsi="Symbol" w:hint="default"/>
      </w:rPr>
    </w:lvl>
    <w:lvl w:ilvl="7" w:tplc="4FA625C4" w:tentative="1">
      <w:start w:val="1"/>
      <w:numFmt w:val="bullet"/>
      <w:lvlText w:val="o"/>
      <w:lvlJc w:val="left"/>
      <w:pPr>
        <w:tabs>
          <w:tab w:val="num" w:pos="5760"/>
        </w:tabs>
        <w:ind w:left="5760" w:hanging="360"/>
      </w:pPr>
      <w:rPr>
        <w:rFonts w:ascii="Courier New" w:hAnsi="Courier New" w:hint="default"/>
      </w:rPr>
    </w:lvl>
    <w:lvl w:ilvl="8" w:tplc="58F8A7B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A45B67"/>
    <w:multiLevelType w:val="hybridMultilevel"/>
    <w:tmpl w:val="9B00D0F0"/>
    <w:lvl w:ilvl="0" w:tplc="5AB8D3AC">
      <w:start w:val="1"/>
      <w:numFmt w:val="lowerLetter"/>
      <w:lvlText w:val="%1)"/>
      <w:lvlJc w:val="left"/>
      <w:pPr>
        <w:ind w:left="1062" w:hanging="360"/>
      </w:pPr>
      <w:rPr>
        <w:rFonts w:hint="default"/>
        <w:b w:val="0"/>
      </w:rPr>
    </w:lvl>
    <w:lvl w:ilvl="1" w:tplc="0D8C04D8" w:tentative="1">
      <w:start w:val="1"/>
      <w:numFmt w:val="lowerLetter"/>
      <w:lvlText w:val="%2."/>
      <w:lvlJc w:val="left"/>
      <w:pPr>
        <w:ind w:left="1782" w:hanging="360"/>
      </w:pPr>
    </w:lvl>
    <w:lvl w:ilvl="2" w:tplc="189423C2" w:tentative="1">
      <w:start w:val="1"/>
      <w:numFmt w:val="lowerRoman"/>
      <w:lvlText w:val="%3."/>
      <w:lvlJc w:val="right"/>
      <w:pPr>
        <w:ind w:left="2502" w:hanging="180"/>
      </w:pPr>
    </w:lvl>
    <w:lvl w:ilvl="3" w:tplc="25A0BB6C" w:tentative="1">
      <w:start w:val="1"/>
      <w:numFmt w:val="decimal"/>
      <w:lvlText w:val="%4."/>
      <w:lvlJc w:val="left"/>
      <w:pPr>
        <w:ind w:left="3222" w:hanging="360"/>
      </w:pPr>
    </w:lvl>
    <w:lvl w:ilvl="4" w:tplc="A63007C2" w:tentative="1">
      <w:start w:val="1"/>
      <w:numFmt w:val="lowerLetter"/>
      <w:lvlText w:val="%5."/>
      <w:lvlJc w:val="left"/>
      <w:pPr>
        <w:ind w:left="3942" w:hanging="360"/>
      </w:pPr>
    </w:lvl>
    <w:lvl w:ilvl="5" w:tplc="F5EAD550" w:tentative="1">
      <w:start w:val="1"/>
      <w:numFmt w:val="lowerRoman"/>
      <w:lvlText w:val="%6."/>
      <w:lvlJc w:val="right"/>
      <w:pPr>
        <w:ind w:left="4662" w:hanging="180"/>
      </w:pPr>
    </w:lvl>
    <w:lvl w:ilvl="6" w:tplc="EF38BE0C" w:tentative="1">
      <w:start w:val="1"/>
      <w:numFmt w:val="decimal"/>
      <w:lvlText w:val="%7."/>
      <w:lvlJc w:val="left"/>
      <w:pPr>
        <w:ind w:left="5382" w:hanging="360"/>
      </w:pPr>
    </w:lvl>
    <w:lvl w:ilvl="7" w:tplc="6E0C3A66" w:tentative="1">
      <w:start w:val="1"/>
      <w:numFmt w:val="lowerLetter"/>
      <w:lvlText w:val="%8."/>
      <w:lvlJc w:val="left"/>
      <w:pPr>
        <w:ind w:left="6102" w:hanging="360"/>
      </w:pPr>
    </w:lvl>
    <w:lvl w:ilvl="8" w:tplc="B8762C72" w:tentative="1">
      <w:start w:val="1"/>
      <w:numFmt w:val="lowerRoman"/>
      <w:lvlText w:val="%9."/>
      <w:lvlJc w:val="right"/>
      <w:pPr>
        <w:ind w:left="6822" w:hanging="180"/>
      </w:pPr>
    </w:lvl>
  </w:abstractNum>
  <w:abstractNum w:abstractNumId="15" w15:restartNumberingAfterBreak="0">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B976AB8"/>
    <w:multiLevelType w:val="multilevel"/>
    <w:tmpl w:val="4FCA8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9A2F97"/>
    <w:multiLevelType w:val="hybridMultilevel"/>
    <w:tmpl w:val="07D8335A"/>
    <w:lvl w:ilvl="0" w:tplc="99084988">
      <w:start w:val="8"/>
      <w:numFmt w:val="bullet"/>
      <w:lvlText w:val="-"/>
      <w:lvlJc w:val="left"/>
      <w:pPr>
        <w:tabs>
          <w:tab w:val="num" w:pos="2040"/>
        </w:tabs>
        <w:ind w:left="2040" w:hanging="360"/>
      </w:pPr>
      <w:rPr>
        <w:rFonts w:ascii="Times New Roman" w:eastAsia="Times New Roman" w:hAnsi="Times New Roman" w:hint="default"/>
      </w:rPr>
    </w:lvl>
    <w:lvl w:ilvl="1" w:tplc="7180D1CE" w:tentative="1">
      <w:start w:val="1"/>
      <w:numFmt w:val="bullet"/>
      <w:lvlText w:val="o"/>
      <w:lvlJc w:val="left"/>
      <w:pPr>
        <w:tabs>
          <w:tab w:val="num" w:pos="2760"/>
        </w:tabs>
        <w:ind w:left="2760" w:hanging="360"/>
      </w:pPr>
      <w:rPr>
        <w:rFonts w:ascii="Courier New" w:hAnsi="Courier New" w:hint="default"/>
      </w:rPr>
    </w:lvl>
    <w:lvl w:ilvl="2" w:tplc="85EE907A" w:tentative="1">
      <w:start w:val="1"/>
      <w:numFmt w:val="bullet"/>
      <w:lvlText w:val=""/>
      <w:lvlJc w:val="left"/>
      <w:pPr>
        <w:tabs>
          <w:tab w:val="num" w:pos="3480"/>
        </w:tabs>
        <w:ind w:left="3480" w:hanging="360"/>
      </w:pPr>
      <w:rPr>
        <w:rFonts w:ascii="Wingdings" w:hAnsi="Wingdings" w:hint="default"/>
      </w:rPr>
    </w:lvl>
    <w:lvl w:ilvl="3" w:tplc="1460EA2C" w:tentative="1">
      <w:start w:val="1"/>
      <w:numFmt w:val="bullet"/>
      <w:lvlText w:val=""/>
      <w:lvlJc w:val="left"/>
      <w:pPr>
        <w:tabs>
          <w:tab w:val="num" w:pos="4200"/>
        </w:tabs>
        <w:ind w:left="4200" w:hanging="360"/>
      </w:pPr>
      <w:rPr>
        <w:rFonts w:ascii="Symbol" w:hAnsi="Symbol" w:hint="default"/>
      </w:rPr>
    </w:lvl>
    <w:lvl w:ilvl="4" w:tplc="4D0C2928" w:tentative="1">
      <w:start w:val="1"/>
      <w:numFmt w:val="bullet"/>
      <w:lvlText w:val="o"/>
      <w:lvlJc w:val="left"/>
      <w:pPr>
        <w:tabs>
          <w:tab w:val="num" w:pos="4920"/>
        </w:tabs>
        <w:ind w:left="4920" w:hanging="360"/>
      </w:pPr>
      <w:rPr>
        <w:rFonts w:ascii="Courier New" w:hAnsi="Courier New" w:hint="default"/>
      </w:rPr>
    </w:lvl>
    <w:lvl w:ilvl="5" w:tplc="5FDABF52" w:tentative="1">
      <w:start w:val="1"/>
      <w:numFmt w:val="bullet"/>
      <w:lvlText w:val=""/>
      <w:lvlJc w:val="left"/>
      <w:pPr>
        <w:tabs>
          <w:tab w:val="num" w:pos="5640"/>
        </w:tabs>
        <w:ind w:left="5640" w:hanging="360"/>
      </w:pPr>
      <w:rPr>
        <w:rFonts w:ascii="Wingdings" w:hAnsi="Wingdings" w:hint="default"/>
      </w:rPr>
    </w:lvl>
    <w:lvl w:ilvl="6" w:tplc="51B04054" w:tentative="1">
      <w:start w:val="1"/>
      <w:numFmt w:val="bullet"/>
      <w:lvlText w:val=""/>
      <w:lvlJc w:val="left"/>
      <w:pPr>
        <w:tabs>
          <w:tab w:val="num" w:pos="6360"/>
        </w:tabs>
        <w:ind w:left="6360" w:hanging="360"/>
      </w:pPr>
      <w:rPr>
        <w:rFonts w:ascii="Symbol" w:hAnsi="Symbol" w:hint="default"/>
      </w:rPr>
    </w:lvl>
    <w:lvl w:ilvl="7" w:tplc="5CAC85A2" w:tentative="1">
      <w:start w:val="1"/>
      <w:numFmt w:val="bullet"/>
      <w:lvlText w:val="o"/>
      <w:lvlJc w:val="left"/>
      <w:pPr>
        <w:tabs>
          <w:tab w:val="num" w:pos="7080"/>
        </w:tabs>
        <w:ind w:left="7080" w:hanging="360"/>
      </w:pPr>
      <w:rPr>
        <w:rFonts w:ascii="Courier New" w:hAnsi="Courier New" w:hint="default"/>
      </w:rPr>
    </w:lvl>
    <w:lvl w:ilvl="8" w:tplc="327AE9B2" w:tentative="1">
      <w:start w:val="1"/>
      <w:numFmt w:val="bullet"/>
      <w:lvlText w:val=""/>
      <w:lvlJc w:val="left"/>
      <w:pPr>
        <w:tabs>
          <w:tab w:val="num" w:pos="7800"/>
        </w:tabs>
        <w:ind w:left="7800" w:hanging="360"/>
      </w:pPr>
      <w:rPr>
        <w:rFonts w:ascii="Wingdings" w:hAnsi="Wingdings" w:hint="default"/>
      </w:rPr>
    </w:lvl>
  </w:abstractNum>
  <w:abstractNum w:abstractNumId="18" w15:restartNumberingAfterBreak="0">
    <w:nsid w:val="35B35B73"/>
    <w:multiLevelType w:val="hybridMultilevel"/>
    <w:tmpl w:val="8C30976C"/>
    <w:lvl w:ilvl="0" w:tplc="5B72B95E">
      <w:start w:val="1"/>
      <w:numFmt w:val="lowerLetter"/>
      <w:lvlText w:val="%1)"/>
      <w:lvlJc w:val="left"/>
      <w:pPr>
        <w:ind w:left="1080" w:hanging="360"/>
      </w:pPr>
      <w:rPr>
        <w:rFonts w:hint="default"/>
        <w:sz w:val="20"/>
        <w:szCs w:val="20"/>
      </w:rPr>
    </w:lvl>
    <w:lvl w:ilvl="1" w:tplc="F3280ACE" w:tentative="1">
      <w:start w:val="1"/>
      <w:numFmt w:val="lowerLetter"/>
      <w:lvlText w:val="%2."/>
      <w:lvlJc w:val="left"/>
      <w:pPr>
        <w:ind w:left="1800" w:hanging="360"/>
      </w:pPr>
    </w:lvl>
    <w:lvl w:ilvl="2" w:tplc="E74AC2D4" w:tentative="1">
      <w:start w:val="1"/>
      <w:numFmt w:val="lowerRoman"/>
      <w:lvlText w:val="%3."/>
      <w:lvlJc w:val="right"/>
      <w:pPr>
        <w:ind w:left="2520" w:hanging="180"/>
      </w:pPr>
    </w:lvl>
    <w:lvl w:ilvl="3" w:tplc="D92E6A74" w:tentative="1">
      <w:start w:val="1"/>
      <w:numFmt w:val="decimal"/>
      <w:lvlText w:val="%4."/>
      <w:lvlJc w:val="left"/>
      <w:pPr>
        <w:ind w:left="3240" w:hanging="360"/>
      </w:pPr>
    </w:lvl>
    <w:lvl w:ilvl="4" w:tplc="58121446" w:tentative="1">
      <w:start w:val="1"/>
      <w:numFmt w:val="lowerLetter"/>
      <w:lvlText w:val="%5."/>
      <w:lvlJc w:val="left"/>
      <w:pPr>
        <w:ind w:left="3960" w:hanging="360"/>
      </w:pPr>
    </w:lvl>
    <w:lvl w:ilvl="5" w:tplc="3E72FAE6" w:tentative="1">
      <w:start w:val="1"/>
      <w:numFmt w:val="lowerRoman"/>
      <w:lvlText w:val="%6."/>
      <w:lvlJc w:val="right"/>
      <w:pPr>
        <w:ind w:left="4680" w:hanging="180"/>
      </w:pPr>
    </w:lvl>
    <w:lvl w:ilvl="6" w:tplc="F8464C34" w:tentative="1">
      <w:start w:val="1"/>
      <w:numFmt w:val="decimal"/>
      <w:lvlText w:val="%7."/>
      <w:lvlJc w:val="left"/>
      <w:pPr>
        <w:ind w:left="5400" w:hanging="360"/>
      </w:pPr>
    </w:lvl>
    <w:lvl w:ilvl="7" w:tplc="C93EF6C2" w:tentative="1">
      <w:start w:val="1"/>
      <w:numFmt w:val="lowerLetter"/>
      <w:lvlText w:val="%8."/>
      <w:lvlJc w:val="left"/>
      <w:pPr>
        <w:ind w:left="6120" w:hanging="360"/>
      </w:pPr>
    </w:lvl>
    <w:lvl w:ilvl="8" w:tplc="1BFAC576" w:tentative="1">
      <w:start w:val="1"/>
      <w:numFmt w:val="lowerRoman"/>
      <w:lvlText w:val="%9."/>
      <w:lvlJc w:val="right"/>
      <w:pPr>
        <w:ind w:left="6840" w:hanging="180"/>
      </w:pPr>
    </w:lvl>
  </w:abstractNum>
  <w:abstractNum w:abstractNumId="19" w15:restartNumberingAfterBreak="0">
    <w:nsid w:val="395E11BC"/>
    <w:multiLevelType w:val="hybridMultilevel"/>
    <w:tmpl w:val="4B520690"/>
    <w:lvl w:ilvl="0" w:tplc="64B4A38E">
      <w:start w:val="1"/>
      <w:numFmt w:val="lowerLetter"/>
      <w:lvlText w:val="%1)"/>
      <w:lvlJc w:val="left"/>
      <w:pPr>
        <w:ind w:left="720" w:hanging="360"/>
      </w:pPr>
      <w:rPr>
        <w:rFonts w:cs="Times New Roman" w:hint="default"/>
      </w:rPr>
    </w:lvl>
    <w:lvl w:ilvl="1" w:tplc="2AD82A94" w:tentative="1">
      <w:start w:val="1"/>
      <w:numFmt w:val="bullet"/>
      <w:lvlText w:val="o"/>
      <w:lvlJc w:val="left"/>
      <w:pPr>
        <w:ind w:left="1440" w:hanging="360"/>
      </w:pPr>
      <w:rPr>
        <w:rFonts w:ascii="Courier New" w:hAnsi="Courier New" w:hint="default"/>
      </w:rPr>
    </w:lvl>
    <w:lvl w:ilvl="2" w:tplc="CDBE985E" w:tentative="1">
      <w:start w:val="1"/>
      <w:numFmt w:val="bullet"/>
      <w:lvlText w:val=""/>
      <w:lvlJc w:val="left"/>
      <w:pPr>
        <w:ind w:left="2160" w:hanging="360"/>
      </w:pPr>
      <w:rPr>
        <w:rFonts w:ascii="Wingdings" w:hAnsi="Wingdings" w:hint="default"/>
      </w:rPr>
    </w:lvl>
    <w:lvl w:ilvl="3" w:tplc="D93A2B86" w:tentative="1">
      <w:start w:val="1"/>
      <w:numFmt w:val="bullet"/>
      <w:lvlText w:val=""/>
      <w:lvlJc w:val="left"/>
      <w:pPr>
        <w:ind w:left="2880" w:hanging="360"/>
      </w:pPr>
      <w:rPr>
        <w:rFonts w:ascii="Symbol" w:hAnsi="Symbol" w:hint="default"/>
      </w:rPr>
    </w:lvl>
    <w:lvl w:ilvl="4" w:tplc="20025536" w:tentative="1">
      <w:start w:val="1"/>
      <w:numFmt w:val="bullet"/>
      <w:lvlText w:val="o"/>
      <w:lvlJc w:val="left"/>
      <w:pPr>
        <w:ind w:left="3600" w:hanging="360"/>
      </w:pPr>
      <w:rPr>
        <w:rFonts w:ascii="Courier New" w:hAnsi="Courier New" w:hint="default"/>
      </w:rPr>
    </w:lvl>
    <w:lvl w:ilvl="5" w:tplc="4942D48C" w:tentative="1">
      <w:start w:val="1"/>
      <w:numFmt w:val="bullet"/>
      <w:lvlText w:val=""/>
      <w:lvlJc w:val="left"/>
      <w:pPr>
        <w:ind w:left="4320" w:hanging="360"/>
      </w:pPr>
      <w:rPr>
        <w:rFonts w:ascii="Wingdings" w:hAnsi="Wingdings" w:hint="default"/>
      </w:rPr>
    </w:lvl>
    <w:lvl w:ilvl="6" w:tplc="7E24917C" w:tentative="1">
      <w:start w:val="1"/>
      <w:numFmt w:val="bullet"/>
      <w:lvlText w:val=""/>
      <w:lvlJc w:val="left"/>
      <w:pPr>
        <w:ind w:left="5040" w:hanging="360"/>
      </w:pPr>
      <w:rPr>
        <w:rFonts w:ascii="Symbol" w:hAnsi="Symbol" w:hint="default"/>
      </w:rPr>
    </w:lvl>
    <w:lvl w:ilvl="7" w:tplc="A85413E8" w:tentative="1">
      <w:start w:val="1"/>
      <w:numFmt w:val="bullet"/>
      <w:lvlText w:val="o"/>
      <w:lvlJc w:val="left"/>
      <w:pPr>
        <w:ind w:left="5760" w:hanging="360"/>
      </w:pPr>
      <w:rPr>
        <w:rFonts w:ascii="Courier New" w:hAnsi="Courier New" w:hint="default"/>
      </w:rPr>
    </w:lvl>
    <w:lvl w:ilvl="8" w:tplc="F2B6F110" w:tentative="1">
      <w:start w:val="1"/>
      <w:numFmt w:val="bullet"/>
      <w:lvlText w:val=""/>
      <w:lvlJc w:val="left"/>
      <w:pPr>
        <w:ind w:left="6480" w:hanging="360"/>
      </w:pPr>
      <w:rPr>
        <w:rFonts w:ascii="Wingdings" w:hAnsi="Wingdings" w:hint="default"/>
      </w:rPr>
    </w:lvl>
  </w:abstractNum>
  <w:abstractNum w:abstractNumId="20" w15:restartNumberingAfterBreak="0">
    <w:nsid w:val="39E12CA7"/>
    <w:multiLevelType w:val="hybridMultilevel"/>
    <w:tmpl w:val="6216446A"/>
    <w:lvl w:ilvl="0" w:tplc="BB68FC20">
      <w:start w:val="2"/>
      <w:numFmt w:val="bullet"/>
      <w:lvlText w:val="-"/>
      <w:lvlJc w:val="left"/>
      <w:pPr>
        <w:tabs>
          <w:tab w:val="num" w:pos="720"/>
        </w:tabs>
        <w:ind w:left="720" w:hanging="360"/>
      </w:pPr>
      <w:rPr>
        <w:rFonts w:ascii="Times New Roman" w:eastAsia="Times New Roman" w:hAnsi="Times New Roman" w:hint="default"/>
      </w:rPr>
    </w:lvl>
    <w:lvl w:ilvl="1" w:tplc="235CC69E" w:tentative="1">
      <w:start w:val="1"/>
      <w:numFmt w:val="bullet"/>
      <w:lvlText w:val="o"/>
      <w:lvlJc w:val="left"/>
      <w:pPr>
        <w:tabs>
          <w:tab w:val="num" w:pos="1440"/>
        </w:tabs>
        <w:ind w:left="1440" w:hanging="360"/>
      </w:pPr>
      <w:rPr>
        <w:rFonts w:ascii="Courier New" w:hAnsi="Courier New" w:hint="default"/>
      </w:rPr>
    </w:lvl>
    <w:lvl w:ilvl="2" w:tplc="4F1EA082" w:tentative="1">
      <w:start w:val="1"/>
      <w:numFmt w:val="bullet"/>
      <w:lvlText w:val=""/>
      <w:lvlJc w:val="left"/>
      <w:pPr>
        <w:tabs>
          <w:tab w:val="num" w:pos="2160"/>
        </w:tabs>
        <w:ind w:left="2160" w:hanging="360"/>
      </w:pPr>
      <w:rPr>
        <w:rFonts w:ascii="Wingdings" w:hAnsi="Wingdings" w:hint="default"/>
      </w:rPr>
    </w:lvl>
    <w:lvl w:ilvl="3" w:tplc="2C7615CC" w:tentative="1">
      <w:start w:val="1"/>
      <w:numFmt w:val="bullet"/>
      <w:lvlText w:val=""/>
      <w:lvlJc w:val="left"/>
      <w:pPr>
        <w:tabs>
          <w:tab w:val="num" w:pos="2880"/>
        </w:tabs>
        <w:ind w:left="2880" w:hanging="360"/>
      </w:pPr>
      <w:rPr>
        <w:rFonts w:ascii="Symbol" w:hAnsi="Symbol" w:hint="default"/>
      </w:rPr>
    </w:lvl>
    <w:lvl w:ilvl="4" w:tplc="947AB25C" w:tentative="1">
      <w:start w:val="1"/>
      <w:numFmt w:val="bullet"/>
      <w:lvlText w:val="o"/>
      <w:lvlJc w:val="left"/>
      <w:pPr>
        <w:tabs>
          <w:tab w:val="num" w:pos="3600"/>
        </w:tabs>
        <w:ind w:left="3600" w:hanging="360"/>
      </w:pPr>
      <w:rPr>
        <w:rFonts w:ascii="Courier New" w:hAnsi="Courier New" w:hint="default"/>
      </w:rPr>
    </w:lvl>
    <w:lvl w:ilvl="5" w:tplc="0256EAAA" w:tentative="1">
      <w:start w:val="1"/>
      <w:numFmt w:val="bullet"/>
      <w:lvlText w:val=""/>
      <w:lvlJc w:val="left"/>
      <w:pPr>
        <w:tabs>
          <w:tab w:val="num" w:pos="4320"/>
        </w:tabs>
        <w:ind w:left="4320" w:hanging="360"/>
      </w:pPr>
      <w:rPr>
        <w:rFonts w:ascii="Wingdings" w:hAnsi="Wingdings" w:hint="default"/>
      </w:rPr>
    </w:lvl>
    <w:lvl w:ilvl="6" w:tplc="194E305A" w:tentative="1">
      <w:start w:val="1"/>
      <w:numFmt w:val="bullet"/>
      <w:lvlText w:val=""/>
      <w:lvlJc w:val="left"/>
      <w:pPr>
        <w:tabs>
          <w:tab w:val="num" w:pos="5040"/>
        </w:tabs>
        <w:ind w:left="5040" w:hanging="360"/>
      </w:pPr>
      <w:rPr>
        <w:rFonts w:ascii="Symbol" w:hAnsi="Symbol" w:hint="default"/>
      </w:rPr>
    </w:lvl>
    <w:lvl w:ilvl="7" w:tplc="579EDF06" w:tentative="1">
      <w:start w:val="1"/>
      <w:numFmt w:val="bullet"/>
      <w:lvlText w:val="o"/>
      <w:lvlJc w:val="left"/>
      <w:pPr>
        <w:tabs>
          <w:tab w:val="num" w:pos="5760"/>
        </w:tabs>
        <w:ind w:left="5760" w:hanging="360"/>
      </w:pPr>
      <w:rPr>
        <w:rFonts w:ascii="Courier New" w:hAnsi="Courier New" w:hint="default"/>
      </w:rPr>
    </w:lvl>
    <w:lvl w:ilvl="8" w:tplc="9AF4FE7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9D56C7"/>
    <w:multiLevelType w:val="hybridMultilevel"/>
    <w:tmpl w:val="4B520690"/>
    <w:lvl w:ilvl="0" w:tplc="06B011B4">
      <w:start w:val="1"/>
      <w:numFmt w:val="lowerLetter"/>
      <w:lvlText w:val="%1)"/>
      <w:lvlJc w:val="left"/>
      <w:pPr>
        <w:ind w:left="720" w:hanging="360"/>
      </w:pPr>
      <w:rPr>
        <w:rFonts w:cs="Times New Roman" w:hint="default"/>
      </w:rPr>
    </w:lvl>
    <w:lvl w:ilvl="1" w:tplc="7BF60850" w:tentative="1">
      <w:start w:val="1"/>
      <w:numFmt w:val="bullet"/>
      <w:lvlText w:val="o"/>
      <w:lvlJc w:val="left"/>
      <w:pPr>
        <w:ind w:left="1440" w:hanging="360"/>
      </w:pPr>
      <w:rPr>
        <w:rFonts w:ascii="Courier New" w:hAnsi="Courier New" w:hint="default"/>
      </w:rPr>
    </w:lvl>
    <w:lvl w:ilvl="2" w:tplc="66881078" w:tentative="1">
      <w:start w:val="1"/>
      <w:numFmt w:val="bullet"/>
      <w:lvlText w:val=""/>
      <w:lvlJc w:val="left"/>
      <w:pPr>
        <w:ind w:left="2160" w:hanging="360"/>
      </w:pPr>
      <w:rPr>
        <w:rFonts w:ascii="Wingdings" w:hAnsi="Wingdings" w:hint="default"/>
      </w:rPr>
    </w:lvl>
    <w:lvl w:ilvl="3" w:tplc="2A58DF6A" w:tentative="1">
      <w:start w:val="1"/>
      <w:numFmt w:val="bullet"/>
      <w:lvlText w:val=""/>
      <w:lvlJc w:val="left"/>
      <w:pPr>
        <w:ind w:left="2880" w:hanging="360"/>
      </w:pPr>
      <w:rPr>
        <w:rFonts w:ascii="Symbol" w:hAnsi="Symbol" w:hint="default"/>
      </w:rPr>
    </w:lvl>
    <w:lvl w:ilvl="4" w:tplc="A2F2A028" w:tentative="1">
      <w:start w:val="1"/>
      <w:numFmt w:val="bullet"/>
      <w:lvlText w:val="o"/>
      <w:lvlJc w:val="left"/>
      <w:pPr>
        <w:ind w:left="3600" w:hanging="360"/>
      </w:pPr>
      <w:rPr>
        <w:rFonts w:ascii="Courier New" w:hAnsi="Courier New" w:hint="default"/>
      </w:rPr>
    </w:lvl>
    <w:lvl w:ilvl="5" w:tplc="A0127164" w:tentative="1">
      <w:start w:val="1"/>
      <w:numFmt w:val="bullet"/>
      <w:lvlText w:val=""/>
      <w:lvlJc w:val="left"/>
      <w:pPr>
        <w:ind w:left="4320" w:hanging="360"/>
      </w:pPr>
      <w:rPr>
        <w:rFonts w:ascii="Wingdings" w:hAnsi="Wingdings" w:hint="default"/>
      </w:rPr>
    </w:lvl>
    <w:lvl w:ilvl="6" w:tplc="72E082D0" w:tentative="1">
      <w:start w:val="1"/>
      <w:numFmt w:val="bullet"/>
      <w:lvlText w:val=""/>
      <w:lvlJc w:val="left"/>
      <w:pPr>
        <w:ind w:left="5040" w:hanging="360"/>
      </w:pPr>
      <w:rPr>
        <w:rFonts w:ascii="Symbol" w:hAnsi="Symbol" w:hint="default"/>
      </w:rPr>
    </w:lvl>
    <w:lvl w:ilvl="7" w:tplc="0D20CBD8" w:tentative="1">
      <w:start w:val="1"/>
      <w:numFmt w:val="bullet"/>
      <w:lvlText w:val="o"/>
      <w:lvlJc w:val="left"/>
      <w:pPr>
        <w:ind w:left="5760" w:hanging="360"/>
      </w:pPr>
      <w:rPr>
        <w:rFonts w:ascii="Courier New" w:hAnsi="Courier New" w:hint="default"/>
      </w:rPr>
    </w:lvl>
    <w:lvl w:ilvl="8" w:tplc="D7BA8F58" w:tentative="1">
      <w:start w:val="1"/>
      <w:numFmt w:val="bullet"/>
      <w:lvlText w:val=""/>
      <w:lvlJc w:val="left"/>
      <w:pPr>
        <w:ind w:left="6480" w:hanging="360"/>
      </w:pPr>
      <w:rPr>
        <w:rFonts w:ascii="Wingdings" w:hAnsi="Wingdings" w:hint="default"/>
      </w:rPr>
    </w:lvl>
  </w:abstractNum>
  <w:abstractNum w:abstractNumId="22" w15:restartNumberingAfterBreak="0">
    <w:nsid w:val="3AED56F4"/>
    <w:multiLevelType w:val="hybridMultilevel"/>
    <w:tmpl w:val="51FA635E"/>
    <w:lvl w:ilvl="0" w:tplc="D4DA3B6C">
      <w:start w:val="2"/>
      <w:numFmt w:val="bullet"/>
      <w:lvlText w:val="-"/>
      <w:lvlJc w:val="left"/>
      <w:pPr>
        <w:ind w:left="786" w:hanging="360"/>
      </w:pPr>
      <w:rPr>
        <w:rFonts w:ascii="Calibri" w:eastAsia="Times New Roman" w:hAnsi="Calibri" w:hint="default"/>
      </w:rPr>
    </w:lvl>
    <w:lvl w:ilvl="1" w:tplc="2FA094AE" w:tentative="1">
      <w:start w:val="1"/>
      <w:numFmt w:val="bullet"/>
      <w:lvlText w:val="o"/>
      <w:lvlJc w:val="left"/>
      <w:pPr>
        <w:ind w:left="1506" w:hanging="360"/>
      </w:pPr>
      <w:rPr>
        <w:rFonts w:ascii="Courier New" w:hAnsi="Courier New" w:cs="Courier New" w:hint="default"/>
      </w:rPr>
    </w:lvl>
    <w:lvl w:ilvl="2" w:tplc="8250D6EC" w:tentative="1">
      <w:start w:val="1"/>
      <w:numFmt w:val="bullet"/>
      <w:lvlText w:val=""/>
      <w:lvlJc w:val="left"/>
      <w:pPr>
        <w:ind w:left="2226" w:hanging="360"/>
      </w:pPr>
      <w:rPr>
        <w:rFonts w:ascii="Wingdings" w:hAnsi="Wingdings" w:hint="default"/>
      </w:rPr>
    </w:lvl>
    <w:lvl w:ilvl="3" w:tplc="C33455BA" w:tentative="1">
      <w:start w:val="1"/>
      <w:numFmt w:val="bullet"/>
      <w:lvlText w:val=""/>
      <w:lvlJc w:val="left"/>
      <w:pPr>
        <w:ind w:left="2946" w:hanging="360"/>
      </w:pPr>
      <w:rPr>
        <w:rFonts w:ascii="Symbol" w:hAnsi="Symbol" w:hint="default"/>
      </w:rPr>
    </w:lvl>
    <w:lvl w:ilvl="4" w:tplc="12CC9076" w:tentative="1">
      <w:start w:val="1"/>
      <w:numFmt w:val="bullet"/>
      <w:lvlText w:val="o"/>
      <w:lvlJc w:val="left"/>
      <w:pPr>
        <w:ind w:left="3666" w:hanging="360"/>
      </w:pPr>
      <w:rPr>
        <w:rFonts w:ascii="Courier New" w:hAnsi="Courier New" w:cs="Courier New" w:hint="default"/>
      </w:rPr>
    </w:lvl>
    <w:lvl w:ilvl="5" w:tplc="9530F920" w:tentative="1">
      <w:start w:val="1"/>
      <w:numFmt w:val="bullet"/>
      <w:lvlText w:val=""/>
      <w:lvlJc w:val="left"/>
      <w:pPr>
        <w:ind w:left="4386" w:hanging="360"/>
      </w:pPr>
      <w:rPr>
        <w:rFonts w:ascii="Wingdings" w:hAnsi="Wingdings" w:hint="default"/>
      </w:rPr>
    </w:lvl>
    <w:lvl w:ilvl="6" w:tplc="CADE21EA" w:tentative="1">
      <w:start w:val="1"/>
      <w:numFmt w:val="bullet"/>
      <w:lvlText w:val=""/>
      <w:lvlJc w:val="left"/>
      <w:pPr>
        <w:ind w:left="5106" w:hanging="360"/>
      </w:pPr>
      <w:rPr>
        <w:rFonts w:ascii="Symbol" w:hAnsi="Symbol" w:hint="default"/>
      </w:rPr>
    </w:lvl>
    <w:lvl w:ilvl="7" w:tplc="54721CE8" w:tentative="1">
      <w:start w:val="1"/>
      <w:numFmt w:val="bullet"/>
      <w:lvlText w:val="o"/>
      <w:lvlJc w:val="left"/>
      <w:pPr>
        <w:ind w:left="5826" w:hanging="360"/>
      </w:pPr>
      <w:rPr>
        <w:rFonts w:ascii="Courier New" w:hAnsi="Courier New" w:cs="Courier New" w:hint="default"/>
      </w:rPr>
    </w:lvl>
    <w:lvl w:ilvl="8" w:tplc="4830D406" w:tentative="1">
      <w:start w:val="1"/>
      <w:numFmt w:val="bullet"/>
      <w:lvlText w:val=""/>
      <w:lvlJc w:val="left"/>
      <w:pPr>
        <w:ind w:left="6546" w:hanging="360"/>
      </w:pPr>
      <w:rPr>
        <w:rFonts w:ascii="Wingdings" w:hAnsi="Wingdings" w:hint="default"/>
      </w:rPr>
    </w:lvl>
  </w:abstractNum>
  <w:abstractNum w:abstractNumId="23" w15:restartNumberingAfterBreak="0">
    <w:nsid w:val="3E0F0C97"/>
    <w:multiLevelType w:val="multilevel"/>
    <w:tmpl w:val="5FACD4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AA6BC3"/>
    <w:multiLevelType w:val="hybridMultilevel"/>
    <w:tmpl w:val="198C8320"/>
    <w:lvl w:ilvl="0" w:tplc="043E1FEA">
      <w:start w:val="1"/>
      <w:numFmt w:val="lowerLetter"/>
      <w:lvlText w:val="%1)"/>
      <w:lvlJc w:val="left"/>
      <w:pPr>
        <w:ind w:left="1080" w:hanging="360"/>
      </w:pPr>
      <w:rPr>
        <w:rFonts w:hint="default"/>
        <w:sz w:val="20"/>
        <w:szCs w:val="20"/>
      </w:rPr>
    </w:lvl>
    <w:lvl w:ilvl="1" w:tplc="C164B93A" w:tentative="1">
      <w:start w:val="1"/>
      <w:numFmt w:val="lowerLetter"/>
      <w:lvlText w:val="%2."/>
      <w:lvlJc w:val="left"/>
      <w:pPr>
        <w:ind w:left="1800" w:hanging="360"/>
      </w:pPr>
    </w:lvl>
    <w:lvl w:ilvl="2" w:tplc="93742F44" w:tentative="1">
      <w:start w:val="1"/>
      <w:numFmt w:val="lowerRoman"/>
      <w:lvlText w:val="%3."/>
      <w:lvlJc w:val="right"/>
      <w:pPr>
        <w:ind w:left="2520" w:hanging="180"/>
      </w:pPr>
    </w:lvl>
    <w:lvl w:ilvl="3" w:tplc="8FBE05F0" w:tentative="1">
      <w:start w:val="1"/>
      <w:numFmt w:val="decimal"/>
      <w:lvlText w:val="%4."/>
      <w:lvlJc w:val="left"/>
      <w:pPr>
        <w:ind w:left="3240" w:hanging="360"/>
      </w:pPr>
    </w:lvl>
    <w:lvl w:ilvl="4" w:tplc="3990AC8A" w:tentative="1">
      <w:start w:val="1"/>
      <w:numFmt w:val="lowerLetter"/>
      <w:lvlText w:val="%5."/>
      <w:lvlJc w:val="left"/>
      <w:pPr>
        <w:ind w:left="3960" w:hanging="360"/>
      </w:pPr>
    </w:lvl>
    <w:lvl w:ilvl="5" w:tplc="BDEA6C7E" w:tentative="1">
      <w:start w:val="1"/>
      <w:numFmt w:val="lowerRoman"/>
      <w:lvlText w:val="%6."/>
      <w:lvlJc w:val="right"/>
      <w:pPr>
        <w:ind w:left="4680" w:hanging="180"/>
      </w:pPr>
    </w:lvl>
    <w:lvl w:ilvl="6" w:tplc="7C86C06A" w:tentative="1">
      <w:start w:val="1"/>
      <w:numFmt w:val="decimal"/>
      <w:lvlText w:val="%7."/>
      <w:lvlJc w:val="left"/>
      <w:pPr>
        <w:ind w:left="5400" w:hanging="360"/>
      </w:pPr>
    </w:lvl>
    <w:lvl w:ilvl="7" w:tplc="12C2DBF0" w:tentative="1">
      <w:start w:val="1"/>
      <w:numFmt w:val="lowerLetter"/>
      <w:lvlText w:val="%8."/>
      <w:lvlJc w:val="left"/>
      <w:pPr>
        <w:ind w:left="6120" w:hanging="360"/>
      </w:pPr>
    </w:lvl>
    <w:lvl w:ilvl="8" w:tplc="2B12DE32" w:tentative="1">
      <w:start w:val="1"/>
      <w:numFmt w:val="lowerRoman"/>
      <w:lvlText w:val="%9."/>
      <w:lvlJc w:val="right"/>
      <w:pPr>
        <w:ind w:left="6840" w:hanging="180"/>
      </w:pPr>
    </w:lvl>
  </w:abstractNum>
  <w:abstractNum w:abstractNumId="25"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15:restartNumberingAfterBreak="0">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643"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D827DE9"/>
    <w:multiLevelType w:val="hybridMultilevel"/>
    <w:tmpl w:val="8C30976C"/>
    <w:lvl w:ilvl="0" w:tplc="18B8B060">
      <w:start w:val="1"/>
      <w:numFmt w:val="lowerLetter"/>
      <w:lvlText w:val="%1)"/>
      <w:lvlJc w:val="left"/>
      <w:pPr>
        <w:ind w:left="1080" w:hanging="360"/>
      </w:pPr>
      <w:rPr>
        <w:rFonts w:hint="default"/>
        <w:sz w:val="20"/>
        <w:szCs w:val="20"/>
      </w:rPr>
    </w:lvl>
    <w:lvl w:ilvl="1" w:tplc="E3C22D22" w:tentative="1">
      <w:start w:val="1"/>
      <w:numFmt w:val="lowerLetter"/>
      <w:lvlText w:val="%2."/>
      <w:lvlJc w:val="left"/>
      <w:pPr>
        <w:ind w:left="1800" w:hanging="360"/>
      </w:pPr>
    </w:lvl>
    <w:lvl w:ilvl="2" w:tplc="D4288D0E" w:tentative="1">
      <w:start w:val="1"/>
      <w:numFmt w:val="lowerRoman"/>
      <w:lvlText w:val="%3."/>
      <w:lvlJc w:val="right"/>
      <w:pPr>
        <w:ind w:left="2520" w:hanging="180"/>
      </w:pPr>
    </w:lvl>
    <w:lvl w:ilvl="3" w:tplc="B3CC278A" w:tentative="1">
      <w:start w:val="1"/>
      <w:numFmt w:val="decimal"/>
      <w:lvlText w:val="%4."/>
      <w:lvlJc w:val="left"/>
      <w:pPr>
        <w:ind w:left="3240" w:hanging="360"/>
      </w:pPr>
    </w:lvl>
    <w:lvl w:ilvl="4" w:tplc="51FA3756" w:tentative="1">
      <w:start w:val="1"/>
      <w:numFmt w:val="lowerLetter"/>
      <w:lvlText w:val="%5."/>
      <w:lvlJc w:val="left"/>
      <w:pPr>
        <w:ind w:left="3960" w:hanging="360"/>
      </w:pPr>
    </w:lvl>
    <w:lvl w:ilvl="5" w:tplc="294CC34C" w:tentative="1">
      <w:start w:val="1"/>
      <w:numFmt w:val="lowerRoman"/>
      <w:lvlText w:val="%6."/>
      <w:lvlJc w:val="right"/>
      <w:pPr>
        <w:ind w:left="4680" w:hanging="180"/>
      </w:pPr>
    </w:lvl>
    <w:lvl w:ilvl="6" w:tplc="CCCE763A" w:tentative="1">
      <w:start w:val="1"/>
      <w:numFmt w:val="decimal"/>
      <w:lvlText w:val="%7."/>
      <w:lvlJc w:val="left"/>
      <w:pPr>
        <w:ind w:left="5400" w:hanging="360"/>
      </w:pPr>
    </w:lvl>
    <w:lvl w:ilvl="7" w:tplc="1386618E" w:tentative="1">
      <w:start w:val="1"/>
      <w:numFmt w:val="lowerLetter"/>
      <w:lvlText w:val="%8."/>
      <w:lvlJc w:val="left"/>
      <w:pPr>
        <w:ind w:left="6120" w:hanging="360"/>
      </w:pPr>
    </w:lvl>
    <w:lvl w:ilvl="8" w:tplc="1CF8A466" w:tentative="1">
      <w:start w:val="1"/>
      <w:numFmt w:val="lowerRoman"/>
      <w:lvlText w:val="%9."/>
      <w:lvlJc w:val="right"/>
      <w:pPr>
        <w:ind w:left="6840" w:hanging="180"/>
      </w:pPr>
    </w:lvl>
  </w:abstractNum>
  <w:abstractNum w:abstractNumId="29"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0" w15:restartNumberingAfterBreak="0">
    <w:nsid w:val="61595CF7"/>
    <w:multiLevelType w:val="multilevel"/>
    <w:tmpl w:val="8BF0F5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0C5E01"/>
    <w:multiLevelType w:val="multilevel"/>
    <w:tmpl w:val="5112A3C4"/>
    <w:lvl w:ilvl="0">
      <w:start w:val="2"/>
      <w:numFmt w:val="decimal"/>
      <w:lvlText w:val="%1."/>
      <w:lvlJc w:val="left"/>
      <w:pPr>
        <w:ind w:left="600" w:hanging="600"/>
      </w:pPr>
    </w:lvl>
    <w:lvl w:ilvl="1">
      <w:start w:val="20"/>
      <w:numFmt w:val="decimal"/>
      <w:lvlText w:val="%1.%2."/>
      <w:lvlJc w:val="left"/>
      <w:pPr>
        <w:ind w:left="883" w:hanging="60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32" w15:restartNumberingAfterBreak="0">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B393AC5"/>
    <w:multiLevelType w:val="hybridMultilevel"/>
    <w:tmpl w:val="A128026E"/>
    <w:lvl w:ilvl="0" w:tplc="913C452E">
      <w:start w:val="1"/>
      <w:numFmt w:val="lowerLetter"/>
      <w:lvlText w:val="%1)"/>
      <w:lvlJc w:val="left"/>
      <w:pPr>
        <w:ind w:left="720" w:hanging="360"/>
      </w:pPr>
      <w:rPr>
        <w:rFonts w:cs="Times New Roman"/>
      </w:rPr>
    </w:lvl>
    <w:lvl w:ilvl="1" w:tplc="51D238B0">
      <w:start w:val="1"/>
      <w:numFmt w:val="lowerLetter"/>
      <w:lvlText w:val="%2."/>
      <w:lvlJc w:val="left"/>
      <w:pPr>
        <w:ind w:left="1440" w:hanging="360"/>
      </w:pPr>
      <w:rPr>
        <w:rFonts w:cs="Times New Roman"/>
      </w:rPr>
    </w:lvl>
    <w:lvl w:ilvl="2" w:tplc="4350AD9C">
      <w:start w:val="1"/>
      <w:numFmt w:val="lowerRoman"/>
      <w:lvlText w:val="%3."/>
      <w:lvlJc w:val="right"/>
      <w:pPr>
        <w:ind w:left="2160" w:hanging="180"/>
      </w:pPr>
      <w:rPr>
        <w:rFonts w:cs="Times New Roman"/>
      </w:rPr>
    </w:lvl>
    <w:lvl w:ilvl="3" w:tplc="DF2065F0">
      <w:start w:val="1"/>
      <w:numFmt w:val="decimal"/>
      <w:lvlText w:val="%4."/>
      <w:lvlJc w:val="left"/>
      <w:pPr>
        <w:ind w:left="2880" w:hanging="360"/>
      </w:pPr>
      <w:rPr>
        <w:rFonts w:cs="Times New Roman"/>
      </w:rPr>
    </w:lvl>
    <w:lvl w:ilvl="4" w:tplc="00086C68">
      <w:start w:val="1"/>
      <w:numFmt w:val="lowerLetter"/>
      <w:lvlText w:val="%5."/>
      <w:lvlJc w:val="left"/>
      <w:pPr>
        <w:ind w:left="3600" w:hanging="360"/>
      </w:pPr>
      <w:rPr>
        <w:rFonts w:cs="Times New Roman"/>
      </w:rPr>
    </w:lvl>
    <w:lvl w:ilvl="5" w:tplc="64E87B6E">
      <w:start w:val="1"/>
      <w:numFmt w:val="lowerRoman"/>
      <w:lvlText w:val="%6."/>
      <w:lvlJc w:val="right"/>
      <w:pPr>
        <w:ind w:left="4320" w:hanging="180"/>
      </w:pPr>
      <w:rPr>
        <w:rFonts w:cs="Times New Roman"/>
      </w:rPr>
    </w:lvl>
    <w:lvl w:ilvl="6" w:tplc="BF3842EE">
      <w:start w:val="1"/>
      <w:numFmt w:val="decimal"/>
      <w:lvlText w:val="%7."/>
      <w:lvlJc w:val="left"/>
      <w:pPr>
        <w:ind w:left="5040" w:hanging="360"/>
      </w:pPr>
      <w:rPr>
        <w:rFonts w:cs="Times New Roman"/>
      </w:rPr>
    </w:lvl>
    <w:lvl w:ilvl="7" w:tplc="FF52722E">
      <w:start w:val="1"/>
      <w:numFmt w:val="lowerLetter"/>
      <w:lvlText w:val="%8."/>
      <w:lvlJc w:val="left"/>
      <w:pPr>
        <w:ind w:left="5760" w:hanging="360"/>
      </w:pPr>
      <w:rPr>
        <w:rFonts w:cs="Times New Roman"/>
      </w:rPr>
    </w:lvl>
    <w:lvl w:ilvl="8" w:tplc="C9901788">
      <w:start w:val="1"/>
      <w:numFmt w:val="lowerRoman"/>
      <w:lvlText w:val="%9."/>
      <w:lvlJc w:val="right"/>
      <w:pPr>
        <w:ind w:left="6480" w:hanging="180"/>
      </w:pPr>
      <w:rPr>
        <w:rFonts w:cs="Times New Roman"/>
      </w:rPr>
    </w:lvl>
  </w:abstractNum>
  <w:abstractNum w:abstractNumId="34" w15:restartNumberingAfterBreak="0">
    <w:nsid w:val="753E1221"/>
    <w:multiLevelType w:val="hybridMultilevel"/>
    <w:tmpl w:val="8140D236"/>
    <w:lvl w:ilvl="0" w:tplc="26422D7C">
      <w:start w:val="2"/>
      <w:numFmt w:val="bullet"/>
      <w:lvlText w:val="-"/>
      <w:lvlJc w:val="left"/>
      <w:pPr>
        <w:tabs>
          <w:tab w:val="num" w:pos="360"/>
        </w:tabs>
        <w:ind w:left="341" w:hanging="341"/>
      </w:pPr>
      <w:rPr>
        <w:rFonts w:ascii="Times New Roman" w:eastAsia="Times New Roman" w:hAnsi="Times New Roman" w:hint="default"/>
        <w:color w:val="auto"/>
      </w:rPr>
    </w:lvl>
    <w:lvl w:ilvl="1" w:tplc="4E30E7B4" w:tentative="1">
      <w:start w:val="1"/>
      <w:numFmt w:val="bullet"/>
      <w:lvlText w:val="o"/>
      <w:lvlJc w:val="left"/>
      <w:pPr>
        <w:tabs>
          <w:tab w:val="num" w:pos="1440"/>
        </w:tabs>
        <w:ind w:left="1440" w:hanging="360"/>
      </w:pPr>
      <w:rPr>
        <w:rFonts w:ascii="Courier New" w:hAnsi="Courier New" w:hint="default"/>
      </w:rPr>
    </w:lvl>
    <w:lvl w:ilvl="2" w:tplc="A724C300" w:tentative="1">
      <w:start w:val="1"/>
      <w:numFmt w:val="bullet"/>
      <w:lvlText w:val=""/>
      <w:lvlJc w:val="left"/>
      <w:pPr>
        <w:tabs>
          <w:tab w:val="num" w:pos="2160"/>
        </w:tabs>
        <w:ind w:left="2160" w:hanging="360"/>
      </w:pPr>
      <w:rPr>
        <w:rFonts w:ascii="Wingdings" w:hAnsi="Wingdings" w:hint="default"/>
      </w:rPr>
    </w:lvl>
    <w:lvl w:ilvl="3" w:tplc="6A0A9B12" w:tentative="1">
      <w:start w:val="1"/>
      <w:numFmt w:val="bullet"/>
      <w:lvlText w:val=""/>
      <w:lvlJc w:val="left"/>
      <w:pPr>
        <w:tabs>
          <w:tab w:val="num" w:pos="2880"/>
        </w:tabs>
        <w:ind w:left="2880" w:hanging="360"/>
      </w:pPr>
      <w:rPr>
        <w:rFonts w:ascii="Symbol" w:hAnsi="Symbol" w:hint="default"/>
      </w:rPr>
    </w:lvl>
    <w:lvl w:ilvl="4" w:tplc="AF88A7F6" w:tentative="1">
      <w:start w:val="1"/>
      <w:numFmt w:val="bullet"/>
      <w:lvlText w:val="o"/>
      <w:lvlJc w:val="left"/>
      <w:pPr>
        <w:tabs>
          <w:tab w:val="num" w:pos="3600"/>
        </w:tabs>
        <w:ind w:left="3600" w:hanging="360"/>
      </w:pPr>
      <w:rPr>
        <w:rFonts w:ascii="Courier New" w:hAnsi="Courier New" w:hint="default"/>
      </w:rPr>
    </w:lvl>
    <w:lvl w:ilvl="5" w:tplc="0E60C4A6" w:tentative="1">
      <w:start w:val="1"/>
      <w:numFmt w:val="bullet"/>
      <w:lvlText w:val=""/>
      <w:lvlJc w:val="left"/>
      <w:pPr>
        <w:tabs>
          <w:tab w:val="num" w:pos="4320"/>
        </w:tabs>
        <w:ind w:left="4320" w:hanging="360"/>
      </w:pPr>
      <w:rPr>
        <w:rFonts w:ascii="Wingdings" w:hAnsi="Wingdings" w:hint="default"/>
      </w:rPr>
    </w:lvl>
    <w:lvl w:ilvl="6" w:tplc="857E98A4" w:tentative="1">
      <w:start w:val="1"/>
      <w:numFmt w:val="bullet"/>
      <w:lvlText w:val=""/>
      <w:lvlJc w:val="left"/>
      <w:pPr>
        <w:tabs>
          <w:tab w:val="num" w:pos="5040"/>
        </w:tabs>
        <w:ind w:left="5040" w:hanging="360"/>
      </w:pPr>
      <w:rPr>
        <w:rFonts w:ascii="Symbol" w:hAnsi="Symbol" w:hint="default"/>
      </w:rPr>
    </w:lvl>
    <w:lvl w:ilvl="7" w:tplc="38348AEC" w:tentative="1">
      <w:start w:val="1"/>
      <w:numFmt w:val="bullet"/>
      <w:lvlText w:val="o"/>
      <w:lvlJc w:val="left"/>
      <w:pPr>
        <w:tabs>
          <w:tab w:val="num" w:pos="5760"/>
        </w:tabs>
        <w:ind w:left="5760" w:hanging="360"/>
      </w:pPr>
      <w:rPr>
        <w:rFonts w:ascii="Courier New" w:hAnsi="Courier New" w:hint="default"/>
      </w:rPr>
    </w:lvl>
    <w:lvl w:ilvl="8" w:tplc="20B8BF0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422156"/>
    <w:multiLevelType w:val="hybridMultilevel"/>
    <w:tmpl w:val="8C30976C"/>
    <w:lvl w:ilvl="0" w:tplc="9E5E1AEA">
      <w:start w:val="1"/>
      <w:numFmt w:val="lowerLetter"/>
      <w:lvlText w:val="%1)"/>
      <w:lvlJc w:val="left"/>
      <w:pPr>
        <w:ind w:left="1080" w:hanging="360"/>
      </w:pPr>
      <w:rPr>
        <w:rFonts w:hint="default"/>
        <w:sz w:val="20"/>
        <w:szCs w:val="20"/>
      </w:rPr>
    </w:lvl>
    <w:lvl w:ilvl="1" w:tplc="DAEAE7D0" w:tentative="1">
      <w:start w:val="1"/>
      <w:numFmt w:val="lowerLetter"/>
      <w:lvlText w:val="%2."/>
      <w:lvlJc w:val="left"/>
      <w:pPr>
        <w:ind w:left="1800" w:hanging="360"/>
      </w:pPr>
    </w:lvl>
    <w:lvl w:ilvl="2" w:tplc="A242340E" w:tentative="1">
      <w:start w:val="1"/>
      <w:numFmt w:val="lowerRoman"/>
      <w:lvlText w:val="%3."/>
      <w:lvlJc w:val="right"/>
      <w:pPr>
        <w:ind w:left="2520" w:hanging="180"/>
      </w:pPr>
    </w:lvl>
    <w:lvl w:ilvl="3" w:tplc="8CE236BC" w:tentative="1">
      <w:start w:val="1"/>
      <w:numFmt w:val="decimal"/>
      <w:lvlText w:val="%4."/>
      <w:lvlJc w:val="left"/>
      <w:pPr>
        <w:ind w:left="3240" w:hanging="360"/>
      </w:pPr>
    </w:lvl>
    <w:lvl w:ilvl="4" w:tplc="4D08A376" w:tentative="1">
      <w:start w:val="1"/>
      <w:numFmt w:val="lowerLetter"/>
      <w:lvlText w:val="%5."/>
      <w:lvlJc w:val="left"/>
      <w:pPr>
        <w:ind w:left="3960" w:hanging="360"/>
      </w:pPr>
    </w:lvl>
    <w:lvl w:ilvl="5" w:tplc="53C406A2" w:tentative="1">
      <w:start w:val="1"/>
      <w:numFmt w:val="lowerRoman"/>
      <w:lvlText w:val="%6."/>
      <w:lvlJc w:val="right"/>
      <w:pPr>
        <w:ind w:left="4680" w:hanging="180"/>
      </w:pPr>
    </w:lvl>
    <w:lvl w:ilvl="6" w:tplc="D1DC83FA" w:tentative="1">
      <w:start w:val="1"/>
      <w:numFmt w:val="decimal"/>
      <w:lvlText w:val="%7."/>
      <w:lvlJc w:val="left"/>
      <w:pPr>
        <w:ind w:left="5400" w:hanging="360"/>
      </w:pPr>
    </w:lvl>
    <w:lvl w:ilvl="7" w:tplc="9DB0F832" w:tentative="1">
      <w:start w:val="1"/>
      <w:numFmt w:val="lowerLetter"/>
      <w:lvlText w:val="%8."/>
      <w:lvlJc w:val="left"/>
      <w:pPr>
        <w:ind w:left="6120" w:hanging="360"/>
      </w:pPr>
    </w:lvl>
    <w:lvl w:ilvl="8" w:tplc="4C748474" w:tentative="1">
      <w:start w:val="1"/>
      <w:numFmt w:val="lowerRoman"/>
      <w:lvlText w:val="%9."/>
      <w:lvlJc w:val="right"/>
      <w:pPr>
        <w:ind w:left="6840" w:hanging="180"/>
      </w:pPr>
    </w:lvl>
  </w:abstractNum>
  <w:abstractNum w:abstractNumId="37" w15:restartNumberingAfterBreak="0">
    <w:nsid w:val="7D4A6319"/>
    <w:multiLevelType w:val="hybridMultilevel"/>
    <w:tmpl w:val="BCEC23CE"/>
    <w:lvl w:ilvl="0" w:tplc="AC3861FE">
      <w:start w:val="1"/>
      <w:numFmt w:val="lowerLetter"/>
      <w:lvlText w:val="%1)"/>
      <w:lvlJc w:val="left"/>
      <w:pPr>
        <w:ind w:left="1062" w:hanging="360"/>
      </w:pPr>
      <w:rPr>
        <w:rFonts w:hint="default"/>
      </w:rPr>
    </w:lvl>
    <w:lvl w:ilvl="1" w:tplc="C8226E9C" w:tentative="1">
      <w:start w:val="1"/>
      <w:numFmt w:val="lowerLetter"/>
      <w:lvlText w:val="%2."/>
      <w:lvlJc w:val="left"/>
      <w:pPr>
        <w:ind w:left="1782" w:hanging="360"/>
      </w:pPr>
    </w:lvl>
    <w:lvl w:ilvl="2" w:tplc="FA16EB46" w:tentative="1">
      <w:start w:val="1"/>
      <w:numFmt w:val="lowerRoman"/>
      <w:lvlText w:val="%3."/>
      <w:lvlJc w:val="right"/>
      <w:pPr>
        <w:ind w:left="2502" w:hanging="180"/>
      </w:pPr>
    </w:lvl>
    <w:lvl w:ilvl="3" w:tplc="9F562F94" w:tentative="1">
      <w:start w:val="1"/>
      <w:numFmt w:val="decimal"/>
      <w:lvlText w:val="%4."/>
      <w:lvlJc w:val="left"/>
      <w:pPr>
        <w:ind w:left="3222" w:hanging="360"/>
      </w:pPr>
    </w:lvl>
    <w:lvl w:ilvl="4" w:tplc="A6FA367E" w:tentative="1">
      <w:start w:val="1"/>
      <w:numFmt w:val="lowerLetter"/>
      <w:lvlText w:val="%5."/>
      <w:lvlJc w:val="left"/>
      <w:pPr>
        <w:ind w:left="3942" w:hanging="360"/>
      </w:pPr>
    </w:lvl>
    <w:lvl w:ilvl="5" w:tplc="C6A41936" w:tentative="1">
      <w:start w:val="1"/>
      <w:numFmt w:val="lowerRoman"/>
      <w:lvlText w:val="%6."/>
      <w:lvlJc w:val="right"/>
      <w:pPr>
        <w:ind w:left="4662" w:hanging="180"/>
      </w:pPr>
    </w:lvl>
    <w:lvl w:ilvl="6" w:tplc="A0B020EC" w:tentative="1">
      <w:start w:val="1"/>
      <w:numFmt w:val="decimal"/>
      <w:lvlText w:val="%7."/>
      <w:lvlJc w:val="left"/>
      <w:pPr>
        <w:ind w:left="5382" w:hanging="360"/>
      </w:pPr>
    </w:lvl>
    <w:lvl w:ilvl="7" w:tplc="6C7EB37C" w:tentative="1">
      <w:start w:val="1"/>
      <w:numFmt w:val="lowerLetter"/>
      <w:lvlText w:val="%8."/>
      <w:lvlJc w:val="left"/>
      <w:pPr>
        <w:ind w:left="6102" w:hanging="360"/>
      </w:pPr>
    </w:lvl>
    <w:lvl w:ilvl="8" w:tplc="3F028710" w:tentative="1">
      <w:start w:val="1"/>
      <w:numFmt w:val="lowerRoman"/>
      <w:lvlText w:val="%9."/>
      <w:lvlJc w:val="right"/>
      <w:pPr>
        <w:ind w:left="6822" w:hanging="180"/>
      </w:pPr>
    </w:lvl>
  </w:abstractNum>
  <w:num w:numId="1">
    <w:abstractNumId w:val="27"/>
  </w:num>
  <w:num w:numId="2">
    <w:abstractNumId w:val="3"/>
  </w:num>
  <w:num w:numId="3">
    <w:abstractNumId w:val="17"/>
  </w:num>
  <w:num w:numId="4">
    <w:abstractNumId w:val="7"/>
  </w:num>
  <w:num w:numId="5">
    <w:abstractNumId w:val="2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6"/>
  </w:num>
  <w:num w:numId="9">
    <w:abstractNumId w:val="22"/>
  </w:num>
  <w:num w:numId="10">
    <w:abstractNumId w:val="8"/>
  </w:num>
  <w:num w:numId="11">
    <w:abstractNumId w:val="34"/>
  </w:num>
  <w:num w:numId="12">
    <w:abstractNumId w:val="20"/>
  </w:num>
  <w:num w:numId="13">
    <w:abstractNumId w:val="15"/>
  </w:num>
  <w:num w:numId="14">
    <w:abstractNumId w:val="4"/>
  </w:num>
  <w:num w:numId="15">
    <w:abstractNumId w:val="6"/>
  </w:num>
  <w:num w:numId="16">
    <w:abstractNumId w:val="5"/>
  </w:num>
  <w:num w:numId="17">
    <w:abstractNumId w:val="14"/>
  </w:num>
  <w:num w:numId="18">
    <w:abstractNumId w:val="37"/>
  </w:num>
  <w:num w:numId="19">
    <w:abstractNumId w:val="13"/>
  </w:num>
  <w:num w:numId="20">
    <w:abstractNumId w:val="32"/>
  </w:num>
  <w:num w:numId="21">
    <w:abstractNumId w:val="33"/>
  </w:num>
  <w:num w:numId="22">
    <w:abstractNumId w:val="24"/>
  </w:num>
  <w:num w:numId="23">
    <w:abstractNumId w:val="10"/>
  </w:num>
  <w:num w:numId="24">
    <w:abstractNumId w:val="18"/>
  </w:num>
  <w:num w:numId="25">
    <w:abstractNumId w:val="36"/>
  </w:num>
  <w:num w:numId="26">
    <w:abstractNumId w:val="19"/>
  </w:num>
  <w:num w:numId="27">
    <w:abstractNumId w:val="35"/>
  </w:num>
  <w:num w:numId="28">
    <w:abstractNumId w:val="28"/>
  </w:num>
  <w:num w:numId="29">
    <w:abstractNumId w:val="30"/>
  </w:num>
  <w:num w:numId="30">
    <w:abstractNumId w:val="9"/>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6588"/>
    <w:rsid w:val="00016D59"/>
    <w:rsid w:val="00017C28"/>
    <w:rsid w:val="00017E86"/>
    <w:rsid w:val="0002111B"/>
    <w:rsid w:val="000216A6"/>
    <w:rsid w:val="000221A7"/>
    <w:rsid w:val="00023A9E"/>
    <w:rsid w:val="0002521B"/>
    <w:rsid w:val="00025BFE"/>
    <w:rsid w:val="000268D0"/>
    <w:rsid w:val="00026FF8"/>
    <w:rsid w:val="00030EFA"/>
    <w:rsid w:val="0003103E"/>
    <w:rsid w:val="0003217B"/>
    <w:rsid w:val="000336D0"/>
    <w:rsid w:val="00035A3F"/>
    <w:rsid w:val="000361A8"/>
    <w:rsid w:val="000363DC"/>
    <w:rsid w:val="00037EC4"/>
    <w:rsid w:val="00041082"/>
    <w:rsid w:val="00041E9D"/>
    <w:rsid w:val="00041FCB"/>
    <w:rsid w:val="000437D8"/>
    <w:rsid w:val="00045589"/>
    <w:rsid w:val="000461AF"/>
    <w:rsid w:val="00047FC1"/>
    <w:rsid w:val="00050E7B"/>
    <w:rsid w:val="000526BD"/>
    <w:rsid w:val="00052DAE"/>
    <w:rsid w:val="00052F54"/>
    <w:rsid w:val="000540A2"/>
    <w:rsid w:val="00054F0F"/>
    <w:rsid w:val="0005515E"/>
    <w:rsid w:val="00057D7E"/>
    <w:rsid w:val="00060B69"/>
    <w:rsid w:val="00061CD4"/>
    <w:rsid w:val="00063D01"/>
    <w:rsid w:val="00063E8A"/>
    <w:rsid w:val="00064720"/>
    <w:rsid w:val="00065A0F"/>
    <w:rsid w:val="000673D8"/>
    <w:rsid w:val="000709F6"/>
    <w:rsid w:val="00070A74"/>
    <w:rsid w:val="00072225"/>
    <w:rsid w:val="000731F0"/>
    <w:rsid w:val="00073630"/>
    <w:rsid w:val="0007368E"/>
    <w:rsid w:val="00073768"/>
    <w:rsid w:val="000752E4"/>
    <w:rsid w:val="00075F20"/>
    <w:rsid w:val="00076CD7"/>
    <w:rsid w:val="0008050F"/>
    <w:rsid w:val="00080B35"/>
    <w:rsid w:val="00080B9B"/>
    <w:rsid w:val="0008175E"/>
    <w:rsid w:val="000825E0"/>
    <w:rsid w:val="00082F51"/>
    <w:rsid w:val="00084A70"/>
    <w:rsid w:val="00085019"/>
    <w:rsid w:val="00085B07"/>
    <w:rsid w:val="000865A2"/>
    <w:rsid w:val="000900E8"/>
    <w:rsid w:val="000900F9"/>
    <w:rsid w:val="00092E23"/>
    <w:rsid w:val="000934C5"/>
    <w:rsid w:val="000934EE"/>
    <w:rsid w:val="00094057"/>
    <w:rsid w:val="000948A1"/>
    <w:rsid w:val="0009493A"/>
    <w:rsid w:val="00094A51"/>
    <w:rsid w:val="0009501A"/>
    <w:rsid w:val="00095960"/>
    <w:rsid w:val="000972FF"/>
    <w:rsid w:val="000976D5"/>
    <w:rsid w:val="00097E30"/>
    <w:rsid w:val="000A32A9"/>
    <w:rsid w:val="000A381F"/>
    <w:rsid w:val="000A403D"/>
    <w:rsid w:val="000A41A0"/>
    <w:rsid w:val="000A516B"/>
    <w:rsid w:val="000A60D5"/>
    <w:rsid w:val="000A6929"/>
    <w:rsid w:val="000A6F41"/>
    <w:rsid w:val="000A72F3"/>
    <w:rsid w:val="000A77F3"/>
    <w:rsid w:val="000B136E"/>
    <w:rsid w:val="000B2E03"/>
    <w:rsid w:val="000B2FA4"/>
    <w:rsid w:val="000B476B"/>
    <w:rsid w:val="000B4859"/>
    <w:rsid w:val="000B4BE4"/>
    <w:rsid w:val="000B4F26"/>
    <w:rsid w:val="000C0188"/>
    <w:rsid w:val="000C0706"/>
    <w:rsid w:val="000C10BE"/>
    <w:rsid w:val="000C11E2"/>
    <w:rsid w:val="000C19C1"/>
    <w:rsid w:val="000C3CD6"/>
    <w:rsid w:val="000C41AF"/>
    <w:rsid w:val="000C4450"/>
    <w:rsid w:val="000C5032"/>
    <w:rsid w:val="000C52B9"/>
    <w:rsid w:val="000C7DDB"/>
    <w:rsid w:val="000D1D1F"/>
    <w:rsid w:val="000D1F7D"/>
    <w:rsid w:val="000D29A9"/>
    <w:rsid w:val="000D411A"/>
    <w:rsid w:val="000D4E72"/>
    <w:rsid w:val="000D54C7"/>
    <w:rsid w:val="000D5E75"/>
    <w:rsid w:val="000D63F0"/>
    <w:rsid w:val="000D6455"/>
    <w:rsid w:val="000D6BA8"/>
    <w:rsid w:val="000D75FF"/>
    <w:rsid w:val="000D7F15"/>
    <w:rsid w:val="000E0CE7"/>
    <w:rsid w:val="000E107D"/>
    <w:rsid w:val="000E10E3"/>
    <w:rsid w:val="000E11B0"/>
    <w:rsid w:val="000E2A1A"/>
    <w:rsid w:val="000E2B27"/>
    <w:rsid w:val="000E319F"/>
    <w:rsid w:val="000E3C63"/>
    <w:rsid w:val="000E5A23"/>
    <w:rsid w:val="000E5B71"/>
    <w:rsid w:val="000F0D17"/>
    <w:rsid w:val="000F1161"/>
    <w:rsid w:val="000F22F3"/>
    <w:rsid w:val="000F2A73"/>
    <w:rsid w:val="000F377E"/>
    <w:rsid w:val="000F3CA4"/>
    <w:rsid w:val="000F509A"/>
    <w:rsid w:val="000F644A"/>
    <w:rsid w:val="001000FB"/>
    <w:rsid w:val="00100622"/>
    <w:rsid w:val="00101414"/>
    <w:rsid w:val="00101F46"/>
    <w:rsid w:val="00102013"/>
    <w:rsid w:val="00102873"/>
    <w:rsid w:val="00103064"/>
    <w:rsid w:val="0010353D"/>
    <w:rsid w:val="001036F8"/>
    <w:rsid w:val="00103BDE"/>
    <w:rsid w:val="0010427D"/>
    <w:rsid w:val="001045ED"/>
    <w:rsid w:val="001067E3"/>
    <w:rsid w:val="00106AD0"/>
    <w:rsid w:val="00107C72"/>
    <w:rsid w:val="00107CE7"/>
    <w:rsid w:val="00110BD0"/>
    <w:rsid w:val="00112506"/>
    <w:rsid w:val="00112B93"/>
    <w:rsid w:val="00112D29"/>
    <w:rsid w:val="00112D52"/>
    <w:rsid w:val="00114CAB"/>
    <w:rsid w:val="00116BD5"/>
    <w:rsid w:val="0011746F"/>
    <w:rsid w:val="001175A1"/>
    <w:rsid w:val="00121454"/>
    <w:rsid w:val="00122B17"/>
    <w:rsid w:val="00122D68"/>
    <w:rsid w:val="00122FC9"/>
    <w:rsid w:val="00126C86"/>
    <w:rsid w:val="001278C1"/>
    <w:rsid w:val="00130511"/>
    <w:rsid w:val="00130954"/>
    <w:rsid w:val="00132C25"/>
    <w:rsid w:val="00133B2E"/>
    <w:rsid w:val="00134897"/>
    <w:rsid w:val="001352E8"/>
    <w:rsid w:val="00135531"/>
    <w:rsid w:val="0013639B"/>
    <w:rsid w:val="00137122"/>
    <w:rsid w:val="001372EB"/>
    <w:rsid w:val="00140D29"/>
    <w:rsid w:val="00141429"/>
    <w:rsid w:val="00141AC6"/>
    <w:rsid w:val="00142188"/>
    <w:rsid w:val="001422CC"/>
    <w:rsid w:val="00143AE5"/>
    <w:rsid w:val="001479B5"/>
    <w:rsid w:val="00147CB3"/>
    <w:rsid w:val="001505B1"/>
    <w:rsid w:val="00150F83"/>
    <w:rsid w:val="00151201"/>
    <w:rsid w:val="00151F72"/>
    <w:rsid w:val="001523D6"/>
    <w:rsid w:val="00153168"/>
    <w:rsid w:val="00154027"/>
    <w:rsid w:val="00154275"/>
    <w:rsid w:val="00157417"/>
    <w:rsid w:val="001575DB"/>
    <w:rsid w:val="00157733"/>
    <w:rsid w:val="00161EB0"/>
    <w:rsid w:val="00162682"/>
    <w:rsid w:val="00162E15"/>
    <w:rsid w:val="001644DD"/>
    <w:rsid w:val="00164BC4"/>
    <w:rsid w:val="0016580D"/>
    <w:rsid w:val="00165A48"/>
    <w:rsid w:val="00171A0C"/>
    <w:rsid w:val="00172548"/>
    <w:rsid w:val="00172A6D"/>
    <w:rsid w:val="00172B29"/>
    <w:rsid w:val="001740B4"/>
    <w:rsid w:val="00174968"/>
    <w:rsid w:val="001755DD"/>
    <w:rsid w:val="00175E5A"/>
    <w:rsid w:val="00176121"/>
    <w:rsid w:val="001773BC"/>
    <w:rsid w:val="0017792B"/>
    <w:rsid w:val="001803C9"/>
    <w:rsid w:val="00182709"/>
    <w:rsid w:val="00183303"/>
    <w:rsid w:val="00183F45"/>
    <w:rsid w:val="001856D2"/>
    <w:rsid w:val="001862BF"/>
    <w:rsid w:val="0019010C"/>
    <w:rsid w:val="0019056B"/>
    <w:rsid w:val="00192A08"/>
    <w:rsid w:val="00192C5E"/>
    <w:rsid w:val="001935CE"/>
    <w:rsid w:val="00196B19"/>
    <w:rsid w:val="00197C00"/>
    <w:rsid w:val="00197EB9"/>
    <w:rsid w:val="001A0131"/>
    <w:rsid w:val="001A139C"/>
    <w:rsid w:val="001A2F75"/>
    <w:rsid w:val="001A348E"/>
    <w:rsid w:val="001A4848"/>
    <w:rsid w:val="001A70F8"/>
    <w:rsid w:val="001A7B1A"/>
    <w:rsid w:val="001B00D7"/>
    <w:rsid w:val="001B03D9"/>
    <w:rsid w:val="001B233C"/>
    <w:rsid w:val="001B3319"/>
    <w:rsid w:val="001B52D7"/>
    <w:rsid w:val="001B56D4"/>
    <w:rsid w:val="001B5A38"/>
    <w:rsid w:val="001B69DB"/>
    <w:rsid w:val="001C032E"/>
    <w:rsid w:val="001C07B1"/>
    <w:rsid w:val="001C145C"/>
    <w:rsid w:val="001C18DC"/>
    <w:rsid w:val="001C2AE1"/>
    <w:rsid w:val="001C33D0"/>
    <w:rsid w:val="001C3472"/>
    <w:rsid w:val="001C3AAF"/>
    <w:rsid w:val="001C40BF"/>
    <w:rsid w:val="001C5C17"/>
    <w:rsid w:val="001C5ED1"/>
    <w:rsid w:val="001C6F75"/>
    <w:rsid w:val="001D0C65"/>
    <w:rsid w:val="001D261E"/>
    <w:rsid w:val="001D2F2C"/>
    <w:rsid w:val="001D4697"/>
    <w:rsid w:val="001D49F7"/>
    <w:rsid w:val="001D4A75"/>
    <w:rsid w:val="001D4B17"/>
    <w:rsid w:val="001D5C78"/>
    <w:rsid w:val="001D5FA5"/>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3E3"/>
    <w:rsid w:val="001F6AF0"/>
    <w:rsid w:val="00200B7F"/>
    <w:rsid w:val="002023AE"/>
    <w:rsid w:val="0020293B"/>
    <w:rsid w:val="00202C5F"/>
    <w:rsid w:val="00202F0B"/>
    <w:rsid w:val="00203037"/>
    <w:rsid w:val="002044A6"/>
    <w:rsid w:val="00204746"/>
    <w:rsid w:val="00204E5B"/>
    <w:rsid w:val="00205F40"/>
    <w:rsid w:val="00207DAF"/>
    <w:rsid w:val="00210291"/>
    <w:rsid w:val="002108A3"/>
    <w:rsid w:val="00210E97"/>
    <w:rsid w:val="00210F4B"/>
    <w:rsid w:val="00211047"/>
    <w:rsid w:val="002119A9"/>
    <w:rsid w:val="00211BEB"/>
    <w:rsid w:val="00211E1C"/>
    <w:rsid w:val="00213DB1"/>
    <w:rsid w:val="002140F8"/>
    <w:rsid w:val="00215413"/>
    <w:rsid w:val="00217F87"/>
    <w:rsid w:val="00220FBB"/>
    <w:rsid w:val="002224F3"/>
    <w:rsid w:val="002235AD"/>
    <w:rsid w:val="002251DD"/>
    <w:rsid w:val="00225A9E"/>
    <w:rsid w:val="00226FF8"/>
    <w:rsid w:val="002277B6"/>
    <w:rsid w:val="00232186"/>
    <w:rsid w:val="00234669"/>
    <w:rsid w:val="00234C70"/>
    <w:rsid w:val="00234E33"/>
    <w:rsid w:val="0023565A"/>
    <w:rsid w:val="0023649E"/>
    <w:rsid w:val="00236563"/>
    <w:rsid w:val="00236728"/>
    <w:rsid w:val="002367F6"/>
    <w:rsid w:val="002368FD"/>
    <w:rsid w:val="002401F6"/>
    <w:rsid w:val="00242E20"/>
    <w:rsid w:val="00244448"/>
    <w:rsid w:val="00244552"/>
    <w:rsid w:val="002448BE"/>
    <w:rsid w:val="00245159"/>
    <w:rsid w:val="00247477"/>
    <w:rsid w:val="0024766D"/>
    <w:rsid w:val="002513E7"/>
    <w:rsid w:val="00252702"/>
    <w:rsid w:val="0025299D"/>
    <w:rsid w:val="002529B7"/>
    <w:rsid w:val="00252CC1"/>
    <w:rsid w:val="0025306F"/>
    <w:rsid w:val="00253395"/>
    <w:rsid w:val="0025393E"/>
    <w:rsid w:val="00254845"/>
    <w:rsid w:val="00254C71"/>
    <w:rsid w:val="00255484"/>
    <w:rsid w:val="00255B49"/>
    <w:rsid w:val="00255BDF"/>
    <w:rsid w:val="002560E2"/>
    <w:rsid w:val="00257FF2"/>
    <w:rsid w:val="00260165"/>
    <w:rsid w:val="00260BB6"/>
    <w:rsid w:val="0026127C"/>
    <w:rsid w:val="002625CE"/>
    <w:rsid w:val="00262C79"/>
    <w:rsid w:val="00263473"/>
    <w:rsid w:val="0026420E"/>
    <w:rsid w:val="002647BD"/>
    <w:rsid w:val="00265E04"/>
    <w:rsid w:val="00266192"/>
    <w:rsid w:val="00266ABF"/>
    <w:rsid w:val="00267081"/>
    <w:rsid w:val="002709FD"/>
    <w:rsid w:val="00270B79"/>
    <w:rsid w:val="002735E1"/>
    <w:rsid w:val="0027388C"/>
    <w:rsid w:val="00274665"/>
    <w:rsid w:val="002748BF"/>
    <w:rsid w:val="00274B1D"/>
    <w:rsid w:val="002752E8"/>
    <w:rsid w:val="00275CE0"/>
    <w:rsid w:val="00277659"/>
    <w:rsid w:val="00277EA6"/>
    <w:rsid w:val="002805CE"/>
    <w:rsid w:val="00280A83"/>
    <w:rsid w:val="00280CD9"/>
    <w:rsid w:val="002814C6"/>
    <w:rsid w:val="00281B24"/>
    <w:rsid w:val="002821DA"/>
    <w:rsid w:val="002825FA"/>
    <w:rsid w:val="002826E6"/>
    <w:rsid w:val="00282766"/>
    <w:rsid w:val="00282CA6"/>
    <w:rsid w:val="00282E7E"/>
    <w:rsid w:val="00282F64"/>
    <w:rsid w:val="002835E9"/>
    <w:rsid w:val="00284575"/>
    <w:rsid w:val="00284FF1"/>
    <w:rsid w:val="002877CB"/>
    <w:rsid w:val="00287C16"/>
    <w:rsid w:val="002917E7"/>
    <w:rsid w:val="002927AD"/>
    <w:rsid w:val="002927F6"/>
    <w:rsid w:val="00292D34"/>
    <w:rsid w:val="0029395F"/>
    <w:rsid w:val="0029538F"/>
    <w:rsid w:val="00295489"/>
    <w:rsid w:val="002958E9"/>
    <w:rsid w:val="0029629F"/>
    <w:rsid w:val="00296DDF"/>
    <w:rsid w:val="002A081F"/>
    <w:rsid w:val="002A11A6"/>
    <w:rsid w:val="002A1D16"/>
    <w:rsid w:val="002A2448"/>
    <w:rsid w:val="002A38B8"/>
    <w:rsid w:val="002A3BFA"/>
    <w:rsid w:val="002A6D83"/>
    <w:rsid w:val="002A6F76"/>
    <w:rsid w:val="002B0B59"/>
    <w:rsid w:val="002B1A88"/>
    <w:rsid w:val="002B225E"/>
    <w:rsid w:val="002B29FA"/>
    <w:rsid w:val="002B32CA"/>
    <w:rsid w:val="002B48E4"/>
    <w:rsid w:val="002B7FAB"/>
    <w:rsid w:val="002C24B5"/>
    <w:rsid w:val="002C2DF5"/>
    <w:rsid w:val="002C2FB0"/>
    <w:rsid w:val="002C3E80"/>
    <w:rsid w:val="002C465B"/>
    <w:rsid w:val="002C4989"/>
    <w:rsid w:val="002C4FFF"/>
    <w:rsid w:val="002C6E0F"/>
    <w:rsid w:val="002C7432"/>
    <w:rsid w:val="002D0A23"/>
    <w:rsid w:val="002D0A9F"/>
    <w:rsid w:val="002D130F"/>
    <w:rsid w:val="002D1E69"/>
    <w:rsid w:val="002D2180"/>
    <w:rsid w:val="002D40F5"/>
    <w:rsid w:val="002D4A1D"/>
    <w:rsid w:val="002E0C9C"/>
    <w:rsid w:val="002E22DB"/>
    <w:rsid w:val="002E2F86"/>
    <w:rsid w:val="002E3719"/>
    <w:rsid w:val="002E3849"/>
    <w:rsid w:val="002E4C4E"/>
    <w:rsid w:val="002E535B"/>
    <w:rsid w:val="002E5F2B"/>
    <w:rsid w:val="002E6141"/>
    <w:rsid w:val="002E71DB"/>
    <w:rsid w:val="002E75B4"/>
    <w:rsid w:val="002E7C7E"/>
    <w:rsid w:val="002F1045"/>
    <w:rsid w:val="002F2E66"/>
    <w:rsid w:val="002F3CA9"/>
    <w:rsid w:val="002F4C08"/>
    <w:rsid w:val="002F7576"/>
    <w:rsid w:val="0030017D"/>
    <w:rsid w:val="00300B3B"/>
    <w:rsid w:val="00300F55"/>
    <w:rsid w:val="00302AC3"/>
    <w:rsid w:val="003032D1"/>
    <w:rsid w:val="003044A3"/>
    <w:rsid w:val="00304826"/>
    <w:rsid w:val="00305440"/>
    <w:rsid w:val="0030563E"/>
    <w:rsid w:val="003071C5"/>
    <w:rsid w:val="00310162"/>
    <w:rsid w:val="00310F1B"/>
    <w:rsid w:val="00312696"/>
    <w:rsid w:val="00312C86"/>
    <w:rsid w:val="00314D9B"/>
    <w:rsid w:val="00315020"/>
    <w:rsid w:val="003157F4"/>
    <w:rsid w:val="00317613"/>
    <w:rsid w:val="00317C24"/>
    <w:rsid w:val="003223D9"/>
    <w:rsid w:val="00322898"/>
    <w:rsid w:val="00322CD9"/>
    <w:rsid w:val="0032340B"/>
    <w:rsid w:val="003238AC"/>
    <w:rsid w:val="00323A86"/>
    <w:rsid w:val="00323AAE"/>
    <w:rsid w:val="003242D2"/>
    <w:rsid w:val="003243CF"/>
    <w:rsid w:val="00324F7F"/>
    <w:rsid w:val="00327625"/>
    <w:rsid w:val="00331863"/>
    <w:rsid w:val="00331E8D"/>
    <w:rsid w:val="00332398"/>
    <w:rsid w:val="0033253E"/>
    <w:rsid w:val="0033257F"/>
    <w:rsid w:val="00332D31"/>
    <w:rsid w:val="0033306E"/>
    <w:rsid w:val="00333431"/>
    <w:rsid w:val="00333FC1"/>
    <w:rsid w:val="003340D4"/>
    <w:rsid w:val="003354CC"/>
    <w:rsid w:val="00335A69"/>
    <w:rsid w:val="003366DA"/>
    <w:rsid w:val="00336784"/>
    <w:rsid w:val="00337273"/>
    <w:rsid w:val="003407B9"/>
    <w:rsid w:val="003447DC"/>
    <w:rsid w:val="00346BD2"/>
    <w:rsid w:val="00350339"/>
    <w:rsid w:val="003509A4"/>
    <w:rsid w:val="00350EC0"/>
    <w:rsid w:val="003510D9"/>
    <w:rsid w:val="00351FAC"/>
    <w:rsid w:val="00354B1D"/>
    <w:rsid w:val="00355A7C"/>
    <w:rsid w:val="00356901"/>
    <w:rsid w:val="003573C2"/>
    <w:rsid w:val="0035759B"/>
    <w:rsid w:val="003602B9"/>
    <w:rsid w:val="00362F72"/>
    <w:rsid w:val="003630A5"/>
    <w:rsid w:val="00363865"/>
    <w:rsid w:val="00364E5F"/>
    <w:rsid w:val="0036502F"/>
    <w:rsid w:val="003668BE"/>
    <w:rsid w:val="00367821"/>
    <w:rsid w:val="0037030D"/>
    <w:rsid w:val="003719EE"/>
    <w:rsid w:val="00372222"/>
    <w:rsid w:val="0037324A"/>
    <w:rsid w:val="00373839"/>
    <w:rsid w:val="00374641"/>
    <w:rsid w:val="00377542"/>
    <w:rsid w:val="00377FA0"/>
    <w:rsid w:val="0038044E"/>
    <w:rsid w:val="003804B1"/>
    <w:rsid w:val="00381F2A"/>
    <w:rsid w:val="003823AF"/>
    <w:rsid w:val="0038540C"/>
    <w:rsid w:val="00385881"/>
    <w:rsid w:val="003866D6"/>
    <w:rsid w:val="00386736"/>
    <w:rsid w:val="00390097"/>
    <w:rsid w:val="00391A8B"/>
    <w:rsid w:val="00392101"/>
    <w:rsid w:val="003931CB"/>
    <w:rsid w:val="0039335C"/>
    <w:rsid w:val="00395A68"/>
    <w:rsid w:val="00396B2C"/>
    <w:rsid w:val="00396E60"/>
    <w:rsid w:val="00397216"/>
    <w:rsid w:val="00397B23"/>
    <w:rsid w:val="003A216B"/>
    <w:rsid w:val="003A5691"/>
    <w:rsid w:val="003A5820"/>
    <w:rsid w:val="003A6AE9"/>
    <w:rsid w:val="003A70AC"/>
    <w:rsid w:val="003B13A1"/>
    <w:rsid w:val="003B17CE"/>
    <w:rsid w:val="003B1D62"/>
    <w:rsid w:val="003B2C84"/>
    <w:rsid w:val="003B3371"/>
    <w:rsid w:val="003B379C"/>
    <w:rsid w:val="003B5205"/>
    <w:rsid w:val="003B6678"/>
    <w:rsid w:val="003B6688"/>
    <w:rsid w:val="003C1A72"/>
    <w:rsid w:val="003C28A2"/>
    <w:rsid w:val="003C5694"/>
    <w:rsid w:val="003C6382"/>
    <w:rsid w:val="003D1150"/>
    <w:rsid w:val="003D1C1B"/>
    <w:rsid w:val="003D378B"/>
    <w:rsid w:val="003D39AC"/>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6D92"/>
    <w:rsid w:val="003E77D6"/>
    <w:rsid w:val="003F0B04"/>
    <w:rsid w:val="003F2AB3"/>
    <w:rsid w:val="003F3BA2"/>
    <w:rsid w:val="003F5658"/>
    <w:rsid w:val="003F7008"/>
    <w:rsid w:val="00400A69"/>
    <w:rsid w:val="004018C5"/>
    <w:rsid w:val="00401B86"/>
    <w:rsid w:val="004023FC"/>
    <w:rsid w:val="004028DC"/>
    <w:rsid w:val="00402B4B"/>
    <w:rsid w:val="00402E20"/>
    <w:rsid w:val="00405522"/>
    <w:rsid w:val="004065E5"/>
    <w:rsid w:val="00406E7F"/>
    <w:rsid w:val="00407086"/>
    <w:rsid w:val="00412680"/>
    <w:rsid w:val="00412EF9"/>
    <w:rsid w:val="0041387B"/>
    <w:rsid w:val="004141C0"/>
    <w:rsid w:val="00415732"/>
    <w:rsid w:val="0041749E"/>
    <w:rsid w:val="00420D13"/>
    <w:rsid w:val="00421728"/>
    <w:rsid w:val="00421B5D"/>
    <w:rsid w:val="00425B21"/>
    <w:rsid w:val="00426599"/>
    <w:rsid w:val="00427159"/>
    <w:rsid w:val="00431B2D"/>
    <w:rsid w:val="00432244"/>
    <w:rsid w:val="0043289A"/>
    <w:rsid w:val="00432FCB"/>
    <w:rsid w:val="00433306"/>
    <w:rsid w:val="0043371E"/>
    <w:rsid w:val="004343CC"/>
    <w:rsid w:val="004354FA"/>
    <w:rsid w:val="004360C7"/>
    <w:rsid w:val="004369F6"/>
    <w:rsid w:val="00437DBF"/>
    <w:rsid w:val="0044052D"/>
    <w:rsid w:val="00440628"/>
    <w:rsid w:val="00440C97"/>
    <w:rsid w:val="00440E9F"/>
    <w:rsid w:val="00442AA8"/>
    <w:rsid w:val="00443EFE"/>
    <w:rsid w:val="00444591"/>
    <w:rsid w:val="00445791"/>
    <w:rsid w:val="00445D10"/>
    <w:rsid w:val="00445DDE"/>
    <w:rsid w:val="004460B2"/>
    <w:rsid w:val="0044630C"/>
    <w:rsid w:val="00446F92"/>
    <w:rsid w:val="004503F1"/>
    <w:rsid w:val="0045073F"/>
    <w:rsid w:val="00450B8C"/>
    <w:rsid w:val="00451330"/>
    <w:rsid w:val="00452752"/>
    <w:rsid w:val="00452819"/>
    <w:rsid w:val="00454589"/>
    <w:rsid w:val="00454754"/>
    <w:rsid w:val="00455F97"/>
    <w:rsid w:val="0045757A"/>
    <w:rsid w:val="004607D7"/>
    <w:rsid w:val="00460A61"/>
    <w:rsid w:val="00462F6D"/>
    <w:rsid w:val="00467DD7"/>
    <w:rsid w:val="00467FCC"/>
    <w:rsid w:val="00471FF7"/>
    <w:rsid w:val="004726CE"/>
    <w:rsid w:val="00473248"/>
    <w:rsid w:val="00473653"/>
    <w:rsid w:val="00475885"/>
    <w:rsid w:val="00475BCC"/>
    <w:rsid w:val="00475E2C"/>
    <w:rsid w:val="004764A7"/>
    <w:rsid w:val="00476EB8"/>
    <w:rsid w:val="004800FB"/>
    <w:rsid w:val="00482369"/>
    <w:rsid w:val="00482971"/>
    <w:rsid w:val="00483E60"/>
    <w:rsid w:val="00484309"/>
    <w:rsid w:val="00484D14"/>
    <w:rsid w:val="00485213"/>
    <w:rsid w:val="0048543D"/>
    <w:rsid w:val="004857AE"/>
    <w:rsid w:val="00485D29"/>
    <w:rsid w:val="00486AA1"/>
    <w:rsid w:val="004874E8"/>
    <w:rsid w:val="00490174"/>
    <w:rsid w:val="004916C5"/>
    <w:rsid w:val="00491CD9"/>
    <w:rsid w:val="00493669"/>
    <w:rsid w:val="00493CE3"/>
    <w:rsid w:val="0049430A"/>
    <w:rsid w:val="004952C7"/>
    <w:rsid w:val="0049551E"/>
    <w:rsid w:val="00495774"/>
    <w:rsid w:val="00496764"/>
    <w:rsid w:val="004967F7"/>
    <w:rsid w:val="00496F84"/>
    <w:rsid w:val="004976CA"/>
    <w:rsid w:val="004A128D"/>
    <w:rsid w:val="004A2194"/>
    <w:rsid w:val="004A3052"/>
    <w:rsid w:val="004A3BD7"/>
    <w:rsid w:val="004A69C0"/>
    <w:rsid w:val="004A7174"/>
    <w:rsid w:val="004A7A24"/>
    <w:rsid w:val="004A7D22"/>
    <w:rsid w:val="004B1375"/>
    <w:rsid w:val="004B1CE2"/>
    <w:rsid w:val="004B1ED9"/>
    <w:rsid w:val="004B28FD"/>
    <w:rsid w:val="004B2DDE"/>
    <w:rsid w:val="004C021A"/>
    <w:rsid w:val="004C0E83"/>
    <w:rsid w:val="004C11A1"/>
    <w:rsid w:val="004C1960"/>
    <w:rsid w:val="004C304E"/>
    <w:rsid w:val="004C7AB9"/>
    <w:rsid w:val="004D1054"/>
    <w:rsid w:val="004D19B0"/>
    <w:rsid w:val="004D1DFF"/>
    <w:rsid w:val="004D20A7"/>
    <w:rsid w:val="004D2B54"/>
    <w:rsid w:val="004D3F2A"/>
    <w:rsid w:val="004D497E"/>
    <w:rsid w:val="004D5FFB"/>
    <w:rsid w:val="004D6A92"/>
    <w:rsid w:val="004E0A17"/>
    <w:rsid w:val="004E1D17"/>
    <w:rsid w:val="004E1E33"/>
    <w:rsid w:val="004E3861"/>
    <w:rsid w:val="004E41E8"/>
    <w:rsid w:val="004E6EFC"/>
    <w:rsid w:val="004E71A4"/>
    <w:rsid w:val="004F06F7"/>
    <w:rsid w:val="004F1A72"/>
    <w:rsid w:val="004F2276"/>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5B4"/>
    <w:rsid w:val="005039CA"/>
    <w:rsid w:val="00506496"/>
    <w:rsid w:val="0050749B"/>
    <w:rsid w:val="00507E45"/>
    <w:rsid w:val="00511C44"/>
    <w:rsid w:val="00511F19"/>
    <w:rsid w:val="00512ECB"/>
    <w:rsid w:val="00513804"/>
    <w:rsid w:val="0051526E"/>
    <w:rsid w:val="00516162"/>
    <w:rsid w:val="005164F0"/>
    <w:rsid w:val="00516AB5"/>
    <w:rsid w:val="00516C5E"/>
    <w:rsid w:val="005179C7"/>
    <w:rsid w:val="00520462"/>
    <w:rsid w:val="00520D2B"/>
    <w:rsid w:val="00520D59"/>
    <w:rsid w:val="005225D3"/>
    <w:rsid w:val="00522D97"/>
    <w:rsid w:val="0052411C"/>
    <w:rsid w:val="005249FC"/>
    <w:rsid w:val="005270E9"/>
    <w:rsid w:val="00527581"/>
    <w:rsid w:val="00530E13"/>
    <w:rsid w:val="00533636"/>
    <w:rsid w:val="00533DE4"/>
    <w:rsid w:val="00533DE5"/>
    <w:rsid w:val="00534324"/>
    <w:rsid w:val="00534D82"/>
    <w:rsid w:val="0053519E"/>
    <w:rsid w:val="00535380"/>
    <w:rsid w:val="005353EB"/>
    <w:rsid w:val="005354A7"/>
    <w:rsid w:val="00540D58"/>
    <w:rsid w:val="005434FF"/>
    <w:rsid w:val="00543C2A"/>
    <w:rsid w:val="00543E69"/>
    <w:rsid w:val="00546B0E"/>
    <w:rsid w:val="00546EF5"/>
    <w:rsid w:val="005472F7"/>
    <w:rsid w:val="0055225D"/>
    <w:rsid w:val="005528A8"/>
    <w:rsid w:val="005529D2"/>
    <w:rsid w:val="00552A55"/>
    <w:rsid w:val="00554113"/>
    <w:rsid w:val="00554991"/>
    <w:rsid w:val="0055542C"/>
    <w:rsid w:val="005554C2"/>
    <w:rsid w:val="00555557"/>
    <w:rsid w:val="00557E0B"/>
    <w:rsid w:val="00560946"/>
    <w:rsid w:val="00560B6C"/>
    <w:rsid w:val="0056232E"/>
    <w:rsid w:val="005632CB"/>
    <w:rsid w:val="005641CF"/>
    <w:rsid w:val="00565969"/>
    <w:rsid w:val="00565BBB"/>
    <w:rsid w:val="00566D3D"/>
    <w:rsid w:val="00567987"/>
    <w:rsid w:val="005711FE"/>
    <w:rsid w:val="0057157B"/>
    <w:rsid w:val="00571C9F"/>
    <w:rsid w:val="00571E81"/>
    <w:rsid w:val="005726CF"/>
    <w:rsid w:val="00572C50"/>
    <w:rsid w:val="005740D6"/>
    <w:rsid w:val="00574113"/>
    <w:rsid w:val="00575ECC"/>
    <w:rsid w:val="005777FE"/>
    <w:rsid w:val="005830B6"/>
    <w:rsid w:val="00583664"/>
    <w:rsid w:val="005836BA"/>
    <w:rsid w:val="00583AFD"/>
    <w:rsid w:val="00583D2A"/>
    <w:rsid w:val="005842CD"/>
    <w:rsid w:val="005848F7"/>
    <w:rsid w:val="005906EB"/>
    <w:rsid w:val="00592595"/>
    <w:rsid w:val="0059458C"/>
    <w:rsid w:val="0059493B"/>
    <w:rsid w:val="00594C9B"/>
    <w:rsid w:val="0059514A"/>
    <w:rsid w:val="00595627"/>
    <w:rsid w:val="00595FDA"/>
    <w:rsid w:val="005962E7"/>
    <w:rsid w:val="005A009D"/>
    <w:rsid w:val="005A03D0"/>
    <w:rsid w:val="005A1DC4"/>
    <w:rsid w:val="005A2A4E"/>
    <w:rsid w:val="005A394D"/>
    <w:rsid w:val="005A5265"/>
    <w:rsid w:val="005A5AAB"/>
    <w:rsid w:val="005A7B57"/>
    <w:rsid w:val="005B147E"/>
    <w:rsid w:val="005B14CA"/>
    <w:rsid w:val="005B36D7"/>
    <w:rsid w:val="005B41A0"/>
    <w:rsid w:val="005B4597"/>
    <w:rsid w:val="005B60EF"/>
    <w:rsid w:val="005C09E8"/>
    <w:rsid w:val="005C17BF"/>
    <w:rsid w:val="005C2FF1"/>
    <w:rsid w:val="005C4E92"/>
    <w:rsid w:val="005C52CA"/>
    <w:rsid w:val="005C59AC"/>
    <w:rsid w:val="005C5DA9"/>
    <w:rsid w:val="005C5DCC"/>
    <w:rsid w:val="005C5DF4"/>
    <w:rsid w:val="005D2453"/>
    <w:rsid w:val="005D28FF"/>
    <w:rsid w:val="005D2AC9"/>
    <w:rsid w:val="005D5BE9"/>
    <w:rsid w:val="005D6BA0"/>
    <w:rsid w:val="005D710F"/>
    <w:rsid w:val="005E143B"/>
    <w:rsid w:val="005E1CD1"/>
    <w:rsid w:val="005E27C9"/>
    <w:rsid w:val="005E2949"/>
    <w:rsid w:val="005E3E18"/>
    <w:rsid w:val="005E4493"/>
    <w:rsid w:val="005E611C"/>
    <w:rsid w:val="005E7726"/>
    <w:rsid w:val="005E7893"/>
    <w:rsid w:val="005F159E"/>
    <w:rsid w:val="005F25E5"/>
    <w:rsid w:val="005F3EF1"/>
    <w:rsid w:val="005F4DC2"/>
    <w:rsid w:val="005F4E47"/>
    <w:rsid w:val="005F7BAF"/>
    <w:rsid w:val="005F7EA2"/>
    <w:rsid w:val="006001A6"/>
    <w:rsid w:val="00600F9D"/>
    <w:rsid w:val="00601D57"/>
    <w:rsid w:val="00602D55"/>
    <w:rsid w:val="00602EE4"/>
    <w:rsid w:val="00602F1F"/>
    <w:rsid w:val="00602F5A"/>
    <w:rsid w:val="00603304"/>
    <w:rsid w:val="0060362B"/>
    <w:rsid w:val="00603AF8"/>
    <w:rsid w:val="00604309"/>
    <w:rsid w:val="00604B5C"/>
    <w:rsid w:val="00604BDC"/>
    <w:rsid w:val="00607321"/>
    <w:rsid w:val="0060740F"/>
    <w:rsid w:val="0060765D"/>
    <w:rsid w:val="00610AC8"/>
    <w:rsid w:val="006110F1"/>
    <w:rsid w:val="00611364"/>
    <w:rsid w:val="00611F8D"/>
    <w:rsid w:val="0061255C"/>
    <w:rsid w:val="006130F2"/>
    <w:rsid w:val="00615302"/>
    <w:rsid w:val="006154DF"/>
    <w:rsid w:val="00616194"/>
    <w:rsid w:val="00616EB4"/>
    <w:rsid w:val="00617417"/>
    <w:rsid w:val="0062054D"/>
    <w:rsid w:val="00620CEB"/>
    <w:rsid w:val="00620DA5"/>
    <w:rsid w:val="00621D0A"/>
    <w:rsid w:val="00621E4F"/>
    <w:rsid w:val="00622840"/>
    <w:rsid w:val="006246EA"/>
    <w:rsid w:val="00624F08"/>
    <w:rsid w:val="00627DCE"/>
    <w:rsid w:val="00630532"/>
    <w:rsid w:val="006310CF"/>
    <w:rsid w:val="0063111D"/>
    <w:rsid w:val="00632513"/>
    <w:rsid w:val="00633B59"/>
    <w:rsid w:val="00633C3D"/>
    <w:rsid w:val="006349B4"/>
    <w:rsid w:val="00634A69"/>
    <w:rsid w:val="006354FD"/>
    <w:rsid w:val="00635540"/>
    <w:rsid w:val="00635916"/>
    <w:rsid w:val="0063661A"/>
    <w:rsid w:val="0064144E"/>
    <w:rsid w:val="00641514"/>
    <w:rsid w:val="00642726"/>
    <w:rsid w:val="006450EB"/>
    <w:rsid w:val="0064522D"/>
    <w:rsid w:val="006462FF"/>
    <w:rsid w:val="006467EF"/>
    <w:rsid w:val="00651B07"/>
    <w:rsid w:val="00653769"/>
    <w:rsid w:val="00654B22"/>
    <w:rsid w:val="0065564C"/>
    <w:rsid w:val="00655BD1"/>
    <w:rsid w:val="00656FCF"/>
    <w:rsid w:val="00660301"/>
    <w:rsid w:val="006612C4"/>
    <w:rsid w:val="00661F0E"/>
    <w:rsid w:val="00663C96"/>
    <w:rsid w:val="006644E8"/>
    <w:rsid w:val="00667794"/>
    <w:rsid w:val="006706AF"/>
    <w:rsid w:val="00670704"/>
    <w:rsid w:val="00671518"/>
    <w:rsid w:val="00671779"/>
    <w:rsid w:val="00671F15"/>
    <w:rsid w:val="00672907"/>
    <w:rsid w:val="00673003"/>
    <w:rsid w:val="00675038"/>
    <w:rsid w:val="0067601F"/>
    <w:rsid w:val="00676B25"/>
    <w:rsid w:val="0067726E"/>
    <w:rsid w:val="00677292"/>
    <w:rsid w:val="006772FD"/>
    <w:rsid w:val="006778C6"/>
    <w:rsid w:val="00680C34"/>
    <w:rsid w:val="006812C0"/>
    <w:rsid w:val="00682030"/>
    <w:rsid w:val="00682314"/>
    <w:rsid w:val="0068268D"/>
    <w:rsid w:val="0068311D"/>
    <w:rsid w:val="0068323B"/>
    <w:rsid w:val="00683E4A"/>
    <w:rsid w:val="00683E56"/>
    <w:rsid w:val="0068442F"/>
    <w:rsid w:val="00685452"/>
    <w:rsid w:val="006854D5"/>
    <w:rsid w:val="00685A34"/>
    <w:rsid w:val="00686AA1"/>
    <w:rsid w:val="00687352"/>
    <w:rsid w:val="00687626"/>
    <w:rsid w:val="006877EB"/>
    <w:rsid w:val="00687892"/>
    <w:rsid w:val="00687FE4"/>
    <w:rsid w:val="00690489"/>
    <w:rsid w:val="006917C4"/>
    <w:rsid w:val="00691F0A"/>
    <w:rsid w:val="0069315F"/>
    <w:rsid w:val="0069346A"/>
    <w:rsid w:val="00693470"/>
    <w:rsid w:val="006938BB"/>
    <w:rsid w:val="00693EDC"/>
    <w:rsid w:val="00694320"/>
    <w:rsid w:val="00694A45"/>
    <w:rsid w:val="00695AA0"/>
    <w:rsid w:val="00696458"/>
    <w:rsid w:val="0069732C"/>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4E5"/>
    <w:rsid w:val="006B2768"/>
    <w:rsid w:val="006B2936"/>
    <w:rsid w:val="006B302F"/>
    <w:rsid w:val="006B30E5"/>
    <w:rsid w:val="006B662C"/>
    <w:rsid w:val="006B66BD"/>
    <w:rsid w:val="006C0437"/>
    <w:rsid w:val="006C0459"/>
    <w:rsid w:val="006C07F2"/>
    <w:rsid w:val="006C18CD"/>
    <w:rsid w:val="006C2A66"/>
    <w:rsid w:val="006C2EC8"/>
    <w:rsid w:val="006C44FD"/>
    <w:rsid w:val="006C4C8C"/>
    <w:rsid w:val="006C5279"/>
    <w:rsid w:val="006C599F"/>
    <w:rsid w:val="006C65D2"/>
    <w:rsid w:val="006C6980"/>
    <w:rsid w:val="006C7243"/>
    <w:rsid w:val="006C7AE9"/>
    <w:rsid w:val="006D0405"/>
    <w:rsid w:val="006D0609"/>
    <w:rsid w:val="006D0D83"/>
    <w:rsid w:val="006D1505"/>
    <w:rsid w:val="006D2070"/>
    <w:rsid w:val="006D3117"/>
    <w:rsid w:val="006D32FA"/>
    <w:rsid w:val="006D46F5"/>
    <w:rsid w:val="006D4946"/>
    <w:rsid w:val="006D4963"/>
    <w:rsid w:val="006D4B5F"/>
    <w:rsid w:val="006D4FCE"/>
    <w:rsid w:val="006E060E"/>
    <w:rsid w:val="006E15F5"/>
    <w:rsid w:val="006E1645"/>
    <w:rsid w:val="006E243F"/>
    <w:rsid w:val="006E2539"/>
    <w:rsid w:val="006E2B93"/>
    <w:rsid w:val="006E4DF7"/>
    <w:rsid w:val="006E509F"/>
    <w:rsid w:val="006E57BD"/>
    <w:rsid w:val="006E5A14"/>
    <w:rsid w:val="006E5A22"/>
    <w:rsid w:val="006E75C4"/>
    <w:rsid w:val="006F0354"/>
    <w:rsid w:val="006F060C"/>
    <w:rsid w:val="006F20D6"/>
    <w:rsid w:val="006F2309"/>
    <w:rsid w:val="006F2A98"/>
    <w:rsid w:val="006F2BA0"/>
    <w:rsid w:val="006F2D08"/>
    <w:rsid w:val="006F3CC5"/>
    <w:rsid w:val="006F3EA5"/>
    <w:rsid w:val="006F3F4F"/>
    <w:rsid w:val="007005BD"/>
    <w:rsid w:val="007037A8"/>
    <w:rsid w:val="00703CC0"/>
    <w:rsid w:val="007048FC"/>
    <w:rsid w:val="00704A94"/>
    <w:rsid w:val="0070559B"/>
    <w:rsid w:val="007063C6"/>
    <w:rsid w:val="007100B8"/>
    <w:rsid w:val="00710AB0"/>
    <w:rsid w:val="007113DA"/>
    <w:rsid w:val="00711C50"/>
    <w:rsid w:val="00711E45"/>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48BE"/>
    <w:rsid w:val="00726242"/>
    <w:rsid w:val="00726AF6"/>
    <w:rsid w:val="00727B9A"/>
    <w:rsid w:val="00727C01"/>
    <w:rsid w:val="0073032A"/>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9D1"/>
    <w:rsid w:val="00743B98"/>
    <w:rsid w:val="00744120"/>
    <w:rsid w:val="007474EB"/>
    <w:rsid w:val="007500F7"/>
    <w:rsid w:val="00751090"/>
    <w:rsid w:val="007516AA"/>
    <w:rsid w:val="00751A48"/>
    <w:rsid w:val="007521B4"/>
    <w:rsid w:val="007524D4"/>
    <w:rsid w:val="00753DBC"/>
    <w:rsid w:val="00753E16"/>
    <w:rsid w:val="0075517C"/>
    <w:rsid w:val="0075618D"/>
    <w:rsid w:val="007564D7"/>
    <w:rsid w:val="007605E6"/>
    <w:rsid w:val="00761B28"/>
    <w:rsid w:val="0076214C"/>
    <w:rsid w:val="007634F0"/>
    <w:rsid w:val="0076359A"/>
    <w:rsid w:val="00764292"/>
    <w:rsid w:val="0076633E"/>
    <w:rsid w:val="00766B19"/>
    <w:rsid w:val="00767C63"/>
    <w:rsid w:val="007704D6"/>
    <w:rsid w:val="007705B7"/>
    <w:rsid w:val="007708A2"/>
    <w:rsid w:val="0077259F"/>
    <w:rsid w:val="007730DC"/>
    <w:rsid w:val="0077405F"/>
    <w:rsid w:val="00774449"/>
    <w:rsid w:val="00774BB7"/>
    <w:rsid w:val="007762AE"/>
    <w:rsid w:val="0077792A"/>
    <w:rsid w:val="00777CAE"/>
    <w:rsid w:val="00777E1B"/>
    <w:rsid w:val="00780CFA"/>
    <w:rsid w:val="00781059"/>
    <w:rsid w:val="00782BEB"/>
    <w:rsid w:val="007834AC"/>
    <w:rsid w:val="007837B6"/>
    <w:rsid w:val="00783F4A"/>
    <w:rsid w:val="00784EB5"/>
    <w:rsid w:val="007850B0"/>
    <w:rsid w:val="007860D3"/>
    <w:rsid w:val="007861A7"/>
    <w:rsid w:val="00791427"/>
    <w:rsid w:val="00793293"/>
    <w:rsid w:val="007933BA"/>
    <w:rsid w:val="00794C9D"/>
    <w:rsid w:val="00794EE5"/>
    <w:rsid w:val="007969F6"/>
    <w:rsid w:val="00796C33"/>
    <w:rsid w:val="0079770B"/>
    <w:rsid w:val="0079783D"/>
    <w:rsid w:val="007A17FD"/>
    <w:rsid w:val="007A1CAD"/>
    <w:rsid w:val="007A4F6B"/>
    <w:rsid w:val="007A78B8"/>
    <w:rsid w:val="007A7FC9"/>
    <w:rsid w:val="007B1086"/>
    <w:rsid w:val="007B19DF"/>
    <w:rsid w:val="007B4348"/>
    <w:rsid w:val="007B43F1"/>
    <w:rsid w:val="007B4CAF"/>
    <w:rsid w:val="007B4E24"/>
    <w:rsid w:val="007B6EF3"/>
    <w:rsid w:val="007B7304"/>
    <w:rsid w:val="007C0934"/>
    <w:rsid w:val="007C0953"/>
    <w:rsid w:val="007C1EF5"/>
    <w:rsid w:val="007C22B5"/>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DF0"/>
    <w:rsid w:val="007D5923"/>
    <w:rsid w:val="007D77AC"/>
    <w:rsid w:val="007D7E9B"/>
    <w:rsid w:val="007E1165"/>
    <w:rsid w:val="007E26AD"/>
    <w:rsid w:val="007E2807"/>
    <w:rsid w:val="007E49E3"/>
    <w:rsid w:val="007E4C07"/>
    <w:rsid w:val="007E4CD8"/>
    <w:rsid w:val="007E592D"/>
    <w:rsid w:val="007E6077"/>
    <w:rsid w:val="007E7246"/>
    <w:rsid w:val="007E7346"/>
    <w:rsid w:val="007E7E97"/>
    <w:rsid w:val="007E7EA5"/>
    <w:rsid w:val="007E7EAE"/>
    <w:rsid w:val="007F0E86"/>
    <w:rsid w:val="007F0FDB"/>
    <w:rsid w:val="007F13C4"/>
    <w:rsid w:val="007F2583"/>
    <w:rsid w:val="007F36F9"/>
    <w:rsid w:val="007F3866"/>
    <w:rsid w:val="007F38EE"/>
    <w:rsid w:val="007F474D"/>
    <w:rsid w:val="007F4805"/>
    <w:rsid w:val="007F647E"/>
    <w:rsid w:val="007F679B"/>
    <w:rsid w:val="007F6EE4"/>
    <w:rsid w:val="00800A0B"/>
    <w:rsid w:val="00802E3D"/>
    <w:rsid w:val="00802E7C"/>
    <w:rsid w:val="00802F2A"/>
    <w:rsid w:val="0080319D"/>
    <w:rsid w:val="008035C7"/>
    <w:rsid w:val="00803D44"/>
    <w:rsid w:val="008041BD"/>
    <w:rsid w:val="00804FC6"/>
    <w:rsid w:val="00805014"/>
    <w:rsid w:val="0080639C"/>
    <w:rsid w:val="00806877"/>
    <w:rsid w:val="00807A9B"/>
    <w:rsid w:val="00807B97"/>
    <w:rsid w:val="00810F8C"/>
    <w:rsid w:val="0081173C"/>
    <w:rsid w:val="00811A2C"/>
    <w:rsid w:val="00811AA0"/>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3E"/>
    <w:rsid w:val="0083590A"/>
    <w:rsid w:val="00835F47"/>
    <w:rsid w:val="008363D3"/>
    <w:rsid w:val="0083650D"/>
    <w:rsid w:val="008368FF"/>
    <w:rsid w:val="00837FB8"/>
    <w:rsid w:val="00841531"/>
    <w:rsid w:val="0084169D"/>
    <w:rsid w:val="00841D8D"/>
    <w:rsid w:val="00842426"/>
    <w:rsid w:val="008443FD"/>
    <w:rsid w:val="00844B44"/>
    <w:rsid w:val="00844DBA"/>
    <w:rsid w:val="00845B93"/>
    <w:rsid w:val="00846098"/>
    <w:rsid w:val="008465FD"/>
    <w:rsid w:val="00846C8A"/>
    <w:rsid w:val="00846E43"/>
    <w:rsid w:val="0084712E"/>
    <w:rsid w:val="008509A0"/>
    <w:rsid w:val="00851301"/>
    <w:rsid w:val="008520CD"/>
    <w:rsid w:val="00852C3A"/>
    <w:rsid w:val="00852E18"/>
    <w:rsid w:val="0085436E"/>
    <w:rsid w:val="00855AC9"/>
    <w:rsid w:val="0085621F"/>
    <w:rsid w:val="00856D50"/>
    <w:rsid w:val="0085747F"/>
    <w:rsid w:val="00860BB0"/>
    <w:rsid w:val="008618C4"/>
    <w:rsid w:val="0086275B"/>
    <w:rsid w:val="00862991"/>
    <w:rsid w:val="00862D78"/>
    <w:rsid w:val="00862D7B"/>
    <w:rsid w:val="00864FB2"/>
    <w:rsid w:val="00867AE2"/>
    <w:rsid w:val="00867D49"/>
    <w:rsid w:val="008710A2"/>
    <w:rsid w:val="00871413"/>
    <w:rsid w:val="0087386E"/>
    <w:rsid w:val="00877917"/>
    <w:rsid w:val="00877C14"/>
    <w:rsid w:val="008814AB"/>
    <w:rsid w:val="008838BB"/>
    <w:rsid w:val="00884060"/>
    <w:rsid w:val="0088504E"/>
    <w:rsid w:val="00885444"/>
    <w:rsid w:val="00885837"/>
    <w:rsid w:val="0088617C"/>
    <w:rsid w:val="008864F4"/>
    <w:rsid w:val="008872E0"/>
    <w:rsid w:val="00887AA6"/>
    <w:rsid w:val="00890DBF"/>
    <w:rsid w:val="00891807"/>
    <w:rsid w:val="00891F3D"/>
    <w:rsid w:val="00892EB1"/>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A6606"/>
    <w:rsid w:val="008B3BC3"/>
    <w:rsid w:val="008B4068"/>
    <w:rsid w:val="008B5391"/>
    <w:rsid w:val="008B53C8"/>
    <w:rsid w:val="008B653A"/>
    <w:rsid w:val="008B685A"/>
    <w:rsid w:val="008B78AD"/>
    <w:rsid w:val="008C0A67"/>
    <w:rsid w:val="008C19A0"/>
    <w:rsid w:val="008C1DA7"/>
    <w:rsid w:val="008C3450"/>
    <w:rsid w:val="008C379C"/>
    <w:rsid w:val="008C4A46"/>
    <w:rsid w:val="008C4B7A"/>
    <w:rsid w:val="008C6AEC"/>
    <w:rsid w:val="008C6F8A"/>
    <w:rsid w:val="008C770B"/>
    <w:rsid w:val="008C7BBF"/>
    <w:rsid w:val="008D025E"/>
    <w:rsid w:val="008D03E7"/>
    <w:rsid w:val="008D07F3"/>
    <w:rsid w:val="008D09B0"/>
    <w:rsid w:val="008D20C8"/>
    <w:rsid w:val="008D21E3"/>
    <w:rsid w:val="008D325F"/>
    <w:rsid w:val="008D3690"/>
    <w:rsid w:val="008D4029"/>
    <w:rsid w:val="008D4193"/>
    <w:rsid w:val="008D5030"/>
    <w:rsid w:val="008D588E"/>
    <w:rsid w:val="008D5EA6"/>
    <w:rsid w:val="008D7D3E"/>
    <w:rsid w:val="008E06D5"/>
    <w:rsid w:val="008E0D97"/>
    <w:rsid w:val="008E161F"/>
    <w:rsid w:val="008E1819"/>
    <w:rsid w:val="008E27BA"/>
    <w:rsid w:val="008E30ED"/>
    <w:rsid w:val="008E4F43"/>
    <w:rsid w:val="008E6D20"/>
    <w:rsid w:val="008E778A"/>
    <w:rsid w:val="008E7D9E"/>
    <w:rsid w:val="008F059A"/>
    <w:rsid w:val="008F3D84"/>
    <w:rsid w:val="008F5CEA"/>
    <w:rsid w:val="008F5D2B"/>
    <w:rsid w:val="008F602A"/>
    <w:rsid w:val="008F7552"/>
    <w:rsid w:val="008F7619"/>
    <w:rsid w:val="00900C0E"/>
    <w:rsid w:val="00901016"/>
    <w:rsid w:val="0090127B"/>
    <w:rsid w:val="00901D68"/>
    <w:rsid w:val="00901ECF"/>
    <w:rsid w:val="00901F64"/>
    <w:rsid w:val="0090672B"/>
    <w:rsid w:val="00906939"/>
    <w:rsid w:val="00907AD0"/>
    <w:rsid w:val="00910EC2"/>
    <w:rsid w:val="00912090"/>
    <w:rsid w:val="009127D7"/>
    <w:rsid w:val="00913F3C"/>
    <w:rsid w:val="009153CA"/>
    <w:rsid w:val="0091548C"/>
    <w:rsid w:val="009162C3"/>
    <w:rsid w:val="00920148"/>
    <w:rsid w:val="00920DC7"/>
    <w:rsid w:val="009213C2"/>
    <w:rsid w:val="0092182B"/>
    <w:rsid w:val="00921A89"/>
    <w:rsid w:val="00922E3C"/>
    <w:rsid w:val="00923F1B"/>
    <w:rsid w:val="009248E2"/>
    <w:rsid w:val="00924C06"/>
    <w:rsid w:val="0092592D"/>
    <w:rsid w:val="00925983"/>
    <w:rsid w:val="00925B57"/>
    <w:rsid w:val="00926673"/>
    <w:rsid w:val="00927F2A"/>
    <w:rsid w:val="0093424D"/>
    <w:rsid w:val="00934828"/>
    <w:rsid w:val="0093488C"/>
    <w:rsid w:val="009359A2"/>
    <w:rsid w:val="00935CE8"/>
    <w:rsid w:val="009360CB"/>
    <w:rsid w:val="009364CC"/>
    <w:rsid w:val="0093666C"/>
    <w:rsid w:val="00941151"/>
    <w:rsid w:val="00941770"/>
    <w:rsid w:val="009418A4"/>
    <w:rsid w:val="009439FE"/>
    <w:rsid w:val="00944314"/>
    <w:rsid w:val="00944C42"/>
    <w:rsid w:val="00945EBC"/>
    <w:rsid w:val="009461CA"/>
    <w:rsid w:val="009461DA"/>
    <w:rsid w:val="00946CB9"/>
    <w:rsid w:val="00947C68"/>
    <w:rsid w:val="00947DE0"/>
    <w:rsid w:val="00951F6E"/>
    <w:rsid w:val="00953C0C"/>
    <w:rsid w:val="00954371"/>
    <w:rsid w:val="00954654"/>
    <w:rsid w:val="0095510A"/>
    <w:rsid w:val="0095557F"/>
    <w:rsid w:val="00955A15"/>
    <w:rsid w:val="00955AE5"/>
    <w:rsid w:val="00956122"/>
    <w:rsid w:val="009567B8"/>
    <w:rsid w:val="00957699"/>
    <w:rsid w:val="00960770"/>
    <w:rsid w:val="00960C3E"/>
    <w:rsid w:val="0096137C"/>
    <w:rsid w:val="009628C4"/>
    <w:rsid w:val="00962CF7"/>
    <w:rsid w:val="00964F5A"/>
    <w:rsid w:val="0096587C"/>
    <w:rsid w:val="00965B19"/>
    <w:rsid w:val="00965FE2"/>
    <w:rsid w:val="00966BB9"/>
    <w:rsid w:val="00966CB4"/>
    <w:rsid w:val="00967113"/>
    <w:rsid w:val="00970CE9"/>
    <w:rsid w:val="00971118"/>
    <w:rsid w:val="00971761"/>
    <w:rsid w:val="009722E2"/>
    <w:rsid w:val="009730B2"/>
    <w:rsid w:val="009736CA"/>
    <w:rsid w:val="00973F09"/>
    <w:rsid w:val="0097444C"/>
    <w:rsid w:val="009753CC"/>
    <w:rsid w:val="00975845"/>
    <w:rsid w:val="00975E84"/>
    <w:rsid w:val="00977218"/>
    <w:rsid w:val="00977CB0"/>
    <w:rsid w:val="009808F2"/>
    <w:rsid w:val="00980E29"/>
    <w:rsid w:val="00981BE8"/>
    <w:rsid w:val="00981F6D"/>
    <w:rsid w:val="00983145"/>
    <w:rsid w:val="0098391B"/>
    <w:rsid w:val="009843C0"/>
    <w:rsid w:val="00986561"/>
    <w:rsid w:val="00987742"/>
    <w:rsid w:val="00990704"/>
    <w:rsid w:val="00991AD7"/>
    <w:rsid w:val="009933CE"/>
    <w:rsid w:val="00995243"/>
    <w:rsid w:val="00995360"/>
    <w:rsid w:val="00996C95"/>
    <w:rsid w:val="009A26C5"/>
    <w:rsid w:val="009A3026"/>
    <w:rsid w:val="009A42E8"/>
    <w:rsid w:val="009A66C3"/>
    <w:rsid w:val="009A7556"/>
    <w:rsid w:val="009A77E4"/>
    <w:rsid w:val="009A7FF0"/>
    <w:rsid w:val="009B2CDE"/>
    <w:rsid w:val="009B463D"/>
    <w:rsid w:val="009B4EFC"/>
    <w:rsid w:val="009B53F0"/>
    <w:rsid w:val="009B57E3"/>
    <w:rsid w:val="009B63D0"/>
    <w:rsid w:val="009B6E1F"/>
    <w:rsid w:val="009B7914"/>
    <w:rsid w:val="009C09A0"/>
    <w:rsid w:val="009C0D84"/>
    <w:rsid w:val="009C1984"/>
    <w:rsid w:val="009C2D98"/>
    <w:rsid w:val="009C4BC6"/>
    <w:rsid w:val="009C5795"/>
    <w:rsid w:val="009C7216"/>
    <w:rsid w:val="009C79CC"/>
    <w:rsid w:val="009D0229"/>
    <w:rsid w:val="009D1F7C"/>
    <w:rsid w:val="009D2864"/>
    <w:rsid w:val="009D4DB4"/>
    <w:rsid w:val="009D52CA"/>
    <w:rsid w:val="009D69E2"/>
    <w:rsid w:val="009D7339"/>
    <w:rsid w:val="009D7BC2"/>
    <w:rsid w:val="009D7FD1"/>
    <w:rsid w:val="009E0697"/>
    <w:rsid w:val="009E0A9F"/>
    <w:rsid w:val="009E259D"/>
    <w:rsid w:val="009E3329"/>
    <w:rsid w:val="009E37A4"/>
    <w:rsid w:val="009E3B20"/>
    <w:rsid w:val="009E7855"/>
    <w:rsid w:val="009E7E0E"/>
    <w:rsid w:val="009F0756"/>
    <w:rsid w:val="009F0F12"/>
    <w:rsid w:val="009F18DF"/>
    <w:rsid w:val="009F2FDC"/>
    <w:rsid w:val="009F5017"/>
    <w:rsid w:val="009F6785"/>
    <w:rsid w:val="00A00141"/>
    <w:rsid w:val="00A00321"/>
    <w:rsid w:val="00A0038E"/>
    <w:rsid w:val="00A012C9"/>
    <w:rsid w:val="00A02121"/>
    <w:rsid w:val="00A02172"/>
    <w:rsid w:val="00A02B9A"/>
    <w:rsid w:val="00A03D5F"/>
    <w:rsid w:val="00A0444A"/>
    <w:rsid w:val="00A05496"/>
    <w:rsid w:val="00A0583D"/>
    <w:rsid w:val="00A115BE"/>
    <w:rsid w:val="00A12299"/>
    <w:rsid w:val="00A12405"/>
    <w:rsid w:val="00A13DC4"/>
    <w:rsid w:val="00A1446E"/>
    <w:rsid w:val="00A1479D"/>
    <w:rsid w:val="00A1662A"/>
    <w:rsid w:val="00A17304"/>
    <w:rsid w:val="00A17340"/>
    <w:rsid w:val="00A20CBC"/>
    <w:rsid w:val="00A20FE6"/>
    <w:rsid w:val="00A23A95"/>
    <w:rsid w:val="00A23CF1"/>
    <w:rsid w:val="00A24537"/>
    <w:rsid w:val="00A24EC5"/>
    <w:rsid w:val="00A2679A"/>
    <w:rsid w:val="00A26D83"/>
    <w:rsid w:val="00A27E60"/>
    <w:rsid w:val="00A30E32"/>
    <w:rsid w:val="00A33075"/>
    <w:rsid w:val="00A34B82"/>
    <w:rsid w:val="00A352F6"/>
    <w:rsid w:val="00A354B1"/>
    <w:rsid w:val="00A366CF"/>
    <w:rsid w:val="00A36845"/>
    <w:rsid w:val="00A41C94"/>
    <w:rsid w:val="00A42DD0"/>
    <w:rsid w:val="00A445CF"/>
    <w:rsid w:val="00A446B5"/>
    <w:rsid w:val="00A44D93"/>
    <w:rsid w:val="00A46032"/>
    <w:rsid w:val="00A461A5"/>
    <w:rsid w:val="00A46200"/>
    <w:rsid w:val="00A465D8"/>
    <w:rsid w:val="00A46748"/>
    <w:rsid w:val="00A471FE"/>
    <w:rsid w:val="00A50392"/>
    <w:rsid w:val="00A50707"/>
    <w:rsid w:val="00A51C93"/>
    <w:rsid w:val="00A5271D"/>
    <w:rsid w:val="00A5307D"/>
    <w:rsid w:val="00A534D6"/>
    <w:rsid w:val="00A61C45"/>
    <w:rsid w:val="00A63053"/>
    <w:rsid w:val="00A6349F"/>
    <w:rsid w:val="00A6355B"/>
    <w:rsid w:val="00A65DF6"/>
    <w:rsid w:val="00A66012"/>
    <w:rsid w:val="00A67051"/>
    <w:rsid w:val="00A677F1"/>
    <w:rsid w:val="00A70F22"/>
    <w:rsid w:val="00A71920"/>
    <w:rsid w:val="00A7201C"/>
    <w:rsid w:val="00A73E69"/>
    <w:rsid w:val="00A7473C"/>
    <w:rsid w:val="00A75AE2"/>
    <w:rsid w:val="00A76505"/>
    <w:rsid w:val="00A773DA"/>
    <w:rsid w:val="00A77C48"/>
    <w:rsid w:val="00A77D62"/>
    <w:rsid w:val="00A81685"/>
    <w:rsid w:val="00A8179D"/>
    <w:rsid w:val="00A81A56"/>
    <w:rsid w:val="00A82292"/>
    <w:rsid w:val="00A82DDA"/>
    <w:rsid w:val="00A8575A"/>
    <w:rsid w:val="00A87C71"/>
    <w:rsid w:val="00A906AE"/>
    <w:rsid w:val="00A909FB"/>
    <w:rsid w:val="00A928CE"/>
    <w:rsid w:val="00A937D6"/>
    <w:rsid w:val="00A9493D"/>
    <w:rsid w:val="00A95ACC"/>
    <w:rsid w:val="00A95E2D"/>
    <w:rsid w:val="00A97325"/>
    <w:rsid w:val="00A9774B"/>
    <w:rsid w:val="00A97B38"/>
    <w:rsid w:val="00AA0E94"/>
    <w:rsid w:val="00AA1834"/>
    <w:rsid w:val="00AA1FD9"/>
    <w:rsid w:val="00AA34BB"/>
    <w:rsid w:val="00AA38D9"/>
    <w:rsid w:val="00AA3924"/>
    <w:rsid w:val="00AA6846"/>
    <w:rsid w:val="00AA7131"/>
    <w:rsid w:val="00AA7BD3"/>
    <w:rsid w:val="00AB0504"/>
    <w:rsid w:val="00AB1A5B"/>
    <w:rsid w:val="00AB2CE4"/>
    <w:rsid w:val="00AB39C2"/>
    <w:rsid w:val="00AB3B24"/>
    <w:rsid w:val="00AB4313"/>
    <w:rsid w:val="00AB4B50"/>
    <w:rsid w:val="00AB4E8E"/>
    <w:rsid w:val="00AB5085"/>
    <w:rsid w:val="00AB5C7F"/>
    <w:rsid w:val="00AB7891"/>
    <w:rsid w:val="00AC02C7"/>
    <w:rsid w:val="00AC0648"/>
    <w:rsid w:val="00AC1B91"/>
    <w:rsid w:val="00AC1DBD"/>
    <w:rsid w:val="00AC1FE2"/>
    <w:rsid w:val="00AC308A"/>
    <w:rsid w:val="00AC456C"/>
    <w:rsid w:val="00AC5312"/>
    <w:rsid w:val="00AC6069"/>
    <w:rsid w:val="00AD03D6"/>
    <w:rsid w:val="00AD1473"/>
    <w:rsid w:val="00AD22B4"/>
    <w:rsid w:val="00AD28E7"/>
    <w:rsid w:val="00AD33D9"/>
    <w:rsid w:val="00AD3E5F"/>
    <w:rsid w:val="00AD43B2"/>
    <w:rsid w:val="00AD5932"/>
    <w:rsid w:val="00AD5A0E"/>
    <w:rsid w:val="00AD5CE3"/>
    <w:rsid w:val="00AD6AC9"/>
    <w:rsid w:val="00AD7873"/>
    <w:rsid w:val="00AD78EC"/>
    <w:rsid w:val="00AD7BB2"/>
    <w:rsid w:val="00AE038D"/>
    <w:rsid w:val="00AE0DDD"/>
    <w:rsid w:val="00AE12FE"/>
    <w:rsid w:val="00AE28C9"/>
    <w:rsid w:val="00AE5150"/>
    <w:rsid w:val="00AE670E"/>
    <w:rsid w:val="00AF04BF"/>
    <w:rsid w:val="00AF0E53"/>
    <w:rsid w:val="00AF3EF3"/>
    <w:rsid w:val="00AF44A8"/>
    <w:rsid w:val="00AF68B4"/>
    <w:rsid w:val="00AF6E4C"/>
    <w:rsid w:val="00AF717A"/>
    <w:rsid w:val="00B021C0"/>
    <w:rsid w:val="00B04B09"/>
    <w:rsid w:val="00B04E42"/>
    <w:rsid w:val="00B05057"/>
    <w:rsid w:val="00B06108"/>
    <w:rsid w:val="00B06C9D"/>
    <w:rsid w:val="00B07788"/>
    <w:rsid w:val="00B07C11"/>
    <w:rsid w:val="00B10547"/>
    <w:rsid w:val="00B1063B"/>
    <w:rsid w:val="00B11C52"/>
    <w:rsid w:val="00B12304"/>
    <w:rsid w:val="00B12508"/>
    <w:rsid w:val="00B134C9"/>
    <w:rsid w:val="00B1434D"/>
    <w:rsid w:val="00B15653"/>
    <w:rsid w:val="00B17377"/>
    <w:rsid w:val="00B20914"/>
    <w:rsid w:val="00B20F2D"/>
    <w:rsid w:val="00B21955"/>
    <w:rsid w:val="00B24AAD"/>
    <w:rsid w:val="00B25E04"/>
    <w:rsid w:val="00B279AD"/>
    <w:rsid w:val="00B30728"/>
    <w:rsid w:val="00B31FA5"/>
    <w:rsid w:val="00B3243A"/>
    <w:rsid w:val="00B3319E"/>
    <w:rsid w:val="00B333E5"/>
    <w:rsid w:val="00B3359B"/>
    <w:rsid w:val="00B33E6C"/>
    <w:rsid w:val="00B34AE8"/>
    <w:rsid w:val="00B3695A"/>
    <w:rsid w:val="00B40CBD"/>
    <w:rsid w:val="00B40F8C"/>
    <w:rsid w:val="00B410D5"/>
    <w:rsid w:val="00B4162D"/>
    <w:rsid w:val="00B429CC"/>
    <w:rsid w:val="00B45539"/>
    <w:rsid w:val="00B473B9"/>
    <w:rsid w:val="00B4753E"/>
    <w:rsid w:val="00B47CF0"/>
    <w:rsid w:val="00B50BCF"/>
    <w:rsid w:val="00B50C9F"/>
    <w:rsid w:val="00B52417"/>
    <w:rsid w:val="00B52FC7"/>
    <w:rsid w:val="00B535D9"/>
    <w:rsid w:val="00B540AD"/>
    <w:rsid w:val="00B5496F"/>
    <w:rsid w:val="00B54E8B"/>
    <w:rsid w:val="00B5515C"/>
    <w:rsid w:val="00B55293"/>
    <w:rsid w:val="00B55DB7"/>
    <w:rsid w:val="00B55FC3"/>
    <w:rsid w:val="00B60235"/>
    <w:rsid w:val="00B60890"/>
    <w:rsid w:val="00B6213B"/>
    <w:rsid w:val="00B64A16"/>
    <w:rsid w:val="00B64EDA"/>
    <w:rsid w:val="00B65310"/>
    <w:rsid w:val="00B659E7"/>
    <w:rsid w:val="00B67294"/>
    <w:rsid w:val="00B70B1E"/>
    <w:rsid w:val="00B72259"/>
    <w:rsid w:val="00B7308D"/>
    <w:rsid w:val="00B739E9"/>
    <w:rsid w:val="00B7535D"/>
    <w:rsid w:val="00B75861"/>
    <w:rsid w:val="00B76640"/>
    <w:rsid w:val="00B8059B"/>
    <w:rsid w:val="00B810BB"/>
    <w:rsid w:val="00B81DEC"/>
    <w:rsid w:val="00B83095"/>
    <w:rsid w:val="00B83484"/>
    <w:rsid w:val="00B85729"/>
    <w:rsid w:val="00B859B4"/>
    <w:rsid w:val="00B85BA9"/>
    <w:rsid w:val="00B90A97"/>
    <w:rsid w:val="00B91395"/>
    <w:rsid w:val="00B91AAB"/>
    <w:rsid w:val="00B9211D"/>
    <w:rsid w:val="00B92B35"/>
    <w:rsid w:val="00B93FEA"/>
    <w:rsid w:val="00B94012"/>
    <w:rsid w:val="00B94248"/>
    <w:rsid w:val="00B94A3D"/>
    <w:rsid w:val="00B9774D"/>
    <w:rsid w:val="00B97F56"/>
    <w:rsid w:val="00BA0093"/>
    <w:rsid w:val="00BA6025"/>
    <w:rsid w:val="00BA7372"/>
    <w:rsid w:val="00BA79F3"/>
    <w:rsid w:val="00BA7F72"/>
    <w:rsid w:val="00BB0127"/>
    <w:rsid w:val="00BB0F50"/>
    <w:rsid w:val="00BB3223"/>
    <w:rsid w:val="00BB3E68"/>
    <w:rsid w:val="00BB44C1"/>
    <w:rsid w:val="00BB487B"/>
    <w:rsid w:val="00BB4D58"/>
    <w:rsid w:val="00BB6DB3"/>
    <w:rsid w:val="00BB7499"/>
    <w:rsid w:val="00BC0164"/>
    <w:rsid w:val="00BC10D5"/>
    <w:rsid w:val="00BC1E1F"/>
    <w:rsid w:val="00BC3636"/>
    <w:rsid w:val="00BC3C8C"/>
    <w:rsid w:val="00BC41B4"/>
    <w:rsid w:val="00BC55D8"/>
    <w:rsid w:val="00BC59F4"/>
    <w:rsid w:val="00BC6D99"/>
    <w:rsid w:val="00BC7D36"/>
    <w:rsid w:val="00BC7E58"/>
    <w:rsid w:val="00BD00A7"/>
    <w:rsid w:val="00BD04C0"/>
    <w:rsid w:val="00BD1907"/>
    <w:rsid w:val="00BD2066"/>
    <w:rsid w:val="00BD384C"/>
    <w:rsid w:val="00BD459D"/>
    <w:rsid w:val="00BD494F"/>
    <w:rsid w:val="00BD6B7A"/>
    <w:rsid w:val="00BE082E"/>
    <w:rsid w:val="00BE1539"/>
    <w:rsid w:val="00BE2A79"/>
    <w:rsid w:val="00BE3993"/>
    <w:rsid w:val="00BE3A95"/>
    <w:rsid w:val="00BE4AC3"/>
    <w:rsid w:val="00BE4F1C"/>
    <w:rsid w:val="00BE5377"/>
    <w:rsid w:val="00BE735A"/>
    <w:rsid w:val="00BF0119"/>
    <w:rsid w:val="00BF0C11"/>
    <w:rsid w:val="00BF17FC"/>
    <w:rsid w:val="00BF2DC1"/>
    <w:rsid w:val="00BF349F"/>
    <w:rsid w:val="00BF3647"/>
    <w:rsid w:val="00BF6138"/>
    <w:rsid w:val="00BF6349"/>
    <w:rsid w:val="00C007B9"/>
    <w:rsid w:val="00C00AF0"/>
    <w:rsid w:val="00C010F1"/>
    <w:rsid w:val="00C041A6"/>
    <w:rsid w:val="00C04254"/>
    <w:rsid w:val="00C0495C"/>
    <w:rsid w:val="00C05115"/>
    <w:rsid w:val="00C059DE"/>
    <w:rsid w:val="00C06B58"/>
    <w:rsid w:val="00C077F6"/>
    <w:rsid w:val="00C07CE1"/>
    <w:rsid w:val="00C1060E"/>
    <w:rsid w:val="00C12758"/>
    <w:rsid w:val="00C12DA5"/>
    <w:rsid w:val="00C13C87"/>
    <w:rsid w:val="00C13EEE"/>
    <w:rsid w:val="00C14960"/>
    <w:rsid w:val="00C14A41"/>
    <w:rsid w:val="00C14BBF"/>
    <w:rsid w:val="00C15AD0"/>
    <w:rsid w:val="00C15FAC"/>
    <w:rsid w:val="00C168D6"/>
    <w:rsid w:val="00C169E2"/>
    <w:rsid w:val="00C16B6D"/>
    <w:rsid w:val="00C17C92"/>
    <w:rsid w:val="00C17DD6"/>
    <w:rsid w:val="00C2185E"/>
    <w:rsid w:val="00C22AA9"/>
    <w:rsid w:val="00C22C8F"/>
    <w:rsid w:val="00C22CA0"/>
    <w:rsid w:val="00C230DB"/>
    <w:rsid w:val="00C23AF5"/>
    <w:rsid w:val="00C24C65"/>
    <w:rsid w:val="00C26B8B"/>
    <w:rsid w:val="00C27554"/>
    <w:rsid w:val="00C329BC"/>
    <w:rsid w:val="00C34170"/>
    <w:rsid w:val="00C366B7"/>
    <w:rsid w:val="00C369DD"/>
    <w:rsid w:val="00C37BDD"/>
    <w:rsid w:val="00C37C1D"/>
    <w:rsid w:val="00C452C5"/>
    <w:rsid w:val="00C46611"/>
    <w:rsid w:val="00C46B60"/>
    <w:rsid w:val="00C46EF5"/>
    <w:rsid w:val="00C46F9C"/>
    <w:rsid w:val="00C47D49"/>
    <w:rsid w:val="00C501F2"/>
    <w:rsid w:val="00C50546"/>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56E3"/>
    <w:rsid w:val="00C75F43"/>
    <w:rsid w:val="00C769B2"/>
    <w:rsid w:val="00C772BE"/>
    <w:rsid w:val="00C81265"/>
    <w:rsid w:val="00C82968"/>
    <w:rsid w:val="00C8319E"/>
    <w:rsid w:val="00C84536"/>
    <w:rsid w:val="00C84F52"/>
    <w:rsid w:val="00C86727"/>
    <w:rsid w:val="00C86CC2"/>
    <w:rsid w:val="00C872D1"/>
    <w:rsid w:val="00C87562"/>
    <w:rsid w:val="00C876B2"/>
    <w:rsid w:val="00C87AAC"/>
    <w:rsid w:val="00C92757"/>
    <w:rsid w:val="00C935E3"/>
    <w:rsid w:val="00C93618"/>
    <w:rsid w:val="00C93AF5"/>
    <w:rsid w:val="00C9441A"/>
    <w:rsid w:val="00C95C98"/>
    <w:rsid w:val="00C960DB"/>
    <w:rsid w:val="00C97532"/>
    <w:rsid w:val="00C978E0"/>
    <w:rsid w:val="00CA0ED4"/>
    <w:rsid w:val="00CA19A4"/>
    <w:rsid w:val="00CA3120"/>
    <w:rsid w:val="00CA3FEC"/>
    <w:rsid w:val="00CA400F"/>
    <w:rsid w:val="00CA4D6E"/>
    <w:rsid w:val="00CA4FCB"/>
    <w:rsid w:val="00CA6809"/>
    <w:rsid w:val="00CA79A4"/>
    <w:rsid w:val="00CB03DC"/>
    <w:rsid w:val="00CB1F37"/>
    <w:rsid w:val="00CB29FD"/>
    <w:rsid w:val="00CB40C3"/>
    <w:rsid w:val="00CB4A0B"/>
    <w:rsid w:val="00CB61AE"/>
    <w:rsid w:val="00CC065D"/>
    <w:rsid w:val="00CC0DD5"/>
    <w:rsid w:val="00CC106D"/>
    <w:rsid w:val="00CC1243"/>
    <w:rsid w:val="00CC1402"/>
    <w:rsid w:val="00CC1BFC"/>
    <w:rsid w:val="00CC2B47"/>
    <w:rsid w:val="00CC3FC3"/>
    <w:rsid w:val="00CC5ADA"/>
    <w:rsid w:val="00CC5ECC"/>
    <w:rsid w:val="00CC74E7"/>
    <w:rsid w:val="00CD0998"/>
    <w:rsid w:val="00CD0EEB"/>
    <w:rsid w:val="00CD11FC"/>
    <w:rsid w:val="00CD1E8B"/>
    <w:rsid w:val="00CD3149"/>
    <w:rsid w:val="00CD36B4"/>
    <w:rsid w:val="00CD3970"/>
    <w:rsid w:val="00CD45BC"/>
    <w:rsid w:val="00CD6793"/>
    <w:rsid w:val="00CD7A13"/>
    <w:rsid w:val="00CE1064"/>
    <w:rsid w:val="00CE263C"/>
    <w:rsid w:val="00CE2C88"/>
    <w:rsid w:val="00CE2FF7"/>
    <w:rsid w:val="00CE443F"/>
    <w:rsid w:val="00CE4C92"/>
    <w:rsid w:val="00CE5017"/>
    <w:rsid w:val="00CE5C7E"/>
    <w:rsid w:val="00CE5DDD"/>
    <w:rsid w:val="00CF39E2"/>
    <w:rsid w:val="00CF4088"/>
    <w:rsid w:val="00CF513B"/>
    <w:rsid w:val="00CF54D3"/>
    <w:rsid w:val="00CF6C6B"/>
    <w:rsid w:val="00CF7A4E"/>
    <w:rsid w:val="00D00AEE"/>
    <w:rsid w:val="00D01933"/>
    <w:rsid w:val="00D0259F"/>
    <w:rsid w:val="00D054E2"/>
    <w:rsid w:val="00D07150"/>
    <w:rsid w:val="00D07156"/>
    <w:rsid w:val="00D076F9"/>
    <w:rsid w:val="00D1039C"/>
    <w:rsid w:val="00D10B38"/>
    <w:rsid w:val="00D110E0"/>
    <w:rsid w:val="00D11571"/>
    <w:rsid w:val="00D15126"/>
    <w:rsid w:val="00D158DF"/>
    <w:rsid w:val="00D15C37"/>
    <w:rsid w:val="00D17DCF"/>
    <w:rsid w:val="00D17F23"/>
    <w:rsid w:val="00D21294"/>
    <w:rsid w:val="00D23A4E"/>
    <w:rsid w:val="00D24EA3"/>
    <w:rsid w:val="00D25691"/>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38BF"/>
    <w:rsid w:val="00D44AB7"/>
    <w:rsid w:val="00D45C55"/>
    <w:rsid w:val="00D4637A"/>
    <w:rsid w:val="00D47624"/>
    <w:rsid w:val="00D47C6A"/>
    <w:rsid w:val="00D506C9"/>
    <w:rsid w:val="00D51749"/>
    <w:rsid w:val="00D51EF2"/>
    <w:rsid w:val="00D5566B"/>
    <w:rsid w:val="00D55DB3"/>
    <w:rsid w:val="00D56AEB"/>
    <w:rsid w:val="00D602C3"/>
    <w:rsid w:val="00D60CBA"/>
    <w:rsid w:val="00D62466"/>
    <w:rsid w:val="00D62752"/>
    <w:rsid w:val="00D638F3"/>
    <w:rsid w:val="00D641B7"/>
    <w:rsid w:val="00D64C8F"/>
    <w:rsid w:val="00D64DAD"/>
    <w:rsid w:val="00D65A02"/>
    <w:rsid w:val="00D673DA"/>
    <w:rsid w:val="00D704F7"/>
    <w:rsid w:val="00D718F3"/>
    <w:rsid w:val="00D731BF"/>
    <w:rsid w:val="00D736E0"/>
    <w:rsid w:val="00D7385F"/>
    <w:rsid w:val="00D74751"/>
    <w:rsid w:val="00D74CC5"/>
    <w:rsid w:val="00D7603E"/>
    <w:rsid w:val="00D76818"/>
    <w:rsid w:val="00D76DCF"/>
    <w:rsid w:val="00D76ECF"/>
    <w:rsid w:val="00D77547"/>
    <w:rsid w:val="00D777FB"/>
    <w:rsid w:val="00D77E95"/>
    <w:rsid w:val="00D830B3"/>
    <w:rsid w:val="00D8352D"/>
    <w:rsid w:val="00D836C8"/>
    <w:rsid w:val="00D84327"/>
    <w:rsid w:val="00D868E5"/>
    <w:rsid w:val="00D90166"/>
    <w:rsid w:val="00D905ED"/>
    <w:rsid w:val="00D9174E"/>
    <w:rsid w:val="00D92432"/>
    <w:rsid w:val="00D929F7"/>
    <w:rsid w:val="00D93169"/>
    <w:rsid w:val="00D94697"/>
    <w:rsid w:val="00D949FB"/>
    <w:rsid w:val="00D94DFB"/>
    <w:rsid w:val="00D9768A"/>
    <w:rsid w:val="00D97E49"/>
    <w:rsid w:val="00DA3877"/>
    <w:rsid w:val="00DA3983"/>
    <w:rsid w:val="00DA5140"/>
    <w:rsid w:val="00DA5BC2"/>
    <w:rsid w:val="00DA5F78"/>
    <w:rsid w:val="00DA6472"/>
    <w:rsid w:val="00DA6F2A"/>
    <w:rsid w:val="00DA7026"/>
    <w:rsid w:val="00DA7161"/>
    <w:rsid w:val="00DA7B95"/>
    <w:rsid w:val="00DB038D"/>
    <w:rsid w:val="00DB1276"/>
    <w:rsid w:val="00DB13F2"/>
    <w:rsid w:val="00DB1669"/>
    <w:rsid w:val="00DB1C50"/>
    <w:rsid w:val="00DB38DC"/>
    <w:rsid w:val="00DB476E"/>
    <w:rsid w:val="00DB58A1"/>
    <w:rsid w:val="00DC0D02"/>
    <w:rsid w:val="00DC1348"/>
    <w:rsid w:val="00DC25AA"/>
    <w:rsid w:val="00DC2752"/>
    <w:rsid w:val="00DC35E2"/>
    <w:rsid w:val="00DC41EB"/>
    <w:rsid w:val="00DC5623"/>
    <w:rsid w:val="00DC5863"/>
    <w:rsid w:val="00DC789A"/>
    <w:rsid w:val="00DD01D2"/>
    <w:rsid w:val="00DD1AB1"/>
    <w:rsid w:val="00DD2C90"/>
    <w:rsid w:val="00DD5431"/>
    <w:rsid w:val="00DD5D34"/>
    <w:rsid w:val="00DD6A63"/>
    <w:rsid w:val="00DD7A54"/>
    <w:rsid w:val="00DE0E06"/>
    <w:rsid w:val="00DE11FD"/>
    <w:rsid w:val="00DE26F6"/>
    <w:rsid w:val="00DE345E"/>
    <w:rsid w:val="00DE4F11"/>
    <w:rsid w:val="00DF0595"/>
    <w:rsid w:val="00DF0832"/>
    <w:rsid w:val="00DF0E3E"/>
    <w:rsid w:val="00DF16D7"/>
    <w:rsid w:val="00DF1DA5"/>
    <w:rsid w:val="00DF2330"/>
    <w:rsid w:val="00DF2938"/>
    <w:rsid w:val="00DF3F49"/>
    <w:rsid w:val="00DF464B"/>
    <w:rsid w:val="00DF5EA3"/>
    <w:rsid w:val="00DF6E49"/>
    <w:rsid w:val="00E0020F"/>
    <w:rsid w:val="00E0097A"/>
    <w:rsid w:val="00E00DBF"/>
    <w:rsid w:val="00E00F0C"/>
    <w:rsid w:val="00E011D8"/>
    <w:rsid w:val="00E02491"/>
    <w:rsid w:val="00E02591"/>
    <w:rsid w:val="00E04AD3"/>
    <w:rsid w:val="00E053A9"/>
    <w:rsid w:val="00E05997"/>
    <w:rsid w:val="00E05F7D"/>
    <w:rsid w:val="00E07507"/>
    <w:rsid w:val="00E07AB7"/>
    <w:rsid w:val="00E108A9"/>
    <w:rsid w:val="00E1135E"/>
    <w:rsid w:val="00E11783"/>
    <w:rsid w:val="00E11D81"/>
    <w:rsid w:val="00E1413F"/>
    <w:rsid w:val="00E14A23"/>
    <w:rsid w:val="00E165A1"/>
    <w:rsid w:val="00E16A53"/>
    <w:rsid w:val="00E16D32"/>
    <w:rsid w:val="00E17FA5"/>
    <w:rsid w:val="00E20CA7"/>
    <w:rsid w:val="00E2152A"/>
    <w:rsid w:val="00E227D0"/>
    <w:rsid w:val="00E242BF"/>
    <w:rsid w:val="00E2550D"/>
    <w:rsid w:val="00E32090"/>
    <w:rsid w:val="00E32145"/>
    <w:rsid w:val="00E33332"/>
    <w:rsid w:val="00E34439"/>
    <w:rsid w:val="00E344E5"/>
    <w:rsid w:val="00E3667D"/>
    <w:rsid w:val="00E4112D"/>
    <w:rsid w:val="00E413A1"/>
    <w:rsid w:val="00E41FB5"/>
    <w:rsid w:val="00E4457B"/>
    <w:rsid w:val="00E4463E"/>
    <w:rsid w:val="00E4484C"/>
    <w:rsid w:val="00E4557D"/>
    <w:rsid w:val="00E4619D"/>
    <w:rsid w:val="00E47B79"/>
    <w:rsid w:val="00E47EA3"/>
    <w:rsid w:val="00E50E26"/>
    <w:rsid w:val="00E524B4"/>
    <w:rsid w:val="00E549BE"/>
    <w:rsid w:val="00E56324"/>
    <w:rsid w:val="00E56CAD"/>
    <w:rsid w:val="00E61128"/>
    <w:rsid w:val="00E61664"/>
    <w:rsid w:val="00E62578"/>
    <w:rsid w:val="00E626D6"/>
    <w:rsid w:val="00E63EE6"/>
    <w:rsid w:val="00E64696"/>
    <w:rsid w:val="00E65070"/>
    <w:rsid w:val="00E674BF"/>
    <w:rsid w:val="00E6764A"/>
    <w:rsid w:val="00E70D92"/>
    <w:rsid w:val="00E713C4"/>
    <w:rsid w:val="00E71804"/>
    <w:rsid w:val="00E71954"/>
    <w:rsid w:val="00E72F25"/>
    <w:rsid w:val="00E73AB9"/>
    <w:rsid w:val="00E74997"/>
    <w:rsid w:val="00E755D2"/>
    <w:rsid w:val="00E7560A"/>
    <w:rsid w:val="00E75BBE"/>
    <w:rsid w:val="00E75DC3"/>
    <w:rsid w:val="00E76375"/>
    <w:rsid w:val="00E76A53"/>
    <w:rsid w:val="00E76A9E"/>
    <w:rsid w:val="00E76E7F"/>
    <w:rsid w:val="00E80407"/>
    <w:rsid w:val="00E8066B"/>
    <w:rsid w:val="00E80ECD"/>
    <w:rsid w:val="00E829FE"/>
    <w:rsid w:val="00E837D7"/>
    <w:rsid w:val="00E83D80"/>
    <w:rsid w:val="00E83F5A"/>
    <w:rsid w:val="00E854CD"/>
    <w:rsid w:val="00E86197"/>
    <w:rsid w:val="00E875EA"/>
    <w:rsid w:val="00E90055"/>
    <w:rsid w:val="00E90977"/>
    <w:rsid w:val="00E91333"/>
    <w:rsid w:val="00E917F6"/>
    <w:rsid w:val="00E918C9"/>
    <w:rsid w:val="00E92BD2"/>
    <w:rsid w:val="00E940A0"/>
    <w:rsid w:val="00E945AF"/>
    <w:rsid w:val="00E94D49"/>
    <w:rsid w:val="00E9592D"/>
    <w:rsid w:val="00E96004"/>
    <w:rsid w:val="00E96B10"/>
    <w:rsid w:val="00EA09F0"/>
    <w:rsid w:val="00EA1A43"/>
    <w:rsid w:val="00EA3E8E"/>
    <w:rsid w:val="00EA3F42"/>
    <w:rsid w:val="00EA4C65"/>
    <w:rsid w:val="00EA4EF0"/>
    <w:rsid w:val="00EA6AAF"/>
    <w:rsid w:val="00EA7168"/>
    <w:rsid w:val="00EA7A69"/>
    <w:rsid w:val="00EB00B3"/>
    <w:rsid w:val="00EB2821"/>
    <w:rsid w:val="00EB2A95"/>
    <w:rsid w:val="00EB3AD4"/>
    <w:rsid w:val="00EB482C"/>
    <w:rsid w:val="00EB5443"/>
    <w:rsid w:val="00EB54D3"/>
    <w:rsid w:val="00EB5563"/>
    <w:rsid w:val="00EB5703"/>
    <w:rsid w:val="00EB5B67"/>
    <w:rsid w:val="00EB755E"/>
    <w:rsid w:val="00EC006F"/>
    <w:rsid w:val="00EC0621"/>
    <w:rsid w:val="00EC0E96"/>
    <w:rsid w:val="00EC135D"/>
    <w:rsid w:val="00EC1CE3"/>
    <w:rsid w:val="00EC2396"/>
    <w:rsid w:val="00EC28E0"/>
    <w:rsid w:val="00EC40AF"/>
    <w:rsid w:val="00EC45E8"/>
    <w:rsid w:val="00EC7588"/>
    <w:rsid w:val="00EC791D"/>
    <w:rsid w:val="00ED019D"/>
    <w:rsid w:val="00ED0A43"/>
    <w:rsid w:val="00ED10C1"/>
    <w:rsid w:val="00ED1B38"/>
    <w:rsid w:val="00ED28F1"/>
    <w:rsid w:val="00ED3162"/>
    <w:rsid w:val="00ED39AE"/>
    <w:rsid w:val="00ED41FB"/>
    <w:rsid w:val="00ED622D"/>
    <w:rsid w:val="00ED6233"/>
    <w:rsid w:val="00ED7EFE"/>
    <w:rsid w:val="00EE0A29"/>
    <w:rsid w:val="00EE2537"/>
    <w:rsid w:val="00EE2C67"/>
    <w:rsid w:val="00EE2F10"/>
    <w:rsid w:val="00EE3668"/>
    <w:rsid w:val="00EE36D3"/>
    <w:rsid w:val="00EE4B75"/>
    <w:rsid w:val="00EE56C6"/>
    <w:rsid w:val="00EE6D7D"/>
    <w:rsid w:val="00EF0063"/>
    <w:rsid w:val="00EF02BF"/>
    <w:rsid w:val="00EF0A08"/>
    <w:rsid w:val="00EF0BA9"/>
    <w:rsid w:val="00EF1B0E"/>
    <w:rsid w:val="00EF1CC2"/>
    <w:rsid w:val="00EF1EB7"/>
    <w:rsid w:val="00EF20D2"/>
    <w:rsid w:val="00EF2C42"/>
    <w:rsid w:val="00EF2E12"/>
    <w:rsid w:val="00EF3004"/>
    <w:rsid w:val="00EF3622"/>
    <w:rsid w:val="00EF4C66"/>
    <w:rsid w:val="00EF6657"/>
    <w:rsid w:val="00EF76AF"/>
    <w:rsid w:val="00EF7C51"/>
    <w:rsid w:val="00EF7EE7"/>
    <w:rsid w:val="00F00362"/>
    <w:rsid w:val="00F01052"/>
    <w:rsid w:val="00F01562"/>
    <w:rsid w:val="00F01600"/>
    <w:rsid w:val="00F017F3"/>
    <w:rsid w:val="00F02D4F"/>
    <w:rsid w:val="00F030F0"/>
    <w:rsid w:val="00F03167"/>
    <w:rsid w:val="00F034E0"/>
    <w:rsid w:val="00F04551"/>
    <w:rsid w:val="00F045B3"/>
    <w:rsid w:val="00F049DB"/>
    <w:rsid w:val="00F04C07"/>
    <w:rsid w:val="00F05558"/>
    <w:rsid w:val="00F071F0"/>
    <w:rsid w:val="00F079A5"/>
    <w:rsid w:val="00F07A37"/>
    <w:rsid w:val="00F102A7"/>
    <w:rsid w:val="00F1040E"/>
    <w:rsid w:val="00F114CA"/>
    <w:rsid w:val="00F12935"/>
    <w:rsid w:val="00F152C1"/>
    <w:rsid w:val="00F15311"/>
    <w:rsid w:val="00F16D04"/>
    <w:rsid w:val="00F204DD"/>
    <w:rsid w:val="00F20C5E"/>
    <w:rsid w:val="00F20F0E"/>
    <w:rsid w:val="00F226FA"/>
    <w:rsid w:val="00F23A66"/>
    <w:rsid w:val="00F23E6F"/>
    <w:rsid w:val="00F2417E"/>
    <w:rsid w:val="00F24BE3"/>
    <w:rsid w:val="00F24FB1"/>
    <w:rsid w:val="00F25FB1"/>
    <w:rsid w:val="00F2755E"/>
    <w:rsid w:val="00F30CD1"/>
    <w:rsid w:val="00F31CF6"/>
    <w:rsid w:val="00F339F0"/>
    <w:rsid w:val="00F34BA9"/>
    <w:rsid w:val="00F34DD8"/>
    <w:rsid w:val="00F365B7"/>
    <w:rsid w:val="00F40E1E"/>
    <w:rsid w:val="00F41E00"/>
    <w:rsid w:val="00F42150"/>
    <w:rsid w:val="00F42C92"/>
    <w:rsid w:val="00F437A6"/>
    <w:rsid w:val="00F438F7"/>
    <w:rsid w:val="00F45012"/>
    <w:rsid w:val="00F45E75"/>
    <w:rsid w:val="00F46B51"/>
    <w:rsid w:val="00F47BC8"/>
    <w:rsid w:val="00F47C76"/>
    <w:rsid w:val="00F51253"/>
    <w:rsid w:val="00F52715"/>
    <w:rsid w:val="00F53036"/>
    <w:rsid w:val="00F530CF"/>
    <w:rsid w:val="00F5468E"/>
    <w:rsid w:val="00F54DC9"/>
    <w:rsid w:val="00F56354"/>
    <w:rsid w:val="00F56E41"/>
    <w:rsid w:val="00F5712D"/>
    <w:rsid w:val="00F5774C"/>
    <w:rsid w:val="00F62724"/>
    <w:rsid w:val="00F63ACA"/>
    <w:rsid w:val="00F6626D"/>
    <w:rsid w:val="00F6637B"/>
    <w:rsid w:val="00F66A8B"/>
    <w:rsid w:val="00F678C1"/>
    <w:rsid w:val="00F7022E"/>
    <w:rsid w:val="00F7051E"/>
    <w:rsid w:val="00F7095C"/>
    <w:rsid w:val="00F715D7"/>
    <w:rsid w:val="00F72BAD"/>
    <w:rsid w:val="00F74992"/>
    <w:rsid w:val="00F74B7C"/>
    <w:rsid w:val="00F75C18"/>
    <w:rsid w:val="00F75DBA"/>
    <w:rsid w:val="00F76215"/>
    <w:rsid w:val="00F76B11"/>
    <w:rsid w:val="00F76DF0"/>
    <w:rsid w:val="00F77BD3"/>
    <w:rsid w:val="00F77E8A"/>
    <w:rsid w:val="00F80AF5"/>
    <w:rsid w:val="00F80CEB"/>
    <w:rsid w:val="00F823AC"/>
    <w:rsid w:val="00F82B26"/>
    <w:rsid w:val="00F82E66"/>
    <w:rsid w:val="00F85169"/>
    <w:rsid w:val="00F86026"/>
    <w:rsid w:val="00F906DF"/>
    <w:rsid w:val="00F93E44"/>
    <w:rsid w:val="00F940CC"/>
    <w:rsid w:val="00F943FD"/>
    <w:rsid w:val="00F969D1"/>
    <w:rsid w:val="00F96EBB"/>
    <w:rsid w:val="00F9734D"/>
    <w:rsid w:val="00F97C63"/>
    <w:rsid w:val="00F97FF0"/>
    <w:rsid w:val="00FA0633"/>
    <w:rsid w:val="00FA2044"/>
    <w:rsid w:val="00FA249D"/>
    <w:rsid w:val="00FA4AA1"/>
    <w:rsid w:val="00FA4AAE"/>
    <w:rsid w:val="00FA4C21"/>
    <w:rsid w:val="00FA4D37"/>
    <w:rsid w:val="00FA7C2D"/>
    <w:rsid w:val="00FB0919"/>
    <w:rsid w:val="00FB1056"/>
    <w:rsid w:val="00FB1A3D"/>
    <w:rsid w:val="00FB1C2E"/>
    <w:rsid w:val="00FB1CC6"/>
    <w:rsid w:val="00FB200C"/>
    <w:rsid w:val="00FB5863"/>
    <w:rsid w:val="00FB655C"/>
    <w:rsid w:val="00FB725F"/>
    <w:rsid w:val="00FB76CB"/>
    <w:rsid w:val="00FB76FA"/>
    <w:rsid w:val="00FB778D"/>
    <w:rsid w:val="00FC0233"/>
    <w:rsid w:val="00FC16A7"/>
    <w:rsid w:val="00FC1773"/>
    <w:rsid w:val="00FC1CA6"/>
    <w:rsid w:val="00FC1F6A"/>
    <w:rsid w:val="00FC2014"/>
    <w:rsid w:val="00FC346B"/>
    <w:rsid w:val="00FC3D6E"/>
    <w:rsid w:val="00FC400B"/>
    <w:rsid w:val="00FC407A"/>
    <w:rsid w:val="00FC54F2"/>
    <w:rsid w:val="00FC7148"/>
    <w:rsid w:val="00FC7EC0"/>
    <w:rsid w:val="00FD06E1"/>
    <w:rsid w:val="00FD17D1"/>
    <w:rsid w:val="00FD1FB5"/>
    <w:rsid w:val="00FD2571"/>
    <w:rsid w:val="00FD32BA"/>
    <w:rsid w:val="00FD3879"/>
    <w:rsid w:val="00FD56D7"/>
    <w:rsid w:val="00FD58A8"/>
    <w:rsid w:val="00FD5B09"/>
    <w:rsid w:val="00FD6475"/>
    <w:rsid w:val="00FD6784"/>
    <w:rsid w:val="00FE0B7D"/>
    <w:rsid w:val="00FE0DD9"/>
    <w:rsid w:val="00FE1BF9"/>
    <w:rsid w:val="00FE3BCE"/>
    <w:rsid w:val="00FE454A"/>
    <w:rsid w:val="00FE4E98"/>
    <w:rsid w:val="00FE5081"/>
    <w:rsid w:val="00FE545D"/>
    <w:rsid w:val="00FE6A47"/>
    <w:rsid w:val="00FE7107"/>
    <w:rsid w:val="00FE727A"/>
    <w:rsid w:val="00FE7DF3"/>
    <w:rsid w:val="00FF059D"/>
    <w:rsid w:val="00FF1109"/>
    <w:rsid w:val="00FF29C2"/>
    <w:rsid w:val="00FF45DF"/>
    <w:rsid w:val="00FF5024"/>
    <w:rsid w:val="00FF5D13"/>
    <w:rsid w:val="00FF6F0E"/>
    <w:rsid w:val="00FF78C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CB6C260"/>
  <w15:docId w15:val="{060CE6E8-1762-4E82-8460-2902EC14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BodyText21">
    <w:name w:val="Body Text 21"/>
    <w:basedOn w:val="Normln"/>
    <w:uiPriority w:val="99"/>
    <w:rsid w:val="009C7216"/>
    <w:pPr>
      <w:spacing w:after="0" w:line="240" w:lineRule="auto"/>
    </w:pPr>
    <w:rPr>
      <w:rFonts w:ascii="Times New Roman" w:hAnsi="Times New Roman"/>
    </w:rPr>
  </w:style>
  <w:style w:type="paragraph" w:styleId="Textpoznpodarou">
    <w:name w:val="footnote text"/>
    <w:basedOn w:val="Normln"/>
    <w:link w:val="TextpoznpodarouChar"/>
    <w:uiPriority w:val="99"/>
    <w:semiHidden/>
    <w:unhideWhenUsed/>
    <w:rsid w:val="00440E9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40E9F"/>
  </w:style>
  <w:style w:type="character" w:styleId="Znakapoznpodarou">
    <w:name w:val="footnote reference"/>
    <w:basedOn w:val="Standardnpsmoodstavce"/>
    <w:uiPriority w:val="99"/>
    <w:semiHidden/>
    <w:unhideWhenUsed/>
    <w:rsid w:val="00440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informace-ohledne-gdp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iri.fuks@suspk.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ek.hnojsk&#253;@suspk.eu" TargetMode="External"/><Relationship Id="rId5" Type="http://schemas.openxmlformats.org/officeDocument/2006/relationships/webSettings" Target="webSettings.xml"/><Relationship Id="rId15" Type="http://schemas.openxmlformats.org/officeDocument/2006/relationships/hyperlink" Target="http://www.mvcr.cz/soubor/metodicky-navod-k-aplikaci-zakona-o-registru-smluv-jez-slouzi-k-zakladni-orientaci-v-problematice-a-prinasi-zakladni-odpovedi-na-casto-kladene-dotazy.aspx" TargetMode="External"/><Relationship Id="rId10" Type="http://schemas.openxmlformats.org/officeDocument/2006/relationships/hyperlink" Target="mailto:milan.plundrich@suspk.e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yperlink" Target="http://www.suspk.eu/o-nas-a/formulare-ke-stazeni/%2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EC1E4-2CD3-46CB-A3FE-A069E9C8E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16</Pages>
  <Words>8462</Words>
  <Characters>49929</Characters>
  <Application>Microsoft Office Word</Application>
  <DocSecurity>0</DocSecurity>
  <Lines>416</Lines>
  <Paragraphs>116</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58275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Šmídová Renáta</dc:creator>
  <cp:lastModifiedBy>Tyrová Martina</cp:lastModifiedBy>
  <cp:revision>11</cp:revision>
  <cp:lastPrinted>2023-06-07T05:39:00Z</cp:lastPrinted>
  <dcterms:created xsi:type="dcterms:W3CDTF">2025-03-12T09:20:00Z</dcterms:created>
  <dcterms:modified xsi:type="dcterms:W3CDTF">2025-05-07T08:30:00Z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6014488</vt:lpwstr>
  </property>
</Properties>
</file>