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F1764" w:rsidRPr="009F1764" w14:paraId="1EEA5708" w14:textId="77777777" w:rsidTr="009F1764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26A73C" w14:textId="053E302B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9F1764" w:rsidRPr="009F1764" w14:paraId="30EFB97D" w14:textId="77777777" w:rsidTr="009F1764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98428" w14:textId="77777777" w:rsidR="009F1764" w:rsidRPr="009F1764" w:rsidRDefault="009F1764" w:rsidP="009F176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F1764" w:rsidRPr="009F1764" w14:paraId="148EEA05" w14:textId="77777777" w:rsidTr="009F1764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BCAC5" w14:textId="77777777" w:rsidR="009F1764" w:rsidRPr="009F1764" w:rsidRDefault="009F1764" w:rsidP="009F176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 w:rsidRPr="009F1764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9F1764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OPRAVA NADSTŘEŠNÍCH ČÁSTÍ KOMÍNŮ NA ZÁMKU HRADIŠTĚ – 4. VYHLÁŠENÍ</w:t>
            </w:r>
            <w:r w:rsidRPr="009F1764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9F1764" w:rsidRPr="009F1764" w14:paraId="3626D332" w14:textId="77777777" w:rsidTr="009F176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B47E6F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34024" w14:textId="77777777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 w:rsidRPr="009F1764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lang w:eastAsia="cs-CZ"/>
              </w:rPr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lang w:eastAsia="cs-CZ"/>
              </w:rPr>
              <w:t>CN/68/CN/25</w:t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A07A6B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556CE" w14:textId="77777777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t>1169/25/CN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5FE118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B41C3" w14:textId="77777777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 w:rsidRPr="009F1764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lang w:eastAsia="cs-CZ"/>
              </w:rPr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lang w:eastAsia="cs-CZ"/>
              </w:rPr>
              <w:t>P25V00000192</w:t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 w:rsidR="009F1764" w:rsidRPr="009F1764" w14:paraId="2DE51A1C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80FA96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A02AB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https://ezak.cnpk.cz/contract_display_11905.html</w:t>
            </w: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9F1764" w:rsidRPr="009F1764" w14:paraId="36295974" w14:textId="77777777" w:rsidTr="009F176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2782A8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C42BF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9F1764" w:rsidRPr="009F1764" w14:paraId="0944060F" w14:textId="77777777" w:rsidTr="009F176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9763A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98D06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9F176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9F1764" w:rsidRPr="009F1764" w14:paraId="580A83FA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A92FFD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A2BBC7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Muzeum jižního Plzeňska v Blovicích, příspěvková organizace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9F1764" w:rsidRPr="009F1764" w14:paraId="58C7C964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7600FD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10A45B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Hradiště 1, Blovice, 336 01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7E049C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83AE6F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00075710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9F1764" w:rsidRPr="009F1764" w14:paraId="644BA547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85DED8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C2ABF5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PhDr. Radka Křížková Červená - ředitelka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9F1764" w:rsidRPr="009F1764" w14:paraId="2B083E3B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107560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73C2E3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PhDr. Radka Křížková Červená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9F1764" w:rsidRPr="009F1764" w14:paraId="26E0DEA3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482703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0D862A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9F1764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9F1764" w:rsidRPr="009F1764" w14:paraId="5807FEBD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C9E3D7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673AB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002250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3143F0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9F1764" w:rsidRPr="009F1764" w14:paraId="261FDC04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C48D79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43B9E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9F1764" w:rsidRPr="009F1764" w14:paraId="5B1E0BD2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484119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F6260A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Ing. Štěpánka Hamatová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9F1764" w:rsidRPr="009F1764" w14:paraId="23C86671" w14:textId="77777777" w:rsidTr="009F176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B86E5B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E553B" w14:textId="77777777" w:rsidR="009F1764" w:rsidRPr="009F1764" w:rsidRDefault="009F1764" w:rsidP="009F1764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t>stepanka.hamatova@cnpk.cz</w:t>
            </w:r>
            <w:r w:rsidRPr="009F1764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9F1764" w:rsidRPr="009F1764" w14:paraId="66B65196" w14:textId="77777777" w:rsidTr="009F176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0EC4C2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254D" w14:textId="77777777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 w:rsidRPr="009F1764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lang w:eastAsia="cs-CZ"/>
              </w:rPr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66BC77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8CB43" w14:textId="77777777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 w:rsidRPr="009F1764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lang w:eastAsia="cs-CZ"/>
              </w:rPr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lang w:eastAsia="cs-CZ"/>
              </w:rPr>
              <w:t>VZMR</w:t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7AC5B9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011C3" w14:textId="77777777" w:rsidR="009F1764" w:rsidRPr="009F1764" w:rsidRDefault="009F1764" w:rsidP="009F176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 w:rsidRPr="009F1764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lang w:eastAsia="cs-CZ"/>
              </w:rPr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lang w:eastAsia="cs-CZ"/>
              </w:rPr>
              <w:t>II. sk. VZMR</w:t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</w:tr>
      <w:tr w:rsidR="009F1764" w:rsidRPr="009F1764" w14:paraId="72254A75" w14:textId="77777777" w:rsidTr="009F1764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64C8F8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DE5C" w14:textId="77777777" w:rsidR="009F1764" w:rsidRPr="009F1764" w:rsidRDefault="009F1764" w:rsidP="009F1764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 w:rsidRPr="009F1764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9F1764">
              <w:rPr>
                <w:rFonts w:ascii="Calibri" w:eastAsia="Times New Roman" w:hAnsi="Calibri" w:cs="Calibri"/>
                <w:lang w:eastAsia="cs-CZ"/>
              </w:rPr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9F1764">
              <w:rPr>
                <w:rFonts w:ascii="Calibri" w:eastAsia="Times New Roman" w:hAnsi="Calibri" w:cs="Calibri"/>
                <w:lang w:eastAsia="cs-CZ"/>
              </w:rPr>
              <w:t>ne</w:t>
            </w:r>
            <w:r w:rsidRPr="009F1764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0D59E327" w14:textId="77777777" w:rsidR="0042760C" w:rsidRDefault="00C64621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56297398" w:history="1">
            <w:r w:rsidR="0042760C" w:rsidRPr="00747E9E">
              <w:rPr>
                <w:rStyle w:val="Hypertextovodkaz"/>
                <w:rFonts w:cstheme="minorHAnsi"/>
                <w:noProof/>
              </w:rPr>
              <w:t>IDENTIFIKAČNÍ</w:t>
            </w:r>
            <w:r w:rsidR="0042760C" w:rsidRPr="00747E9E">
              <w:rPr>
                <w:rStyle w:val="Hypertextovodkaz"/>
                <w:noProof/>
              </w:rPr>
              <w:t xml:space="preserve"> ÚDAJE DODA</w:t>
            </w:r>
            <w:r w:rsidR="0042760C" w:rsidRPr="00747E9E">
              <w:rPr>
                <w:rStyle w:val="Hypertextovodkaz"/>
                <w:rFonts w:cs="Calibri"/>
                <w:noProof/>
              </w:rPr>
              <w:t>VATELE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C6C12FA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399" w:history="1">
            <w:r w:rsidR="0042760C" w:rsidRPr="00747E9E">
              <w:rPr>
                <w:rStyle w:val="Hypertextovodkaz"/>
                <w:noProof/>
              </w:rPr>
              <w:t>ZÁKLADNÍ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920E96B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0" w:history="1">
            <w:r w:rsidR="0042760C" w:rsidRPr="00747E9E">
              <w:rPr>
                <w:rStyle w:val="Hypertextovodkaz"/>
                <w:noProof/>
              </w:rPr>
              <w:t>PROFESNÍ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2EA79D97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1" w:history="1">
            <w:r w:rsidR="0042760C" w:rsidRPr="00747E9E">
              <w:rPr>
                <w:rStyle w:val="Hypertextovodkaz"/>
                <w:noProof/>
              </w:rPr>
              <w:t>TECHNICKÁ KVALIFIKACE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557D06" w14:textId="77777777" w:rsidR="0042760C" w:rsidRDefault="00CE4780" w:rsidP="00341213">
          <w:pPr>
            <w:pStyle w:val="Obsah4"/>
            <w:tabs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2" w:history="1">
            <w:r w:rsidR="0042760C" w:rsidRPr="00747E9E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DAA40D9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3" w:history="1">
            <w:r w:rsidR="0042760C" w:rsidRPr="00747E9E">
              <w:rPr>
                <w:rStyle w:val="Hypertextovodkaz"/>
                <w:noProof/>
                <w:lang w:eastAsia="cs-CZ"/>
              </w:rPr>
              <w:t>1.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7868D70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4" w:history="1">
            <w:r w:rsidR="0042760C" w:rsidRPr="00747E9E">
              <w:rPr>
                <w:rStyle w:val="Hypertextovodkaz"/>
                <w:noProof/>
                <w:lang w:eastAsia="cs-CZ"/>
              </w:rPr>
              <w:t>2.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4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FECDBE8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5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_Toc156297405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5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CBCFB12" w14:textId="77777777" w:rsidR="0042760C" w:rsidRDefault="00CE4780" w:rsidP="00341213">
          <w:pPr>
            <w:pStyle w:val="Obsah4"/>
            <w:tabs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6" w:history="1">
            <w:r w:rsidR="0042760C" w:rsidRPr="00747E9E">
              <w:rPr>
                <w:rStyle w:val="Hypertextovodkaz"/>
                <w:noProof/>
                <w:lang w:eastAsia="cs-CZ"/>
              </w:rPr>
              <w:t>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_Toc156297406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8F8A653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7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_Toc156297407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6118E41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8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1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A8B0DC1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9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2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739BA384" w14:textId="77777777" w:rsidR="0042760C" w:rsidRDefault="00CE4780" w:rsidP="00341213">
          <w:pPr>
            <w:pStyle w:val="Obsah5"/>
            <w:tabs>
              <w:tab w:val="left" w:pos="1320"/>
              <w:tab w:val="right" w:leader="dot" w:pos="9854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10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3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4DCE934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1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19EB3940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2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FFF90E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3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A027FC0" w14:textId="77777777" w:rsidR="0042760C" w:rsidRDefault="00CE4780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4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O PODDODAVATELÍCH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10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5199EE18" w14:textId="77777777" w:rsidR="00911D81" w:rsidRPr="00911D81" w:rsidRDefault="00911D81" w:rsidP="00911D81">
      <w:bookmarkStart w:id="17" w:name="_Toc156297398"/>
    </w:p>
    <w:p w14:paraId="4F68008E" w14:textId="6CB413E8" w:rsidR="004275D5" w:rsidRPr="00FF60C3" w:rsidRDefault="00654FAB" w:rsidP="00B36FD6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7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8" w:name="_Toc156297399"/>
      <w:r w:rsidRPr="00FF60C3">
        <w:t>ZÁKLADNÍ ZPŮSOBILOST</w:t>
      </w:r>
      <w:bookmarkEnd w:id="18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19" w:name="_Toc156297400"/>
      <w:r w:rsidRPr="00B94624">
        <w:t>PROFESNÍ ZPŮSOBILOST</w:t>
      </w:r>
      <w:bookmarkEnd w:id="19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CE4780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Pr="008609D1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 w:rsidRPr="008609D1">
        <w:rPr>
          <w:lang w:eastAsia="cs-CZ"/>
        </w:rPr>
        <w:t>disponuje</w:t>
      </w:r>
      <w:r w:rsidR="005E7693" w:rsidRPr="008609D1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8609D1" w:rsidRDefault="005E7693" w:rsidP="00786772">
      <w:pPr>
        <w:ind w:right="-59" w:firstLine="426"/>
        <w:rPr>
          <w:lang w:eastAsia="cs-CZ"/>
        </w:rPr>
      </w:pPr>
      <w:r w:rsidRPr="008609D1">
        <w:rPr>
          <w:lang w:eastAsia="cs-CZ"/>
        </w:rPr>
        <w:t>„provádění stav</w:t>
      </w:r>
      <w:r w:rsidR="00643F3E" w:rsidRPr="008609D1">
        <w:rPr>
          <w:lang w:eastAsia="cs-CZ"/>
        </w:rPr>
        <w:t>eb, jejich změn a odstraňování“</w:t>
      </w:r>
    </w:p>
    <w:p w14:paraId="5F4807E6" w14:textId="32E29818" w:rsidR="009D4CD9" w:rsidRPr="008609D1" w:rsidRDefault="00CE4780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NE             </w:t>
      </w:r>
    </w:p>
    <w:p w14:paraId="4868A813" w14:textId="6221F8F4" w:rsidR="004275D5" w:rsidRDefault="008609D1" w:rsidP="00786772">
      <w:pPr>
        <w:spacing w:before="120"/>
        <w:ind w:left="403" w:right="-59"/>
        <w:rPr>
          <w:lang w:eastAsia="cs-CZ"/>
        </w:rPr>
      </w:pPr>
      <w:r w:rsidRPr="008609D1">
        <w:rPr>
          <w:lang w:eastAsia="cs-CZ"/>
        </w:rPr>
        <w:t>N</w:t>
      </w:r>
      <w:r w:rsidR="005E7693" w:rsidRPr="008609D1">
        <w:rPr>
          <w:lang w:eastAsia="cs-CZ"/>
        </w:rPr>
        <w:t>ebo</w:t>
      </w:r>
    </w:p>
    <w:p w14:paraId="0E08B7B5" w14:textId="77777777" w:rsidR="008609D1" w:rsidRPr="008609D1" w:rsidRDefault="008609D1" w:rsidP="00786772">
      <w:pPr>
        <w:spacing w:before="120"/>
        <w:ind w:left="403" w:right="-59"/>
        <w:rPr>
          <w:lang w:eastAsia="cs-CZ"/>
        </w:rPr>
      </w:pPr>
    </w:p>
    <w:p w14:paraId="7204AF59" w14:textId="0254E185" w:rsidR="004275D5" w:rsidRPr="008609D1" w:rsidRDefault="005E7693" w:rsidP="00786772">
      <w:pPr>
        <w:ind w:right="-59" w:firstLine="426"/>
        <w:rPr>
          <w:lang w:eastAsia="cs-CZ"/>
        </w:rPr>
      </w:pPr>
      <w:r w:rsidRPr="008609D1">
        <w:rPr>
          <w:lang w:eastAsia="cs-CZ"/>
        </w:rPr>
        <w:t xml:space="preserve">„Zednictví“ </w:t>
      </w:r>
    </w:p>
    <w:p w14:paraId="488B0A30" w14:textId="02F0520E" w:rsidR="009D4CD9" w:rsidRPr="008609D1" w:rsidRDefault="00CE4780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A4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8609D1">
        <w:rPr>
          <w:sz w:val="24"/>
          <w:lang w:eastAsia="cs-CZ"/>
        </w:rPr>
        <w:t xml:space="preserve">      </w:t>
      </w:r>
      <w:r w:rsidR="009D4CD9" w:rsidRPr="008609D1">
        <w:rPr>
          <w:b/>
          <w:sz w:val="24"/>
          <w:lang w:eastAsia="cs-CZ"/>
        </w:rPr>
        <w:t xml:space="preserve">NE             </w:t>
      </w:r>
    </w:p>
    <w:p w14:paraId="16905A1D" w14:textId="77777777" w:rsidR="00C64621" w:rsidRPr="008609D1" w:rsidRDefault="00C64621" w:rsidP="0000037C">
      <w:pPr>
        <w:spacing w:before="120" w:after="40"/>
        <w:ind w:firstLine="426"/>
        <w:rPr>
          <w:lang w:eastAsia="cs-CZ"/>
        </w:rPr>
      </w:pPr>
    </w:p>
    <w:p w14:paraId="5E97F159" w14:textId="77777777" w:rsidR="004275D5" w:rsidRPr="008609D1" w:rsidRDefault="005E7693" w:rsidP="0000037C">
      <w:pPr>
        <w:spacing w:before="120" w:after="40"/>
        <w:ind w:firstLine="426"/>
        <w:rPr>
          <w:lang w:eastAsia="cs-CZ"/>
        </w:rPr>
      </w:pPr>
      <w:r w:rsidRPr="008609D1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CE4780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 w:rsidRPr="008609D1">
        <w:rPr>
          <w:sz w:val="24"/>
          <w:lang w:eastAsia="cs-CZ"/>
        </w:rPr>
        <w:t xml:space="preserve">      </w:t>
      </w:r>
      <w:r w:rsidR="005E7693" w:rsidRPr="008609D1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8609D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 w:rsidRPr="008609D1">
        <w:rPr>
          <w:sz w:val="24"/>
          <w:lang w:eastAsia="cs-CZ"/>
        </w:rPr>
        <w:t xml:space="preserve">      </w:t>
      </w:r>
      <w:r w:rsidR="005E7693" w:rsidRPr="008609D1">
        <w:rPr>
          <w:b/>
          <w:sz w:val="24"/>
          <w:lang w:eastAsia="cs-CZ"/>
        </w:rPr>
        <w:t>NE</w:t>
      </w:r>
      <w:r w:rsidR="005E7693">
        <w:rPr>
          <w:b/>
          <w:sz w:val="24"/>
          <w:lang w:eastAsia="cs-CZ"/>
        </w:rPr>
        <w:t xml:space="preserve">             </w:t>
      </w:r>
    </w:p>
    <w:p w14:paraId="0D5C6564" w14:textId="77777777" w:rsidR="008609D1" w:rsidRDefault="008609D1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20" w:name="_Toc156297401"/>
      <w:r w:rsidRPr="00FF60C3">
        <w:t>TECHNICKÁ KVALIFIKACE</w:t>
      </w:r>
      <w:bookmarkEnd w:id="20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21" w:name="_Toc156297402"/>
      <w:r>
        <w:rPr>
          <w:lang w:eastAsia="cs-CZ"/>
        </w:rPr>
        <w:t>Seznam techniků nebo technických útvarů</w:t>
      </w:r>
      <w:bookmarkEnd w:id="21"/>
    </w:p>
    <w:p w14:paraId="0BD039CE" w14:textId="174FC1AC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22" w:name="_Toc156297403"/>
      <w:r>
        <w:rPr>
          <w:lang w:eastAsia="cs-CZ"/>
        </w:rPr>
        <w:t>osoba, která bude zajišťovat funkci hlavního stavbyvedoucího</w:t>
      </w:r>
      <w:bookmarkEnd w:id="22"/>
    </w:p>
    <w:p w14:paraId="7A838A36" w14:textId="400BB7E6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 w:rsidR="008609D1">
        <w:rPr>
          <w:lang w:eastAsia="cs-CZ"/>
        </w:rPr>
        <w:t xml:space="preserve"> disponující</w:t>
      </w:r>
      <w:r>
        <w:rPr>
          <w:lang w:eastAsia="cs-CZ"/>
        </w:rPr>
        <w:t xml:space="preserve"> oprávněním dle zákona č. 3</w:t>
      </w:r>
      <w:r w:rsidR="008609D1">
        <w:rPr>
          <w:lang w:eastAsia="cs-CZ"/>
        </w:rPr>
        <w:t>60/1992 Sb. pro obor autorizace: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02B281D8" w:rsidR="004275D5" w:rsidRDefault="008609D1">
      <w:pPr>
        <w:spacing w:before="240" w:after="40"/>
        <w:jc w:val="both"/>
        <w:rPr>
          <w:b/>
          <w:lang w:eastAsia="cs-CZ"/>
        </w:rPr>
      </w:pPr>
      <w:r>
        <w:rPr>
          <w:rFonts w:cs="Calibri"/>
          <w:b/>
          <w:szCs w:val="20"/>
        </w:rPr>
        <w:t>Dodavatel prohlašuje</w:t>
      </w:r>
      <w:r>
        <w:rPr>
          <w:rFonts w:cs="Calibri"/>
          <w:szCs w:val="20"/>
        </w:rPr>
        <w:t>, že 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CE4780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CE4780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CE4780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CE4780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1DA31FF6" w14:textId="5A2AD69A" w:rsidR="0007558B" w:rsidRDefault="0007558B" w:rsidP="0007558B">
      <w:pPr>
        <w:pStyle w:val="Nadpis4"/>
        <w:spacing w:before="120"/>
        <w:rPr>
          <w:lang w:eastAsia="cs-CZ"/>
        </w:rPr>
      </w:pPr>
      <w:bookmarkStart w:id="23" w:name="_Toc146184558"/>
      <w:bookmarkStart w:id="24" w:name="_Toc156297406"/>
      <w:r>
        <w:rPr>
          <w:lang w:eastAsia="cs-CZ"/>
        </w:rPr>
        <w:t>Referenční zakázky</w:t>
      </w:r>
      <w:bookmarkEnd w:id="23"/>
      <w:bookmarkEnd w:id="24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D8476D">
        <w:rPr>
          <w:lang w:eastAsia="cs-CZ"/>
        </w:rPr>
        <w:t xml:space="preserve">2 </w:t>
      </w:r>
      <w:r w:rsidR="005330C4" w:rsidRPr="005330C4">
        <w:rPr>
          <w:lang w:eastAsia="cs-CZ"/>
        </w:rPr>
        <w:t>zakázek na stavební práce</w:t>
      </w:r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25" w:name="_Toc146184559"/>
      <w:bookmarkStart w:id="26" w:name="_Toc156297407"/>
      <w:r>
        <w:rPr>
          <w:lang w:eastAsia="cs-CZ"/>
        </w:rPr>
        <w:t>Požadavky na referenční zakázky</w:t>
      </w:r>
      <w:bookmarkEnd w:id="25"/>
      <w:bookmarkEnd w:id="26"/>
    </w:p>
    <w:p w14:paraId="2DE87380" w14:textId="190C8D55" w:rsidR="0007558B" w:rsidRDefault="0007558B" w:rsidP="00D8476D">
      <w:pPr>
        <w:jc w:val="both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 w:rsidRPr="00D8476D">
        <w:rPr>
          <w:rFonts w:cstheme="minorHAnsi"/>
        </w:rPr>
        <w:t xml:space="preserve">poptávkového </w:t>
      </w:r>
      <w:r w:rsidRPr="00F46104">
        <w:rPr>
          <w:lang w:eastAsia="cs-CZ"/>
        </w:rPr>
        <w:t>řízení.</w:t>
      </w:r>
    </w:p>
    <w:p w14:paraId="1D4ADE4C" w14:textId="551C80BE" w:rsidR="00F1613C" w:rsidRPr="00D8476D" w:rsidRDefault="00F1613C" w:rsidP="00D8476D">
      <w:pPr>
        <w:spacing w:before="120"/>
        <w:jc w:val="both"/>
        <w:rPr>
          <w:u w:val="single"/>
          <w:lang w:eastAsia="cs-CZ"/>
        </w:rPr>
      </w:pPr>
      <w:r w:rsidRPr="00D8476D">
        <w:rPr>
          <w:u w:val="single"/>
          <w:lang w:eastAsia="cs-CZ"/>
        </w:rPr>
        <w:t>Referenční zakázky musí vzhledem k rozsahu předmětu veřejné zakázky splňovat tyto technické parametry:</w:t>
      </w:r>
    </w:p>
    <w:p w14:paraId="5C3EC8EC" w14:textId="643C63D8" w:rsidR="00F1613C" w:rsidRPr="00F1613C" w:rsidRDefault="00F1613C" w:rsidP="00D8476D">
      <w:pPr>
        <w:pStyle w:val="Odstavecseseznamem"/>
        <w:numPr>
          <w:ilvl w:val="0"/>
          <w:numId w:val="25"/>
        </w:numPr>
        <w:spacing w:before="240"/>
        <w:ind w:left="714" w:hanging="357"/>
        <w:rPr>
          <w:lang w:eastAsia="cs-CZ"/>
        </w:rPr>
      </w:pPr>
      <w:r w:rsidRPr="00F1613C">
        <w:rPr>
          <w:lang w:eastAsia="cs-CZ"/>
        </w:rPr>
        <w:t>Předmětem plnění byl</w:t>
      </w:r>
      <w:r w:rsidR="00D8476D">
        <w:rPr>
          <w:lang w:eastAsia="cs-CZ"/>
        </w:rPr>
        <w:t xml:space="preserve">y zednické práce </w:t>
      </w:r>
      <w:r w:rsidR="00D8476D" w:rsidRPr="00D8476D">
        <w:rPr>
          <w:lang w:eastAsia="cs-CZ"/>
        </w:rPr>
        <w:t>obsahují</w:t>
      </w:r>
      <w:r w:rsidR="00D8476D">
        <w:rPr>
          <w:lang w:eastAsia="cs-CZ"/>
        </w:rPr>
        <w:t>cí</w:t>
      </w:r>
      <w:r w:rsidR="00D8476D" w:rsidRPr="00D8476D">
        <w:rPr>
          <w:lang w:eastAsia="cs-CZ"/>
        </w:rPr>
        <w:t xml:space="preserve"> provádění omítek na památkově chráněném objektu</w:t>
      </w:r>
      <w:r w:rsidR="00D8476D">
        <w:rPr>
          <w:lang w:eastAsia="cs-CZ"/>
        </w:rPr>
        <w:t>;</w:t>
      </w:r>
    </w:p>
    <w:p w14:paraId="6FAEF23A" w14:textId="7D20C74D" w:rsidR="00F1613C" w:rsidRPr="00F1613C" w:rsidRDefault="00CE4780" w:rsidP="00D8476D">
      <w:pPr>
        <w:pStyle w:val="Odstavecseseznamem"/>
        <w:numPr>
          <w:ilvl w:val="0"/>
          <w:numId w:val="25"/>
        </w:numPr>
        <w:rPr>
          <w:lang w:eastAsia="cs-CZ"/>
        </w:rPr>
      </w:pPr>
      <w:r>
        <w:rPr>
          <w:lang w:eastAsia="cs-CZ"/>
        </w:rPr>
        <w:t>h</w:t>
      </w:r>
      <w:r w:rsidR="00F1613C" w:rsidRPr="00F1613C">
        <w:rPr>
          <w:lang w:eastAsia="cs-CZ"/>
        </w:rPr>
        <w:t xml:space="preserve">odnota zakázky byla vyšší než </w:t>
      </w:r>
      <w:r>
        <w:rPr>
          <w:lang w:eastAsia="cs-CZ"/>
        </w:rPr>
        <w:t>1,1 miliónu</w:t>
      </w:r>
      <w:r w:rsidR="00D8476D">
        <w:rPr>
          <w:lang w:eastAsia="cs-CZ"/>
        </w:rPr>
        <w:t xml:space="preserve"> </w:t>
      </w:r>
      <w:r w:rsidR="00F1613C" w:rsidRPr="00F1613C">
        <w:rPr>
          <w:lang w:eastAsia="cs-CZ"/>
        </w:rPr>
        <w:t>Kč bez DPH</w:t>
      </w:r>
      <w:r>
        <w:rPr>
          <w:lang w:eastAsia="cs-CZ"/>
        </w:rPr>
        <w:t>.</w:t>
      </w:r>
    </w:p>
    <w:p w14:paraId="49A3CBE4" w14:textId="5D02AD2F" w:rsidR="0007558B" w:rsidRDefault="0007558B" w:rsidP="00D8476D">
      <w:pPr>
        <w:jc w:val="both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 w:rsidRPr="00D8476D">
        <w:rPr>
          <w:rFonts w:cstheme="minorHAnsi"/>
        </w:rPr>
        <w:t xml:space="preserve">poptávkového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41C5A737" w14:textId="42B9A5FC" w:rsidR="00B36FD6" w:rsidRPr="00B36FD6" w:rsidRDefault="0007558B" w:rsidP="00D8476D">
      <w:pPr>
        <w:jc w:val="both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</w:t>
      </w:r>
      <w:r w:rsidR="00D8476D">
        <w:rPr>
          <w:lang w:eastAsia="cs-CZ"/>
        </w:rPr>
        <w:t>zednické</w:t>
      </w:r>
      <w:r w:rsidRPr="00F46104">
        <w:rPr>
          <w:lang w:eastAsia="cs-CZ"/>
        </w:rPr>
        <w:t xml:space="preserve">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 xml:space="preserve">Dále musí být v osvědčení uvedena konečná cena </w:t>
      </w:r>
      <w:bookmarkStart w:id="27" w:name="_GoBack"/>
      <w:bookmarkEnd w:id="27"/>
      <w:r w:rsidR="00B36FD6" w:rsidRPr="00B36FD6">
        <w:rPr>
          <w:lang w:eastAsia="cs-CZ"/>
        </w:rPr>
        <w:t>plnění v Kč bez DPH.</w:t>
      </w:r>
    </w:p>
    <w:p w14:paraId="215AD6F9" w14:textId="6D8A56AF" w:rsidR="0007558B" w:rsidRDefault="0007558B" w:rsidP="00D8476D">
      <w:pPr>
        <w:jc w:val="both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D8476D">
        <w:rPr>
          <w:lang w:eastAsia="cs-CZ"/>
        </w:rPr>
        <w:t>2 detailní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3EEB9EF9" w:rsidR="0007558B" w:rsidRDefault="0007558B" w:rsidP="00D8476D">
      <w:pPr>
        <w:jc w:val="both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28" w:name="_Toc156297408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28"/>
    </w:p>
    <w:p w14:paraId="08EE81CB" w14:textId="6ABA7551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8476D" w:rsidRPr="007135CC" w14:paraId="04890A57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C498E9A" w14:textId="423E6049" w:rsidR="00D8476D" w:rsidRPr="00F12E71" w:rsidRDefault="00E06652" w:rsidP="00341213">
            <w:pPr>
              <w:rPr>
                <w:sz w:val="20"/>
                <w:szCs w:val="20"/>
                <w:lang w:eastAsia="cs-CZ"/>
              </w:rPr>
            </w:pPr>
            <w:r w:rsidRPr="00E06652">
              <w:rPr>
                <w:sz w:val="20"/>
                <w:szCs w:val="20"/>
                <w:lang w:eastAsia="cs-CZ"/>
              </w:rPr>
              <w:t>Rejstříkové č. památky</w:t>
            </w:r>
            <w:r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240258749"/>
            <w:placeholder>
              <w:docPart w:val="44975782F5EF4472AA930A31BAB52E5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F094CC" w14:textId="79D42EC3" w:rsidR="00D8476D" w:rsidRDefault="00E06652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29" w:name="_Toc156297409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29"/>
    </w:p>
    <w:p w14:paraId="07987B31" w14:textId="0E33846A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E06652" w:rsidRPr="007135CC" w14:paraId="19A9D93E" w14:textId="77777777" w:rsidTr="004347B8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6F2196" w14:textId="77777777" w:rsidR="00E06652" w:rsidRPr="00F12E71" w:rsidRDefault="00E06652" w:rsidP="004347B8">
            <w:pPr>
              <w:rPr>
                <w:sz w:val="20"/>
                <w:szCs w:val="20"/>
                <w:lang w:eastAsia="cs-CZ"/>
              </w:rPr>
            </w:pPr>
            <w:r w:rsidRPr="00E06652">
              <w:rPr>
                <w:sz w:val="20"/>
                <w:szCs w:val="20"/>
                <w:lang w:eastAsia="cs-CZ"/>
              </w:rPr>
              <w:t>Rejstříkové č. památky</w:t>
            </w:r>
            <w:r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422105818"/>
            <w:placeholder>
              <w:docPart w:val="B28E5B5E29ED41D3A51B899CECC6790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A682D97" w14:textId="77777777" w:rsidR="00E06652" w:rsidRDefault="00E06652" w:rsidP="004347B8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30" w:name="_Toc156297411"/>
      <w:r>
        <w:rPr>
          <w:lang w:eastAsia="cs-CZ"/>
        </w:rPr>
        <w:t>PROHLÁŠENÍ K ODPOVĚDNÉMU VEŘEJNÉMU ZADÁVÁNÍ</w:t>
      </w:r>
      <w:bookmarkEnd w:id="30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31" w:name="_Toc15629741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31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9F1764" w:rsidRDefault="009F1764">
      <w:pPr>
        <w:spacing w:line="240" w:lineRule="auto"/>
      </w:pPr>
      <w:r>
        <w:separator/>
      </w:r>
    </w:p>
  </w:endnote>
  <w:endnote w:type="continuationSeparator" w:id="0">
    <w:p w14:paraId="16E23CAC" w14:textId="77777777" w:rsidR="009F1764" w:rsidRDefault="009F1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9F1764" w:rsidRDefault="009F17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80">
          <w:rPr>
            <w:noProof/>
          </w:rPr>
          <w:t>4</w:t>
        </w:r>
        <w:r>
          <w:fldChar w:fldCharType="end"/>
        </w:r>
      </w:p>
    </w:sdtContent>
  </w:sdt>
  <w:p w14:paraId="18B1F709" w14:textId="77777777" w:rsidR="009F1764" w:rsidRDefault="009F17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9F1764" w:rsidRPr="00863A3B" w:rsidRDefault="009F1764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9F1764" w:rsidRDefault="009F17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9F1764" w:rsidRDefault="009F1764">
      <w:pPr>
        <w:spacing w:line="240" w:lineRule="auto"/>
      </w:pPr>
      <w:r>
        <w:separator/>
      </w:r>
    </w:p>
  </w:footnote>
  <w:footnote w:type="continuationSeparator" w:id="0">
    <w:p w14:paraId="45315D29" w14:textId="77777777" w:rsidR="009F1764" w:rsidRDefault="009F1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11A6B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448A4E27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8E50A42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373D8A4" w14:textId="2CB96B5D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</w:r>
    <w:r>
      <w:tab/>
      <w:t>Příloha č. 4 Výzvy k podání nabídky</w:t>
    </w:r>
  </w:p>
  <w:p w14:paraId="7E4AC891" w14:textId="77777777" w:rsidR="009F1764" w:rsidRDefault="009F176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28FDD6DE" w:rsidR="009F1764" w:rsidRDefault="009F1764">
    <w:pPr>
      <w:pStyle w:val="Zhlav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27EDF"/>
    <w:multiLevelType w:val="hybridMultilevel"/>
    <w:tmpl w:val="AC364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87B"/>
    <w:multiLevelType w:val="hybridMultilevel"/>
    <w:tmpl w:val="3DCE8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12"/>
  </w:num>
  <w:num w:numId="20">
    <w:abstractNumId w:val="20"/>
  </w:num>
  <w:num w:numId="21">
    <w:abstractNumId w:val="2"/>
  </w:num>
  <w:num w:numId="22">
    <w:abstractNumId w:val="18"/>
  </w:num>
  <w:num w:numId="23">
    <w:abstractNumId w:val="13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61313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09D1"/>
    <w:rsid w:val="00862859"/>
    <w:rsid w:val="00863A3B"/>
    <w:rsid w:val="008752E9"/>
    <w:rsid w:val="00897EFD"/>
    <w:rsid w:val="008B2100"/>
    <w:rsid w:val="00911D81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1764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CE4780"/>
    <w:rsid w:val="00D47B35"/>
    <w:rsid w:val="00D665A2"/>
    <w:rsid w:val="00D8476D"/>
    <w:rsid w:val="00D952B2"/>
    <w:rsid w:val="00DA23B0"/>
    <w:rsid w:val="00DE7146"/>
    <w:rsid w:val="00DE764F"/>
    <w:rsid w:val="00DF6B03"/>
    <w:rsid w:val="00E06652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4975782F5EF4472AA930A31BAB52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C5E39-EA4C-4AC6-82B5-5B22A7EC6F92}"/>
      </w:docPartPr>
      <w:docPartBody>
        <w:p w:rsidR="00103BD8" w:rsidRDefault="002A0DCF" w:rsidP="002A0DCF">
          <w:pPr>
            <w:pStyle w:val="44975782F5EF4472AA930A31BAB52E5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8E5B5E29ED41D3A51B899CECC67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C7AF6-7C6C-40DB-B5B3-A7839BBB4AF1}"/>
      </w:docPartPr>
      <w:docPartBody>
        <w:p w:rsidR="00103BD8" w:rsidRDefault="002A0DCF" w:rsidP="002A0DCF">
          <w:pPr>
            <w:pStyle w:val="B28E5B5E29ED41D3A51B899CECC679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03BD8"/>
    <w:rsid w:val="0017721F"/>
    <w:rsid w:val="00237D3C"/>
    <w:rsid w:val="0027059F"/>
    <w:rsid w:val="002A0DC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44975782F5EF4472AA930A31BAB52E54">
    <w:name w:val="44975782F5EF4472AA930A31BAB52E54"/>
    <w:rsid w:val="002A0DCF"/>
  </w:style>
  <w:style w:type="paragraph" w:customStyle="1" w:styleId="B28E5B5E29ED41D3A51B899CECC6790D">
    <w:name w:val="B28E5B5E29ED41D3A51B899CECC6790D"/>
    <w:rsid w:val="002A0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AD68-A0A0-4F57-9C65-E822D1A4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1956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10</cp:revision>
  <dcterms:created xsi:type="dcterms:W3CDTF">2024-10-24T09:52:00Z</dcterms:created>
  <dcterms:modified xsi:type="dcterms:W3CDTF">2025-05-12T09:27:00Z</dcterms:modified>
</cp:coreProperties>
</file>