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80E2" w14:textId="77777777" w:rsidR="006C3015" w:rsidRDefault="006C3015" w:rsidP="006C3015">
      <w:pPr>
        <w:rPr>
          <w:rFonts w:eastAsia="Times New Roman" w:cs="Calibri"/>
          <w:b/>
          <w:lang w:eastAsia="cs-CZ"/>
        </w:rPr>
      </w:pPr>
    </w:p>
    <w:p w14:paraId="2E40DBF7" w14:textId="77777777" w:rsidR="004E0BD3" w:rsidRDefault="004E0BD3" w:rsidP="004E0BD3">
      <w:pPr>
        <w:spacing w:before="120"/>
        <w:jc w:val="center"/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20215" w:rsidRPr="006D5439" w14:paraId="0A6AECCA" w14:textId="77777777" w:rsidTr="0092021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584564" w14:textId="77777777" w:rsidR="00920215" w:rsidRPr="006D5439" w:rsidRDefault="00920215" w:rsidP="00920215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begin">
                <w:ffData>
                  <w:name w:val="polHlavicka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Hlavicka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</w: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ZADÁVACÍ DOKUMENTACE</w:t>
            </w: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end"/>
            </w:r>
            <w:bookmarkEnd w:id="0"/>
          </w:p>
        </w:tc>
      </w:tr>
      <w:tr w:rsidR="00920215" w:rsidRPr="006D5439" w14:paraId="0F24D270" w14:textId="77777777" w:rsidTr="0092021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AC498" w14:textId="77777777" w:rsidR="00920215" w:rsidRPr="006D5439" w:rsidRDefault="00920215" w:rsidP="009202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20215" w:rsidRPr="006D5439" w14:paraId="189C6E7B" w14:textId="77777777" w:rsidTr="0092021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D6A7" w14:textId="6C1A8232" w:rsidR="00920215" w:rsidRPr="00B8479C" w:rsidRDefault="00B8479C" w:rsidP="00920215">
            <w:pPr>
              <w:spacing w:before="120"/>
              <w:jc w:val="center"/>
              <w:rPr>
                <w:rFonts w:eastAsia="Times New Roman" w:cs="Times New Roman"/>
                <w:b/>
                <w:sz w:val="32"/>
                <w:szCs w:val="32"/>
                <w:highlight w:val="red"/>
                <w:lang w:eastAsia="cs-CZ"/>
              </w:rPr>
            </w:pPr>
            <w:r w:rsidRPr="00B8479C">
              <w:rPr>
                <w:rFonts w:asciiTheme="minorHAnsi" w:hAnsiTheme="minorHAnsi" w:cstheme="minorHAnsi"/>
                <w:b/>
                <w:sz w:val="32"/>
                <w:szCs w:val="32"/>
              </w:rPr>
              <w:t>KONZERVACE A RESTAUROVÁNÍ HISTORICKÝCH A ETNOGRAFICKÝCH SBÍRKOVÝCH PŘEDMĚTŮ MUZEA ŠUMAVY SUŠICE</w:t>
            </w:r>
          </w:p>
        </w:tc>
      </w:tr>
      <w:tr w:rsidR="00920215" w:rsidRPr="00181E2A" w14:paraId="57BFA090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4725CC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D707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CN/136/CN/24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23122B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CC161" w14:textId="462E9ACA" w:rsidR="00920215" w:rsidRPr="00181E2A" w:rsidRDefault="00D2521E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1144/</w:t>
            </w:r>
            <w:r w:rsidR="00226EEE">
              <w:rPr>
                <w:rFonts w:eastAsia="Times New Roman" w:cs="Calibri"/>
                <w:lang w:eastAsia="cs-CZ"/>
              </w:rPr>
              <w:t>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138433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369D4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P24V00000427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</w:tr>
      <w:tr w:rsidR="00920215" w:rsidRPr="00181E2A" w14:paraId="7E089785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7F972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3052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https://ezak.cnpk.cz/contract_display_11468.html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920215" w:rsidRPr="00181E2A" w14:paraId="64E6F007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A9D27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AD5BF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920215" w:rsidRPr="00181E2A" w14:paraId="7EB9F9BC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932F1D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31498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920215" w:rsidRPr="00181E2A" w14:paraId="186BA49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E9E6D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0A2A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Šumavy Sušice,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920215" w:rsidRPr="00181E2A" w14:paraId="27C0BB5F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965E91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6CA79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náměstí Svobody 40, Sušice, 342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827014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28D3B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00075116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920215" w:rsidRPr="00181E2A" w14:paraId="230E600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0E21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D3C47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920215" w:rsidRPr="00181E2A" w14:paraId="2E2FBC5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87170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A641E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920215" w:rsidRPr="00181E2A" w14:paraId="65D76D8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58856E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3BF86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20215" w:rsidRPr="005E6D54" w14:paraId="3EFCAF8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923CB3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2F5247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7450ED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1537E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20215" w:rsidRPr="005E6D54" w14:paraId="7C41A674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60AE7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D49B6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20215" w:rsidRPr="00181E2A" w14:paraId="403FE04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9B9A1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33833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Bc. Petra Matějková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920215" w:rsidRPr="004D5B05" w14:paraId="41B93647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8B14BF" w14:textId="77777777" w:rsidR="00920215" w:rsidRPr="00931477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7DC40" w14:textId="77777777" w:rsidR="00920215" w:rsidRPr="004D5B05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petra.matejkova@cnpk.cz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920215" w:rsidRPr="00181E2A" w14:paraId="5147DA7E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64100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75B92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Služby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10BC18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CA635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Nadlimitní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510FA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4FAF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Otevřené řízení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</w:tr>
      <w:tr w:rsidR="00920215" w:rsidRPr="00181E2A" w14:paraId="74D8E20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95FF85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72CD" w14:textId="62F2E0F2" w:rsidR="00920215" w:rsidRPr="00181E2A" w:rsidRDefault="005B2301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5B2301">
              <w:rPr>
                <w:rFonts w:cs="Calibri"/>
                <w:color w:val="000000"/>
              </w:rPr>
              <w:t>CZ.06.04.04/00/22_034/0000417</w:t>
            </w:r>
          </w:p>
        </w:tc>
      </w:tr>
    </w:tbl>
    <w:p w14:paraId="784E7AC2" w14:textId="4B9244D2" w:rsidR="004E0BD3" w:rsidRDefault="00845DA8" w:rsidP="0045331A">
      <w:pPr>
        <w:jc w:val="center"/>
      </w:pPr>
      <w:r>
        <w:t>Zadavatel v souladu se zákonem</w:t>
      </w:r>
      <w:r w:rsidR="004E0BD3" w:rsidRPr="0045331A">
        <w:t xml:space="preserve"> č. 134/2016 Sb</w:t>
      </w:r>
      <w:r>
        <w:t xml:space="preserve">., o zadávání veřejných zakázek, v platném znění </w:t>
      </w:r>
      <w:r w:rsidR="00B033F8">
        <w:t>(</w:t>
      </w:r>
      <w:r w:rsidR="00C221AE">
        <w:t>dále „</w:t>
      </w:r>
      <w:r w:rsidR="00B033F8">
        <w:t>ZZVZ</w:t>
      </w:r>
      <w:r w:rsidR="00C221AE">
        <w:t>“</w:t>
      </w:r>
      <w:r w:rsidR="00B033F8">
        <w:t>)</w:t>
      </w:r>
      <w:r>
        <w:t xml:space="preserve"> </w:t>
      </w:r>
      <w:r w:rsidR="003E2084">
        <w:t>vydává tuto Zadávací dokumentaci</w:t>
      </w:r>
      <w:r w:rsidR="004E0BD3" w:rsidRPr="0045331A">
        <w:t>.</w:t>
      </w:r>
    </w:p>
    <w:p w14:paraId="6A2E5D6B" w14:textId="763E969A" w:rsidR="000A3F34" w:rsidRDefault="000A3F34" w:rsidP="0045331A">
      <w:pPr>
        <w:jc w:val="center"/>
      </w:pPr>
      <w:r>
        <w:t>Zadávací dokumentace</w:t>
      </w:r>
      <w:r w:rsidR="00845DA8">
        <w:t xml:space="preserve"> </w:t>
      </w:r>
      <w:r w:rsidR="006779E9">
        <w:t>a její přílohy</w:t>
      </w:r>
      <w:r w:rsidR="00845DA8">
        <w:t xml:space="preserve"> (</w:t>
      </w:r>
      <w:r w:rsidR="00C221AE">
        <w:t>dále „</w:t>
      </w:r>
      <w:r w:rsidR="00845DA8">
        <w:t>ZD</w:t>
      </w:r>
      <w:r w:rsidR="00C221AE">
        <w:t>“</w:t>
      </w:r>
      <w:r w:rsidR="00845DA8">
        <w:t>)</w:t>
      </w:r>
      <w:r w:rsidR="006779E9">
        <w:t xml:space="preserve"> obsahují</w:t>
      </w:r>
      <w:r>
        <w:t xml:space="preserve"> informace o veřejné zakázce</w:t>
      </w:r>
      <w:r w:rsidR="006779E9">
        <w:t xml:space="preserve"> potřebné k podání nabídky</w:t>
      </w:r>
      <w:r>
        <w:t xml:space="preserve">. </w:t>
      </w:r>
    </w:p>
    <w:p w14:paraId="01669E45" w14:textId="24CB90D7" w:rsidR="00C3483A" w:rsidRPr="0045331A" w:rsidRDefault="00C3483A" w:rsidP="0045331A">
      <w:pPr>
        <w:jc w:val="center"/>
      </w:pPr>
      <w:r>
        <w:t>Součástí tohoto dokumentu jsou „</w:t>
      </w:r>
      <w:hyperlink w:anchor="_ZADAVATELSKÉ_PODMÍNKY" w:history="1">
        <w:r w:rsidR="00D60E0C">
          <w:rPr>
            <w:rStyle w:val="Hypertextovodkaz"/>
          </w:rPr>
          <w:t>Obecné podmínk</w:t>
        </w:r>
        <w:r w:rsidR="009A66B6">
          <w:rPr>
            <w:rStyle w:val="Hypertextovodkaz"/>
          </w:rPr>
          <w:t>y</w:t>
        </w:r>
        <w:r w:rsidR="00D60E0C">
          <w:rPr>
            <w:rStyle w:val="Hypertextovodkaz"/>
          </w:rPr>
          <w:t xml:space="preserve"> zadávacího řízení</w:t>
        </w:r>
      </w:hyperlink>
      <w:r>
        <w:t>“</w:t>
      </w:r>
      <w:r w:rsidR="002C5F82">
        <w:t xml:space="preserve">, které obsahují </w:t>
      </w:r>
      <w:r w:rsidR="000A3F34">
        <w:t>obecné informace k postupům v zadávacím řízení.</w:t>
      </w:r>
    </w:p>
    <w:p w14:paraId="75C85DA2" w14:textId="01AEED34" w:rsidR="004E0BD3" w:rsidRDefault="004E0BD3" w:rsidP="003B7799">
      <w:pPr>
        <w:jc w:val="center"/>
        <w:rPr>
          <w:rFonts w:cs="Calibri"/>
          <w:color w:val="000000"/>
        </w:rPr>
      </w:pPr>
      <w:r w:rsidRPr="003B7799">
        <w:rPr>
          <w:rFonts w:cs="Calibri"/>
          <w:color w:val="000000"/>
        </w:rPr>
        <w:t xml:space="preserve">Veřejná zakázka je financována z </w:t>
      </w:r>
      <w:r w:rsidRPr="00BA2AF9">
        <w:rPr>
          <w:rFonts w:cs="Calibri"/>
          <w:color w:val="000000"/>
        </w:rPr>
        <w:t xml:space="preserve">programu </w:t>
      </w:r>
      <w:r w:rsidR="00B826DA" w:rsidRPr="00BA2AF9">
        <w:rPr>
          <w:rFonts w:cs="Calibri"/>
          <w:color w:val="000000"/>
        </w:rPr>
        <w:t>IROP, CZ.06.04.04/00/22_034/0000417 a z rozpočtu zadavatele</w:t>
      </w:r>
    </w:p>
    <w:p w14:paraId="5BCFCB1C" w14:textId="77777777" w:rsidR="0045331A" w:rsidRDefault="0045331A" w:rsidP="003B7799">
      <w:pPr>
        <w:jc w:val="center"/>
        <w:rPr>
          <w:rFonts w:cs="Calibri"/>
          <w:color w:val="000000"/>
        </w:rPr>
      </w:pPr>
    </w:p>
    <w:p w14:paraId="4DAFE589" w14:textId="77777777" w:rsidR="0045331A" w:rsidRPr="003B7799" w:rsidRDefault="0045331A" w:rsidP="003B7799">
      <w:pPr>
        <w:jc w:val="center"/>
        <w:rPr>
          <w:rFonts w:cs="Calibri"/>
          <w:b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5001"/>
      </w:tblGrid>
      <w:tr w:rsidR="004E0BD3" w:rsidRPr="00830465" w14:paraId="0D6CF9B4" w14:textId="77777777" w:rsidTr="001530E5">
        <w:trPr>
          <w:trHeight w:val="521"/>
          <w:jc w:val="center"/>
        </w:trPr>
        <w:tc>
          <w:tcPr>
            <w:tcW w:w="4923" w:type="dxa"/>
            <w:shd w:val="clear" w:color="auto" w:fill="D9D9D9"/>
            <w:vAlign w:val="center"/>
          </w:tcPr>
          <w:p w14:paraId="22BD051E" w14:textId="77777777" w:rsidR="004E0BD3" w:rsidRPr="00830465" w:rsidRDefault="004E0BD3" w:rsidP="00563455">
            <w:pPr>
              <w:spacing w:after="0"/>
              <w:jc w:val="center"/>
              <w:rPr>
                <w:rFonts w:cs="Calibri"/>
                <w:b/>
                <w:sz w:val="48"/>
                <w:szCs w:val="48"/>
              </w:rPr>
            </w:pPr>
            <w:r w:rsidRPr="00830465">
              <w:rPr>
                <w:rFonts w:cs="Calibri"/>
                <w:b/>
                <w:sz w:val="24"/>
              </w:rPr>
              <w:t>LHŮTA PRO PODÁNÍ NABÍDEK:</w:t>
            </w:r>
          </w:p>
        </w:tc>
        <w:tc>
          <w:tcPr>
            <w:tcW w:w="5001" w:type="dxa"/>
            <w:shd w:val="clear" w:color="auto" w:fill="FBE4D5" w:themeFill="accent2" w:themeFillTint="33"/>
            <w:vAlign w:val="center"/>
          </w:tcPr>
          <w:p w14:paraId="487A0DB7" w14:textId="6C70A6C2" w:rsidR="004E0BD3" w:rsidRPr="004E0BD3" w:rsidRDefault="00846722" w:rsidP="00846722">
            <w:pPr>
              <w:spacing w:after="0"/>
              <w:jc w:val="center"/>
              <w:rPr>
                <w:rFonts w:cs="Calibri"/>
                <w:b/>
                <w:sz w:val="24"/>
                <w:szCs w:val="24"/>
                <w:highlight w:val="green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highlight w:val="yellow"/>
                <w:u w:val="single"/>
              </w:rPr>
              <w:t xml:space="preserve">9. 6. </w:t>
            </w:r>
            <w:proofErr w:type="gramStart"/>
            <w:r>
              <w:rPr>
                <w:rFonts w:cs="Calibri"/>
                <w:b/>
                <w:sz w:val="24"/>
                <w:szCs w:val="24"/>
                <w:highlight w:val="yellow"/>
                <w:u w:val="single"/>
              </w:rPr>
              <w:t>2025</w:t>
            </w:r>
            <w:r w:rsidR="004E0BD3" w:rsidRPr="00B204C8">
              <w:rPr>
                <w:rFonts w:cs="Calibri"/>
                <w:b/>
                <w:sz w:val="24"/>
                <w:szCs w:val="24"/>
                <w:highlight w:val="yellow"/>
                <w:u w:val="single"/>
              </w:rPr>
              <w:t xml:space="preserve">  do</w:t>
            </w:r>
            <w:proofErr w:type="gramEnd"/>
            <w:r w:rsidR="004E0BD3" w:rsidRPr="00B204C8">
              <w:rPr>
                <w:rFonts w:cs="Calibri"/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  <w:highlight w:val="yellow"/>
                <w:u w:val="single"/>
              </w:rPr>
              <w:t xml:space="preserve">10:00 </w:t>
            </w:r>
            <w:r w:rsidR="004E0BD3" w:rsidRPr="00B204C8">
              <w:rPr>
                <w:rFonts w:cs="Calibri"/>
                <w:b/>
                <w:sz w:val="24"/>
                <w:szCs w:val="24"/>
                <w:highlight w:val="yellow"/>
                <w:u w:val="single"/>
              </w:rPr>
              <w:t>hod.</w:t>
            </w:r>
          </w:p>
        </w:tc>
      </w:tr>
    </w:tbl>
    <w:p w14:paraId="29FE28E1" w14:textId="77777777" w:rsidR="002C2E16" w:rsidRDefault="002C2E16" w:rsidP="002C2E16">
      <w:pPr>
        <w:pStyle w:val="Obsah1"/>
      </w:pPr>
    </w:p>
    <w:p w14:paraId="294922B0" w14:textId="77777777" w:rsidR="002C2E16" w:rsidRDefault="002C2E16">
      <w:pPr>
        <w:spacing w:after="160" w:line="259" w:lineRule="auto"/>
        <w:jc w:val="left"/>
        <w:rPr>
          <w:rFonts w:eastAsiaTheme="majorEastAsia" w:cs="Calibri"/>
          <w:b/>
          <w:noProof/>
          <w:color w:val="000000" w:themeColor="text1"/>
          <w:sz w:val="20"/>
          <w:szCs w:val="20"/>
          <w:lang w:eastAsia="cs-CZ"/>
        </w:rPr>
      </w:pPr>
      <w:r>
        <w:br w:type="page"/>
      </w:r>
    </w:p>
    <w:p w14:paraId="1A7D62F9" w14:textId="66C1CDCC" w:rsidR="00B97301" w:rsidRPr="006B1CD3" w:rsidRDefault="00B97301" w:rsidP="000C6428">
      <w:pPr>
        <w:pStyle w:val="Obsah1"/>
        <w:tabs>
          <w:tab w:val="clear" w:pos="9854"/>
          <w:tab w:val="left" w:pos="2055"/>
        </w:tabs>
      </w:pPr>
      <w:r w:rsidRPr="006B1CD3">
        <w:lastRenderedPageBreak/>
        <w:t>Obsah</w:t>
      </w:r>
      <w:r w:rsidR="000C6428">
        <w:tab/>
      </w:r>
    </w:p>
    <w:p w14:paraId="2C2FB2C4" w14:textId="77777777" w:rsidR="008F6559" w:rsidRDefault="006B1CD3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TOC \o "1-2" \u </w:instrText>
      </w:r>
      <w:r>
        <w:rPr>
          <w:i/>
        </w:rPr>
        <w:fldChar w:fldCharType="separate"/>
      </w:r>
      <w:bookmarkStart w:id="16" w:name="_ADMINISTRÁTOR_1"/>
      <w:bookmarkStart w:id="17" w:name="_ADMINISTRÁTOR_2"/>
      <w:bookmarkEnd w:id="16"/>
      <w:bookmarkEnd w:id="17"/>
      <w:r w:rsidR="008F6559">
        <w:t>1</w:t>
      </w:r>
      <w:r w:rsidR="008F6559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="008F6559">
        <w:t>ADMINISTRÁTOR</w:t>
      </w:r>
      <w:r w:rsidR="008F6559">
        <w:tab/>
      </w:r>
      <w:r w:rsidR="008F6559">
        <w:fldChar w:fldCharType="begin"/>
      </w:r>
      <w:r w:rsidR="008F6559">
        <w:instrText xml:space="preserve"> PAGEREF _Toc155788350 \h </w:instrText>
      </w:r>
      <w:r w:rsidR="008F6559">
        <w:fldChar w:fldCharType="separate"/>
      </w:r>
      <w:r w:rsidR="008F6559">
        <w:t>3</w:t>
      </w:r>
      <w:r w:rsidR="008F6559">
        <w:fldChar w:fldCharType="end"/>
      </w:r>
    </w:p>
    <w:p w14:paraId="3CE9C346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VEŘEJNÁ ZAKÁZKA</w:t>
      </w:r>
      <w:r>
        <w:tab/>
      </w:r>
      <w:r>
        <w:fldChar w:fldCharType="begin"/>
      </w:r>
      <w:r>
        <w:instrText xml:space="preserve"> PAGEREF _Toc155788351 \h </w:instrText>
      </w:r>
      <w:r>
        <w:fldChar w:fldCharType="separate"/>
      </w:r>
      <w:r>
        <w:t>3</w:t>
      </w:r>
      <w:r>
        <w:fldChar w:fldCharType="end"/>
      </w:r>
    </w:p>
    <w:p w14:paraId="6EF52580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2.1</w:t>
      </w:r>
      <w:r>
        <w:rPr>
          <w:rFonts w:asciiTheme="minorHAnsi" w:eastAsiaTheme="minorEastAsia" w:hAnsiTheme="minorHAnsi"/>
          <w:lang w:eastAsia="cs-CZ"/>
        </w:rPr>
        <w:tab/>
      </w:r>
      <w:r>
        <w:t>Předmět veřejné zakázky</w:t>
      </w:r>
      <w:r>
        <w:tab/>
      </w:r>
      <w:r>
        <w:fldChar w:fldCharType="begin"/>
      </w:r>
      <w:r>
        <w:instrText xml:space="preserve"> PAGEREF _Toc155788352 \h </w:instrText>
      </w:r>
      <w:r>
        <w:fldChar w:fldCharType="separate"/>
      </w:r>
      <w:r>
        <w:t>3</w:t>
      </w:r>
      <w:r>
        <w:fldChar w:fldCharType="end"/>
      </w:r>
    </w:p>
    <w:p w14:paraId="4DAC8DDE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2.2</w:t>
      </w:r>
      <w:r>
        <w:rPr>
          <w:rFonts w:asciiTheme="minorHAnsi" w:eastAsiaTheme="minorEastAsia" w:hAnsiTheme="minorHAnsi"/>
          <w:lang w:eastAsia="cs-CZ"/>
        </w:rPr>
        <w:tab/>
      </w:r>
      <w:r>
        <w:t>CPV kódy</w:t>
      </w:r>
      <w:r>
        <w:tab/>
      </w:r>
      <w:r>
        <w:fldChar w:fldCharType="begin"/>
      </w:r>
      <w:r>
        <w:instrText xml:space="preserve"> PAGEREF _Toc155788353 \h </w:instrText>
      </w:r>
      <w:r>
        <w:fldChar w:fldCharType="separate"/>
      </w:r>
      <w:r>
        <w:t>3</w:t>
      </w:r>
      <w:r>
        <w:fldChar w:fldCharType="end"/>
      </w:r>
    </w:p>
    <w:p w14:paraId="6FCB6CEA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2.3</w:t>
      </w:r>
      <w:r>
        <w:rPr>
          <w:rFonts w:asciiTheme="minorHAnsi" w:eastAsiaTheme="minorEastAsia" w:hAnsiTheme="minorHAnsi"/>
          <w:lang w:eastAsia="cs-CZ"/>
        </w:rPr>
        <w:tab/>
      </w:r>
      <w:r>
        <w:t>Předpokládaná hodnota</w:t>
      </w:r>
      <w:r>
        <w:tab/>
      </w:r>
      <w:r>
        <w:fldChar w:fldCharType="begin"/>
      </w:r>
      <w:r>
        <w:instrText xml:space="preserve"> PAGEREF _Toc155788354 \h </w:instrText>
      </w:r>
      <w:r>
        <w:fldChar w:fldCharType="separate"/>
      </w:r>
      <w:r>
        <w:t>4</w:t>
      </w:r>
      <w:r>
        <w:fldChar w:fldCharType="end"/>
      </w:r>
    </w:p>
    <w:p w14:paraId="6A1E4318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2.4</w:t>
      </w:r>
      <w:r>
        <w:rPr>
          <w:rFonts w:asciiTheme="minorHAnsi" w:eastAsiaTheme="minorEastAsia" w:hAnsiTheme="minorHAnsi"/>
          <w:lang w:eastAsia="cs-CZ"/>
        </w:rPr>
        <w:tab/>
      </w:r>
      <w:r>
        <w:t>Termín a místo plnění veřejné zakázky</w:t>
      </w:r>
      <w:r>
        <w:tab/>
      </w:r>
      <w:r>
        <w:fldChar w:fldCharType="begin"/>
      </w:r>
      <w:r>
        <w:instrText xml:space="preserve"> PAGEREF _Toc155788355 \h </w:instrText>
      </w:r>
      <w:r>
        <w:fldChar w:fldCharType="separate"/>
      </w:r>
      <w:r>
        <w:t>4</w:t>
      </w:r>
      <w:r>
        <w:fldChar w:fldCharType="end"/>
      </w:r>
    </w:p>
    <w:p w14:paraId="2600D3C0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2.5</w:t>
      </w:r>
      <w:r>
        <w:rPr>
          <w:rFonts w:asciiTheme="minorHAnsi" w:eastAsiaTheme="minorEastAsia" w:hAnsiTheme="minorHAnsi"/>
          <w:lang w:eastAsia="cs-CZ"/>
        </w:rPr>
        <w:tab/>
      </w:r>
      <w:r>
        <w:t>Odpovědné veřejné zadávání (OVZ)</w:t>
      </w:r>
      <w:r>
        <w:tab/>
      </w:r>
      <w:r>
        <w:fldChar w:fldCharType="begin"/>
      </w:r>
      <w:r>
        <w:instrText xml:space="preserve"> PAGEREF _Toc155788356 \h </w:instrText>
      </w:r>
      <w:r>
        <w:fldChar w:fldCharType="separate"/>
      </w:r>
      <w:r>
        <w:t>4</w:t>
      </w:r>
      <w:r>
        <w:fldChar w:fldCharType="end"/>
      </w:r>
    </w:p>
    <w:p w14:paraId="08C83309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2.6</w:t>
      </w:r>
      <w:r>
        <w:rPr>
          <w:rFonts w:asciiTheme="minorHAnsi" w:eastAsiaTheme="minorEastAsia" w:hAnsiTheme="minorHAnsi"/>
          <w:lang w:eastAsia="cs-CZ"/>
        </w:rPr>
        <w:tab/>
      </w:r>
      <w:r>
        <w:t>Vyhrazená změna závazku</w:t>
      </w:r>
      <w:r>
        <w:tab/>
      </w:r>
      <w:r>
        <w:fldChar w:fldCharType="begin"/>
      </w:r>
      <w:r>
        <w:instrText xml:space="preserve"> PAGEREF _Toc155788357 \h </w:instrText>
      </w:r>
      <w:r>
        <w:fldChar w:fldCharType="separate"/>
      </w:r>
      <w:r>
        <w:t>4</w:t>
      </w:r>
      <w:r>
        <w:fldChar w:fldCharType="end"/>
      </w:r>
    </w:p>
    <w:p w14:paraId="035AA249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KVALIFIKACE</w:t>
      </w:r>
      <w:r>
        <w:tab/>
      </w:r>
      <w:r>
        <w:fldChar w:fldCharType="begin"/>
      </w:r>
      <w:r>
        <w:instrText xml:space="preserve"> PAGEREF _Toc155788358 \h </w:instrText>
      </w:r>
      <w:r>
        <w:fldChar w:fldCharType="separate"/>
      </w:r>
      <w:r>
        <w:t>5</w:t>
      </w:r>
      <w:r>
        <w:fldChar w:fldCharType="end"/>
      </w:r>
    </w:p>
    <w:p w14:paraId="47107EF8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OBCHODNÍ PODMÍNKY</w:t>
      </w:r>
      <w:r>
        <w:tab/>
      </w:r>
      <w:r>
        <w:fldChar w:fldCharType="begin"/>
      </w:r>
      <w:r>
        <w:instrText xml:space="preserve"> PAGEREF _Toc155788359 \h </w:instrText>
      </w:r>
      <w:r>
        <w:fldChar w:fldCharType="separate"/>
      </w:r>
      <w:r>
        <w:t>5</w:t>
      </w:r>
      <w:r>
        <w:fldChar w:fldCharType="end"/>
      </w:r>
    </w:p>
    <w:p w14:paraId="5EE3CFA0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DALŠÍ PODMÍNKY ZADÁVACÍHO ŘÍZENÍ</w:t>
      </w:r>
      <w:r>
        <w:tab/>
      </w:r>
      <w:r>
        <w:fldChar w:fldCharType="begin"/>
      </w:r>
      <w:r>
        <w:instrText xml:space="preserve"> PAGEREF _Toc155788360 \h </w:instrText>
      </w:r>
      <w:r>
        <w:fldChar w:fldCharType="separate"/>
      </w:r>
      <w:r>
        <w:t>5</w:t>
      </w:r>
      <w:r>
        <w:fldChar w:fldCharType="end"/>
      </w:r>
    </w:p>
    <w:p w14:paraId="64A11DAA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5.1</w:t>
      </w:r>
      <w:r>
        <w:rPr>
          <w:rFonts w:asciiTheme="minorHAnsi" w:eastAsiaTheme="minorEastAsia" w:hAnsiTheme="minorHAnsi"/>
          <w:lang w:eastAsia="cs-CZ"/>
        </w:rPr>
        <w:tab/>
      </w:r>
      <w:r>
        <w:t>Jistota</w:t>
      </w:r>
      <w:r>
        <w:tab/>
      </w:r>
      <w:r>
        <w:fldChar w:fldCharType="begin"/>
      </w:r>
      <w:r>
        <w:instrText xml:space="preserve"> PAGEREF _Toc155788361 \h </w:instrText>
      </w:r>
      <w:r>
        <w:fldChar w:fldCharType="separate"/>
      </w:r>
      <w:r>
        <w:t>5</w:t>
      </w:r>
      <w:r>
        <w:fldChar w:fldCharType="end"/>
      </w:r>
    </w:p>
    <w:p w14:paraId="13FBFC38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5.2</w:t>
      </w:r>
      <w:r>
        <w:rPr>
          <w:rFonts w:asciiTheme="minorHAnsi" w:eastAsiaTheme="minorEastAsia" w:hAnsiTheme="minorHAnsi"/>
          <w:lang w:eastAsia="cs-CZ"/>
        </w:rPr>
        <w:tab/>
      </w:r>
      <w:r>
        <w:t>Zadávací lhůta</w:t>
      </w:r>
      <w:r>
        <w:tab/>
      </w:r>
      <w:r>
        <w:fldChar w:fldCharType="begin"/>
      </w:r>
      <w:r>
        <w:instrText xml:space="preserve"> PAGEREF _Toc155788362 \h </w:instrText>
      </w:r>
      <w:r>
        <w:fldChar w:fldCharType="separate"/>
      </w:r>
      <w:r>
        <w:t>6</w:t>
      </w:r>
      <w:r>
        <w:fldChar w:fldCharType="end"/>
      </w:r>
    </w:p>
    <w:p w14:paraId="4507B4AE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5.3</w:t>
      </w:r>
      <w:r>
        <w:rPr>
          <w:rFonts w:asciiTheme="minorHAnsi" w:eastAsiaTheme="minorEastAsia" w:hAnsiTheme="minorHAnsi"/>
          <w:lang w:eastAsia="cs-CZ"/>
        </w:rPr>
        <w:tab/>
      </w:r>
      <w:r>
        <w:t>Prohlídka místa plnění</w:t>
      </w:r>
      <w:r>
        <w:tab/>
      </w:r>
      <w:r>
        <w:fldChar w:fldCharType="begin"/>
      </w:r>
      <w:r>
        <w:instrText xml:space="preserve"> PAGEREF _Toc155788363 \h </w:instrText>
      </w:r>
      <w:r>
        <w:fldChar w:fldCharType="separate"/>
      </w:r>
      <w:r>
        <w:t>6</w:t>
      </w:r>
      <w:r>
        <w:fldChar w:fldCharType="end"/>
      </w:r>
    </w:p>
    <w:p w14:paraId="53AB43DD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5.4</w:t>
      </w:r>
      <w:r>
        <w:rPr>
          <w:rFonts w:asciiTheme="minorHAnsi" w:eastAsiaTheme="minorEastAsia" w:hAnsiTheme="minorHAnsi"/>
          <w:lang w:eastAsia="cs-CZ"/>
        </w:rPr>
        <w:tab/>
      </w:r>
      <w:r>
        <w:t>Pojištění</w:t>
      </w:r>
      <w:r>
        <w:tab/>
      </w:r>
      <w:r>
        <w:fldChar w:fldCharType="begin"/>
      </w:r>
      <w:r>
        <w:instrText xml:space="preserve"> PAGEREF _Toc155788364 \h </w:instrText>
      </w:r>
      <w:r>
        <w:fldChar w:fldCharType="separate"/>
      </w:r>
      <w:r>
        <w:t>6</w:t>
      </w:r>
      <w:r>
        <w:fldChar w:fldCharType="end"/>
      </w:r>
    </w:p>
    <w:p w14:paraId="6C574827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5.5</w:t>
      </w:r>
      <w:r>
        <w:rPr>
          <w:rFonts w:asciiTheme="minorHAnsi" w:eastAsiaTheme="minorEastAsia" w:hAnsiTheme="minorHAnsi"/>
          <w:lang w:eastAsia="cs-CZ"/>
        </w:rPr>
        <w:tab/>
      </w:r>
      <w:r>
        <w:t>Vzorek</w:t>
      </w:r>
      <w:r>
        <w:tab/>
      </w:r>
      <w:r>
        <w:fldChar w:fldCharType="begin"/>
      </w:r>
      <w:r>
        <w:instrText xml:space="preserve"> PAGEREF _Toc155788365 \h </w:instrText>
      </w:r>
      <w:r>
        <w:fldChar w:fldCharType="separate"/>
      </w:r>
      <w:r>
        <w:t>6</w:t>
      </w:r>
      <w:r>
        <w:fldChar w:fldCharType="end"/>
      </w:r>
    </w:p>
    <w:p w14:paraId="6B77FC52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5.6</w:t>
      </w:r>
      <w:r>
        <w:rPr>
          <w:rFonts w:asciiTheme="minorHAnsi" w:eastAsiaTheme="minorEastAsia" w:hAnsiTheme="minorHAnsi"/>
          <w:lang w:eastAsia="cs-CZ"/>
        </w:rPr>
        <w:tab/>
      </w:r>
      <w:r>
        <w:t>Dotazník</w:t>
      </w:r>
      <w:r>
        <w:tab/>
      </w:r>
      <w:r>
        <w:fldChar w:fldCharType="begin"/>
      </w:r>
      <w:r>
        <w:instrText xml:space="preserve"> PAGEREF _Toc155788366 \h </w:instrText>
      </w:r>
      <w:r>
        <w:fldChar w:fldCharType="separate"/>
      </w:r>
      <w:r>
        <w:t>6</w:t>
      </w:r>
      <w:r>
        <w:fldChar w:fldCharType="end"/>
      </w:r>
    </w:p>
    <w:p w14:paraId="7517D53D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NABÍDKOVÁ CENA</w:t>
      </w:r>
      <w:r>
        <w:tab/>
      </w:r>
      <w:r>
        <w:fldChar w:fldCharType="begin"/>
      </w:r>
      <w:r>
        <w:instrText xml:space="preserve"> PAGEREF _Toc155788367 \h </w:instrText>
      </w:r>
      <w:r>
        <w:fldChar w:fldCharType="separate"/>
      </w:r>
      <w:r>
        <w:t>6</w:t>
      </w:r>
      <w:r>
        <w:fldChar w:fldCharType="end"/>
      </w:r>
    </w:p>
    <w:p w14:paraId="2E5C8451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6.1</w:t>
      </w:r>
      <w:r>
        <w:rPr>
          <w:rFonts w:asciiTheme="minorHAnsi" w:eastAsiaTheme="minorEastAsia" w:hAnsiTheme="minorHAnsi"/>
          <w:lang w:eastAsia="cs-CZ"/>
        </w:rPr>
        <w:tab/>
      </w:r>
      <w:r>
        <w:t>Zpracování nabídkové ceny</w:t>
      </w:r>
      <w:r>
        <w:tab/>
      </w:r>
      <w:r>
        <w:fldChar w:fldCharType="begin"/>
      </w:r>
      <w:r>
        <w:instrText xml:space="preserve"> PAGEREF _Toc155788368 \h </w:instrText>
      </w:r>
      <w:r>
        <w:fldChar w:fldCharType="separate"/>
      </w:r>
      <w:r>
        <w:t>6</w:t>
      </w:r>
      <w:r>
        <w:fldChar w:fldCharType="end"/>
      </w:r>
    </w:p>
    <w:p w14:paraId="2E4CD458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6.2</w:t>
      </w:r>
      <w:r>
        <w:rPr>
          <w:rFonts w:asciiTheme="minorHAnsi" w:eastAsiaTheme="minorEastAsia" w:hAnsiTheme="minorHAnsi"/>
          <w:lang w:eastAsia="cs-CZ"/>
        </w:rPr>
        <w:tab/>
      </w:r>
      <w:r>
        <w:t>Limitace nabídkové ceny</w:t>
      </w:r>
      <w:r>
        <w:tab/>
      </w:r>
      <w:r>
        <w:fldChar w:fldCharType="begin"/>
      </w:r>
      <w:r>
        <w:instrText xml:space="preserve"> PAGEREF _Toc155788369 \h </w:instrText>
      </w:r>
      <w:r>
        <w:fldChar w:fldCharType="separate"/>
      </w:r>
      <w:r>
        <w:t>7</w:t>
      </w:r>
      <w:r>
        <w:fldChar w:fldCharType="end"/>
      </w:r>
    </w:p>
    <w:p w14:paraId="547B014B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6.3</w:t>
      </w:r>
      <w:r>
        <w:rPr>
          <w:rFonts w:asciiTheme="minorHAnsi" w:eastAsiaTheme="minorEastAsia" w:hAnsiTheme="minorHAnsi"/>
          <w:lang w:eastAsia="cs-CZ"/>
        </w:rPr>
        <w:tab/>
      </w:r>
      <w:r>
        <w:t>Mimořádně nízká nabídková cena</w:t>
      </w:r>
      <w:r>
        <w:tab/>
      </w:r>
      <w:r>
        <w:fldChar w:fldCharType="begin"/>
      </w:r>
      <w:r>
        <w:instrText xml:space="preserve"> PAGEREF _Toc155788370 \h </w:instrText>
      </w:r>
      <w:r>
        <w:fldChar w:fldCharType="separate"/>
      </w:r>
      <w:r>
        <w:t>7</w:t>
      </w:r>
      <w:r>
        <w:fldChar w:fldCharType="end"/>
      </w:r>
    </w:p>
    <w:p w14:paraId="0DED8579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7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HODNOCENÍ A POSOUZENÍ NABÍDEK</w:t>
      </w:r>
      <w:r>
        <w:tab/>
      </w:r>
      <w:r>
        <w:fldChar w:fldCharType="begin"/>
      </w:r>
      <w:r>
        <w:instrText xml:space="preserve"> PAGEREF _Toc155788371 \h </w:instrText>
      </w:r>
      <w:r>
        <w:fldChar w:fldCharType="separate"/>
      </w:r>
      <w:r>
        <w:t>7</w:t>
      </w:r>
      <w:r>
        <w:fldChar w:fldCharType="end"/>
      </w:r>
    </w:p>
    <w:p w14:paraId="6C2623A8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7.1</w:t>
      </w:r>
      <w:r>
        <w:rPr>
          <w:rFonts w:asciiTheme="minorHAnsi" w:eastAsiaTheme="minorEastAsia" w:hAnsiTheme="minorHAnsi"/>
          <w:lang w:eastAsia="cs-CZ"/>
        </w:rPr>
        <w:tab/>
      </w:r>
      <w:r>
        <w:t>Hodnoticí kritérium</w:t>
      </w:r>
      <w:r>
        <w:tab/>
      </w:r>
      <w:r>
        <w:fldChar w:fldCharType="begin"/>
      </w:r>
      <w:r>
        <w:instrText xml:space="preserve"> PAGEREF _Toc155788372 \h </w:instrText>
      </w:r>
      <w:r>
        <w:fldChar w:fldCharType="separate"/>
      </w:r>
      <w:r>
        <w:t>7</w:t>
      </w:r>
      <w:r>
        <w:fldChar w:fldCharType="end"/>
      </w:r>
    </w:p>
    <w:p w14:paraId="0E32E6C9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7.2</w:t>
      </w:r>
      <w:r>
        <w:rPr>
          <w:rFonts w:asciiTheme="minorHAnsi" w:eastAsiaTheme="minorEastAsia" w:hAnsiTheme="minorHAnsi"/>
          <w:lang w:eastAsia="cs-CZ"/>
        </w:rPr>
        <w:tab/>
      </w:r>
      <w:r>
        <w:t>Způsob hodnocení nabídek</w:t>
      </w:r>
      <w:r>
        <w:tab/>
      </w:r>
      <w:r>
        <w:fldChar w:fldCharType="begin"/>
      </w:r>
      <w:r>
        <w:instrText xml:space="preserve"> PAGEREF _Toc155788373 \h </w:instrText>
      </w:r>
      <w:r>
        <w:fldChar w:fldCharType="separate"/>
      </w:r>
      <w:r>
        <w:t>7</w:t>
      </w:r>
      <w:r>
        <w:fldChar w:fldCharType="end"/>
      </w:r>
    </w:p>
    <w:p w14:paraId="51CC5F25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8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NABÍDKA</w:t>
      </w:r>
      <w:r>
        <w:tab/>
      </w:r>
      <w:r>
        <w:fldChar w:fldCharType="begin"/>
      </w:r>
      <w:r>
        <w:instrText xml:space="preserve"> PAGEREF _Toc155788374 \h </w:instrText>
      </w:r>
      <w:r>
        <w:fldChar w:fldCharType="separate"/>
      </w:r>
      <w:r>
        <w:t>8</w:t>
      </w:r>
      <w:r>
        <w:fldChar w:fldCharType="end"/>
      </w:r>
    </w:p>
    <w:p w14:paraId="286AFC23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9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ZADÁVACÍ ŘÍZENÍ</w:t>
      </w:r>
      <w:r>
        <w:tab/>
      </w:r>
      <w:r>
        <w:fldChar w:fldCharType="begin"/>
      </w:r>
      <w:r>
        <w:instrText xml:space="preserve"> PAGEREF _Toc155788375 \h </w:instrText>
      </w:r>
      <w:r>
        <w:fldChar w:fldCharType="separate"/>
      </w:r>
      <w:r>
        <w:t>9</w:t>
      </w:r>
      <w:r>
        <w:fldChar w:fldCharType="end"/>
      </w:r>
    </w:p>
    <w:p w14:paraId="2B57A18F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10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ZÁVĚREČNÁ USTANOVENÍ</w:t>
      </w:r>
      <w:r>
        <w:tab/>
      </w:r>
      <w:r>
        <w:fldChar w:fldCharType="begin"/>
      </w:r>
      <w:r>
        <w:instrText xml:space="preserve"> PAGEREF _Toc155788376 \h </w:instrText>
      </w:r>
      <w:r>
        <w:fldChar w:fldCharType="separate"/>
      </w:r>
      <w:r>
        <w:t>9</w:t>
      </w:r>
      <w:r>
        <w:fldChar w:fldCharType="end"/>
      </w:r>
    </w:p>
    <w:p w14:paraId="5BDDB26E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10.1</w:t>
      </w:r>
      <w:r>
        <w:rPr>
          <w:rFonts w:asciiTheme="minorHAnsi" w:eastAsiaTheme="minorEastAsia" w:hAnsiTheme="minorHAnsi"/>
          <w:lang w:eastAsia="cs-CZ"/>
        </w:rPr>
        <w:tab/>
      </w:r>
      <w:r>
        <w:t>E-ZAK</w:t>
      </w:r>
      <w:r>
        <w:tab/>
      </w:r>
      <w:r>
        <w:fldChar w:fldCharType="begin"/>
      </w:r>
      <w:r>
        <w:instrText xml:space="preserve"> PAGEREF _Toc155788377 \h </w:instrText>
      </w:r>
      <w:r>
        <w:fldChar w:fldCharType="separate"/>
      </w:r>
      <w:r>
        <w:t>9</w:t>
      </w:r>
      <w:r>
        <w:fldChar w:fldCharType="end"/>
      </w:r>
    </w:p>
    <w:p w14:paraId="63130ABD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10.2</w:t>
      </w:r>
      <w:r>
        <w:rPr>
          <w:rFonts w:asciiTheme="minorHAnsi" w:eastAsiaTheme="minorEastAsia" w:hAnsiTheme="minorHAnsi"/>
          <w:lang w:eastAsia="cs-CZ"/>
        </w:rPr>
        <w:tab/>
      </w:r>
      <w:r>
        <w:t>KOMUNIKACE</w:t>
      </w:r>
      <w:r>
        <w:tab/>
      </w:r>
      <w:r>
        <w:fldChar w:fldCharType="begin"/>
      </w:r>
      <w:r>
        <w:instrText xml:space="preserve"> PAGEREF _Toc155788378 \h </w:instrText>
      </w:r>
      <w:r>
        <w:fldChar w:fldCharType="separate"/>
      </w:r>
      <w:r>
        <w:t>9</w:t>
      </w:r>
      <w:r>
        <w:fldChar w:fldCharType="end"/>
      </w:r>
    </w:p>
    <w:p w14:paraId="6C8FDA43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10.3</w:t>
      </w:r>
      <w:r>
        <w:rPr>
          <w:rFonts w:asciiTheme="minorHAnsi" w:eastAsiaTheme="minorEastAsia" w:hAnsiTheme="minorHAnsi"/>
          <w:lang w:eastAsia="cs-CZ"/>
        </w:rPr>
        <w:tab/>
      </w:r>
      <w:r>
        <w:t>GDPR</w:t>
      </w:r>
      <w:r>
        <w:tab/>
      </w:r>
      <w:r>
        <w:fldChar w:fldCharType="begin"/>
      </w:r>
      <w:r>
        <w:instrText xml:space="preserve"> PAGEREF _Toc155788379 \h </w:instrText>
      </w:r>
      <w:r>
        <w:fldChar w:fldCharType="separate"/>
      </w:r>
      <w:r>
        <w:t>9</w:t>
      </w:r>
      <w:r>
        <w:fldChar w:fldCharType="end"/>
      </w:r>
    </w:p>
    <w:p w14:paraId="65B521DE" w14:textId="77777777" w:rsidR="008F6559" w:rsidRDefault="008F6559">
      <w:pPr>
        <w:pStyle w:val="Obsah2"/>
        <w:rPr>
          <w:rFonts w:asciiTheme="minorHAnsi" w:eastAsiaTheme="minorEastAsia" w:hAnsiTheme="minorHAnsi"/>
          <w:lang w:eastAsia="cs-CZ"/>
        </w:rPr>
      </w:pPr>
      <w:r>
        <w:t>10.4</w:t>
      </w:r>
      <w:r>
        <w:rPr>
          <w:rFonts w:asciiTheme="minorHAnsi" w:eastAsiaTheme="minorEastAsia" w:hAnsiTheme="minorHAnsi"/>
          <w:lang w:eastAsia="cs-CZ"/>
        </w:rPr>
        <w:tab/>
      </w:r>
      <w:r>
        <w:t>Další informace</w:t>
      </w:r>
      <w:r>
        <w:tab/>
      </w:r>
      <w:r>
        <w:fldChar w:fldCharType="begin"/>
      </w:r>
      <w:r>
        <w:instrText xml:space="preserve"> PAGEREF _Toc155788380 \h </w:instrText>
      </w:r>
      <w:r>
        <w:fldChar w:fldCharType="separate"/>
      </w:r>
      <w:r>
        <w:t>9</w:t>
      </w:r>
      <w:r>
        <w:fldChar w:fldCharType="end"/>
      </w:r>
    </w:p>
    <w:p w14:paraId="70E12048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11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PŘÍLOHY ZADÁVACÍ DOKUMENTACE</w:t>
      </w:r>
      <w:r>
        <w:tab/>
      </w:r>
      <w:r>
        <w:fldChar w:fldCharType="begin"/>
      </w:r>
      <w:r>
        <w:instrText xml:space="preserve"> PAGEREF _Toc155788381 \h </w:instrText>
      </w:r>
      <w:r>
        <w:fldChar w:fldCharType="separate"/>
      </w:r>
      <w:r>
        <w:t>9</w:t>
      </w:r>
      <w:r>
        <w:fldChar w:fldCharType="end"/>
      </w:r>
    </w:p>
    <w:p w14:paraId="07A053CF" w14:textId="77777777" w:rsidR="008F6559" w:rsidRDefault="008F6559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OBECNÉ PODMÍNKY ZADÁVACÍHO ŘÍZENÍ</w:t>
      </w:r>
      <w:r>
        <w:tab/>
      </w:r>
      <w:r>
        <w:fldChar w:fldCharType="begin"/>
      </w:r>
      <w:r>
        <w:instrText xml:space="preserve"> PAGEREF _Toc155788382 \h </w:instrText>
      </w:r>
      <w:r>
        <w:fldChar w:fldCharType="separate"/>
      </w:r>
      <w:r>
        <w:t>10</w:t>
      </w:r>
      <w:r>
        <w:fldChar w:fldCharType="end"/>
      </w:r>
    </w:p>
    <w:p w14:paraId="798CFF41" w14:textId="5A56EFB8" w:rsidR="00281974" w:rsidRDefault="00281974">
      <w:pPr>
        <w:spacing w:after="160" w:line="259" w:lineRule="auto"/>
        <w:jc w:val="left"/>
        <w:rPr>
          <w:rFonts w:eastAsiaTheme="majorEastAsia" w:cs="Calibri"/>
          <w:b/>
          <w:noProof/>
          <w:color w:val="000000" w:themeColor="text1"/>
          <w:sz w:val="20"/>
          <w:szCs w:val="20"/>
          <w:lang w:eastAsia="cs-CZ"/>
        </w:rPr>
      </w:pPr>
      <w:r>
        <w:br w:type="page"/>
      </w:r>
    </w:p>
    <w:p w14:paraId="1E757110" w14:textId="3ED70A34" w:rsidR="001530E5" w:rsidRPr="001530E5" w:rsidRDefault="006B1CD3" w:rsidP="00E113C7">
      <w:pPr>
        <w:pStyle w:val="Nadpis1"/>
        <w:shd w:val="clear" w:color="auto" w:fill="D9D9D9" w:themeFill="background1" w:themeFillShade="D9"/>
        <w:jc w:val="left"/>
      </w:pPr>
      <w:r>
        <w:rPr>
          <w:rFonts w:cs="Calibri"/>
          <w:i/>
          <w:noProof/>
          <w:color w:val="000000" w:themeColor="text1"/>
          <w:lang w:eastAsia="cs-CZ"/>
        </w:rPr>
        <w:lastRenderedPageBreak/>
        <w:fldChar w:fldCharType="end"/>
      </w:r>
      <w:bookmarkStart w:id="18" w:name="_Toc95137614"/>
      <w:bookmarkStart w:id="19" w:name="_Toc155788350"/>
      <w:r w:rsidR="001530E5" w:rsidRPr="001530E5">
        <w:t>ADMINISTRÁTOR</w:t>
      </w:r>
      <w:bookmarkEnd w:id="18"/>
      <w:bookmarkEnd w:id="19"/>
    </w:p>
    <w:p w14:paraId="79838AB1" w14:textId="20F5BE48" w:rsidR="004605DC" w:rsidRDefault="00950AF5" w:rsidP="00950AF5">
      <w:r>
        <w:t>Zadavatel je v tomto zadávacím ří</w:t>
      </w:r>
      <w:r w:rsidR="00EA0393">
        <w:t>zení zastoupen administrátorem.</w:t>
      </w:r>
    </w:p>
    <w:p w14:paraId="23325DE3" w14:textId="260C1297" w:rsidR="001530E5" w:rsidRDefault="001530E5" w:rsidP="00D35760">
      <w:pPr>
        <w:pStyle w:val="Nadpis1"/>
        <w:shd w:val="clear" w:color="auto" w:fill="D9D9D9" w:themeFill="background1" w:themeFillShade="D9"/>
        <w:jc w:val="left"/>
      </w:pPr>
      <w:bookmarkStart w:id="20" w:name="_VEŘEJNÁ_ZAKÁZKA_1"/>
      <w:bookmarkEnd w:id="20"/>
      <w:r>
        <w:tab/>
      </w:r>
      <w:bookmarkStart w:id="21" w:name="_Toc95137615"/>
      <w:bookmarkStart w:id="22" w:name="_Toc155788351"/>
      <w:r>
        <w:t>VEŘEJNÁ ZAKÁZKA</w:t>
      </w:r>
      <w:bookmarkEnd w:id="21"/>
      <w:bookmarkEnd w:id="22"/>
    </w:p>
    <w:p w14:paraId="22E85D20" w14:textId="021C58C3" w:rsidR="00B35CFD" w:rsidRDefault="00B35CFD" w:rsidP="00B35CFD">
      <w:r w:rsidRPr="00B35CFD">
        <w:rPr>
          <w:b/>
        </w:rPr>
        <w:t>Detail veřejné zakázky v E-ZAK</w:t>
      </w:r>
      <w:r w:rsidRPr="00B35CFD">
        <w:t xml:space="preserve">: </w:t>
      </w:r>
      <w:r w:rsidR="00920215" w:rsidRPr="009435C7">
        <w:rPr>
          <w:u w:val="single"/>
        </w:rPr>
        <w:t>https://ezak.cnpk.cz/contract_display_11468.html</w:t>
      </w:r>
    </w:p>
    <w:p w14:paraId="4749469A" w14:textId="52E2EA68" w:rsidR="00B35CFD" w:rsidRDefault="00DB1102" w:rsidP="00B35CFD">
      <w:r>
        <w:t>V detailu veřejné zakázky</w:t>
      </w:r>
      <w:r w:rsidR="00B35CFD">
        <w:t xml:space="preserve"> dodavatelé naleznou </w:t>
      </w:r>
      <w:r w:rsidR="00073EB7" w:rsidRPr="00B74572">
        <w:t>zadávací podmínky, odkaz</w:t>
      </w:r>
      <w:r w:rsidR="00073EB7">
        <w:t>y</w:t>
      </w:r>
      <w:r w:rsidR="00073EB7" w:rsidRPr="00B74572">
        <w:t xml:space="preserve"> na jednotlivé části VZ, vysvětlení zadávací dokumentace a další informace o veřejné zakázce</w:t>
      </w:r>
      <w:r w:rsidR="00073EB7">
        <w:t>.</w:t>
      </w:r>
      <w:r w:rsidR="00B35CFD">
        <w:t xml:space="preserve"> V tomto detailu se podávají elektronické nabídky.</w:t>
      </w:r>
    </w:p>
    <w:p w14:paraId="28FC1F4B" w14:textId="77777777" w:rsidR="00B35CFD" w:rsidRDefault="00B35CFD" w:rsidP="00934816">
      <w:r w:rsidRPr="00B35CFD">
        <w:t>Předběžné tržní konzultace nebyly realizovány.</w:t>
      </w:r>
    </w:p>
    <w:p w14:paraId="31B79810" w14:textId="5E97A9BC" w:rsidR="00C916D2" w:rsidRPr="00B35CFD" w:rsidRDefault="00C916D2" w:rsidP="00934816">
      <w:r>
        <w:t>Zpracovateli Zadávací dokumentace jsou zaměstnanci zadavatele a administrátora.</w:t>
      </w:r>
    </w:p>
    <w:p w14:paraId="761226AE" w14:textId="3D741559" w:rsidR="00B35CFD" w:rsidRDefault="00B35CFD" w:rsidP="00B35CFD">
      <w:pPr>
        <w:rPr>
          <w:color w:val="000000"/>
        </w:rPr>
      </w:pPr>
      <w:r w:rsidRPr="00605082">
        <w:rPr>
          <w:color w:val="000000"/>
        </w:rPr>
        <w:t>Veřejná zakázka je rozdělena na části v rámci jednoho zadávacího řízení. Dodavatel může podat nabídk</w:t>
      </w:r>
      <w:r w:rsidR="00784DD8">
        <w:rPr>
          <w:color w:val="000000"/>
        </w:rPr>
        <w:t>u na jednu nebo na více částí veřejné zakázky</w:t>
      </w:r>
      <w:r w:rsidRPr="00605082">
        <w:rPr>
          <w:color w:val="000000"/>
        </w:rPr>
        <w:t>.</w:t>
      </w:r>
    </w:p>
    <w:p w14:paraId="6D7784D9" w14:textId="198B38B8" w:rsidR="00556A92" w:rsidRDefault="00F00976" w:rsidP="00B35CFD">
      <w:pPr>
        <w:rPr>
          <w:color w:val="000000"/>
        </w:rPr>
      </w:pPr>
      <w:r w:rsidRPr="00F00976">
        <w:rPr>
          <w:color w:val="000000"/>
        </w:rPr>
        <w:t xml:space="preserve">Dodavatel je oprávněn podat nabídku na jednu, více nebo na </w:t>
      </w:r>
      <w:r w:rsidRPr="00F44931">
        <w:rPr>
          <w:color w:val="000000"/>
        </w:rPr>
        <w:t>všechny části</w:t>
      </w:r>
      <w:r w:rsidRPr="00F00976">
        <w:rPr>
          <w:color w:val="000000"/>
        </w:rPr>
        <w:t xml:space="preserve"> VZ</w:t>
      </w:r>
      <w:r>
        <w:rPr>
          <w:color w:val="000000"/>
        </w:rPr>
        <w:t>.</w:t>
      </w:r>
    </w:p>
    <w:p w14:paraId="5C621159" w14:textId="75882F8D" w:rsidR="00193674" w:rsidRDefault="00193674" w:rsidP="00193674">
      <w:pPr>
        <w:spacing w:before="120"/>
        <w:rPr>
          <w:color w:val="000000"/>
        </w:rPr>
      </w:pPr>
      <w:r w:rsidRPr="00F44931">
        <w:rPr>
          <w:color w:val="000000"/>
        </w:rPr>
        <w:t xml:space="preserve">Nabídka k jednotlivé části </w:t>
      </w:r>
      <w:r>
        <w:rPr>
          <w:color w:val="000000"/>
        </w:rPr>
        <w:t xml:space="preserve">VZ </w:t>
      </w:r>
      <w:r w:rsidRPr="00F44931">
        <w:rPr>
          <w:color w:val="000000"/>
        </w:rPr>
        <w:t>se podává v</w:t>
      </w:r>
      <w:r>
        <w:rPr>
          <w:color w:val="000000"/>
        </w:rPr>
        <w:t xml:space="preserve"> příslušném </w:t>
      </w:r>
      <w:r w:rsidRPr="00F44931">
        <w:rPr>
          <w:color w:val="000000"/>
        </w:rPr>
        <w:t>detai</w:t>
      </w:r>
      <w:r>
        <w:rPr>
          <w:color w:val="000000"/>
        </w:rPr>
        <w:t xml:space="preserve">lu dané části VZ v E-ZAK. </w:t>
      </w:r>
    </w:p>
    <w:tbl>
      <w:tblPr>
        <w:tblStyle w:val="Mkatabulky"/>
        <w:tblW w:w="10194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3962"/>
      </w:tblGrid>
      <w:tr w:rsidR="00F00976" w:rsidRPr="00C47A23" w14:paraId="292F2A2B" w14:textId="77777777" w:rsidTr="00A2212A">
        <w:trPr>
          <w:trHeight w:hRule="exact" w:val="913"/>
        </w:trPr>
        <w:tc>
          <w:tcPr>
            <w:tcW w:w="988" w:type="dxa"/>
            <w:noWrap/>
          </w:tcPr>
          <w:p w14:paraId="068C7E5E" w14:textId="77777777" w:rsidR="00F00976" w:rsidRPr="00920215" w:rsidRDefault="00F00976" w:rsidP="00A2212A">
            <w:pPr>
              <w:spacing w:before="120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Část VZ</w:t>
            </w:r>
          </w:p>
        </w:tc>
        <w:tc>
          <w:tcPr>
            <w:tcW w:w="3402" w:type="dxa"/>
            <w:noWrap/>
          </w:tcPr>
          <w:p w14:paraId="56D89B9D" w14:textId="77777777" w:rsidR="00F00976" w:rsidRPr="00920215" w:rsidRDefault="00F00976" w:rsidP="00A2212A">
            <w:pPr>
              <w:spacing w:before="120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Název VZ</w:t>
            </w:r>
          </w:p>
        </w:tc>
        <w:tc>
          <w:tcPr>
            <w:tcW w:w="1842" w:type="dxa"/>
            <w:noWrap/>
          </w:tcPr>
          <w:p w14:paraId="4ED6AA1B" w14:textId="77777777" w:rsidR="00F00976" w:rsidRPr="00920215" w:rsidRDefault="00F00976" w:rsidP="00A2212A">
            <w:pPr>
              <w:spacing w:before="120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Předpokládaná hodnota bez DPH</w:t>
            </w:r>
          </w:p>
        </w:tc>
        <w:tc>
          <w:tcPr>
            <w:tcW w:w="3962" w:type="dxa"/>
            <w:noWrap/>
          </w:tcPr>
          <w:p w14:paraId="1C48A002" w14:textId="77777777" w:rsidR="00F00976" w:rsidRPr="00C47A23" w:rsidRDefault="00F00976" w:rsidP="00A2212A">
            <w:pPr>
              <w:spacing w:before="120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BC5065">
              <w:rPr>
                <w:b/>
                <w:lang w:eastAsia="cs-CZ"/>
              </w:rPr>
              <w:t>Detail VZ v E-ZAK</w:t>
            </w:r>
          </w:p>
        </w:tc>
      </w:tr>
      <w:tr w:rsidR="00F00976" w:rsidRPr="00C47A23" w14:paraId="4E1BB7B4" w14:textId="77777777" w:rsidTr="00A2212A">
        <w:trPr>
          <w:trHeight w:hRule="exact" w:val="855"/>
        </w:trPr>
        <w:tc>
          <w:tcPr>
            <w:tcW w:w="988" w:type="dxa"/>
            <w:noWrap/>
            <w:vAlign w:val="center"/>
          </w:tcPr>
          <w:p w14:paraId="11718B5E" w14:textId="77777777" w:rsidR="00F00976" w:rsidRPr="00920215" w:rsidRDefault="00F00976" w:rsidP="00A2212A">
            <w:pPr>
              <w:spacing w:line="288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color w:val="000000" w:themeColor="text1"/>
                <w:lang w:eastAsia="cs-CZ"/>
              </w:rPr>
              <w:t>Část 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BFC3D29" w14:textId="0C8FF5A0" w:rsidR="00F00976" w:rsidRPr="00920215" w:rsidRDefault="00920215" w:rsidP="00A2212A">
            <w:pPr>
              <w:spacing w:line="288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20215">
              <w:rPr>
                <w:rFonts w:cs="Calibri"/>
                <w:color w:val="000000"/>
                <w:sz w:val="21"/>
                <w:szCs w:val="21"/>
              </w:rPr>
              <w:t>Polychromovaná dřevořezba</w:t>
            </w:r>
          </w:p>
        </w:tc>
        <w:tc>
          <w:tcPr>
            <w:tcW w:w="1842" w:type="dxa"/>
            <w:noWrap/>
            <w:vAlign w:val="center"/>
          </w:tcPr>
          <w:p w14:paraId="26C32796" w14:textId="56D87C3F" w:rsidR="00F00976" w:rsidRPr="00920215" w:rsidRDefault="00920215" w:rsidP="00920215">
            <w:pPr>
              <w:spacing w:line="288" w:lineRule="auto"/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20215">
              <w:rPr>
                <w:rFonts w:cstheme="minorHAnsi"/>
                <w:lang w:eastAsia="cs-CZ"/>
              </w:rPr>
              <w:t>1 315 000,-</w:t>
            </w:r>
            <w:r w:rsidR="00F00976" w:rsidRPr="00920215">
              <w:rPr>
                <w:rFonts w:cstheme="minorHAnsi"/>
                <w:lang w:eastAsia="cs-CZ"/>
              </w:rPr>
              <w:t xml:space="preserve"> Kč</w:t>
            </w:r>
          </w:p>
        </w:tc>
        <w:tc>
          <w:tcPr>
            <w:tcW w:w="3962" w:type="dxa"/>
            <w:noWrap/>
            <w:vAlign w:val="center"/>
          </w:tcPr>
          <w:p w14:paraId="27D2693B" w14:textId="0BA96B2A" w:rsidR="00F00976" w:rsidRPr="00C47A23" w:rsidRDefault="005742B3" w:rsidP="00A2212A">
            <w:pPr>
              <w:spacing w:line="288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5742B3">
              <w:rPr>
                <w:rFonts w:eastAsia="Times New Roman" w:cstheme="minorHAnsi"/>
                <w:color w:val="000000" w:themeColor="text1"/>
                <w:lang w:eastAsia="cs-CZ"/>
              </w:rPr>
              <w:t>https://ezak.cnpk.cz/contract_display_11884.html</w:t>
            </w:r>
          </w:p>
        </w:tc>
      </w:tr>
      <w:tr w:rsidR="00F00976" w:rsidRPr="00C47A23" w14:paraId="251619FC" w14:textId="77777777" w:rsidTr="00A2212A">
        <w:trPr>
          <w:trHeight w:hRule="exact" w:val="711"/>
        </w:trPr>
        <w:tc>
          <w:tcPr>
            <w:tcW w:w="988" w:type="dxa"/>
            <w:noWrap/>
            <w:vAlign w:val="center"/>
          </w:tcPr>
          <w:p w14:paraId="186341DF" w14:textId="77777777" w:rsidR="00F00976" w:rsidRPr="00920215" w:rsidRDefault="00F00976" w:rsidP="00A2212A">
            <w:pPr>
              <w:spacing w:line="288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color w:val="000000" w:themeColor="text1"/>
                <w:lang w:eastAsia="cs-CZ"/>
              </w:rPr>
              <w:t>Část 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2E2B472" w14:textId="1F2C612C" w:rsidR="00F00976" w:rsidRPr="00920215" w:rsidRDefault="00920215" w:rsidP="00A2212A">
            <w:pPr>
              <w:spacing w:line="288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20215">
              <w:rPr>
                <w:rFonts w:cs="Calibri"/>
                <w:color w:val="000000"/>
                <w:sz w:val="21"/>
                <w:szCs w:val="21"/>
              </w:rPr>
              <w:t>Nábytek a práce ve dřevě</w:t>
            </w:r>
          </w:p>
        </w:tc>
        <w:tc>
          <w:tcPr>
            <w:tcW w:w="1842" w:type="dxa"/>
            <w:noWrap/>
            <w:vAlign w:val="center"/>
          </w:tcPr>
          <w:p w14:paraId="3E31483D" w14:textId="3C58D606" w:rsidR="00F00976" w:rsidRPr="00920215" w:rsidRDefault="00FC6516" w:rsidP="00920215">
            <w:pPr>
              <w:spacing w:line="288" w:lineRule="auto"/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lang w:eastAsia="cs-CZ"/>
              </w:rPr>
              <w:t>1 107</w:t>
            </w:r>
            <w:r w:rsidR="00920215" w:rsidRPr="00920215">
              <w:rPr>
                <w:rFonts w:cstheme="minorHAnsi"/>
                <w:lang w:eastAsia="cs-CZ"/>
              </w:rPr>
              <w:t> 000,-</w:t>
            </w:r>
            <w:r w:rsidR="00F00976" w:rsidRPr="00920215">
              <w:rPr>
                <w:rFonts w:cstheme="minorHAnsi"/>
                <w:lang w:eastAsia="cs-CZ"/>
              </w:rPr>
              <w:t xml:space="preserve"> Kč</w:t>
            </w:r>
          </w:p>
        </w:tc>
        <w:tc>
          <w:tcPr>
            <w:tcW w:w="3962" w:type="dxa"/>
            <w:noWrap/>
            <w:vAlign w:val="center"/>
          </w:tcPr>
          <w:p w14:paraId="03AD294D" w14:textId="61AC8EF7" w:rsidR="00F00976" w:rsidRPr="00C47A23" w:rsidRDefault="005742B3" w:rsidP="009435C7">
            <w:pPr>
              <w:spacing w:line="288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5742B3">
              <w:rPr>
                <w:rFonts w:eastAsia="Times New Roman" w:cstheme="minorHAnsi"/>
                <w:color w:val="000000" w:themeColor="text1"/>
                <w:lang w:eastAsia="cs-CZ"/>
              </w:rPr>
              <w:t>https://ezak.cnpk.cz/contract_display_11885.html</w:t>
            </w:r>
          </w:p>
        </w:tc>
      </w:tr>
      <w:tr w:rsidR="00920215" w:rsidRPr="00C47A23" w14:paraId="34DC28CB" w14:textId="77777777" w:rsidTr="00A2212A">
        <w:trPr>
          <w:trHeight w:hRule="exact" w:val="711"/>
        </w:trPr>
        <w:tc>
          <w:tcPr>
            <w:tcW w:w="988" w:type="dxa"/>
            <w:noWrap/>
            <w:vAlign w:val="center"/>
          </w:tcPr>
          <w:p w14:paraId="68E44ECC" w14:textId="597E4B56" w:rsidR="00920215" w:rsidRPr="00920215" w:rsidRDefault="00920215" w:rsidP="00A2212A">
            <w:pPr>
              <w:spacing w:line="288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color w:val="000000" w:themeColor="text1"/>
                <w:lang w:eastAsia="cs-CZ"/>
              </w:rPr>
              <w:t>Část 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9AFE3BE" w14:textId="1F4B43D5" w:rsidR="00920215" w:rsidRPr="00920215" w:rsidRDefault="00920215" w:rsidP="00A2212A">
            <w:pPr>
              <w:spacing w:line="288" w:lineRule="auto"/>
              <w:rPr>
                <w:rFonts w:cstheme="minorHAnsi"/>
                <w:b/>
                <w:bCs/>
                <w:lang w:eastAsia="cs-CZ"/>
              </w:rPr>
            </w:pPr>
            <w:r w:rsidRPr="00920215">
              <w:rPr>
                <w:rFonts w:cs="Calibri"/>
                <w:color w:val="000000"/>
                <w:sz w:val="21"/>
                <w:szCs w:val="21"/>
              </w:rPr>
              <w:t>Kombinované materiály</w:t>
            </w:r>
          </w:p>
        </w:tc>
        <w:tc>
          <w:tcPr>
            <w:tcW w:w="1842" w:type="dxa"/>
            <w:noWrap/>
            <w:vAlign w:val="center"/>
          </w:tcPr>
          <w:p w14:paraId="0BC0BEA0" w14:textId="5E1ED6D9" w:rsidR="00920215" w:rsidRPr="00920215" w:rsidRDefault="00920215" w:rsidP="00920215">
            <w:pPr>
              <w:spacing w:line="288" w:lineRule="auto"/>
              <w:jc w:val="center"/>
              <w:rPr>
                <w:rFonts w:cstheme="minorHAnsi"/>
                <w:lang w:eastAsia="cs-CZ"/>
              </w:rPr>
            </w:pPr>
            <w:r w:rsidRPr="00920215">
              <w:rPr>
                <w:rFonts w:cstheme="minorHAnsi"/>
                <w:lang w:eastAsia="cs-CZ"/>
              </w:rPr>
              <w:t>1 103 000,- Kč</w:t>
            </w:r>
          </w:p>
        </w:tc>
        <w:tc>
          <w:tcPr>
            <w:tcW w:w="3962" w:type="dxa"/>
            <w:noWrap/>
            <w:vAlign w:val="center"/>
          </w:tcPr>
          <w:p w14:paraId="7C5DC85A" w14:textId="1B1A4BB3" w:rsidR="00920215" w:rsidRDefault="005742B3" w:rsidP="00A2212A">
            <w:pPr>
              <w:spacing w:line="288" w:lineRule="auto"/>
              <w:rPr>
                <w:rStyle w:val="Hypertextovodkaz"/>
                <w:rFonts w:eastAsia="Times New Roman" w:cstheme="minorHAnsi"/>
                <w:sz w:val="18"/>
                <w:lang w:eastAsia="cs-CZ"/>
              </w:rPr>
            </w:pPr>
            <w:r w:rsidRPr="00D600CA">
              <w:rPr>
                <w:color w:val="000000" w:themeColor="text1"/>
              </w:rPr>
              <w:t>https://ezak.cnpk.cz/contract_display_11886.html</w:t>
            </w:r>
          </w:p>
        </w:tc>
      </w:tr>
      <w:tr w:rsidR="00920215" w:rsidRPr="00C47A23" w14:paraId="0315B7AF" w14:textId="77777777" w:rsidTr="00A2212A">
        <w:trPr>
          <w:trHeight w:hRule="exact" w:val="711"/>
        </w:trPr>
        <w:tc>
          <w:tcPr>
            <w:tcW w:w="988" w:type="dxa"/>
            <w:noWrap/>
            <w:vAlign w:val="center"/>
          </w:tcPr>
          <w:p w14:paraId="0A8A4839" w14:textId="5E3CC600" w:rsidR="00920215" w:rsidRPr="00920215" w:rsidRDefault="00920215" w:rsidP="00A2212A">
            <w:pPr>
              <w:spacing w:line="288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color w:val="000000" w:themeColor="text1"/>
                <w:lang w:eastAsia="cs-CZ"/>
              </w:rPr>
              <w:t>Část 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6016E0C" w14:textId="6C9C1AC1" w:rsidR="00920215" w:rsidRPr="00920215" w:rsidRDefault="00920215" w:rsidP="00A2212A">
            <w:pPr>
              <w:spacing w:line="288" w:lineRule="auto"/>
              <w:rPr>
                <w:rFonts w:cstheme="minorHAnsi"/>
                <w:b/>
                <w:bCs/>
                <w:lang w:eastAsia="cs-CZ"/>
              </w:rPr>
            </w:pPr>
            <w:r w:rsidRPr="00920215">
              <w:rPr>
                <w:rFonts w:cs="Calibri"/>
                <w:color w:val="000000"/>
                <w:sz w:val="21"/>
                <w:szCs w:val="21"/>
              </w:rPr>
              <w:t>Malby na plátně, dřevěné, skleněné a kovové desce</w:t>
            </w:r>
          </w:p>
        </w:tc>
        <w:tc>
          <w:tcPr>
            <w:tcW w:w="1842" w:type="dxa"/>
            <w:noWrap/>
            <w:vAlign w:val="center"/>
          </w:tcPr>
          <w:p w14:paraId="2FE7BD2B" w14:textId="1A98E288" w:rsidR="00920215" w:rsidRPr="00920215" w:rsidRDefault="004D63E0" w:rsidP="00920215">
            <w:pPr>
              <w:spacing w:line="288" w:lineRule="auto"/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732</w:t>
            </w:r>
            <w:r w:rsidR="00920215" w:rsidRPr="00920215">
              <w:rPr>
                <w:rFonts w:cstheme="minorHAnsi"/>
                <w:lang w:eastAsia="cs-CZ"/>
              </w:rPr>
              <w:t> 000,- Kč</w:t>
            </w:r>
          </w:p>
        </w:tc>
        <w:tc>
          <w:tcPr>
            <w:tcW w:w="3962" w:type="dxa"/>
            <w:noWrap/>
            <w:vAlign w:val="center"/>
          </w:tcPr>
          <w:p w14:paraId="6850E95E" w14:textId="072FB3C3" w:rsidR="00920215" w:rsidRDefault="00D600CA" w:rsidP="00A2212A">
            <w:pPr>
              <w:spacing w:line="288" w:lineRule="auto"/>
              <w:rPr>
                <w:rStyle w:val="Hypertextovodkaz"/>
                <w:rFonts w:eastAsia="Times New Roman" w:cstheme="minorHAnsi"/>
                <w:sz w:val="18"/>
                <w:lang w:eastAsia="cs-CZ"/>
              </w:rPr>
            </w:pPr>
            <w:r w:rsidRPr="00D600CA">
              <w:rPr>
                <w:color w:val="000000" w:themeColor="text1"/>
              </w:rPr>
              <w:t>https://ezak.cnpk.cz/contract_display_11887.html</w:t>
            </w:r>
          </w:p>
        </w:tc>
      </w:tr>
      <w:tr w:rsidR="00920215" w:rsidRPr="00C47A23" w14:paraId="693B4BE6" w14:textId="77777777" w:rsidTr="00A2212A">
        <w:trPr>
          <w:trHeight w:hRule="exact" w:val="711"/>
        </w:trPr>
        <w:tc>
          <w:tcPr>
            <w:tcW w:w="988" w:type="dxa"/>
            <w:noWrap/>
            <w:vAlign w:val="center"/>
          </w:tcPr>
          <w:p w14:paraId="3061173C" w14:textId="4798D4D9" w:rsidR="00920215" w:rsidRPr="00920215" w:rsidRDefault="00920215" w:rsidP="00A2212A">
            <w:pPr>
              <w:spacing w:line="288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20215">
              <w:rPr>
                <w:rFonts w:eastAsia="Times New Roman" w:cstheme="minorHAnsi"/>
                <w:color w:val="000000" w:themeColor="text1"/>
                <w:lang w:eastAsia="cs-CZ"/>
              </w:rPr>
              <w:t>Část 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7C52AEC" w14:textId="609DC28B" w:rsidR="00920215" w:rsidRPr="00920215" w:rsidRDefault="00920215" w:rsidP="00A2212A">
            <w:pPr>
              <w:spacing w:line="288" w:lineRule="auto"/>
              <w:rPr>
                <w:rFonts w:cstheme="minorHAnsi"/>
                <w:b/>
                <w:bCs/>
                <w:lang w:eastAsia="cs-CZ"/>
              </w:rPr>
            </w:pPr>
            <w:r w:rsidRPr="00920215">
              <w:rPr>
                <w:rFonts w:cs="Calibri"/>
                <w:color w:val="000000"/>
                <w:sz w:val="21"/>
                <w:szCs w:val="21"/>
              </w:rPr>
              <w:t>Zbraně</w:t>
            </w:r>
          </w:p>
        </w:tc>
        <w:tc>
          <w:tcPr>
            <w:tcW w:w="1842" w:type="dxa"/>
            <w:noWrap/>
            <w:vAlign w:val="center"/>
          </w:tcPr>
          <w:p w14:paraId="020C5636" w14:textId="015C8EA2" w:rsidR="00920215" w:rsidRPr="00920215" w:rsidRDefault="00920215" w:rsidP="00920215">
            <w:pPr>
              <w:spacing w:line="288" w:lineRule="auto"/>
              <w:jc w:val="center"/>
              <w:rPr>
                <w:rFonts w:cstheme="minorHAnsi"/>
                <w:lang w:eastAsia="cs-CZ"/>
              </w:rPr>
            </w:pPr>
            <w:r w:rsidRPr="00920215">
              <w:rPr>
                <w:rFonts w:cstheme="minorHAnsi"/>
                <w:lang w:eastAsia="cs-CZ"/>
              </w:rPr>
              <w:t>126 000,- Kč</w:t>
            </w:r>
          </w:p>
        </w:tc>
        <w:tc>
          <w:tcPr>
            <w:tcW w:w="3962" w:type="dxa"/>
            <w:noWrap/>
            <w:vAlign w:val="center"/>
          </w:tcPr>
          <w:p w14:paraId="2E540B1E" w14:textId="2E116E5C" w:rsidR="00920215" w:rsidRDefault="00654A1F" w:rsidP="00A2212A">
            <w:pPr>
              <w:spacing w:line="288" w:lineRule="auto"/>
              <w:rPr>
                <w:rStyle w:val="Hypertextovodkaz"/>
                <w:rFonts w:eastAsia="Times New Roman" w:cstheme="minorHAnsi"/>
                <w:sz w:val="18"/>
                <w:lang w:eastAsia="cs-CZ"/>
              </w:rPr>
            </w:pPr>
            <w:r w:rsidRPr="002F48F8">
              <w:rPr>
                <w:color w:val="000000" w:themeColor="text1"/>
              </w:rPr>
              <w:t>https://ezak.cnpk.cz/contract_display_11888.html</w:t>
            </w:r>
          </w:p>
        </w:tc>
      </w:tr>
    </w:tbl>
    <w:p w14:paraId="75B4A29B" w14:textId="77777777" w:rsidR="00950AF5" w:rsidRPr="005B23D2" w:rsidRDefault="00950AF5" w:rsidP="00D52EDB">
      <w:pPr>
        <w:pStyle w:val="Nadpis2"/>
      </w:pPr>
      <w:bookmarkStart w:id="23" w:name="_Toc155788352"/>
      <w:r w:rsidRPr="005B23D2">
        <w:t>Předmět veřejné zakázky</w:t>
      </w:r>
      <w:bookmarkEnd w:id="23"/>
    </w:p>
    <w:p w14:paraId="00EA31C2" w14:textId="11394D31" w:rsidR="00991186" w:rsidRDefault="00991186" w:rsidP="00991186">
      <w:bookmarkStart w:id="24" w:name="_Toc95137617"/>
      <w:r w:rsidRPr="00686208">
        <w:t>Předmětem zakázky je konzervování a restaurován</w:t>
      </w:r>
      <w:r w:rsidR="00BB1E9C">
        <w:t>í</w:t>
      </w:r>
      <w:bookmarkStart w:id="25" w:name="_GoBack"/>
      <w:bookmarkEnd w:id="25"/>
      <w:r w:rsidRPr="00686208">
        <w:t xml:space="preserve"> sbírkových předmětů Muzea Šumavy Sušice dle přiložených záměrů.</w:t>
      </w:r>
      <w:r>
        <w:t xml:space="preserve"> </w:t>
      </w:r>
    </w:p>
    <w:p w14:paraId="3FEEA74D" w14:textId="28AC13AB" w:rsidR="00C067CE" w:rsidRDefault="001B40A4" w:rsidP="00950AF5">
      <w:r>
        <w:t>Předmět plnění, technick</w:t>
      </w:r>
      <w:r w:rsidR="00553BEE">
        <w:t>é</w:t>
      </w:r>
      <w:r>
        <w:t xml:space="preserve"> specifikace,</w:t>
      </w:r>
      <w:r w:rsidR="00C067CE">
        <w:t xml:space="preserve"> </w:t>
      </w:r>
      <w:r w:rsidR="00C067CE" w:rsidRPr="00945B84">
        <w:rPr>
          <w:lang w:eastAsia="cs-CZ"/>
        </w:rPr>
        <w:t>parametry a další požadavky zadavatele jsou stanoveny v</w:t>
      </w:r>
      <w:r>
        <w:rPr>
          <w:lang w:eastAsia="cs-CZ"/>
        </w:rPr>
        <w:t> Technické specifikaci</w:t>
      </w:r>
      <w:r w:rsidR="00C067CE" w:rsidRPr="00945B84">
        <w:rPr>
          <w:lang w:eastAsia="cs-CZ"/>
        </w:rPr>
        <w:t> </w:t>
      </w:r>
      <w:r>
        <w:rPr>
          <w:lang w:eastAsia="cs-CZ"/>
        </w:rPr>
        <w:t>(Příloha</w:t>
      </w:r>
      <w:r w:rsidR="00C067CE" w:rsidRPr="00945B84">
        <w:rPr>
          <w:lang w:eastAsia="cs-CZ"/>
        </w:rPr>
        <w:t xml:space="preserve"> č. 2 </w:t>
      </w:r>
      <w:r w:rsidR="00E71864">
        <w:rPr>
          <w:lang w:eastAsia="cs-CZ"/>
        </w:rPr>
        <w:t>ZD</w:t>
      </w:r>
      <w:r>
        <w:rPr>
          <w:lang w:eastAsia="cs-CZ"/>
        </w:rPr>
        <w:t xml:space="preserve">) a v Návrhu smlouvy (Příloha č. 3 </w:t>
      </w:r>
      <w:r w:rsidR="00E71864">
        <w:rPr>
          <w:lang w:eastAsia="cs-CZ"/>
        </w:rPr>
        <w:t>ZD</w:t>
      </w:r>
      <w:r>
        <w:rPr>
          <w:lang w:eastAsia="cs-CZ"/>
        </w:rPr>
        <w:t>)</w:t>
      </w:r>
      <w:r w:rsidR="00C067CE" w:rsidRPr="00945B84">
        <w:rPr>
          <w:lang w:eastAsia="cs-CZ"/>
        </w:rPr>
        <w:t>.</w:t>
      </w:r>
      <w:r w:rsidR="00CB3F44">
        <w:rPr>
          <w:lang w:eastAsia="cs-CZ"/>
        </w:rPr>
        <w:t xml:space="preserve"> Dodavatel bude při zpracování nabídky dodržovat</w:t>
      </w:r>
      <w:r w:rsidR="00314A03">
        <w:rPr>
          <w:lang w:eastAsia="cs-CZ"/>
        </w:rPr>
        <w:t xml:space="preserve"> technické</w:t>
      </w:r>
      <w:r w:rsidR="00CB3F44">
        <w:rPr>
          <w:lang w:eastAsia="cs-CZ"/>
        </w:rPr>
        <w:t xml:space="preserve"> požadavky stanovené v Příloze č. 2 ZD.</w:t>
      </w:r>
    </w:p>
    <w:p w14:paraId="1D1742CF" w14:textId="7DA33C39" w:rsidR="001530E5" w:rsidRDefault="001530E5" w:rsidP="00D52EDB">
      <w:pPr>
        <w:pStyle w:val="Nadpis2"/>
      </w:pPr>
      <w:bookmarkStart w:id="26" w:name="_Toc155788353"/>
      <w:r w:rsidRPr="000C6428">
        <w:t>CPV kódy</w:t>
      </w:r>
      <w:bookmarkEnd w:id="24"/>
      <w:bookmarkEnd w:id="26"/>
      <w:r w:rsidR="009D39D9" w:rsidRPr="000C6428">
        <w:t xml:space="preserve"> </w:t>
      </w:r>
    </w:p>
    <w:p w14:paraId="66A702FE" w14:textId="77777777" w:rsidR="00337CD5" w:rsidRPr="00184E0D" w:rsidRDefault="00337CD5" w:rsidP="00337CD5">
      <w:pPr>
        <w:rPr>
          <w:rStyle w:val="detail"/>
          <w:rFonts w:asciiTheme="minorHAnsi" w:hAnsiTheme="minorHAnsi" w:cstheme="minorHAnsi"/>
        </w:rPr>
      </w:pPr>
      <w:bookmarkStart w:id="27" w:name="_Toc155788354"/>
      <w:r w:rsidRPr="00184E0D">
        <w:rPr>
          <w:rFonts w:asciiTheme="minorHAnsi" w:hAnsiTheme="minorHAnsi" w:cstheme="minorHAnsi"/>
        </w:rPr>
        <w:t>CPV:</w:t>
      </w:r>
      <w:r w:rsidRPr="00184E0D">
        <w:rPr>
          <w:rFonts w:asciiTheme="minorHAnsi" w:hAnsiTheme="minorHAnsi" w:cstheme="minorHAnsi"/>
        </w:rPr>
        <w:tab/>
      </w:r>
      <w:r w:rsidRPr="00184E0D">
        <w:rPr>
          <w:rStyle w:val="detail"/>
          <w:rFonts w:asciiTheme="minorHAnsi" w:hAnsiTheme="minorHAnsi" w:cstheme="minorHAnsi"/>
        </w:rPr>
        <w:t>92312000-1 – Umělecké služby</w:t>
      </w:r>
    </w:p>
    <w:p w14:paraId="302AB08D" w14:textId="77777777" w:rsidR="00337CD5" w:rsidRPr="00184E0D" w:rsidRDefault="00337CD5" w:rsidP="00337CD5">
      <w:pPr>
        <w:ind w:firstLine="709"/>
        <w:rPr>
          <w:rStyle w:val="detail"/>
          <w:rFonts w:asciiTheme="minorHAnsi" w:hAnsiTheme="minorHAnsi" w:cstheme="minorHAnsi"/>
        </w:rPr>
      </w:pPr>
      <w:r w:rsidRPr="00184E0D">
        <w:rPr>
          <w:rStyle w:val="detail"/>
          <w:rFonts w:asciiTheme="minorHAnsi" w:hAnsiTheme="minorHAnsi" w:cstheme="minorHAnsi"/>
        </w:rPr>
        <w:t>92521210-4 – Ochrana exponátů</w:t>
      </w:r>
    </w:p>
    <w:p w14:paraId="70C3E8BC" w14:textId="77777777" w:rsidR="00337CD5" w:rsidRDefault="00337CD5" w:rsidP="00337CD5">
      <w:pPr>
        <w:rPr>
          <w:rStyle w:val="detail"/>
          <w:rFonts w:asciiTheme="minorHAnsi" w:hAnsiTheme="minorHAnsi" w:cstheme="minorHAnsi"/>
        </w:rPr>
      </w:pPr>
      <w:r w:rsidRPr="00184E0D">
        <w:rPr>
          <w:rStyle w:val="detail"/>
          <w:rFonts w:asciiTheme="minorHAnsi" w:hAnsiTheme="minorHAnsi" w:cstheme="minorHAnsi"/>
        </w:rPr>
        <w:tab/>
        <w:t xml:space="preserve">92522100-7 – Ochrana historických památek </w:t>
      </w:r>
    </w:p>
    <w:p w14:paraId="41348624" w14:textId="77777777" w:rsidR="00392D30" w:rsidRPr="00184E0D" w:rsidRDefault="00392D30" w:rsidP="00337CD5">
      <w:pPr>
        <w:rPr>
          <w:rStyle w:val="detail"/>
          <w:rFonts w:asciiTheme="minorHAnsi" w:hAnsiTheme="minorHAnsi" w:cstheme="minorHAnsi"/>
        </w:rPr>
      </w:pPr>
    </w:p>
    <w:p w14:paraId="36C4D68B" w14:textId="6528D924" w:rsidR="00B35CFD" w:rsidRPr="00B35CFD" w:rsidRDefault="00B35CFD" w:rsidP="00D52EDB">
      <w:pPr>
        <w:pStyle w:val="Nadpis2"/>
      </w:pPr>
      <w:r>
        <w:lastRenderedPageBreak/>
        <w:t>Předpokládaná hodnota</w:t>
      </w:r>
      <w:bookmarkEnd w:id="27"/>
    </w:p>
    <w:p w14:paraId="41E18AC0" w14:textId="591A67B9" w:rsidR="006072B8" w:rsidRPr="00193674" w:rsidRDefault="006F6E24" w:rsidP="00193674">
      <w:pPr>
        <w:rPr>
          <w:b/>
        </w:rPr>
      </w:pPr>
      <w:r w:rsidRPr="00686208">
        <w:rPr>
          <w:b/>
          <w:u w:val="single"/>
        </w:rPr>
        <w:t>P</w:t>
      </w:r>
      <w:r w:rsidR="009938F8" w:rsidRPr="00686208">
        <w:rPr>
          <w:b/>
          <w:u w:val="single"/>
        </w:rPr>
        <w:t>ředpokládaná hodnota</w:t>
      </w:r>
      <w:r w:rsidRPr="00686208">
        <w:rPr>
          <w:b/>
          <w:u w:val="single"/>
        </w:rPr>
        <w:t xml:space="preserve"> veřejné zakázky</w:t>
      </w:r>
      <w:r w:rsidR="006072B8" w:rsidRPr="00686208">
        <w:rPr>
          <w:b/>
          <w:u w:val="single"/>
        </w:rPr>
        <w:t xml:space="preserve"> celkem</w:t>
      </w:r>
      <w:r w:rsidR="009938F8" w:rsidRPr="00686208">
        <w:rPr>
          <w:b/>
          <w:u w:val="single"/>
        </w:rPr>
        <w:t>:</w:t>
      </w:r>
      <w:r w:rsidR="009938F8" w:rsidRPr="00686208">
        <w:rPr>
          <w:b/>
        </w:rPr>
        <w:t xml:space="preserve"> </w:t>
      </w:r>
      <w:r w:rsidR="006E5019">
        <w:rPr>
          <w:b/>
        </w:rPr>
        <w:t xml:space="preserve"> </w:t>
      </w:r>
      <w:r w:rsidR="00686208">
        <w:rPr>
          <w:b/>
        </w:rPr>
        <w:t>4 </w:t>
      </w:r>
      <w:r w:rsidR="00FC6516">
        <w:rPr>
          <w:b/>
        </w:rPr>
        <w:t>383</w:t>
      </w:r>
      <w:r w:rsidR="00686208">
        <w:rPr>
          <w:b/>
        </w:rPr>
        <w:t xml:space="preserve"> 000</w:t>
      </w:r>
      <w:r w:rsidR="006E5019">
        <w:rPr>
          <w:b/>
        </w:rPr>
        <w:t xml:space="preserve">,- </w:t>
      </w:r>
      <w:r w:rsidR="009938F8" w:rsidRPr="00642631">
        <w:rPr>
          <w:b/>
        </w:rPr>
        <w:t>Kč bez DPH</w:t>
      </w:r>
      <w:r w:rsidR="006E5019">
        <w:rPr>
          <w:b/>
        </w:rPr>
        <w:t>.</w:t>
      </w:r>
    </w:p>
    <w:p w14:paraId="07FDC292" w14:textId="07055F09" w:rsidR="007E1B99" w:rsidRDefault="008C2F47" w:rsidP="00D52EDB">
      <w:pPr>
        <w:pStyle w:val="Nadpis2"/>
      </w:pPr>
      <w:bookmarkStart w:id="28" w:name="_Toc95137619"/>
      <w:bookmarkStart w:id="29" w:name="_Toc155788355"/>
      <w:r>
        <w:t>Termín a m</w:t>
      </w:r>
      <w:r w:rsidR="007E1B99" w:rsidRPr="007E1B99">
        <w:t>ísto plnění veřejné zakázky</w:t>
      </w:r>
      <w:bookmarkEnd w:id="28"/>
      <w:bookmarkEnd w:id="29"/>
    </w:p>
    <w:p w14:paraId="4C8D6325" w14:textId="4820A857" w:rsidR="004652A9" w:rsidRDefault="00973A0A" w:rsidP="00973A0A">
      <w:pPr>
        <w:rPr>
          <w:lang w:eastAsia="cs-CZ"/>
        </w:rPr>
      </w:pPr>
      <w:bookmarkStart w:id="30" w:name="_Toc95137622"/>
      <w:bookmarkStart w:id="31" w:name="_Toc155788356"/>
      <w:r w:rsidRPr="003325C1">
        <w:rPr>
          <w:lang w:eastAsia="cs-CZ"/>
        </w:rPr>
        <w:t>Smlouv</w:t>
      </w:r>
      <w:r w:rsidR="004652A9">
        <w:rPr>
          <w:lang w:eastAsia="cs-CZ"/>
        </w:rPr>
        <w:t>y na všechny části VZ budou uzavřeny</w:t>
      </w:r>
      <w:r w:rsidRPr="003325C1">
        <w:rPr>
          <w:lang w:eastAsia="cs-CZ"/>
        </w:rPr>
        <w:t xml:space="preserve"> na dobu určitou </w:t>
      </w:r>
      <w:r w:rsidR="004652A9">
        <w:rPr>
          <w:lang w:eastAsia="cs-CZ"/>
        </w:rPr>
        <w:t xml:space="preserve">na období </w:t>
      </w:r>
      <w:r w:rsidR="000E48C7">
        <w:rPr>
          <w:lang w:eastAsia="cs-CZ"/>
        </w:rPr>
        <w:t>78</w:t>
      </w:r>
      <w:r w:rsidR="004652A9">
        <w:rPr>
          <w:lang w:eastAsia="cs-CZ"/>
        </w:rPr>
        <w:t xml:space="preserve"> týdnů </w:t>
      </w:r>
      <w:r w:rsidRPr="003325C1">
        <w:rPr>
          <w:lang w:eastAsia="cs-CZ"/>
        </w:rPr>
        <w:t xml:space="preserve">od </w:t>
      </w:r>
      <w:r w:rsidR="004652A9">
        <w:rPr>
          <w:lang w:eastAsia="cs-CZ"/>
        </w:rPr>
        <w:t xml:space="preserve">jejich </w:t>
      </w:r>
      <w:r w:rsidRPr="003325C1">
        <w:rPr>
          <w:lang w:eastAsia="cs-CZ"/>
        </w:rPr>
        <w:t>účinnosti</w:t>
      </w:r>
      <w:r w:rsidR="004652A9">
        <w:rPr>
          <w:lang w:eastAsia="cs-CZ"/>
        </w:rPr>
        <w:t>.</w:t>
      </w:r>
    </w:p>
    <w:p w14:paraId="26C8DF2B" w14:textId="7ACC0DC0" w:rsidR="00973A0A" w:rsidRDefault="00973A0A" w:rsidP="00973A0A">
      <w:pPr>
        <w:rPr>
          <w:lang w:eastAsia="cs-CZ"/>
        </w:rPr>
      </w:pPr>
      <w:r w:rsidRPr="003325C1">
        <w:rPr>
          <w:lang w:eastAsia="cs-CZ"/>
        </w:rPr>
        <w:t xml:space="preserve"> </w:t>
      </w:r>
      <w:r w:rsidR="004652A9">
        <w:rPr>
          <w:lang w:eastAsia="cs-CZ"/>
        </w:rPr>
        <w:t xml:space="preserve">Uzavření Smlouvy (smluv) </w:t>
      </w:r>
      <w:r w:rsidR="00B258F5">
        <w:rPr>
          <w:lang w:eastAsia="cs-CZ"/>
        </w:rPr>
        <w:t xml:space="preserve">se předpokládá </w:t>
      </w:r>
      <w:r w:rsidR="00850A41">
        <w:rPr>
          <w:lang w:eastAsia="cs-CZ"/>
        </w:rPr>
        <w:t>7</w:t>
      </w:r>
      <w:r w:rsidR="00B258F5">
        <w:rPr>
          <w:lang w:eastAsia="cs-CZ"/>
        </w:rPr>
        <w:t>/2025.</w:t>
      </w:r>
    </w:p>
    <w:p w14:paraId="03263D61" w14:textId="011D3242" w:rsidR="00973A0A" w:rsidRPr="006F6E24" w:rsidRDefault="00973A0A" w:rsidP="00973A0A">
      <w:pPr>
        <w:rPr>
          <w:lang w:eastAsia="cs-CZ"/>
        </w:rPr>
      </w:pPr>
      <w:r>
        <w:rPr>
          <w:lang w:eastAsia="cs-CZ"/>
        </w:rPr>
        <w:t xml:space="preserve">Místem plnění je </w:t>
      </w:r>
      <w:r w:rsidR="00B826DA" w:rsidRPr="009435C7">
        <w:rPr>
          <w:lang w:eastAsia="cs-CZ"/>
        </w:rPr>
        <w:t>pracoviště jednotlivých odborníků.</w:t>
      </w:r>
    </w:p>
    <w:p w14:paraId="0320B412" w14:textId="137D604D" w:rsidR="00372740" w:rsidRDefault="00372740" w:rsidP="00D52EDB">
      <w:pPr>
        <w:pStyle w:val="Nadpis2"/>
      </w:pPr>
      <w:r w:rsidRPr="00372740">
        <w:t>Odpovědné veřejné zadávání</w:t>
      </w:r>
      <w:bookmarkEnd w:id="30"/>
      <w:r w:rsidR="009E7168">
        <w:t xml:space="preserve"> (OVZ)</w:t>
      </w:r>
      <w:bookmarkEnd w:id="31"/>
    </w:p>
    <w:p w14:paraId="6F42F20D" w14:textId="03825EBA" w:rsidR="009E7168" w:rsidRPr="009E7168" w:rsidRDefault="009E7168" w:rsidP="003C4E6C">
      <w:r w:rsidRPr="003C4E6C">
        <w:t>Zadavatel zohledni</w:t>
      </w:r>
      <w:r w:rsidR="00BC7AB3">
        <w:t>l zásady OVZ;</w:t>
      </w:r>
      <w:r w:rsidR="00B3430D">
        <w:t xml:space="preserve"> jednotlivé</w:t>
      </w:r>
      <w:r w:rsidR="00BC7AB3">
        <w:t xml:space="preserve"> podmínky </w:t>
      </w:r>
      <w:r w:rsidR="005B734B">
        <w:t>jsou uvedené</w:t>
      </w:r>
      <w:r w:rsidR="00BC7AB3">
        <w:t xml:space="preserve"> v</w:t>
      </w:r>
      <w:r w:rsidR="00553BEE">
        <w:t> Čestném prohlášení (</w:t>
      </w:r>
      <w:r w:rsidR="00BC7AB3">
        <w:t>P</w:t>
      </w:r>
      <w:r w:rsidR="00553BEE">
        <w:t xml:space="preserve">říloha č. 4 </w:t>
      </w:r>
      <w:r w:rsidR="00E71864">
        <w:t>ZD</w:t>
      </w:r>
      <w:r w:rsidR="00553BEE">
        <w:t>)</w:t>
      </w:r>
      <w:r w:rsidRPr="00C721EE">
        <w:t>.</w:t>
      </w:r>
    </w:p>
    <w:p w14:paraId="66AF1152" w14:textId="12839A10" w:rsidR="00372740" w:rsidRPr="00920215" w:rsidRDefault="0068127D" w:rsidP="00D52EDB">
      <w:pPr>
        <w:pStyle w:val="Nadpis2"/>
      </w:pPr>
      <w:bookmarkStart w:id="32" w:name="_Toc95137623"/>
      <w:bookmarkStart w:id="33" w:name="_Toc155788357"/>
      <w:r w:rsidRPr="00920215">
        <w:t>Vyhrazená změna závazku</w:t>
      </w:r>
      <w:bookmarkEnd w:id="32"/>
      <w:bookmarkEnd w:id="33"/>
    </w:p>
    <w:p w14:paraId="73C75B79" w14:textId="77777777" w:rsidR="00973A0A" w:rsidRPr="00920215" w:rsidRDefault="00973A0A" w:rsidP="00973A0A">
      <w:pPr>
        <w:rPr>
          <w:lang w:eastAsia="cs-CZ"/>
        </w:rPr>
      </w:pPr>
      <w:bookmarkStart w:id="34" w:name="_Toc65670976"/>
      <w:r w:rsidRPr="00920215">
        <w:rPr>
          <w:b/>
          <w:lang w:eastAsia="cs-CZ"/>
        </w:rPr>
        <w:t>Varianta 1:</w:t>
      </w:r>
      <w:r w:rsidRPr="00920215">
        <w:rPr>
          <w:lang w:eastAsia="cs-CZ"/>
        </w:rPr>
        <w:t xml:space="preserve"> Změna závazku není vyhrazena.</w:t>
      </w:r>
    </w:p>
    <w:p w14:paraId="420D3608" w14:textId="77777777" w:rsidR="00973A0A" w:rsidRPr="00920215" w:rsidRDefault="00973A0A" w:rsidP="00973A0A">
      <w:pPr>
        <w:rPr>
          <w:lang w:eastAsia="cs-CZ"/>
        </w:rPr>
      </w:pPr>
      <w:r w:rsidRPr="00920215">
        <w:rPr>
          <w:b/>
          <w:lang w:eastAsia="cs-CZ"/>
        </w:rPr>
        <w:t>Varianta § 100 odst. 1:</w:t>
      </w:r>
      <w:r w:rsidRPr="00920215">
        <w:rPr>
          <w:lang w:eastAsia="cs-CZ"/>
        </w:rPr>
        <w:t xml:space="preserve"> Zadavatel si v souladu s § 100 odst. 1 ZZVZ vyhrazuje:</w:t>
      </w:r>
    </w:p>
    <w:p w14:paraId="0FDE9B2A" w14:textId="77777777" w:rsidR="00973A0A" w:rsidRPr="00920215" w:rsidRDefault="00973A0A" w:rsidP="00973A0A">
      <w:pPr>
        <w:pStyle w:val="Odstavecseseznamem"/>
        <w:numPr>
          <w:ilvl w:val="0"/>
          <w:numId w:val="4"/>
        </w:numPr>
      </w:pPr>
      <w:r w:rsidRPr="00920215">
        <w:rPr>
          <w:b/>
        </w:rPr>
        <w:t>prodloužení</w:t>
      </w:r>
      <w:r w:rsidRPr="00920215">
        <w:rPr>
          <w:rFonts w:asciiTheme="minorHAnsi" w:hAnsiTheme="minorHAnsi" w:cstheme="minorHAnsi"/>
          <w:b/>
        </w:rPr>
        <w:t xml:space="preserve"> </w:t>
      </w:r>
      <w:r w:rsidRPr="00920215">
        <w:rPr>
          <w:rFonts w:asciiTheme="minorHAnsi" w:hAnsiTheme="minorHAnsi" w:cstheme="minorHAnsi"/>
          <w:b/>
          <w:lang w:eastAsia="cs-CZ"/>
        </w:rPr>
        <w:t>dodací lhůty</w:t>
      </w:r>
      <w:r w:rsidRPr="00920215">
        <w:rPr>
          <w:rFonts w:asciiTheme="minorHAnsi" w:hAnsiTheme="minorHAnsi" w:cstheme="minorHAnsi"/>
          <w:lang w:eastAsia="cs-CZ"/>
        </w:rPr>
        <w:t xml:space="preserve"> v případě závažných okolností, jakými jsou zejména nouzový stav v důsledku pandemie, havárie, živelná katastrofa nebo válečný konflikt. Musí se jednat o zásadní, jednorázové a nikoli běžné okolnosti nebo události, které jsou nezávislé na vůli zadavatele a dodavatele. Prodloužení původní dodací lhůty nesmí být zapříčiněno vědomým jednáním zadavatele nebo dodavatele. Dodavatel musí předem objektivně odůvodnit, že překážka brání plnění smlouvy, dále prokazatelně doložit okamžik vzniku překážky a její předpokládané trvání. Následně bude uzavřen dodatek ke smlouvě. Dodací lhůta bude prodloužena o dobu trvání překážky, nejdéle o 30 kalendářních dnů. Trvá-li překážka déle, bude uzavřen nový dodatek se stejným postupem. Zadavatel neschválí prodloužení dodací lhůty v případě, že se jedná o překážku, které nemá zásadní vliv na poskytované plnění;</w:t>
      </w:r>
    </w:p>
    <w:p w14:paraId="69F34DF5" w14:textId="77777777" w:rsidR="00973A0A" w:rsidRPr="00920215" w:rsidRDefault="00973A0A" w:rsidP="00973A0A">
      <w:pPr>
        <w:pStyle w:val="Odstavecseseznamem"/>
        <w:numPr>
          <w:ilvl w:val="0"/>
          <w:numId w:val="4"/>
        </w:numPr>
      </w:pPr>
      <w:r w:rsidRPr="00920215">
        <w:rPr>
          <w:b/>
        </w:rPr>
        <w:t>změnu ceny za dílo</w:t>
      </w:r>
      <w:r w:rsidRPr="00920215">
        <w:t xml:space="preserve"> v případě změny sazby DPH v daňových předpisech;</w:t>
      </w:r>
    </w:p>
    <w:p w14:paraId="1C579F28" w14:textId="77777777" w:rsidR="00973A0A" w:rsidRPr="00920215" w:rsidRDefault="00973A0A" w:rsidP="00973A0A">
      <w:pPr>
        <w:pStyle w:val="Odstavecseseznamem"/>
        <w:numPr>
          <w:ilvl w:val="0"/>
          <w:numId w:val="4"/>
        </w:numPr>
      </w:pPr>
      <w:r w:rsidRPr="00920215">
        <w:rPr>
          <w:b/>
        </w:rPr>
        <w:t>prodloužení</w:t>
      </w:r>
      <w:r w:rsidRPr="00920215">
        <w:rPr>
          <w:lang w:eastAsia="cs-CZ"/>
        </w:rPr>
        <w:t xml:space="preserve"> </w:t>
      </w:r>
      <w:r w:rsidRPr="00920215">
        <w:rPr>
          <w:b/>
          <w:lang w:eastAsia="cs-CZ"/>
        </w:rPr>
        <w:t>předpokládané doby dodání</w:t>
      </w:r>
      <w:r w:rsidRPr="00920215">
        <w:rPr>
          <w:lang w:eastAsia="cs-CZ"/>
        </w:rPr>
        <w:t>, pokud dojde k průtahům v zadávacím řízení. Stanovená dodací lhůta v týdnech zůstane zachována</w:t>
      </w:r>
      <w:r w:rsidRPr="00920215">
        <w:t>;</w:t>
      </w:r>
    </w:p>
    <w:p w14:paraId="688190E1" w14:textId="77777777" w:rsidR="00973A0A" w:rsidRPr="00920215" w:rsidRDefault="00973A0A" w:rsidP="00973A0A">
      <w:pPr>
        <w:pStyle w:val="Odstavecseseznamem"/>
        <w:numPr>
          <w:ilvl w:val="0"/>
          <w:numId w:val="4"/>
        </w:numPr>
      </w:pPr>
      <w:r w:rsidRPr="00920215">
        <w:rPr>
          <w:b/>
        </w:rPr>
        <w:t xml:space="preserve">limitaci nabídkové ceny </w:t>
      </w:r>
      <w:r w:rsidRPr="00920215">
        <w:t>v souladu se čl.</w:t>
      </w:r>
      <w:r w:rsidRPr="00920215">
        <w:rPr>
          <w:b/>
        </w:rPr>
        <w:t xml:space="preserve"> </w:t>
      </w:r>
      <w:r w:rsidRPr="00920215">
        <w:t>6.2</w:t>
      </w:r>
      <w:r w:rsidRPr="00920215">
        <w:rPr>
          <w:b/>
        </w:rPr>
        <w:t>;</w:t>
      </w:r>
    </w:p>
    <w:p w14:paraId="57A8A011" w14:textId="77777777" w:rsidR="00973A0A" w:rsidRPr="00BB55C3" w:rsidRDefault="00973A0A" w:rsidP="00973A0A">
      <w:pPr>
        <w:spacing w:before="120"/>
        <w:rPr>
          <w:lang w:eastAsia="cs-CZ"/>
        </w:rPr>
      </w:pPr>
      <w:r w:rsidRPr="00920215">
        <w:rPr>
          <w:b/>
          <w:lang w:eastAsia="cs-CZ"/>
        </w:rPr>
        <w:t>Varianta § 100 odst. 2:</w:t>
      </w:r>
      <w:r w:rsidRPr="00920215">
        <w:rPr>
          <w:lang w:eastAsia="cs-CZ"/>
        </w:rPr>
        <w:t xml:space="preserve"> Zadavatel</w:t>
      </w:r>
      <w:r>
        <w:rPr>
          <w:lang w:eastAsia="cs-CZ"/>
        </w:rPr>
        <w:t xml:space="preserve"> si v souladu s </w:t>
      </w:r>
      <w:r w:rsidRPr="00BB55C3">
        <w:rPr>
          <w:lang w:eastAsia="cs-CZ"/>
        </w:rPr>
        <w:t>§ 100 odst. 2 ZZVZ vyhrazuje</w:t>
      </w:r>
      <w:r>
        <w:rPr>
          <w:lang w:eastAsia="cs-CZ"/>
        </w:rPr>
        <w:t>:</w:t>
      </w:r>
    </w:p>
    <w:p w14:paraId="7B119898" w14:textId="77777777" w:rsidR="00973A0A" w:rsidRDefault="00973A0A" w:rsidP="00973A0A">
      <w:pPr>
        <w:spacing w:before="120"/>
        <w:ind w:left="708"/>
        <w:rPr>
          <w:rFonts w:asciiTheme="minorHAnsi" w:hAnsiTheme="minorHAnsi" w:cstheme="minorHAnsi"/>
          <w:lang w:eastAsia="cs-CZ"/>
        </w:rPr>
      </w:pPr>
      <w:r w:rsidRPr="00E94AE7">
        <w:rPr>
          <w:rFonts w:asciiTheme="minorHAnsi" w:hAnsiTheme="minorHAnsi" w:cstheme="minorHAnsi"/>
          <w:b/>
          <w:lang w:eastAsia="cs-CZ"/>
        </w:rPr>
        <w:t>nahrazení vybraného dodavatele dodavatelem dalším v pořadí</w:t>
      </w:r>
      <w:r w:rsidRPr="00E94AE7">
        <w:rPr>
          <w:rFonts w:asciiTheme="minorHAnsi" w:hAnsiTheme="minorHAnsi" w:cstheme="minorHAnsi"/>
          <w:lang w:eastAsia="cs-CZ"/>
        </w:rPr>
        <w:t xml:space="preserve"> v případě, že bude ukončena smlouva odstoupením nebo výpovědí z důvodu porušení povinností ze strany vybraného dodavatele. Po ukončení smlouvy zadavatel osloví dodavatele dalšího v pořadí a zašle mu k odsouhlasení návrh nové smlouvy, která odpovídá jeho nabídce. Bude-li další dodavatel souhlasit, uzavře s ním zadavatel novou smlouvu. Tento postup lze využít opakovaně</w:t>
      </w:r>
      <w:r>
        <w:rPr>
          <w:rFonts w:asciiTheme="minorHAnsi" w:hAnsiTheme="minorHAnsi" w:cstheme="minorHAnsi"/>
          <w:lang w:eastAsia="cs-CZ"/>
        </w:rPr>
        <w:t>;</w:t>
      </w:r>
    </w:p>
    <w:p w14:paraId="6D17F90D" w14:textId="5A9C19E6" w:rsidR="00973A0A" w:rsidRDefault="00973A0A" w:rsidP="00973A0A">
      <w:pPr>
        <w:pStyle w:val="Odstavecseseznamem"/>
        <w:spacing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>V</w:t>
      </w:r>
      <w:r w:rsidRPr="00E94AE7">
        <w:rPr>
          <w:rFonts w:asciiTheme="minorHAnsi" w:hAnsiTheme="minorHAnsi" w:cstheme="minorHAnsi"/>
          <w:lang w:eastAsia="cs-CZ"/>
        </w:rPr>
        <w:t xml:space="preserve"> případě, že dojde v důsledku uplatnění vý</w:t>
      </w:r>
      <w:r>
        <w:rPr>
          <w:rFonts w:asciiTheme="minorHAnsi" w:hAnsiTheme="minorHAnsi" w:cstheme="minorHAnsi"/>
          <w:lang w:eastAsia="cs-CZ"/>
        </w:rPr>
        <w:t>hrady podle § 100 odst. 2 ZZVZ</w:t>
      </w:r>
      <w:r w:rsidRPr="00E94AE7">
        <w:rPr>
          <w:rFonts w:asciiTheme="minorHAnsi" w:hAnsiTheme="minorHAnsi" w:cstheme="minorHAnsi"/>
          <w:lang w:eastAsia="cs-CZ"/>
        </w:rPr>
        <w:t xml:space="preserve"> k uzavření nové smlouvy s dodavatelem dalším v pořadí, bude ve smlouvě upraven rozsah plnění vybraného dodavatele vč. záručních podmínek s ohledem na již </w:t>
      </w:r>
      <w:r w:rsidRPr="00337CD5">
        <w:rPr>
          <w:rFonts w:asciiTheme="minorHAnsi" w:hAnsiTheme="minorHAnsi" w:cstheme="minorHAnsi"/>
          <w:lang w:eastAsia="cs-CZ"/>
        </w:rPr>
        <w:t>realizovanou část služeb tak, aby smlouva včetně příloh odpovídala nerealizované části služeb.</w:t>
      </w:r>
    </w:p>
    <w:p w14:paraId="32D9159F" w14:textId="06DEB67B" w:rsidR="00E113C7" w:rsidRDefault="00E113C7" w:rsidP="00E113C7">
      <w:pPr>
        <w:pStyle w:val="Nadpis1"/>
        <w:shd w:val="clear" w:color="auto" w:fill="D9D9D9" w:themeFill="background1" w:themeFillShade="D9"/>
        <w:jc w:val="left"/>
      </w:pPr>
      <w:bookmarkStart w:id="35" w:name="_KVALIFIKACE_1"/>
      <w:bookmarkStart w:id="36" w:name="_Toc95137624"/>
      <w:bookmarkStart w:id="37" w:name="_Toc155788358"/>
      <w:bookmarkEnd w:id="35"/>
      <w:r w:rsidRPr="00FF2A5B">
        <w:t>KVALIFIKACE</w:t>
      </w:r>
      <w:bookmarkEnd w:id="34"/>
      <w:bookmarkEnd w:id="36"/>
      <w:bookmarkEnd w:id="37"/>
    </w:p>
    <w:p w14:paraId="19EC85DB" w14:textId="3842D14E" w:rsidR="00BC7AB3" w:rsidRDefault="00E113C7" w:rsidP="001068E9">
      <w:pPr>
        <w:rPr>
          <w:lang w:eastAsia="cs-CZ"/>
        </w:rPr>
      </w:pPr>
      <w:r w:rsidRPr="001068E9">
        <w:rPr>
          <w:lang w:eastAsia="cs-CZ"/>
        </w:rPr>
        <w:t>Dodavatel prokáže splnění základní</w:t>
      </w:r>
      <w:r w:rsidR="00BC7AB3">
        <w:rPr>
          <w:lang w:eastAsia="cs-CZ"/>
        </w:rPr>
        <w:t xml:space="preserve"> způsobilosti</w:t>
      </w:r>
      <w:r w:rsidRPr="001068E9">
        <w:rPr>
          <w:lang w:eastAsia="cs-CZ"/>
        </w:rPr>
        <w:t>, profesní způso</w:t>
      </w:r>
      <w:r w:rsidR="00F10ACA" w:rsidRPr="001068E9">
        <w:rPr>
          <w:lang w:eastAsia="cs-CZ"/>
        </w:rPr>
        <w:t>bilosti a tec</w:t>
      </w:r>
      <w:r w:rsidR="00162ADD">
        <w:rPr>
          <w:lang w:eastAsia="cs-CZ"/>
        </w:rPr>
        <w:t>hnické kvalifikace předložením Č</w:t>
      </w:r>
      <w:r w:rsidR="00F10ACA" w:rsidRPr="001068E9">
        <w:rPr>
          <w:lang w:eastAsia="cs-CZ"/>
        </w:rPr>
        <w:t xml:space="preserve">estného prohlášení podle Přílohy č. 4 </w:t>
      </w:r>
      <w:r w:rsidR="00BC7AB3">
        <w:rPr>
          <w:lang w:eastAsia="cs-CZ"/>
        </w:rPr>
        <w:t>ZD</w:t>
      </w:r>
      <w:r w:rsidR="00F10ACA" w:rsidRPr="001068E9">
        <w:rPr>
          <w:lang w:eastAsia="cs-CZ"/>
        </w:rPr>
        <w:t>.</w:t>
      </w:r>
      <w:r w:rsidR="00F10ACA">
        <w:rPr>
          <w:lang w:eastAsia="cs-CZ"/>
        </w:rPr>
        <w:t xml:space="preserve"> </w:t>
      </w:r>
      <w:r w:rsidR="00BC7AB3">
        <w:rPr>
          <w:lang w:eastAsia="cs-CZ"/>
        </w:rPr>
        <w:t xml:space="preserve">Konkrétní požadavky na základní </w:t>
      </w:r>
      <w:r w:rsidR="00BC7AB3" w:rsidRPr="001068E9">
        <w:rPr>
          <w:lang w:eastAsia="cs-CZ"/>
        </w:rPr>
        <w:t>způso</w:t>
      </w:r>
      <w:r w:rsidR="00BC7AB3">
        <w:rPr>
          <w:lang w:eastAsia="cs-CZ"/>
        </w:rPr>
        <w:t>bilost, profesní způsobilost a technickou kvalifikaci jsou stanoveny v Příloze č. 4 ZD.</w:t>
      </w:r>
      <w:r w:rsidR="001068E9">
        <w:rPr>
          <w:lang w:eastAsia="cs-CZ"/>
        </w:rPr>
        <w:t xml:space="preserve"> </w:t>
      </w:r>
    </w:p>
    <w:p w14:paraId="00D604E1" w14:textId="01BEC511" w:rsidR="00703D14" w:rsidRDefault="00703D14" w:rsidP="001068E9">
      <w:pPr>
        <w:rPr>
          <w:lang w:eastAsia="cs-CZ"/>
        </w:rPr>
      </w:pPr>
      <w:r>
        <w:rPr>
          <w:lang w:eastAsia="cs-CZ"/>
        </w:rPr>
        <w:t>Před uzavřením smlouvy vybraný dodavatel předloží</w:t>
      </w:r>
      <w:r w:rsidR="00BF350C">
        <w:rPr>
          <w:lang w:eastAsia="cs-CZ"/>
        </w:rPr>
        <w:t xml:space="preserve"> doklady podle § 75 odst. 1 ZZVZ a další požadované</w:t>
      </w:r>
      <w:r>
        <w:rPr>
          <w:lang w:eastAsia="cs-CZ"/>
        </w:rPr>
        <w:t xml:space="preserve"> kvalifikační </w:t>
      </w:r>
      <w:r w:rsidRPr="00686208">
        <w:rPr>
          <w:lang w:eastAsia="cs-CZ"/>
        </w:rPr>
        <w:t>doklady v prostých kopiích.</w:t>
      </w:r>
      <w:r w:rsidR="00BF350C" w:rsidRPr="00686208">
        <w:rPr>
          <w:lang w:eastAsia="cs-CZ"/>
        </w:rPr>
        <w:t xml:space="preserve"> Zadavatel</w:t>
      </w:r>
      <w:r w:rsidR="00BF350C">
        <w:rPr>
          <w:lang w:eastAsia="cs-CZ"/>
        </w:rPr>
        <w:t xml:space="preserve"> je oprávněn vyzvat k</w:t>
      </w:r>
      <w:r>
        <w:rPr>
          <w:lang w:eastAsia="cs-CZ"/>
        </w:rPr>
        <w:t xml:space="preserve"> předložení vybraných kvalifikačních dokladů v originále</w:t>
      </w:r>
      <w:r w:rsidR="005254D7">
        <w:rPr>
          <w:lang w:eastAsia="cs-CZ"/>
        </w:rPr>
        <w:t>ch</w:t>
      </w:r>
      <w:r>
        <w:rPr>
          <w:lang w:eastAsia="cs-CZ"/>
        </w:rPr>
        <w:t xml:space="preserve"> nebo</w:t>
      </w:r>
      <w:r w:rsidR="00F85065">
        <w:rPr>
          <w:lang w:eastAsia="cs-CZ"/>
        </w:rPr>
        <w:t xml:space="preserve"> autorizovaných konverzích listinných originálních dokumentů</w:t>
      </w:r>
      <w:r>
        <w:rPr>
          <w:lang w:eastAsia="cs-CZ"/>
        </w:rPr>
        <w:t>.</w:t>
      </w:r>
    </w:p>
    <w:p w14:paraId="0CD3C27E" w14:textId="2379849B" w:rsidR="00E113C7" w:rsidRDefault="001068E9" w:rsidP="001068E9">
      <w:pPr>
        <w:rPr>
          <w:lang w:eastAsia="cs-CZ"/>
        </w:rPr>
      </w:pPr>
      <w:r>
        <w:rPr>
          <w:lang w:eastAsia="cs-CZ"/>
        </w:rPr>
        <w:lastRenderedPageBreak/>
        <w:t xml:space="preserve">Podrobnosti ke kvalifikaci a možné způsoby prokazování kvalifikace jsou uvedeny v </w:t>
      </w:r>
      <w:r w:rsidR="00CD5B12">
        <w:t>Obecných podmínkách zadávacího řízení</w:t>
      </w:r>
      <w:r>
        <w:t xml:space="preserve">. </w:t>
      </w:r>
      <w:hyperlink w:anchor="_KVALIFIKACE" w:history="1">
        <w:r w:rsidRPr="00345C9B">
          <w:rPr>
            <w:rStyle w:val="Hypertextovodkaz"/>
            <w:sz w:val="18"/>
            <w:szCs w:val="18"/>
          </w:rPr>
          <w:t>ODKAZ</w:t>
        </w:r>
      </w:hyperlink>
    </w:p>
    <w:p w14:paraId="5A47EF54" w14:textId="77777777" w:rsidR="00563455" w:rsidRPr="00563455" w:rsidRDefault="00563455" w:rsidP="00563455">
      <w:pPr>
        <w:pStyle w:val="Nadpis1"/>
      </w:pPr>
      <w:bookmarkStart w:id="38" w:name="_OBCHODNÍ_PODMÍNKY_1"/>
      <w:bookmarkStart w:id="39" w:name="_Toc65670989"/>
      <w:bookmarkStart w:id="40" w:name="_Toc95137635"/>
      <w:bookmarkStart w:id="41" w:name="_Toc155788359"/>
      <w:bookmarkEnd w:id="38"/>
      <w:r w:rsidRPr="00563455">
        <w:t>OBCHODNÍ PODMÍNKY</w:t>
      </w:r>
      <w:bookmarkEnd w:id="39"/>
      <w:bookmarkEnd w:id="40"/>
      <w:bookmarkEnd w:id="41"/>
    </w:p>
    <w:p w14:paraId="485F5459" w14:textId="77777777" w:rsidR="00F93DE0" w:rsidRDefault="00563455" w:rsidP="00F93DE0">
      <w:r w:rsidRPr="00715AB4">
        <w:t>Závazné obchodní</w:t>
      </w:r>
      <w:r w:rsidR="000677E7">
        <w:t xml:space="preserve"> </w:t>
      </w:r>
      <w:r w:rsidRPr="00715AB4">
        <w:t xml:space="preserve">podmínky jsou </w:t>
      </w:r>
      <w:r w:rsidR="00572EF6">
        <w:t>podrobně vymezeny</w:t>
      </w:r>
      <w:r w:rsidRPr="00715AB4">
        <w:t xml:space="preserve"> v </w:t>
      </w:r>
      <w:r w:rsidR="00BC7AB3">
        <w:t>N</w:t>
      </w:r>
      <w:r w:rsidRPr="00715AB4">
        <w:t xml:space="preserve">ávrhu </w:t>
      </w:r>
      <w:r w:rsidR="00BC7AB3">
        <w:t>s</w:t>
      </w:r>
      <w:r w:rsidRPr="00D9699A">
        <w:t>mlouvy (Příloha č.</w:t>
      </w:r>
      <w:r>
        <w:t xml:space="preserve"> </w:t>
      </w:r>
      <w:r w:rsidR="00BC7AB3">
        <w:t>3</w:t>
      </w:r>
      <w:r w:rsidRPr="00D9699A">
        <w:t xml:space="preserve"> ZD).</w:t>
      </w:r>
      <w:r>
        <w:t xml:space="preserve"> </w:t>
      </w:r>
    </w:p>
    <w:p w14:paraId="401F63A7" w14:textId="3E3F1A6E" w:rsidR="009533CE" w:rsidRDefault="00572EF6" w:rsidP="00F93DE0">
      <w:pPr>
        <w:rPr>
          <w:rFonts w:cs="Calibri"/>
        </w:rPr>
      </w:pPr>
      <w:r w:rsidRPr="00431971">
        <w:rPr>
          <w:rFonts w:cs="Calibri"/>
        </w:rPr>
        <w:t xml:space="preserve">Účastník </w:t>
      </w:r>
      <w:r w:rsidR="006A0A22" w:rsidRPr="00431971">
        <w:rPr>
          <w:rFonts w:cs="Calibri"/>
        </w:rPr>
        <w:t>zadávacího</w:t>
      </w:r>
      <w:r w:rsidRPr="00431971">
        <w:rPr>
          <w:rFonts w:cs="Calibri"/>
        </w:rPr>
        <w:t xml:space="preserve"> řízení v </w:t>
      </w:r>
      <w:r w:rsidR="001068E9" w:rsidRPr="00431971">
        <w:rPr>
          <w:rFonts w:cs="Calibri"/>
        </w:rPr>
        <w:t xml:space="preserve">Příloze č. </w:t>
      </w:r>
      <w:r w:rsidR="004D5CC7">
        <w:rPr>
          <w:rFonts w:cs="Calibri"/>
        </w:rPr>
        <w:t>4</w:t>
      </w:r>
      <w:r w:rsidR="001068E9" w:rsidRPr="00431971">
        <w:rPr>
          <w:rFonts w:cs="Calibri"/>
        </w:rPr>
        <w:t xml:space="preserve"> </w:t>
      </w:r>
      <w:r w:rsidR="00EC0D38">
        <w:rPr>
          <w:rFonts w:cs="Calibri"/>
        </w:rPr>
        <w:t>ZD</w:t>
      </w:r>
      <w:r w:rsidR="001068E9" w:rsidRPr="00431971">
        <w:rPr>
          <w:rFonts w:cs="Calibri"/>
        </w:rPr>
        <w:t xml:space="preserve"> </w:t>
      </w:r>
      <w:r w:rsidRPr="00431971">
        <w:rPr>
          <w:rFonts w:cs="Calibri"/>
        </w:rPr>
        <w:t>čestně prohlásí, že Smlouvu bezvýhradně akceptuje a je jí plně vázán. Porušení této povinnosti bude posuzováno jako nesplnění požadavků zadavatele a může být důvodem pro vyloučení dodavatele.</w:t>
      </w:r>
      <w:r w:rsidR="00DF7F5E">
        <w:rPr>
          <w:rFonts w:cs="Calibri"/>
        </w:rPr>
        <w:t xml:space="preserve"> Návrh Smlouvy s vyplněnými údaji a cenou předloží dodavatel v nabídce.</w:t>
      </w:r>
    </w:p>
    <w:p w14:paraId="55EC9956" w14:textId="66526138" w:rsidR="0071317F" w:rsidRDefault="0071317F" w:rsidP="00F93DE0">
      <w:pPr>
        <w:rPr>
          <w:rFonts w:cs="Calibri"/>
        </w:rPr>
      </w:pPr>
      <w:r>
        <w:rPr>
          <w:rFonts w:cs="Calibri"/>
        </w:rPr>
        <w:t xml:space="preserve">Podrobnosti k obchodním podmínkám jsou uvedeny v Obecných podmínkách zadávacího řízení. </w:t>
      </w:r>
      <w:hyperlink w:anchor="_OBCHODNÍ_PODMÍNKY" w:history="1">
        <w:r w:rsidRPr="006A4836">
          <w:rPr>
            <w:rStyle w:val="Hypertextovodkaz"/>
            <w:rFonts w:cs="Calibri"/>
            <w:sz w:val="18"/>
          </w:rPr>
          <w:t>ODKAZ</w:t>
        </w:r>
      </w:hyperlink>
    </w:p>
    <w:p w14:paraId="7EF5B81E" w14:textId="4B9885AB" w:rsidR="00736309" w:rsidRPr="00736309" w:rsidRDefault="00DF29A1" w:rsidP="00736309">
      <w:pPr>
        <w:pStyle w:val="Nadpis1"/>
      </w:pPr>
      <w:bookmarkStart w:id="42" w:name="_DALŠÍ_PODMÍNKY_ZADÁVACÍHO_1"/>
      <w:bookmarkStart w:id="43" w:name="_Toc41645105"/>
      <w:bookmarkStart w:id="44" w:name="_Toc65670990"/>
      <w:bookmarkStart w:id="45" w:name="_Toc95137636"/>
      <w:bookmarkStart w:id="46" w:name="_Toc155788360"/>
      <w:bookmarkEnd w:id="42"/>
      <w:r>
        <w:t>DALŠÍ PODMÍNKY ZADÁVACÍHO ŘÍZENÍ</w:t>
      </w:r>
      <w:bookmarkEnd w:id="43"/>
      <w:bookmarkEnd w:id="44"/>
      <w:bookmarkEnd w:id="45"/>
      <w:bookmarkEnd w:id="46"/>
    </w:p>
    <w:p w14:paraId="33A559F3" w14:textId="77777777" w:rsidR="00736309" w:rsidRPr="00736309" w:rsidRDefault="00736309" w:rsidP="00D52EDB">
      <w:pPr>
        <w:pStyle w:val="Nadpis2"/>
      </w:pPr>
      <w:bookmarkStart w:id="47" w:name="_Jistota"/>
      <w:bookmarkStart w:id="48" w:name="_Toc65670991"/>
      <w:bookmarkStart w:id="49" w:name="_Toc95137637"/>
      <w:bookmarkStart w:id="50" w:name="_Toc155788361"/>
      <w:bookmarkEnd w:id="47"/>
      <w:r w:rsidRPr="00736309">
        <w:t>Jistota</w:t>
      </w:r>
      <w:bookmarkEnd w:id="48"/>
      <w:bookmarkEnd w:id="49"/>
      <w:bookmarkEnd w:id="50"/>
    </w:p>
    <w:p w14:paraId="189403EE" w14:textId="789ABF29" w:rsidR="00973A0A" w:rsidRDefault="00973A0A" w:rsidP="00973A0A">
      <w:pPr>
        <w:spacing w:before="120"/>
      </w:pPr>
      <w:r w:rsidRPr="001D009D">
        <w:t>Zadavatel nepožaduje poskytnutí jistoty.</w:t>
      </w:r>
    </w:p>
    <w:p w14:paraId="2C1975A4" w14:textId="7A7B85AC" w:rsidR="00736309" w:rsidRPr="00736309" w:rsidRDefault="00736309" w:rsidP="00D52EDB">
      <w:pPr>
        <w:pStyle w:val="Nadpis2"/>
      </w:pPr>
      <w:bookmarkStart w:id="51" w:name="_Zadávací_lhůta_1"/>
      <w:bookmarkStart w:id="52" w:name="_Toc65670993"/>
      <w:bookmarkStart w:id="53" w:name="_Toc95137639"/>
      <w:bookmarkStart w:id="54" w:name="_Toc155788362"/>
      <w:bookmarkEnd w:id="51"/>
      <w:r w:rsidRPr="00736309">
        <w:t>Zadávací lhůta</w:t>
      </w:r>
      <w:bookmarkEnd w:id="52"/>
      <w:bookmarkEnd w:id="53"/>
      <w:bookmarkEnd w:id="54"/>
    </w:p>
    <w:p w14:paraId="0BF0094F" w14:textId="36516382" w:rsidR="00973A0A" w:rsidRPr="00CF4173" w:rsidRDefault="00973A0A" w:rsidP="00973A0A">
      <w:pPr>
        <w:pStyle w:val="Bezmezer"/>
        <w:rPr>
          <w:color w:val="000000" w:themeColor="text1"/>
          <w:lang w:eastAsia="cs-CZ"/>
        </w:rPr>
      </w:pPr>
      <w:r w:rsidRPr="001D009D">
        <w:rPr>
          <w:color w:val="000000" w:themeColor="text1"/>
          <w:lang w:eastAsia="cs-CZ"/>
        </w:rPr>
        <w:t>Zadavatel nestanovil zadávací lhůtu.</w:t>
      </w:r>
    </w:p>
    <w:p w14:paraId="379E25F5" w14:textId="06301244" w:rsidR="00736309" w:rsidRPr="00736309" w:rsidRDefault="00736309" w:rsidP="00D52EDB">
      <w:pPr>
        <w:pStyle w:val="Nadpis2"/>
      </w:pPr>
      <w:bookmarkStart w:id="55" w:name="_Prohlídka_místa_plnění_1"/>
      <w:bookmarkStart w:id="56" w:name="_Toc65670994"/>
      <w:bookmarkStart w:id="57" w:name="_Toc95137640"/>
      <w:bookmarkStart w:id="58" w:name="_Toc155788363"/>
      <w:bookmarkEnd w:id="55"/>
      <w:r w:rsidRPr="00736309">
        <w:t xml:space="preserve">Prohlídka místa </w:t>
      </w:r>
      <w:bookmarkEnd w:id="56"/>
      <w:bookmarkEnd w:id="57"/>
      <w:r w:rsidR="00C26516" w:rsidRPr="00736309">
        <w:t>plnění</w:t>
      </w:r>
      <w:bookmarkEnd w:id="58"/>
    </w:p>
    <w:p w14:paraId="72A1FA81" w14:textId="0C002A9F" w:rsidR="00973A0A" w:rsidRDefault="00973A0A" w:rsidP="00973A0A">
      <w:pPr>
        <w:rPr>
          <w:b/>
          <w:color w:val="FF0000"/>
        </w:rPr>
      </w:pPr>
      <w:r>
        <w:t>Prohlídka místa plnění se neuskuteční</w:t>
      </w:r>
    </w:p>
    <w:p w14:paraId="40C1B506" w14:textId="1F7BC441" w:rsidR="00721A97" w:rsidRDefault="00721A97" w:rsidP="00D52EDB">
      <w:pPr>
        <w:pStyle w:val="Nadpis2"/>
      </w:pPr>
      <w:bookmarkStart w:id="59" w:name="_Pojištění_1"/>
      <w:bookmarkStart w:id="60" w:name="_Toc155788364"/>
      <w:bookmarkStart w:id="61" w:name="_Toc65670996"/>
      <w:bookmarkStart w:id="62" w:name="_Toc95137642"/>
      <w:bookmarkEnd w:id="59"/>
      <w:r>
        <w:t>Pojištění</w:t>
      </w:r>
      <w:bookmarkEnd w:id="60"/>
    </w:p>
    <w:p w14:paraId="75A43F4A" w14:textId="77777777" w:rsidR="00D9062D" w:rsidRDefault="00973A0A" w:rsidP="00973A0A">
      <w:pPr>
        <w:rPr>
          <w:lang w:eastAsia="cs-CZ"/>
        </w:rPr>
      </w:pPr>
      <w:r w:rsidRPr="000001BB">
        <w:rPr>
          <w:lang w:eastAsia="cs-CZ"/>
        </w:rPr>
        <w:t xml:space="preserve">Zadavatel požaduje, aby byl vybraný dodavatel pojištěn pro případ škody na předmětu zakázky a majetku zadavatele. Předmětem pojištění bude </w:t>
      </w:r>
      <w:r w:rsidR="00686208">
        <w:rPr>
          <w:lang w:eastAsia="cs-CZ"/>
        </w:rPr>
        <w:t xml:space="preserve">pojištění odpovědnosti za škodu způsobenou třetím osobám </w:t>
      </w:r>
      <w:r w:rsidRPr="000001BB">
        <w:rPr>
          <w:lang w:eastAsia="cs-CZ"/>
        </w:rPr>
        <w:t>s limitem pojistného plnění</w:t>
      </w:r>
      <w:r w:rsidR="00D9062D">
        <w:rPr>
          <w:lang w:eastAsia="cs-CZ"/>
        </w:rPr>
        <w:t>:</w:t>
      </w:r>
    </w:p>
    <w:p w14:paraId="305C94DB" w14:textId="542D94BC" w:rsidR="00D9062D" w:rsidRDefault="00D9062D" w:rsidP="00D9062D">
      <w:pPr>
        <w:pStyle w:val="Textkomente"/>
        <w:spacing w:after="0"/>
        <w:rPr>
          <w:rFonts w:ascii="Calibri" w:eastAsiaTheme="minorHAnsi" w:hAnsi="Calibri" w:cstheme="minorBidi"/>
          <w:sz w:val="22"/>
          <w:szCs w:val="22"/>
          <w:lang w:eastAsia="cs-CZ"/>
        </w:rPr>
      </w:pP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>Část 1 - Polychromovaná dřevořezba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ab/>
      </w:r>
      <w:r>
        <w:rPr>
          <w:rFonts w:ascii="Calibri" w:eastAsiaTheme="minorHAnsi" w:hAnsi="Calibri" w:cstheme="minorBidi"/>
          <w:sz w:val="22"/>
          <w:szCs w:val="22"/>
          <w:lang w:eastAsia="cs-CZ"/>
        </w:rPr>
        <w:t xml:space="preserve">min. 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 xml:space="preserve">2 000 000 Kč </w:t>
      </w:r>
    </w:p>
    <w:p w14:paraId="2F9D214F" w14:textId="73AFC8DC" w:rsidR="00D9062D" w:rsidRPr="00D9062D" w:rsidRDefault="00D9062D" w:rsidP="00D9062D">
      <w:pPr>
        <w:pStyle w:val="Textkomente"/>
        <w:spacing w:after="0"/>
        <w:rPr>
          <w:rFonts w:ascii="Calibri" w:eastAsiaTheme="minorHAnsi" w:hAnsi="Calibri" w:cstheme="minorBidi"/>
          <w:sz w:val="22"/>
          <w:szCs w:val="22"/>
          <w:lang w:eastAsia="cs-CZ"/>
        </w:rPr>
      </w:pP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>Část 2 - Nábytek a práce ve dřevě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ab/>
      </w:r>
      <w:r>
        <w:rPr>
          <w:rFonts w:ascii="Calibri" w:eastAsiaTheme="minorHAnsi" w:hAnsi="Calibri" w:cstheme="minorBidi"/>
          <w:sz w:val="22"/>
          <w:szCs w:val="22"/>
          <w:lang w:eastAsia="cs-CZ"/>
        </w:rPr>
        <w:t xml:space="preserve">min. 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>9 000 000 Kč</w:t>
      </w:r>
    </w:p>
    <w:p w14:paraId="3A13AAB1" w14:textId="1F86114A" w:rsidR="00D9062D" w:rsidRPr="00D9062D" w:rsidRDefault="00D9062D" w:rsidP="00D9062D">
      <w:pPr>
        <w:pStyle w:val="Textkomente"/>
        <w:spacing w:after="0"/>
        <w:rPr>
          <w:rFonts w:ascii="Calibri" w:eastAsiaTheme="minorHAnsi" w:hAnsi="Calibri" w:cstheme="minorBidi"/>
          <w:sz w:val="22"/>
          <w:szCs w:val="22"/>
          <w:lang w:eastAsia="cs-CZ"/>
        </w:rPr>
      </w:pPr>
      <w:r>
        <w:rPr>
          <w:rFonts w:ascii="Calibri" w:eastAsiaTheme="minorHAnsi" w:hAnsi="Calibri" w:cstheme="minorBidi"/>
          <w:sz w:val="22"/>
          <w:szCs w:val="22"/>
          <w:lang w:eastAsia="cs-CZ"/>
        </w:rPr>
        <w:t>Část 3 - Kombinované materiály</w:t>
      </w:r>
      <w:r>
        <w:rPr>
          <w:rFonts w:ascii="Calibri" w:eastAsiaTheme="minorHAnsi" w:hAnsi="Calibri" w:cstheme="minorBidi"/>
          <w:sz w:val="22"/>
          <w:szCs w:val="22"/>
          <w:lang w:eastAsia="cs-CZ"/>
        </w:rPr>
        <w:tab/>
        <w:t xml:space="preserve">min. 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>2 000 000 Kč</w:t>
      </w:r>
    </w:p>
    <w:p w14:paraId="1F881DB9" w14:textId="755212B4" w:rsidR="00D9062D" w:rsidRPr="00D9062D" w:rsidRDefault="00D9062D" w:rsidP="00D9062D">
      <w:pPr>
        <w:pStyle w:val="Textkomente"/>
        <w:spacing w:after="0"/>
        <w:rPr>
          <w:rFonts w:ascii="Calibri" w:eastAsiaTheme="minorHAnsi" w:hAnsi="Calibri" w:cstheme="minorBidi"/>
          <w:sz w:val="22"/>
          <w:szCs w:val="22"/>
          <w:lang w:eastAsia="cs-CZ"/>
        </w:rPr>
      </w:pP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 xml:space="preserve">Část 4 - Malby na plátně, dřevěné, skleněné a kovové desce </w:t>
      </w:r>
      <w:r>
        <w:rPr>
          <w:rFonts w:ascii="Calibri" w:eastAsiaTheme="minorHAnsi" w:hAnsi="Calibri" w:cstheme="minorBidi"/>
          <w:sz w:val="22"/>
          <w:szCs w:val="22"/>
          <w:lang w:eastAsia="cs-CZ"/>
        </w:rPr>
        <w:tab/>
        <w:t xml:space="preserve">min. 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>1 000 000 Kč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ab/>
      </w:r>
    </w:p>
    <w:p w14:paraId="43E8F861" w14:textId="68A486E3" w:rsidR="00D9062D" w:rsidRPr="00D9062D" w:rsidRDefault="00D9062D" w:rsidP="00D9062D">
      <w:pPr>
        <w:pStyle w:val="Textkomente"/>
        <w:spacing w:after="0"/>
        <w:rPr>
          <w:rFonts w:ascii="Calibri" w:eastAsiaTheme="minorHAnsi" w:hAnsi="Calibri" w:cstheme="minorBidi"/>
          <w:sz w:val="22"/>
          <w:szCs w:val="22"/>
          <w:lang w:eastAsia="cs-CZ"/>
        </w:rPr>
      </w:pP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>Část 5 – Zbraně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ab/>
      </w:r>
      <w:r>
        <w:rPr>
          <w:rFonts w:ascii="Calibri" w:eastAsiaTheme="minorHAnsi" w:hAnsi="Calibri" w:cstheme="minorBidi"/>
          <w:sz w:val="22"/>
          <w:szCs w:val="22"/>
          <w:lang w:eastAsia="cs-CZ"/>
        </w:rPr>
        <w:tab/>
        <w:t xml:space="preserve">min. </w:t>
      </w:r>
      <w:r w:rsidRPr="00D9062D">
        <w:rPr>
          <w:rFonts w:ascii="Calibri" w:eastAsiaTheme="minorHAnsi" w:hAnsi="Calibri" w:cstheme="minorBidi"/>
          <w:sz w:val="22"/>
          <w:szCs w:val="22"/>
          <w:lang w:eastAsia="cs-CZ"/>
        </w:rPr>
        <w:t>200 000 Kč</w:t>
      </w:r>
    </w:p>
    <w:p w14:paraId="5A6A2380" w14:textId="77777777" w:rsidR="00D9062D" w:rsidRDefault="00D9062D" w:rsidP="00973A0A">
      <w:pPr>
        <w:rPr>
          <w:lang w:eastAsia="cs-CZ"/>
        </w:rPr>
      </w:pPr>
    </w:p>
    <w:p w14:paraId="47830CE5" w14:textId="67B63574" w:rsidR="00973A0A" w:rsidRDefault="00FD27D8" w:rsidP="00973A0A">
      <w:pPr>
        <w:rPr>
          <w:bCs/>
        </w:rPr>
      </w:pPr>
      <w:r>
        <w:rPr>
          <w:lang w:eastAsia="cs-CZ"/>
        </w:rPr>
        <w:t xml:space="preserve">Potvrzení o pojištění postačuje předložit před uzavřením smlouvy. </w:t>
      </w:r>
    </w:p>
    <w:p w14:paraId="0130B143" w14:textId="09927D4B" w:rsidR="00F3632E" w:rsidRDefault="00973A0A" w:rsidP="00973A0A">
      <w:pPr>
        <w:rPr>
          <w:rStyle w:val="Hypertextovodkaz"/>
          <w:bCs/>
          <w:sz w:val="18"/>
        </w:rPr>
      </w:pPr>
      <w:r w:rsidRPr="00B33BB1">
        <w:rPr>
          <w:bCs/>
        </w:rPr>
        <w:t>Podrobnosti k pojištění jsou uvedeny v Obecných podmínkách zadávacího řízení.</w:t>
      </w:r>
      <w:r>
        <w:rPr>
          <w:bCs/>
        </w:rPr>
        <w:t xml:space="preserve"> </w:t>
      </w:r>
      <w:hyperlink w:anchor="_Pojištění" w:history="1">
        <w:r w:rsidRPr="00F52C8E">
          <w:rPr>
            <w:rStyle w:val="Hypertextovodkaz"/>
            <w:bCs/>
            <w:sz w:val="18"/>
          </w:rPr>
          <w:t>ODKAZ</w:t>
        </w:r>
      </w:hyperlink>
    </w:p>
    <w:p w14:paraId="1878EA4E" w14:textId="77777777" w:rsidR="00216C70" w:rsidRPr="00216C70" w:rsidRDefault="00216C70" w:rsidP="00216C70">
      <w:pPr>
        <w:pStyle w:val="Nadpis1"/>
      </w:pPr>
      <w:bookmarkStart w:id="63" w:name="_Toc144881305"/>
      <w:bookmarkStart w:id="64" w:name="_NABÍDKOVÁ_CENA_1"/>
      <w:bookmarkStart w:id="65" w:name="_Toc65670997"/>
      <w:bookmarkStart w:id="66" w:name="_Toc95137643"/>
      <w:bookmarkStart w:id="67" w:name="_Toc155788367"/>
      <w:bookmarkEnd w:id="61"/>
      <w:bookmarkEnd w:id="62"/>
      <w:bookmarkEnd w:id="63"/>
      <w:bookmarkEnd w:id="64"/>
      <w:r w:rsidRPr="00216C70">
        <w:t>NABÍDKOVÁ CENA</w:t>
      </w:r>
      <w:bookmarkEnd w:id="65"/>
      <w:bookmarkEnd w:id="66"/>
      <w:bookmarkEnd w:id="67"/>
    </w:p>
    <w:p w14:paraId="71C16A61" w14:textId="77777777" w:rsidR="00216C70" w:rsidRPr="00216C70" w:rsidRDefault="00216C70" w:rsidP="00EF3A6A">
      <w:pPr>
        <w:pStyle w:val="Nadpis2"/>
        <w:spacing w:before="0"/>
      </w:pPr>
      <w:bookmarkStart w:id="68" w:name="_Toc65670998"/>
      <w:bookmarkStart w:id="69" w:name="_Toc95137644"/>
      <w:bookmarkStart w:id="70" w:name="_Toc155788368"/>
      <w:r w:rsidRPr="00216C70">
        <w:t>Zpracování nabídkové ceny</w:t>
      </w:r>
      <w:bookmarkEnd w:id="68"/>
      <w:bookmarkEnd w:id="69"/>
      <w:bookmarkEnd w:id="70"/>
    </w:p>
    <w:p w14:paraId="3FBAA1B2" w14:textId="6D77088F" w:rsidR="003754E9" w:rsidRDefault="003754E9" w:rsidP="00EF3A6A">
      <w:r>
        <w:t>D</w:t>
      </w:r>
      <w:r w:rsidRPr="0034325C">
        <w:t xml:space="preserve">odavatel </w:t>
      </w:r>
      <w:r w:rsidR="004D3032">
        <w:t>zpracuje nabídkovou cenu vyplněním Krycího listu (Příloha č. 1 ZD) a tabulky Technické specifikace (Příloha č. 2 ZD),</w:t>
      </w:r>
      <w:r w:rsidR="004D3032">
        <w:rPr>
          <w:b/>
        </w:rPr>
        <w:t xml:space="preserve"> </w:t>
      </w:r>
      <w:r w:rsidR="004D3032">
        <w:t>ve kterých vyplní požadované údaje</w:t>
      </w:r>
      <w:r>
        <w:t>.</w:t>
      </w:r>
    </w:p>
    <w:p w14:paraId="19111972" w14:textId="282545F8" w:rsidR="003754E9" w:rsidRPr="0034325C" w:rsidRDefault="003754E9" w:rsidP="00EF3A6A">
      <w:r w:rsidRPr="001A407A">
        <w:t xml:space="preserve">Požadavky na zpracování nabídkové ceny jsou uvedeny v </w:t>
      </w:r>
      <w:r w:rsidR="00CD5B12" w:rsidRPr="001A407A">
        <w:t>Obecných podmínkách zadávacího řízení</w:t>
      </w:r>
      <w:r w:rsidRPr="001A407A">
        <w:t>.</w:t>
      </w:r>
      <w:r w:rsidR="008F1503">
        <w:t xml:space="preserve"> </w:t>
      </w:r>
      <w:hyperlink w:anchor="_Zpracování_nabídkové_ceny" w:history="1">
        <w:r w:rsidR="008F1503" w:rsidRPr="008F1503">
          <w:rPr>
            <w:rStyle w:val="Hypertextovodkaz"/>
            <w:sz w:val="18"/>
          </w:rPr>
          <w:t>ODKAZ</w:t>
        </w:r>
      </w:hyperlink>
    </w:p>
    <w:p w14:paraId="7B36380F" w14:textId="77777777" w:rsidR="00216C70" w:rsidRPr="00216C70" w:rsidRDefault="00216C70" w:rsidP="00D52EDB">
      <w:pPr>
        <w:pStyle w:val="Nadpis2"/>
      </w:pPr>
      <w:bookmarkStart w:id="71" w:name="_Toc95137645"/>
      <w:bookmarkStart w:id="72" w:name="_Toc155788369"/>
      <w:r w:rsidRPr="00216C70">
        <w:lastRenderedPageBreak/>
        <w:t>Limitace nabídkové ceny</w:t>
      </w:r>
      <w:bookmarkEnd w:id="71"/>
      <w:bookmarkEnd w:id="72"/>
    </w:p>
    <w:p w14:paraId="71067E12" w14:textId="50C511AE" w:rsidR="004C5D97" w:rsidRDefault="00973A0A" w:rsidP="00973A0A">
      <w:r w:rsidRPr="00675765">
        <w:rPr>
          <w:b/>
        </w:rPr>
        <w:t xml:space="preserve">Celková nabídková cena nesmí překročit </w:t>
      </w:r>
      <w:r>
        <w:rPr>
          <w:b/>
        </w:rPr>
        <w:t xml:space="preserve">hodnotu </w:t>
      </w:r>
      <w:r w:rsidR="00686208" w:rsidRPr="00686208">
        <w:rPr>
          <w:b/>
        </w:rPr>
        <w:t>4 </w:t>
      </w:r>
      <w:r w:rsidR="007E4A71">
        <w:rPr>
          <w:b/>
        </w:rPr>
        <w:t>156</w:t>
      </w:r>
      <w:r w:rsidR="00686208" w:rsidRPr="00686208">
        <w:rPr>
          <w:b/>
        </w:rPr>
        <w:t xml:space="preserve"> 000</w:t>
      </w:r>
      <w:r w:rsidRPr="00686208">
        <w:rPr>
          <w:b/>
        </w:rPr>
        <w:t>,- Kč bez</w:t>
      </w:r>
      <w:r>
        <w:rPr>
          <w:b/>
        </w:rPr>
        <w:t xml:space="preserve"> DPH</w:t>
      </w:r>
      <w:r w:rsidRPr="007052DE">
        <w:t xml:space="preserve"> </w:t>
      </w:r>
    </w:p>
    <w:p w14:paraId="4D489B4A" w14:textId="58D43A2F" w:rsidR="004C5D97" w:rsidRDefault="004C5D97" w:rsidP="00973A0A">
      <w:pPr>
        <w:rPr>
          <w:rFonts w:eastAsia="Times New Roman" w:cstheme="minorHAnsi"/>
          <w:color w:val="000000" w:themeColor="text1"/>
          <w:lang w:eastAsia="cs-CZ"/>
        </w:rPr>
      </w:pPr>
      <w:r w:rsidRPr="00920215">
        <w:rPr>
          <w:rFonts w:eastAsia="Times New Roman" w:cstheme="minorHAnsi"/>
          <w:color w:val="000000" w:themeColor="text1"/>
          <w:lang w:eastAsia="cs-CZ"/>
        </w:rPr>
        <w:t>Část 1</w:t>
      </w:r>
      <w:r>
        <w:rPr>
          <w:rFonts w:eastAsia="Times New Roman" w:cstheme="minorHAnsi"/>
          <w:color w:val="000000" w:themeColor="text1"/>
          <w:lang w:eastAsia="cs-CZ"/>
        </w:rPr>
        <w:t xml:space="preserve"> - </w:t>
      </w:r>
      <w:r w:rsidRPr="00920215">
        <w:rPr>
          <w:rFonts w:cs="Calibri"/>
          <w:color w:val="000000"/>
          <w:sz w:val="21"/>
          <w:szCs w:val="21"/>
        </w:rPr>
        <w:t>Polychromovaná dřevořezba</w:t>
      </w:r>
      <w:r w:rsidR="00582D6C">
        <w:rPr>
          <w:rFonts w:cs="Calibri"/>
          <w:color w:val="000000"/>
          <w:sz w:val="21"/>
          <w:szCs w:val="21"/>
        </w:rPr>
        <w:tab/>
      </w:r>
      <w:r>
        <w:rPr>
          <w:rFonts w:cs="Calibri"/>
          <w:color w:val="000000"/>
          <w:sz w:val="21"/>
          <w:szCs w:val="21"/>
        </w:rPr>
        <w:t xml:space="preserve"> </w:t>
      </w:r>
      <w:r w:rsidR="00582D6C">
        <w:rPr>
          <w:rFonts w:cs="Calibri"/>
          <w:color w:val="000000"/>
          <w:sz w:val="21"/>
          <w:szCs w:val="21"/>
        </w:rPr>
        <w:t xml:space="preserve">max. </w:t>
      </w:r>
      <w:r>
        <w:rPr>
          <w:rFonts w:cs="Calibri"/>
          <w:color w:val="000000"/>
          <w:sz w:val="21"/>
          <w:szCs w:val="21"/>
        </w:rPr>
        <w:t>1 315 000,- Kč bez DPH</w:t>
      </w:r>
    </w:p>
    <w:p w14:paraId="3D33F38E" w14:textId="04C452FD" w:rsidR="004C5D97" w:rsidRDefault="004C5D97" w:rsidP="00973A0A">
      <w:pPr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Část 2 - </w:t>
      </w:r>
      <w:r w:rsidRPr="00920215">
        <w:rPr>
          <w:rFonts w:cs="Calibri"/>
          <w:color w:val="000000"/>
          <w:sz w:val="21"/>
          <w:szCs w:val="21"/>
        </w:rPr>
        <w:t>Nábytek a práce ve dřevě</w:t>
      </w:r>
      <w:r w:rsidR="00582D6C">
        <w:rPr>
          <w:rFonts w:cs="Calibri"/>
          <w:color w:val="000000"/>
          <w:sz w:val="21"/>
          <w:szCs w:val="21"/>
        </w:rPr>
        <w:tab/>
        <w:t>max.</w:t>
      </w:r>
      <w:r>
        <w:rPr>
          <w:rFonts w:cs="Calibri"/>
          <w:color w:val="000000"/>
          <w:sz w:val="21"/>
          <w:szCs w:val="21"/>
        </w:rPr>
        <w:t xml:space="preserve"> </w:t>
      </w:r>
      <w:r w:rsidR="00FC6516">
        <w:rPr>
          <w:rFonts w:cs="Calibri"/>
          <w:color w:val="000000"/>
          <w:sz w:val="21"/>
          <w:szCs w:val="21"/>
        </w:rPr>
        <w:t>1 107</w:t>
      </w:r>
      <w:r>
        <w:rPr>
          <w:rFonts w:cs="Calibri"/>
          <w:color w:val="000000"/>
          <w:sz w:val="21"/>
          <w:szCs w:val="21"/>
        </w:rPr>
        <w:t xml:space="preserve"> 000,- Kč bez DPH</w:t>
      </w:r>
    </w:p>
    <w:p w14:paraId="3D7A252F" w14:textId="6E906986" w:rsidR="004C5D97" w:rsidRDefault="004C5D97" w:rsidP="00973A0A">
      <w:pPr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Část 3 - </w:t>
      </w:r>
      <w:r w:rsidRPr="00920215">
        <w:rPr>
          <w:rFonts w:cs="Calibri"/>
          <w:color w:val="000000"/>
          <w:sz w:val="21"/>
          <w:szCs w:val="21"/>
        </w:rPr>
        <w:t>Kombinované materiály</w:t>
      </w:r>
      <w:r>
        <w:rPr>
          <w:rFonts w:cs="Calibri"/>
          <w:color w:val="000000"/>
          <w:sz w:val="21"/>
          <w:szCs w:val="21"/>
        </w:rPr>
        <w:tab/>
      </w:r>
      <w:r>
        <w:rPr>
          <w:rFonts w:cs="Calibri"/>
          <w:color w:val="000000"/>
          <w:sz w:val="21"/>
          <w:szCs w:val="21"/>
        </w:rPr>
        <w:tab/>
      </w:r>
      <w:r w:rsidR="00582D6C">
        <w:rPr>
          <w:rFonts w:cs="Calibri"/>
          <w:color w:val="000000"/>
          <w:sz w:val="21"/>
          <w:szCs w:val="21"/>
        </w:rPr>
        <w:t xml:space="preserve">max. </w:t>
      </w:r>
      <w:r>
        <w:rPr>
          <w:rFonts w:cs="Calibri"/>
          <w:color w:val="000000"/>
          <w:sz w:val="21"/>
          <w:szCs w:val="21"/>
        </w:rPr>
        <w:t>1 103 000,- Kč bez DPH</w:t>
      </w:r>
    </w:p>
    <w:p w14:paraId="703ADD8B" w14:textId="4F08C523" w:rsidR="004C5D97" w:rsidRPr="004C5D97" w:rsidRDefault="004C5D97" w:rsidP="004C5D97">
      <w:pPr>
        <w:spacing w:line="288" w:lineRule="auto"/>
        <w:rPr>
          <w:rFonts w:cstheme="minorHAnsi"/>
          <w:b/>
          <w:bCs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Část 4 - </w:t>
      </w:r>
      <w:r w:rsidRPr="00920215">
        <w:rPr>
          <w:rFonts w:cs="Calibri"/>
          <w:color w:val="000000"/>
          <w:sz w:val="21"/>
          <w:szCs w:val="21"/>
        </w:rPr>
        <w:t>Malby na plátně, dřevěné, skleněné a kovové desce</w:t>
      </w:r>
      <w:r>
        <w:rPr>
          <w:rFonts w:cs="Calibri"/>
          <w:color w:val="000000"/>
          <w:sz w:val="21"/>
          <w:szCs w:val="21"/>
        </w:rPr>
        <w:t xml:space="preserve"> </w:t>
      </w:r>
      <w:r>
        <w:rPr>
          <w:rFonts w:cs="Calibri"/>
          <w:color w:val="000000"/>
          <w:sz w:val="21"/>
          <w:szCs w:val="21"/>
        </w:rPr>
        <w:tab/>
      </w:r>
      <w:r w:rsidR="00582D6C">
        <w:rPr>
          <w:rFonts w:cs="Calibri"/>
          <w:color w:val="000000"/>
          <w:sz w:val="21"/>
          <w:szCs w:val="21"/>
        </w:rPr>
        <w:t xml:space="preserve">max. </w:t>
      </w:r>
      <w:r w:rsidR="00FA7896">
        <w:rPr>
          <w:rFonts w:cs="Calibri"/>
          <w:color w:val="000000"/>
          <w:sz w:val="21"/>
          <w:szCs w:val="21"/>
        </w:rPr>
        <w:t>732</w:t>
      </w:r>
      <w:r>
        <w:rPr>
          <w:rFonts w:cs="Calibri"/>
          <w:color w:val="000000"/>
          <w:sz w:val="21"/>
          <w:szCs w:val="21"/>
        </w:rPr>
        <w:t xml:space="preserve"> 000,- Kč bez DPH</w:t>
      </w:r>
    </w:p>
    <w:p w14:paraId="6F4210B1" w14:textId="14302D9F" w:rsidR="004C5D97" w:rsidRDefault="004C5D97" w:rsidP="00973A0A">
      <w:r>
        <w:rPr>
          <w:rFonts w:eastAsia="Times New Roman" w:cstheme="minorHAnsi"/>
          <w:color w:val="000000" w:themeColor="text1"/>
          <w:lang w:eastAsia="cs-CZ"/>
        </w:rPr>
        <w:t xml:space="preserve">Část 5 – </w:t>
      </w:r>
      <w:r w:rsidRPr="00920215">
        <w:rPr>
          <w:rFonts w:cs="Calibri"/>
          <w:color w:val="000000"/>
          <w:sz w:val="21"/>
          <w:szCs w:val="21"/>
        </w:rPr>
        <w:t>Zbraně</w:t>
      </w:r>
      <w:r>
        <w:rPr>
          <w:rFonts w:cs="Calibri"/>
          <w:color w:val="000000"/>
          <w:sz w:val="21"/>
          <w:szCs w:val="21"/>
        </w:rPr>
        <w:tab/>
      </w:r>
      <w:r w:rsidR="00582D6C">
        <w:rPr>
          <w:rFonts w:cs="Calibri"/>
          <w:color w:val="000000"/>
          <w:sz w:val="21"/>
          <w:szCs w:val="21"/>
        </w:rPr>
        <w:tab/>
        <w:t xml:space="preserve">max. </w:t>
      </w:r>
      <w:r w:rsidR="00F51A7B">
        <w:rPr>
          <w:rFonts w:cs="Calibri"/>
          <w:color w:val="000000"/>
          <w:sz w:val="21"/>
          <w:szCs w:val="21"/>
        </w:rPr>
        <w:t>126 000,- Kč bez DPH</w:t>
      </w:r>
    </w:p>
    <w:p w14:paraId="6A119A59" w14:textId="211F6A95" w:rsidR="00216C70" w:rsidRPr="004B2B4E" w:rsidRDefault="00973A0A" w:rsidP="00973A0A">
      <w:pPr>
        <w:rPr>
          <w:b/>
        </w:rPr>
      </w:pPr>
      <w:r w:rsidRPr="007052DE">
        <w:t>z důvodu možnosti zajištění financování zakázky.</w:t>
      </w:r>
      <w:r>
        <w:t xml:space="preserve"> Překročení bude považováno za nesplnění požadavků zadavatele a bude důvodem pro vyloučení dodavatele ze zadávacího řízení. </w:t>
      </w:r>
      <w:r w:rsidR="00216C70">
        <w:t xml:space="preserve"> </w:t>
      </w:r>
    </w:p>
    <w:p w14:paraId="405B2EC2" w14:textId="77777777" w:rsidR="00216C70" w:rsidRPr="00216C70" w:rsidRDefault="00216C70" w:rsidP="00D52EDB">
      <w:pPr>
        <w:pStyle w:val="Nadpis2"/>
      </w:pPr>
      <w:bookmarkStart w:id="73" w:name="_Mimořádně_nízká_nabídková"/>
      <w:bookmarkStart w:id="74" w:name="_Toc65671000"/>
      <w:bookmarkStart w:id="75" w:name="_Toc95137646"/>
      <w:bookmarkStart w:id="76" w:name="_Toc155788370"/>
      <w:bookmarkEnd w:id="73"/>
      <w:r w:rsidRPr="00216C70">
        <w:t>Mimořádně nízká nabídková cena</w:t>
      </w:r>
      <w:bookmarkEnd w:id="74"/>
      <w:bookmarkEnd w:id="75"/>
      <w:bookmarkEnd w:id="76"/>
    </w:p>
    <w:p w14:paraId="051DADEF" w14:textId="44629C83" w:rsidR="00216C70" w:rsidRPr="00EF43A3" w:rsidRDefault="00216C70" w:rsidP="00EF3A6A">
      <w:r>
        <w:t>Z</w:t>
      </w:r>
      <w:r w:rsidRPr="00EF43A3">
        <w:t>adavatel nestanovil mimořádně nízkou nabídkovou cenu.</w:t>
      </w:r>
    </w:p>
    <w:p w14:paraId="7AE84F2E" w14:textId="0911FDB8" w:rsidR="00216C70" w:rsidRPr="00216C70" w:rsidRDefault="00216C70" w:rsidP="00216C70">
      <w:pPr>
        <w:pStyle w:val="Nadpis1"/>
      </w:pPr>
      <w:bookmarkStart w:id="77" w:name="_HODNOCENÍ_1"/>
      <w:bookmarkStart w:id="78" w:name="_HODNOCENÍ_A_POSOUZENÍ"/>
      <w:bookmarkStart w:id="79" w:name="_Toc65671001"/>
      <w:bookmarkStart w:id="80" w:name="_Toc95137647"/>
      <w:bookmarkStart w:id="81" w:name="_Toc155788371"/>
      <w:bookmarkEnd w:id="77"/>
      <w:bookmarkEnd w:id="78"/>
      <w:r w:rsidRPr="00216C70">
        <w:t>HODNOCENÍ</w:t>
      </w:r>
      <w:bookmarkEnd w:id="79"/>
      <w:bookmarkEnd w:id="80"/>
      <w:r w:rsidR="007C1DC4">
        <w:t xml:space="preserve"> A POSO</w:t>
      </w:r>
      <w:r w:rsidR="005E4B20">
        <w:t>U</w:t>
      </w:r>
      <w:r w:rsidR="007C1DC4">
        <w:t>ZENÍ NABÍDEK</w:t>
      </w:r>
      <w:bookmarkEnd w:id="81"/>
    </w:p>
    <w:p w14:paraId="6B693D76" w14:textId="1B4FC7D8" w:rsidR="0063094C" w:rsidRPr="0063094C" w:rsidRDefault="00790BEA" w:rsidP="004B2B4E">
      <w:pPr>
        <w:pStyle w:val="Nadpis2"/>
      </w:pPr>
      <w:bookmarkStart w:id="82" w:name="_Toc155788372"/>
      <w:r>
        <w:t>Hodnoti</w:t>
      </w:r>
      <w:r w:rsidR="0063094C" w:rsidRPr="0063094C">
        <w:t>cí kritérium</w:t>
      </w:r>
      <w:bookmarkEnd w:id="82"/>
    </w:p>
    <w:p w14:paraId="6CE72C20" w14:textId="129B250C" w:rsidR="00973A0A" w:rsidRDefault="00973A0A" w:rsidP="00973A0A">
      <w:pPr>
        <w:pStyle w:val="Bezmezer"/>
        <w:spacing w:before="120" w:after="120"/>
      </w:pPr>
      <w:bookmarkStart w:id="83" w:name="_Toc155788373"/>
      <w:r>
        <w:t>Hodnoticími kritérii</w:t>
      </w:r>
      <w:r w:rsidR="001D0E02">
        <w:t xml:space="preserve"> ekonomické výhodnosti</w:t>
      </w:r>
      <w:r>
        <w:t xml:space="preserve"> jsou</w:t>
      </w:r>
    </w:p>
    <w:tbl>
      <w:tblPr>
        <w:tblStyle w:val="Mkatabulky"/>
        <w:tblW w:w="0" w:type="auto"/>
        <w:tblInd w:w="1059" w:type="dxa"/>
        <w:tblLook w:val="04A0" w:firstRow="1" w:lastRow="0" w:firstColumn="1" w:lastColumn="0" w:noHBand="0" w:noVBand="1"/>
      </w:tblPr>
      <w:tblGrid>
        <w:gridCol w:w="3964"/>
        <w:gridCol w:w="2268"/>
      </w:tblGrid>
      <w:tr w:rsidR="00973A0A" w:rsidRPr="006226B9" w14:paraId="0BF53807" w14:textId="77777777" w:rsidTr="00337CD5">
        <w:tc>
          <w:tcPr>
            <w:tcW w:w="3964" w:type="dxa"/>
          </w:tcPr>
          <w:p w14:paraId="7B94C6A0" w14:textId="2EFC2ACB" w:rsidR="00973A0A" w:rsidRPr="006226B9" w:rsidRDefault="00973A0A" w:rsidP="00337CD5">
            <w:pPr>
              <w:pStyle w:val="Bezmezer"/>
            </w:pPr>
            <w:r w:rsidRPr="006226B9">
              <w:t>a) Celková nabídková cena</w:t>
            </w:r>
            <w:r w:rsidR="001D0E02">
              <w:t xml:space="preserve"> v Kč bez DPH</w:t>
            </w:r>
          </w:p>
        </w:tc>
        <w:tc>
          <w:tcPr>
            <w:tcW w:w="2268" w:type="dxa"/>
            <w:vAlign w:val="center"/>
          </w:tcPr>
          <w:p w14:paraId="1594E3D6" w14:textId="16362A50" w:rsidR="00973A0A" w:rsidRPr="006226B9" w:rsidRDefault="00973A0A" w:rsidP="006226B9">
            <w:pPr>
              <w:pStyle w:val="Bezmezer"/>
              <w:jc w:val="center"/>
            </w:pPr>
            <w:r w:rsidRPr="006226B9">
              <w:t xml:space="preserve">Váha </w:t>
            </w:r>
            <w:r w:rsidR="006226B9" w:rsidRPr="006226B9">
              <w:t>90</w:t>
            </w:r>
            <w:r w:rsidRPr="006226B9">
              <w:t xml:space="preserve"> %</w:t>
            </w:r>
          </w:p>
        </w:tc>
      </w:tr>
      <w:tr w:rsidR="00973A0A" w:rsidRPr="006226B9" w14:paraId="32799D57" w14:textId="77777777" w:rsidTr="00337CD5">
        <w:tc>
          <w:tcPr>
            <w:tcW w:w="3964" w:type="dxa"/>
          </w:tcPr>
          <w:p w14:paraId="59730942" w14:textId="6843C07B" w:rsidR="00973A0A" w:rsidRPr="006226B9" w:rsidRDefault="00973A0A" w:rsidP="00D9062D">
            <w:pPr>
              <w:pStyle w:val="Bezmezer"/>
            </w:pPr>
            <w:r w:rsidRPr="006226B9">
              <w:t xml:space="preserve">b) Doba </w:t>
            </w:r>
            <w:r w:rsidR="00D9062D">
              <w:t>plnění</w:t>
            </w:r>
          </w:p>
        </w:tc>
        <w:tc>
          <w:tcPr>
            <w:tcW w:w="2268" w:type="dxa"/>
            <w:vAlign w:val="center"/>
          </w:tcPr>
          <w:p w14:paraId="2D3702F8" w14:textId="6420A793" w:rsidR="00973A0A" w:rsidRPr="006226B9" w:rsidRDefault="00973A0A" w:rsidP="006226B9">
            <w:pPr>
              <w:pStyle w:val="Bezmezer"/>
              <w:jc w:val="center"/>
            </w:pPr>
            <w:r w:rsidRPr="006226B9">
              <w:t>Váha</w:t>
            </w:r>
            <w:r w:rsidR="0018549A">
              <w:t xml:space="preserve"> 10</w:t>
            </w:r>
            <w:r w:rsidRPr="006226B9">
              <w:t xml:space="preserve"> %</w:t>
            </w:r>
          </w:p>
        </w:tc>
      </w:tr>
    </w:tbl>
    <w:p w14:paraId="285E6675" w14:textId="125F3F34" w:rsidR="0063094C" w:rsidRPr="006226B9" w:rsidRDefault="0063094C" w:rsidP="0063094C">
      <w:pPr>
        <w:pStyle w:val="Nadpis2"/>
      </w:pPr>
      <w:r w:rsidRPr="006226B9">
        <w:t>Způsob hodnocení nabídek</w:t>
      </w:r>
      <w:bookmarkEnd w:id="83"/>
    </w:p>
    <w:p w14:paraId="49A166DC" w14:textId="568EFD54" w:rsidR="00DE6378" w:rsidRPr="006226B9" w:rsidRDefault="001D0E02" w:rsidP="00EF3A6A">
      <w:pPr>
        <w:rPr>
          <w:lang w:eastAsia="cs-CZ"/>
        </w:rPr>
      </w:pPr>
      <w:r>
        <w:rPr>
          <w:lang w:eastAsia="cs-CZ"/>
        </w:rPr>
        <w:t>Nabídky budou hodnoceny v každé části VZ samostatně. Po otevření nabídek bude provedeno hodnocení podle jednotlivých kritérií.</w:t>
      </w:r>
      <w:r w:rsidR="0063094C" w:rsidRPr="006226B9">
        <w:rPr>
          <w:lang w:eastAsia="cs-CZ"/>
        </w:rPr>
        <w:t xml:space="preserve"> U dodavatele prvního v pořadí </w:t>
      </w:r>
      <w:r>
        <w:rPr>
          <w:lang w:eastAsia="cs-CZ"/>
        </w:rPr>
        <w:t xml:space="preserve">s nejvyšším počtem bodů </w:t>
      </w:r>
      <w:r w:rsidR="0063094C" w:rsidRPr="006226B9">
        <w:rPr>
          <w:lang w:eastAsia="cs-CZ"/>
        </w:rPr>
        <w:t>bude provedena kontrola ob</w:t>
      </w:r>
      <w:r w:rsidR="00B9298C" w:rsidRPr="006226B9">
        <w:rPr>
          <w:lang w:eastAsia="cs-CZ"/>
        </w:rPr>
        <w:t>sahu</w:t>
      </w:r>
      <w:r w:rsidR="0063094C" w:rsidRPr="006226B9">
        <w:rPr>
          <w:lang w:eastAsia="cs-CZ"/>
        </w:rPr>
        <w:t> nabídky, potom zadavatel rozhodne o výběru.</w:t>
      </w:r>
    </w:p>
    <w:p w14:paraId="3367D355" w14:textId="77777777" w:rsidR="0063094C" w:rsidRPr="0063094C" w:rsidRDefault="0063094C" w:rsidP="00EF3A6A">
      <w:pPr>
        <w:pStyle w:val="Bezmezer"/>
        <w:spacing w:before="120" w:after="120"/>
        <w:jc w:val="both"/>
        <w:rPr>
          <w:lang w:eastAsia="cs-CZ"/>
        </w:rPr>
      </w:pPr>
      <w:r w:rsidRPr="006226B9">
        <w:rPr>
          <w:b/>
          <w:lang w:eastAsia="cs-CZ"/>
        </w:rPr>
        <w:t>Varianty dalších kritérií:</w:t>
      </w:r>
    </w:p>
    <w:p w14:paraId="1142000D" w14:textId="1D258FEF" w:rsidR="00A6315C" w:rsidRDefault="00A6315C" w:rsidP="00EF3A6A">
      <w:pPr>
        <w:pStyle w:val="Bezmezer"/>
        <w:spacing w:after="120"/>
        <w:jc w:val="both"/>
        <w:rPr>
          <w:lang w:eastAsia="cs-CZ"/>
        </w:rPr>
      </w:pPr>
      <w:r>
        <w:rPr>
          <w:lang w:eastAsia="cs-CZ"/>
        </w:rPr>
        <w:t xml:space="preserve">V dílčím kritériu </w:t>
      </w:r>
      <w:r w:rsidRPr="00A6315C">
        <w:rPr>
          <w:b/>
          <w:lang w:eastAsia="cs-CZ"/>
        </w:rPr>
        <w:t>a) celková nabídková cena</w:t>
      </w:r>
      <w:r w:rsidR="001D0E02">
        <w:rPr>
          <w:b/>
          <w:lang w:eastAsia="cs-CZ"/>
        </w:rPr>
        <w:t xml:space="preserve"> v Kč bez DPH</w:t>
      </w:r>
      <w:r w:rsidRPr="00A6315C">
        <w:rPr>
          <w:b/>
          <w:lang w:eastAsia="cs-CZ"/>
        </w:rPr>
        <w:t xml:space="preserve"> (váha </w:t>
      </w:r>
      <w:r w:rsidR="006226B9">
        <w:rPr>
          <w:b/>
          <w:lang w:eastAsia="cs-CZ"/>
        </w:rPr>
        <w:t>90</w:t>
      </w:r>
      <w:r w:rsidRPr="00A6315C">
        <w:rPr>
          <w:b/>
          <w:lang w:eastAsia="cs-CZ"/>
        </w:rPr>
        <w:t>%)</w:t>
      </w:r>
      <w:r>
        <w:rPr>
          <w:lang w:eastAsia="cs-CZ"/>
        </w:rPr>
        <w:t xml:space="preserve"> bude nejnižší nabídková cena</w:t>
      </w:r>
      <w:r w:rsidR="001D0E02">
        <w:rPr>
          <w:lang w:eastAsia="cs-CZ"/>
        </w:rPr>
        <w:t xml:space="preserve"> v Kč bez DPH</w:t>
      </w:r>
      <w:r>
        <w:rPr>
          <w:lang w:eastAsia="cs-CZ"/>
        </w:rPr>
        <w:t xml:space="preserve"> </w:t>
      </w:r>
      <w:r w:rsidR="00D9062D">
        <w:rPr>
          <w:lang w:eastAsia="cs-CZ"/>
        </w:rPr>
        <w:t xml:space="preserve">v dané části VZ </w:t>
      </w:r>
      <w:r>
        <w:rPr>
          <w:lang w:eastAsia="cs-CZ"/>
        </w:rPr>
        <w:t xml:space="preserve">dělena hodnocenou cenou a následně vynásobena hodnotou váhy </w:t>
      </w:r>
      <w:r w:rsidR="006226B9">
        <w:rPr>
          <w:lang w:eastAsia="cs-CZ"/>
        </w:rPr>
        <w:t>90</w:t>
      </w:r>
      <w:r>
        <w:rPr>
          <w:lang w:eastAsia="cs-CZ"/>
        </w:rPr>
        <w:t>, čímž vznikne počet bodů za toto dílčí kritérium.</w:t>
      </w:r>
      <w:r w:rsidR="001D0E02">
        <w:rPr>
          <w:lang w:eastAsia="cs-CZ"/>
        </w:rPr>
        <w:t xml:space="preserve"> </w:t>
      </w:r>
      <w:r w:rsidR="001D0E02" w:rsidRPr="006226B9">
        <w:rPr>
          <w:lang w:eastAsia="cs-CZ"/>
        </w:rPr>
        <w:t>V případě, že podá nabídku neplátce, bude jeho nabídková cena porovnána s cenami plátců v Kč bez DPH.</w:t>
      </w:r>
    </w:p>
    <w:p w14:paraId="2C08AA3F" w14:textId="77777777" w:rsidR="00A6315C" w:rsidRPr="00A807F9" w:rsidRDefault="00A6315C" w:rsidP="00A6315C">
      <w:pPr>
        <w:pStyle w:val="Bezmezer"/>
        <w:spacing w:before="120" w:after="120"/>
        <w:jc w:val="both"/>
        <w:rPr>
          <w:u w:val="single"/>
          <w:lang w:eastAsia="cs-CZ"/>
        </w:rPr>
      </w:pPr>
      <w:r w:rsidRPr="00A807F9">
        <w:rPr>
          <w:u w:val="single"/>
          <w:lang w:eastAsia="cs-CZ"/>
        </w:rPr>
        <w:t xml:space="preserve">Vzorec: </w:t>
      </w:r>
    </w:p>
    <w:p w14:paraId="6377FD37" w14:textId="1A0D0047" w:rsidR="00A6315C" w:rsidRDefault="00654A1F" w:rsidP="00A6315C">
      <w:pPr>
        <w:pStyle w:val="Bezmezer"/>
        <w:jc w:val="center"/>
        <w:rPr>
          <w:lang w:eastAsia="cs-CZ"/>
        </w:rPr>
      </w:pPr>
      <m:oMath>
        <m:f>
          <m:fPr>
            <m:ctrlPr>
              <w:rPr>
                <w:rFonts w:ascii="Cambria Math" w:hAnsi="Cambria Math"/>
                <w:i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cs-CZ"/>
              </w:rPr>
              <m:t>Nejnižší nabídková cena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cs-CZ"/>
              </w:rPr>
              <m:t>Hodnocená nabídková cena</m:t>
            </m:r>
          </m:den>
        </m:f>
        <m:r>
          <w:rPr>
            <w:rFonts w:ascii="Cambria Math" w:hAnsi="Cambria Math"/>
            <w:lang w:eastAsia="cs-CZ"/>
          </w:rPr>
          <m:t>×</m:t>
        </m:r>
        <m:r>
          <m:rPr>
            <m:sty m:val="p"/>
          </m:rPr>
          <w:rPr>
            <w:rFonts w:ascii="Cambria Math" w:hAnsi="Cambria Math"/>
            <w:lang w:eastAsia="cs-CZ"/>
          </w:rPr>
          <m:t>90 váha=počet bodů v kritériu</m:t>
        </m:r>
      </m:oMath>
      <w:r w:rsidR="00A6315C">
        <w:rPr>
          <w:rFonts w:eastAsiaTheme="minorEastAsia"/>
          <w:lang w:eastAsia="cs-CZ"/>
        </w:rPr>
        <w:t xml:space="preserve"> a)</w:t>
      </w:r>
    </w:p>
    <w:p w14:paraId="0D3A0804" w14:textId="77777777" w:rsidR="00A6315C" w:rsidRDefault="00A6315C" w:rsidP="00A6315C">
      <w:pPr>
        <w:pStyle w:val="Bezmezer"/>
        <w:jc w:val="both"/>
        <w:rPr>
          <w:lang w:eastAsia="cs-CZ"/>
        </w:rPr>
      </w:pPr>
    </w:p>
    <w:p w14:paraId="06523D8D" w14:textId="3AD70D71" w:rsidR="00A6315C" w:rsidRDefault="00A6315C" w:rsidP="00A6315C">
      <w:pPr>
        <w:pStyle w:val="Bezmezer"/>
        <w:spacing w:before="60"/>
        <w:jc w:val="both"/>
        <w:rPr>
          <w:lang w:eastAsia="cs-CZ"/>
        </w:rPr>
      </w:pPr>
      <w:r>
        <w:rPr>
          <w:lang w:eastAsia="cs-CZ"/>
        </w:rPr>
        <w:t xml:space="preserve">V dílčím kritériu </w:t>
      </w:r>
      <w:r w:rsidRPr="001D0E02">
        <w:rPr>
          <w:b/>
          <w:lang w:eastAsia="cs-CZ"/>
        </w:rPr>
        <w:t xml:space="preserve">b) doba </w:t>
      </w:r>
      <w:r w:rsidR="00D9062D">
        <w:rPr>
          <w:b/>
          <w:lang w:eastAsia="cs-CZ"/>
        </w:rPr>
        <w:t>plnění</w:t>
      </w:r>
      <w:r w:rsidRPr="001D0E02">
        <w:rPr>
          <w:b/>
          <w:lang w:eastAsia="cs-CZ"/>
        </w:rPr>
        <w:t xml:space="preserve"> (váha </w:t>
      </w:r>
      <w:r w:rsidR="0018549A" w:rsidRPr="001D0E02">
        <w:rPr>
          <w:b/>
          <w:lang w:eastAsia="cs-CZ"/>
        </w:rPr>
        <w:t>10</w:t>
      </w:r>
      <w:r w:rsidRPr="001D0E02">
        <w:rPr>
          <w:b/>
          <w:lang w:eastAsia="cs-CZ"/>
        </w:rPr>
        <w:t xml:space="preserve"> %)</w:t>
      </w:r>
      <w:r>
        <w:rPr>
          <w:lang w:eastAsia="cs-CZ"/>
        </w:rPr>
        <w:t xml:space="preserve"> se </w:t>
      </w:r>
      <w:r w:rsidR="006F489E">
        <w:rPr>
          <w:lang w:eastAsia="cs-CZ"/>
        </w:rPr>
        <w:t>nejkratší nabízená doba plnění v týdnech v příslušné části VZ</w:t>
      </w:r>
      <w:r>
        <w:rPr>
          <w:lang w:eastAsia="cs-CZ"/>
        </w:rPr>
        <w:t xml:space="preserve"> vydělí nabízenou dobou</w:t>
      </w:r>
      <w:r w:rsidR="006F489E">
        <w:rPr>
          <w:lang w:eastAsia="cs-CZ"/>
        </w:rPr>
        <w:t xml:space="preserve"> plnění v týdnech</w:t>
      </w:r>
      <w:r>
        <w:rPr>
          <w:lang w:eastAsia="cs-CZ"/>
        </w:rPr>
        <w:t xml:space="preserve"> a výsledek se vynásobí hodnotou váhy </w:t>
      </w:r>
      <w:r w:rsidR="0018549A">
        <w:rPr>
          <w:lang w:eastAsia="cs-CZ"/>
        </w:rPr>
        <w:t>10</w:t>
      </w:r>
      <w:r>
        <w:rPr>
          <w:lang w:eastAsia="cs-CZ"/>
        </w:rPr>
        <w:t>, čímž vznikne počet bodů za toto dílčí kritérium. Nabídne-li dodavatel dodac</w:t>
      </w:r>
      <w:r w:rsidRPr="00A02FA6">
        <w:rPr>
          <w:lang w:eastAsia="cs-CZ"/>
        </w:rPr>
        <w:t xml:space="preserve">í lhůtu kratší než </w:t>
      </w:r>
      <w:r w:rsidR="00D9062D">
        <w:rPr>
          <w:lang w:eastAsia="cs-CZ"/>
        </w:rPr>
        <w:t>20 týdnů</w:t>
      </w:r>
      <w:r w:rsidRPr="00A02FA6">
        <w:rPr>
          <w:lang w:eastAsia="cs-CZ"/>
        </w:rPr>
        <w:t>, bud</w:t>
      </w:r>
      <w:r>
        <w:rPr>
          <w:lang w:eastAsia="cs-CZ"/>
        </w:rPr>
        <w:t xml:space="preserve">e dosazena hodnota </w:t>
      </w:r>
      <w:r w:rsidR="00D9062D">
        <w:rPr>
          <w:lang w:eastAsia="cs-CZ"/>
        </w:rPr>
        <w:t>20 týdnů</w:t>
      </w:r>
      <w:r w:rsidRPr="004C2F80">
        <w:rPr>
          <w:lang w:eastAsia="cs-CZ"/>
        </w:rPr>
        <w:t>.</w:t>
      </w:r>
      <w:r w:rsidR="00D9062D">
        <w:rPr>
          <w:lang w:eastAsia="cs-CZ"/>
        </w:rPr>
        <w:t xml:space="preserve"> Maximální doba plnění je 78 týdnů.</w:t>
      </w:r>
    </w:p>
    <w:p w14:paraId="1C0FF143" w14:textId="77777777" w:rsidR="00A6315C" w:rsidRDefault="00A6315C" w:rsidP="00A6315C">
      <w:pPr>
        <w:pStyle w:val="Bezmezer"/>
        <w:spacing w:before="120"/>
        <w:jc w:val="both"/>
        <w:rPr>
          <w:lang w:eastAsia="cs-CZ"/>
        </w:rPr>
      </w:pPr>
      <w:r w:rsidRPr="00A807F9">
        <w:rPr>
          <w:u w:val="single"/>
          <w:lang w:eastAsia="cs-CZ"/>
        </w:rPr>
        <w:t>Vzorec</w:t>
      </w:r>
      <w:r>
        <w:rPr>
          <w:lang w:eastAsia="cs-CZ"/>
        </w:rPr>
        <w:t>:</w:t>
      </w:r>
    </w:p>
    <w:p w14:paraId="2AA7632B" w14:textId="74D2B57F" w:rsidR="00A6315C" w:rsidRDefault="00654A1F" w:rsidP="00A6315C">
      <w:pPr>
        <w:pStyle w:val="Bezmezer"/>
        <w:jc w:val="both"/>
        <w:rPr>
          <w:lang w:eastAsia="cs-CZ"/>
        </w:rPr>
      </w:pPr>
      <m:oMathPara>
        <m:oMath>
          <m:f>
            <m:fPr>
              <m:ctrlPr>
                <w:rPr>
                  <w:rFonts w:ascii="Cambria Math" w:hAnsi="Cambria Math"/>
                  <w:lang w:eastAsia="cs-C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cs-CZ"/>
                </w:rPr>
                <m:t>Nejkratší nabízená doba plnění v týdnech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cs-CZ"/>
                </w:rPr>
                <m:t>Hodnocená doba plnění v týdnech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cs-CZ"/>
            </w:rPr>
            <m:t>×10 váha=počet bodů v kritériu</m:t>
          </m:r>
          <m:r>
            <m:rPr>
              <m:sty m:val="p"/>
            </m:rPr>
            <w:rPr>
              <w:rFonts w:ascii="Cambria Math" w:eastAsiaTheme="minorEastAsia" w:hAnsi="Cambria Math"/>
              <w:lang w:eastAsia="cs-CZ"/>
            </w:rPr>
            <m:t xml:space="preserve"> b)</m:t>
          </m:r>
        </m:oMath>
      </m:oMathPara>
    </w:p>
    <w:p w14:paraId="72943B90" w14:textId="77777777" w:rsidR="00A6315C" w:rsidRDefault="00A6315C" w:rsidP="00A6315C">
      <w:pPr>
        <w:pStyle w:val="Bezmezer"/>
        <w:spacing w:before="60"/>
        <w:jc w:val="both"/>
        <w:rPr>
          <w:lang w:eastAsia="cs-CZ"/>
        </w:rPr>
      </w:pPr>
    </w:p>
    <w:p w14:paraId="74740789" w14:textId="4192D7BF" w:rsidR="00A6315C" w:rsidRPr="003B49F6" w:rsidRDefault="000B1139" w:rsidP="00A6315C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Celkové vyhodnocení</w:t>
      </w:r>
    </w:p>
    <w:p w14:paraId="74EC61E9" w14:textId="236ACF74" w:rsidR="00A6315C" w:rsidRDefault="00A6315C" w:rsidP="008154C6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lastRenderedPageBreak/>
        <w:t>Vybrána bude nabídka dodavatele, které dosáhne nejvyššího počtu bodů po součtu všech dílčích kritérií</w:t>
      </w:r>
      <w:r w:rsidR="000B1139">
        <w:rPr>
          <w:lang w:eastAsia="cs-CZ"/>
        </w:rPr>
        <w:t xml:space="preserve"> v příslušné části VZ</w:t>
      </w:r>
      <w:r>
        <w:rPr>
          <w:lang w:eastAsia="cs-CZ"/>
        </w:rPr>
        <w:t>.</w:t>
      </w:r>
      <w:r w:rsidR="00EB69A8">
        <w:rPr>
          <w:lang w:eastAsia="cs-CZ"/>
        </w:rPr>
        <w:t xml:space="preserve"> V případě shodného počtu bodů bude vybrána nabídka s nižší nabídkovou cenou.</w:t>
      </w:r>
    </w:p>
    <w:p w14:paraId="2A6560EA" w14:textId="2B75180A" w:rsidR="00A6315C" w:rsidRDefault="00A6315C" w:rsidP="008154C6">
      <w:pPr>
        <w:rPr>
          <w:lang w:eastAsia="cs-CZ"/>
        </w:rPr>
      </w:pPr>
      <w:r>
        <w:rPr>
          <w:lang w:eastAsia="cs-CZ"/>
        </w:rPr>
        <w:t>Podá-li nabídku jediný dodavatel, nemusí být hodnocení provedeno.</w:t>
      </w:r>
    </w:p>
    <w:p w14:paraId="792AB14F" w14:textId="77777777" w:rsidR="00C268F6" w:rsidRPr="00C268F6" w:rsidRDefault="00C268F6" w:rsidP="00C268F6">
      <w:pPr>
        <w:pStyle w:val="Nadpis1"/>
      </w:pPr>
      <w:bookmarkStart w:id="84" w:name="_NABÍDKA_1"/>
      <w:bookmarkStart w:id="85" w:name="_Toc65671002"/>
      <w:bookmarkStart w:id="86" w:name="_Toc95137648"/>
      <w:bookmarkStart w:id="87" w:name="_Toc155788374"/>
      <w:bookmarkEnd w:id="84"/>
      <w:r w:rsidRPr="00C268F6">
        <w:t>NABÍDKA</w:t>
      </w:r>
      <w:bookmarkEnd w:id="85"/>
      <w:bookmarkEnd w:id="86"/>
      <w:bookmarkEnd w:id="87"/>
    </w:p>
    <w:p w14:paraId="39B0B7AE" w14:textId="01053CDE" w:rsidR="00C268F6" w:rsidRPr="00C268F6" w:rsidRDefault="006D3867" w:rsidP="002554C9">
      <w:pPr>
        <w:pStyle w:val="Bezmezer"/>
        <w:spacing w:after="120"/>
      </w:pPr>
      <w:r>
        <w:t>Požadovaný obsah</w:t>
      </w:r>
      <w:r w:rsidR="0067648B">
        <w:t xml:space="preserve"> nabídky</w:t>
      </w:r>
      <w:r w:rsidR="00CD0D62">
        <w:t>:</w:t>
      </w:r>
      <w:r w:rsidR="00C268F6" w:rsidRPr="00C268F6">
        <w:t xml:space="preserve"> </w:t>
      </w:r>
    </w:p>
    <w:p w14:paraId="169A0864" w14:textId="4C9098C5" w:rsidR="00A21D44" w:rsidRPr="00FD27D8" w:rsidRDefault="008C4703" w:rsidP="00FD27D8">
      <w:pPr>
        <w:pStyle w:val="Odstavecseseznamem"/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v</w:t>
      </w:r>
      <w:r w:rsidR="00BC2479">
        <w:rPr>
          <w:b/>
        </w:rPr>
        <w:t>yplněn</w:t>
      </w:r>
      <w:r w:rsidR="0067648B">
        <w:rPr>
          <w:b/>
        </w:rPr>
        <w:t>á</w:t>
      </w:r>
      <w:r>
        <w:rPr>
          <w:b/>
        </w:rPr>
        <w:t xml:space="preserve"> </w:t>
      </w:r>
      <w:r w:rsidR="00BC2479">
        <w:rPr>
          <w:b/>
        </w:rPr>
        <w:t>Příloh</w:t>
      </w:r>
      <w:r w:rsidR="0067648B">
        <w:rPr>
          <w:b/>
        </w:rPr>
        <w:t>a</w:t>
      </w:r>
      <w:r w:rsidR="00C268F6" w:rsidRPr="00C268F6">
        <w:rPr>
          <w:b/>
        </w:rPr>
        <w:t xml:space="preserve"> č. 1 </w:t>
      </w:r>
      <w:r w:rsidR="0067648B">
        <w:rPr>
          <w:b/>
        </w:rPr>
        <w:t>ZD</w:t>
      </w:r>
      <w:r w:rsidR="00C268F6" w:rsidRPr="00C268F6">
        <w:rPr>
          <w:b/>
        </w:rPr>
        <w:t xml:space="preserve"> - Krycí list nabídky</w:t>
      </w:r>
      <w:r w:rsidR="00C268F6" w:rsidRPr="008A5A3A">
        <w:t>;</w:t>
      </w:r>
    </w:p>
    <w:p w14:paraId="15E5CC13" w14:textId="597B5FA8" w:rsidR="00DF7F5E" w:rsidRPr="00A21D44" w:rsidRDefault="00DF7F5E" w:rsidP="00285D79">
      <w:pPr>
        <w:pStyle w:val="Odstavecseseznamem"/>
        <w:numPr>
          <w:ilvl w:val="0"/>
          <w:numId w:val="7"/>
        </w:numPr>
        <w:ind w:left="284" w:hanging="284"/>
        <w:rPr>
          <w:strike/>
        </w:rPr>
      </w:pPr>
      <w:r>
        <w:rPr>
          <w:b/>
        </w:rPr>
        <w:t xml:space="preserve">vyplněná Příloha </w:t>
      </w:r>
      <w:r w:rsidRPr="00DF7F5E">
        <w:rPr>
          <w:b/>
        </w:rPr>
        <w:t>č</w:t>
      </w:r>
      <w:r w:rsidRPr="00DF7F5E">
        <w:t>.</w:t>
      </w:r>
      <w:r w:rsidRPr="00DF7F5E">
        <w:rPr>
          <w:b/>
        </w:rPr>
        <w:t xml:space="preserve"> 3 ZD – Návrh smlouvy;</w:t>
      </w:r>
    </w:p>
    <w:p w14:paraId="348321B1" w14:textId="7AF6B7A8" w:rsidR="00C268F6" w:rsidRPr="002554C9" w:rsidRDefault="00BC2479" w:rsidP="00285D79">
      <w:pPr>
        <w:pStyle w:val="Odstavecseseznamem"/>
        <w:numPr>
          <w:ilvl w:val="0"/>
          <w:numId w:val="7"/>
        </w:numPr>
        <w:ind w:left="284" w:hanging="284"/>
        <w:rPr>
          <w:b/>
          <w:strike/>
        </w:rPr>
      </w:pPr>
      <w:r w:rsidRPr="00CD0D62">
        <w:rPr>
          <w:b/>
        </w:rPr>
        <w:t>vyplněn</w:t>
      </w:r>
      <w:r w:rsidR="0067648B">
        <w:rPr>
          <w:b/>
        </w:rPr>
        <w:t>á</w:t>
      </w:r>
      <w:r w:rsidR="008C4703">
        <w:rPr>
          <w:b/>
        </w:rPr>
        <w:t xml:space="preserve"> </w:t>
      </w:r>
      <w:r w:rsidR="0067648B">
        <w:rPr>
          <w:b/>
        </w:rPr>
        <w:t>P</w:t>
      </w:r>
      <w:r w:rsidRPr="00CD0D62">
        <w:rPr>
          <w:b/>
        </w:rPr>
        <w:t>říloh</w:t>
      </w:r>
      <w:r w:rsidR="0067648B">
        <w:rPr>
          <w:b/>
        </w:rPr>
        <w:t>a</w:t>
      </w:r>
      <w:r w:rsidR="00C268F6" w:rsidRPr="00CD0D62">
        <w:rPr>
          <w:rFonts w:cs="Arial"/>
          <w:b/>
        </w:rPr>
        <w:t xml:space="preserve"> č. 4 ZD </w:t>
      </w:r>
      <w:r w:rsidR="00DD153D">
        <w:rPr>
          <w:rFonts w:cs="Arial"/>
          <w:b/>
        </w:rPr>
        <w:t>–</w:t>
      </w:r>
      <w:r w:rsidR="00C268F6" w:rsidRPr="00CD0D62">
        <w:rPr>
          <w:rFonts w:cs="Arial"/>
          <w:b/>
        </w:rPr>
        <w:t xml:space="preserve"> </w:t>
      </w:r>
      <w:r w:rsidR="00C268F6" w:rsidRPr="00C721EE">
        <w:rPr>
          <w:b/>
          <w:iCs/>
        </w:rPr>
        <w:t>Čestné prohlášení</w:t>
      </w:r>
      <w:r w:rsidR="00C721EE">
        <w:rPr>
          <w:b/>
          <w:iCs/>
        </w:rPr>
        <w:t xml:space="preserve"> </w:t>
      </w:r>
      <w:r w:rsidR="00C721EE" w:rsidRPr="00C721EE">
        <w:rPr>
          <w:iCs/>
        </w:rPr>
        <w:t xml:space="preserve">(prohlášení o </w:t>
      </w:r>
      <w:r w:rsidR="00C721EE">
        <w:rPr>
          <w:iCs/>
        </w:rPr>
        <w:t xml:space="preserve">způsobilosti a </w:t>
      </w:r>
      <w:r w:rsidR="00C721EE" w:rsidRPr="00C721EE">
        <w:rPr>
          <w:iCs/>
        </w:rPr>
        <w:t>kvalifikaci, prohlášení o poddodavatelích, prohlášení k odpovědnému veřejnému zadávání, prohlášení o akceptaci smluvních podmínek, prohlášení o neexistenci střetu zájmů, prohlášení k mezinárodním sankcím proti Rusku a Bělorusku, příp. další)</w:t>
      </w:r>
      <w:r w:rsidR="008A5A3A" w:rsidRPr="00C721EE">
        <w:t>;</w:t>
      </w:r>
    </w:p>
    <w:p w14:paraId="6E584170" w14:textId="581FB35E" w:rsidR="00BC2479" w:rsidRPr="006D3867" w:rsidRDefault="00670E5B" w:rsidP="00BC2479">
      <w:pPr>
        <w:pStyle w:val="Odstavecseseznamem"/>
        <w:numPr>
          <w:ilvl w:val="0"/>
          <w:numId w:val="7"/>
        </w:numPr>
        <w:ind w:left="284" w:hanging="284"/>
        <w:rPr>
          <w:iCs/>
        </w:rPr>
      </w:pPr>
      <w:r>
        <w:rPr>
          <w:b/>
          <w:iCs/>
        </w:rPr>
        <w:t>p</w:t>
      </w:r>
      <w:r w:rsidR="00547512" w:rsidRPr="00795769">
        <w:rPr>
          <w:b/>
          <w:iCs/>
        </w:rPr>
        <w:t xml:space="preserve">řípadné </w:t>
      </w:r>
      <w:r>
        <w:t>další doklady a informace</w:t>
      </w:r>
      <w:r w:rsidR="004A66F1">
        <w:rPr>
          <w:b/>
          <w:iCs/>
        </w:rPr>
        <w:t>.</w:t>
      </w:r>
    </w:p>
    <w:p w14:paraId="21A2AAF3" w14:textId="607FE43A" w:rsidR="00863663" w:rsidRDefault="00863663" w:rsidP="006D3867">
      <w:pPr>
        <w:rPr>
          <w:lang w:eastAsia="cs-CZ"/>
        </w:rPr>
      </w:pPr>
      <w:r>
        <w:rPr>
          <w:lang w:eastAsia="cs-CZ"/>
        </w:rPr>
        <w:t>Dodavatel vyznačí část VZ, na kterou podává nabídku, v příslušných dokumentech (Příloha č. 1 ZD, Příloha č. 3 ZD, Příloha č. 4 ZD).</w:t>
      </w:r>
    </w:p>
    <w:p w14:paraId="122916B6" w14:textId="7BD874A6" w:rsidR="006D3867" w:rsidRPr="006D3867" w:rsidRDefault="006D3867" w:rsidP="006D3867">
      <w:pPr>
        <w:rPr>
          <w:iCs/>
        </w:rPr>
      </w:pPr>
      <w:r>
        <w:rPr>
          <w:lang w:eastAsia="cs-CZ"/>
        </w:rPr>
        <w:t xml:space="preserve">Podrobnosti k formě a obsahu nabídky jsou uvedeny v </w:t>
      </w:r>
      <w:r>
        <w:t xml:space="preserve">Obecných podmínkách zadávacího řízení. </w:t>
      </w:r>
      <w:hyperlink w:anchor="_NABÍDKA" w:history="1">
        <w:r w:rsidRPr="0067648B">
          <w:rPr>
            <w:rStyle w:val="Hypertextovodkaz"/>
            <w:sz w:val="18"/>
            <w:szCs w:val="18"/>
          </w:rPr>
          <w:t>ODKAZ</w:t>
        </w:r>
      </w:hyperlink>
    </w:p>
    <w:p w14:paraId="57F4E978" w14:textId="77777777" w:rsidR="00FB783F" w:rsidRPr="00FB783F" w:rsidRDefault="00FB783F" w:rsidP="00FB783F">
      <w:pPr>
        <w:pStyle w:val="Nadpis1"/>
      </w:pPr>
      <w:bookmarkStart w:id="88" w:name="_ZADÁVACÍ_ŘÍZENÍ_1"/>
      <w:bookmarkStart w:id="89" w:name="_Toc65671005"/>
      <w:bookmarkStart w:id="90" w:name="_Toc95137651"/>
      <w:bookmarkStart w:id="91" w:name="_Toc155788375"/>
      <w:bookmarkEnd w:id="88"/>
      <w:r w:rsidRPr="00FB783F">
        <w:t>ZADÁVACÍ ŘÍZENÍ</w:t>
      </w:r>
      <w:bookmarkEnd w:id="89"/>
      <w:bookmarkEnd w:id="90"/>
      <w:bookmarkEnd w:id="91"/>
    </w:p>
    <w:p w14:paraId="2FC8576D" w14:textId="6F1B6A7E" w:rsidR="00CD0D62" w:rsidRDefault="00CD0D62" w:rsidP="001A407A">
      <w:pPr>
        <w:spacing w:before="120"/>
        <w:rPr>
          <w:lang w:eastAsia="cs-CZ"/>
        </w:rPr>
      </w:pPr>
      <w:bookmarkStart w:id="92" w:name="_Toc65671006"/>
      <w:bookmarkStart w:id="93" w:name="_Toc95137652"/>
      <w:r>
        <w:rPr>
          <w:lang w:eastAsia="cs-CZ"/>
        </w:rPr>
        <w:t xml:space="preserve">Podrobnosti k průběhu zadávacího řízení jsou uvedeny v </w:t>
      </w:r>
      <w:r w:rsidR="00CD5B12">
        <w:t>Obecných podmínkách zadávacího řízení</w:t>
      </w:r>
      <w:r>
        <w:t xml:space="preserve">. </w:t>
      </w:r>
      <w:hyperlink w:anchor="_ZADÁVACÍ_ŘÍZENÍ" w:history="1">
        <w:r w:rsidRPr="00BA4DDA">
          <w:rPr>
            <w:rStyle w:val="Hypertextovodkaz"/>
            <w:sz w:val="18"/>
            <w:szCs w:val="18"/>
          </w:rPr>
          <w:t>ODKAZ</w:t>
        </w:r>
      </w:hyperlink>
    </w:p>
    <w:p w14:paraId="7A12C624" w14:textId="77777777" w:rsidR="005B37FA" w:rsidRPr="005B37FA" w:rsidRDefault="005B37FA" w:rsidP="005B37FA">
      <w:pPr>
        <w:pStyle w:val="Nadpis1"/>
      </w:pPr>
      <w:bookmarkStart w:id="94" w:name="_ZÁVĚREČNÁ_USTANOVENÍ_1"/>
      <w:bookmarkStart w:id="95" w:name="_Toc65671015"/>
      <w:bookmarkStart w:id="96" w:name="_Toc95137660"/>
      <w:bookmarkStart w:id="97" w:name="_Toc155788376"/>
      <w:bookmarkEnd w:id="92"/>
      <w:bookmarkEnd w:id="93"/>
      <w:bookmarkEnd w:id="94"/>
      <w:r w:rsidRPr="005B37FA">
        <w:t>ZÁVĚREČNÁ USTANOVENÍ</w:t>
      </w:r>
      <w:bookmarkEnd w:id="95"/>
      <w:bookmarkEnd w:id="96"/>
      <w:bookmarkEnd w:id="97"/>
    </w:p>
    <w:p w14:paraId="3D483F93" w14:textId="77777777" w:rsidR="005B37FA" w:rsidRPr="005B37FA" w:rsidRDefault="005B37FA" w:rsidP="00D52EDB">
      <w:pPr>
        <w:pStyle w:val="Nadpis2"/>
      </w:pPr>
      <w:bookmarkStart w:id="98" w:name="_E-ZAK_1"/>
      <w:bookmarkStart w:id="99" w:name="_Toc65671016"/>
      <w:bookmarkStart w:id="100" w:name="_Toc95137661"/>
      <w:bookmarkStart w:id="101" w:name="_Toc155788377"/>
      <w:bookmarkEnd w:id="98"/>
      <w:r w:rsidRPr="005B37FA">
        <w:t>E-ZAK</w:t>
      </w:r>
      <w:bookmarkEnd w:id="99"/>
      <w:bookmarkEnd w:id="100"/>
      <w:bookmarkEnd w:id="101"/>
    </w:p>
    <w:p w14:paraId="17BBC4D8" w14:textId="77777777" w:rsidR="005B37FA" w:rsidRDefault="005B37FA" w:rsidP="005B37FA">
      <w:r w:rsidRPr="00A55DED">
        <w:t xml:space="preserve">Systém E-ZAK je certifikovaným elektronickým nástrojem, který slouží zadávání veřejných zakázek. Dodavatelé musí být v E-ZAK registrováni, aby mohli podat elektronickou nabídku. </w:t>
      </w:r>
    </w:p>
    <w:p w14:paraId="6C2FF9DB" w14:textId="1D67C7BA" w:rsidR="00CD0D62" w:rsidRDefault="00CD0D62" w:rsidP="00CD0D62">
      <w:pPr>
        <w:rPr>
          <w:lang w:eastAsia="cs-CZ"/>
        </w:rPr>
      </w:pPr>
      <w:r>
        <w:rPr>
          <w:lang w:eastAsia="cs-CZ"/>
        </w:rPr>
        <w:t>Podrobnosti k systému E-</w:t>
      </w:r>
      <w:r w:rsidR="00DE6378">
        <w:rPr>
          <w:lang w:eastAsia="cs-CZ"/>
        </w:rPr>
        <w:t xml:space="preserve">ZAK </w:t>
      </w:r>
      <w:r>
        <w:rPr>
          <w:lang w:eastAsia="cs-CZ"/>
        </w:rPr>
        <w:t xml:space="preserve">jsou uvedeny v </w:t>
      </w:r>
      <w:r w:rsidR="00CD5B12">
        <w:t>Obecných podmínkách zadávacího řízení</w:t>
      </w:r>
      <w:r>
        <w:t xml:space="preserve">. </w:t>
      </w:r>
      <w:hyperlink w:anchor="_E-ZAK" w:history="1">
        <w:r w:rsidR="004C14A7" w:rsidRPr="004C14A7">
          <w:rPr>
            <w:rStyle w:val="Hypertextovodkaz"/>
            <w:sz w:val="18"/>
          </w:rPr>
          <w:t>ODKAZ</w:t>
        </w:r>
      </w:hyperlink>
    </w:p>
    <w:p w14:paraId="6D563706" w14:textId="77777777" w:rsidR="005B37FA" w:rsidRPr="005B37FA" w:rsidRDefault="005B37FA" w:rsidP="00D52EDB">
      <w:pPr>
        <w:pStyle w:val="Nadpis2"/>
      </w:pPr>
      <w:bookmarkStart w:id="102" w:name="_KOMUNIKACE_1"/>
      <w:bookmarkStart w:id="103" w:name="_Toc65671017"/>
      <w:bookmarkStart w:id="104" w:name="_Toc95137662"/>
      <w:bookmarkStart w:id="105" w:name="_Toc155788378"/>
      <w:bookmarkEnd w:id="102"/>
      <w:r w:rsidRPr="005B37FA">
        <w:t>KOMUNIKACE</w:t>
      </w:r>
      <w:bookmarkEnd w:id="103"/>
      <w:bookmarkEnd w:id="104"/>
      <w:bookmarkEnd w:id="105"/>
    </w:p>
    <w:p w14:paraId="1F89C297" w14:textId="2448EE83" w:rsidR="005B37FA" w:rsidRDefault="005B37FA" w:rsidP="005B37FA">
      <w:r>
        <w:t xml:space="preserve">Komunikace mezi zadavatelem, administrátorem na straně jedné a dodavateli na straně druhé probíhá elektronicky prostřednictvím systému E-ZAK v detailu VZ uvedeném </w:t>
      </w:r>
      <w:r w:rsidR="00795769">
        <w:t xml:space="preserve">na úvodní straně </w:t>
      </w:r>
      <w:r w:rsidR="00D47D10">
        <w:t>Z</w:t>
      </w:r>
      <w:r w:rsidR="00795769">
        <w:t>adávací dokumentace</w:t>
      </w:r>
      <w:r w:rsidR="00224960">
        <w:t xml:space="preserve"> </w:t>
      </w:r>
      <w:r w:rsidR="00224960" w:rsidRPr="00410BAE">
        <w:rPr>
          <w:lang w:eastAsia="cs-CZ"/>
        </w:rPr>
        <w:t xml:space="preserve">a v detailech jednotlivých </w:t>
      </w:r>
      <w:r w:rsidR="00224960" w:rsidRPr="00646C4F">
        <w:rPr>
          <w:lang w:eastAsia="cs-CZ"/>
        </w:rPr>
        <w:t>částí</w:t>
      </w:r>
      <w:r w:rsidR="00224960">
        <w:rPr>
          <w:lang w:eastAsia="cs-CZ"/>
        </w:rPr>
        <w:t xml:space="preserve"> uvedených ve článku č. 2 </w:t>
      </w:r>
      <w:r w:rsidR="00224960" w:rsidRPr="00410BAE">
        <w:rPr>
          <w:lang w:eastAsia="cs-CZ"/>
        </w:rPr>
        <w:t>ZD</w:t>
      </w:r>
      <w:r w:rsidR="00795769" w:rsidRPr="00FB783F">
        <w:t>.</w:t>
      </w:r>
      <w:r w:rsidR="006C0818">
        <w:t xml:space="preserve"> Výjimečně </w:t>
      </w:r>
      <w:r>
        <w:t>může dodavatel zaslat písemnost na kontaktní e-mail nebo datové schránky zadavatele či administrátora. Nepřipouští se telefonická komunikace</w:t>
      </w:r>
      <w:r w:rsidR="00D47D10">
        <w:t>,</w:t>
      </w:r>
      <w:r>
        <w:t xml:space="preserve"> komunikace v listinné podobě</w:t>
      </w:r>
      <w:r w:rsidR="00D47D10">
        <w:t xml:space="preserve"> ani osobní jednání</w:t>
      </w:r>
      <w:r w:rsidR="00381A38">
        <w:t>, nestanoví-li Zadávací dokumentace</w:t>
      </w:r>
      <w:r>
        <w:t xml:space="preserve"> </w:t>
      </w:r>
      <w:r w:rsidR="0043736D">
        <w:t xml:space="preserve">nebo ZZVZ </w:t>
      </w:r>
      <w:r>
        <w:t>jinak.</w:t>
      </w:r>
    </w:p>
    <w:p w14:paraId="333F847B" w14:textId="7F5EC760" w:rsidR="004C14A7" w:rsidRDefault="004C14A7" w:rsidP="005B37FA">
      <w:r>
        <w:rPr>
          <w:lang w:eastAsia="cs-CZ"/>
        </w:rPr>
        <w:t xml:space="preserve">Podrobnosti ke komunikaci jsou uvedeny v </w:t>
      </w:r>
      <w:r>
        <w:t xml:space="preserve">Obecných podmínkách zadávacího řízení. </w:t>
      </w:r>
      <w:hyperlink w:anchor="_KOMUNIKACE" w:history="1">
        <w:r w:rsidRPr="004C14A7">
          <w:rPr>
            <w:rStyle w:val="Hypertextovodkaz"/>
            <w:sz w:val="18"/>
          </w:rPr>
          <w:t>ODKAZ</w:t>
        </w:r>
      </w:hyperlink>
    </w:p>
    <w:p w14:paraId="02FAD36E" w14:textId="77777777" w:rsidR="005B37FA" w:rsidRPr="005B37FA" w:rsidRDefault="005B37FA" w:rsidP="00D52EDB">
      <w:pPr>
        <w:pStyle w:val="Nadpis2"/>
      </w:pPr>
      <w:bookmarkStart w:id="106" w:name="_GDPR_1"/>
      <w:bookmarkStart w:id="107" w:name="_Toc65671018"/>
      <w:bookmarkStart w:id="108" w:name="_Toc95137663"/>
      <w:bookmarkStart w:id="109" w:name="_Toc155788379"/>
      <w:bookmarkEnd w:id="106"/>
      <w:r w:rsidRPr="005B37FA">
        <w:t>GDPR</w:t>
      </w:r>
      <w:bookmarkEnd w:id="107"/>
      <w:bookmarkEnd w:id="108"/>
      <w:bookmarkEnd w:id="109"/>
    </w:p>
    <w:p w14:paraId="3ED50231" w14:textId="6668DCDC" w:rsidR="00CD0D62" w:rsidRDefault="00CD0D62" w:rsidP="00CD0D62">
      <w:pPr>
        <w:rPr>
          <w:lang w:eastAsia="cs-CZ"/>
        </w:rPr>
      </w:pPr>
      <w:r>
        <w:rPr>
          <w:lang w:eastAsia="cs-CZ"/>
        </w:rPr>
        <w:t xml:space="preserve">Podrobnosti k GDPR jsou uvedeny v </w:t>
      </w:r>
      <w:r w:rsidR="00CD5B12">
        <w:t>Obecných podmínkách zadávacího řízení</w:t>
      </w:r>
      <w:r>
        <w:t xml:space="preserve">. </w:t>
      </w:r>
      <w:hyperlink w:anchor="_GDPR" w:history="1">
        <w:r w:rsidR="004C14A7" w:rsidRPr="004C14A7">
          <w:rPr>
            <w:rStyle w:val="Hypertextovodkaz"/>
            <w:sz w:val="18"/>
          </w:rPr>
          <w:t>ODKAZ</w:t>
        </w:r>
      </w:hyperlink>
    </w:p>
    <w:p w14:paraId="2B66A27C" w14:textId="46B827D5" w:rsidR="005B37FA" w:rsidRPr="005B37FA" w:rsidRDefault="00336F77" w:rsidP="00D52EDB">
      <w:pPr>
        <w:pStyle w:val="Nadpis2"/>
      </w:pPr>
      <w:bookmarkStart w:id="110" w:name="_Další_informace"/>
      <w:bookmarkStart w:id="111" w:name="_Toc155788380"/>
      <w:bookmarkEnd w:id="110"/>
      <w:r>
        <w:t>Další informace</w:t>
      </w:r>
      <w:bookmarkEnd w:id="111"/>
    </w:p>
    <w:p w14:paraId="7569E3AE" w14:textId="55ACD81A" w:rsidR="00CD0D62" w:rsidRDefault="00336F77" w:rsidP="00CD0D62">
      <w:pPr>
        <w:rPr>
          <w:lang w:eastAsia="cs-CZ"/>
        </w:rPr>
      </w:pPr>
      <w:r>
        <w:rPr>
          <w:lang w:eastAsia="cs-CZ"/>
        </w:rPr>
        <w:t>Další informace k zadávacímu řízení</w:t>
      </w:r>
      <w:r w:rsidR="00CD0D62">
        <w:rPr>
          <w:lang w:eastAsia="cs-CZ"/>
        </w:rPr>
        <w:t xml:space="preserve"> jsou uvedeny v </w:t>
      </w:r>
      <w:r w:rsidR="00CD5B12">
        <w:t>Obecných podmínkách zadávacího řízení</w:t>
      </w:r>
      <w:r w:rsidR="004C14A7">
        <w:t xml:space="preserve">. </w:t>
      </w:r>
      <w:hyperlink w:anchor="_Další_informace:" w:history="1">
        <w:r w:rsidR="004C14A7" w:rsidRPr="004C14A7">
          <w:rPr>
            <w:rStyle w:val="Hypertextovodkaz"/>
            <w:sz w:val="18"/>
          </w:rPr>
          <w:t>ODKAZ</w:t>
        </w:r>
      </w:hyperlink>
    </w:p>
    <w:p w14:paraId="5035B2D3" w14:textId="3A191625" w:rsidR="009C64BE" w:rsidRPr="009C64BE" w:rsidRDefault="009C64BE" w:rsidP="009C64BE">
      <w:pPr>
        <w:pStyle w:val="Nadpis1"/>
      </w:pPr>
      <w:bookmarkStart w:id="112" w:name="_Toc65671020"/>
      <w:bookmarkStart w:id="113" w:name="_Toc95137665"/>
      <w:bookmarkStart w:id="114" w:name="_Toc155788381"/>
      <w:r w:rsidRPr="009C64BE">
        <w:t>PŘÍLOHY</w:t>
      </w:r>
      <w:bookmarkEnd w:id="112"/>
      <w:bookmarkEnd w:id="113"/>
      <w:r w:rsidR="00CD0D62">
        <w:t xml:space="preserve"> </w:t>
      </w:r>
      <w:r w:rsidR="00FF1819">
        <w:t>ZADÁVACÍ DOKUMENTACE</w:t>
      </w:r>
      <w:bookmarkEnd w:id="114"/>
    </w:p>
    <w:p w14:paraId="371A16CE" w14:textId="00692879" w:rsidR="009C64BE" w:rsidRDefault="009C64BE" w:rsidP="00285D79">
      <w:pPr>
        <w:pStyle w:val="Odstavecseseznamem"/>
        <w:numPr>
          <w:ilvl w:val="0"/>
          <w:numId w:val="11"/>
        </w:numPr>
        <w:ind w:left="426" w:hanging="284"/>
      </w:pPr>
      <w:r w:rsidRPr="00733808">
        <w:t xml:space="preserve">Příloha č. 1 – Krycí list nabídky </w:t>
      </w:r>
    </w:p>
    <w:p w14:paraId="4FCB4863" w14:textId="29EF0C95" w:rsidR="001C530D" w:rsidRDefault="001C530D" w:rsidP="001C530D">
      <w:pPr>
        <w:pStyle w:val="Odstavecseseznamem"/>
        <w:numPr>
          <w:ilvl w:val="0"/>
          <w:numId w:val="11"/>
        </w:numPr>
        <w:ind w:left="426" w:hanging="284"/>
      </w:pPr>
      <w:r w:rsidRPr="001C530D">
        <w:t xml:space="preserve">Příloha č. 2 - část 1 </w:t>
      </w:r>
      <w:proofErr w:type="spellStart"/>
      <w:r w:rsidRPr="001C530D">
        <w:t>ZD_Technická</w:t>
      </w:r>
      <w:proofErr w:type="spellEnd"/>
      <w:r w:rsidRPr="001C530D">
        <w:t xml:space="preserve"> specifikace - Polychromovaná </w:t>
      </w:r>
      <w:r>
        <w:t>dřevořezba</w:t>
      </w:r>
    </w:p>
    <w:p w14:paraId="5604D743" w14:textId="078B0612" w:rsidR="001C530D" w:rsidRDefault="001C530D" w:rsidP="001C530D">
      <w:pPr>
        <w:pStyle w:val="Odstavecseseznamem"/>
        <w:numPr>
          <w:ilvl w:val="0"/>
          <w:numId w:val="11"/>
        </w:numPr>
        <w:ind w:left="426" w:hanging="284"/>
      </w:pPr>
      <w:r w:rsidRPr="001C530D">
        <w:t xml:space="preserve">Příloha č. 2 - část 2 </w:t>
      </w:r>
      <w:proofErr w:type="spellStart"/>
      <w:r w:rsidRPr="001C530D">
        <w:t>ZD_Technická</w:t>
      </w:r>
      <w:proofErr w:type="spellEnd"/>
      <w:r w:rsidRPr="001C530D">
        <w:t xml:space="preserve"> specifikace - Nábytek a práce ve dřevě</w:t>
      </w:r>
    </w:p>
    <w:p w14:paraId="641C0D67" w14:textId="77777777" w:rsidR="001C530D" w:rsidRDefault="001C530D" w:rsidP="001C530D">
      <w:pPr>
        <w:pStyle w:val="Odstavecseseznamem"/>
        <w:numPr>
          <w:ilvl w:val="0"/>
          <w:numId w:val="11"/>
        </w:numPr>
        <w:ind w:left="426" w:hanging="284"/>
      </w:pPr>
      <w:r w:rsidRPr="001C530D">
        <w:lastRenderedPageBreak/>
        <w:t xml:space="preserve">Příloha č. 2 - část 3 </w:t>
      </w:r>
      <w:proofErr w:type="spellStart"/>
      <w:r w:rsidRPr="001C530D">
        <w:t>ZD_Technická</w:t>
      </w:r>
      <w:proofErr w:type="spellEnd"/>
      <w:r w:rsidRPr="001C530D">
        <w:t xml:space="preserve"> specifikace - kombinované materiály</w:t>
      </w:r>
    </w:p>
    <w:p w14:paraId="3077BA8A" w14:textId="77777777" w:rsidR="001C530D" w:rsidRDefault="001C530D" w:rsidP="001C530D">
      <w:pPr>
        <w:pStyle w:val="Odstavecseseznamem"/>
        <w:numPr>
          <w:ilvl w:val="0"/>
          <w:numId w:val="11"/>
        </w:numPr>
        <w:ind w:left="426" w:hanging="284"/>
      </w:pPr>
      <w:r w:rsidRPr="001C530D">
        <w:t xml:space="preserve">Příloha č. 2 - část 4 </w:t>
      </w:r>
      <w:proofErr w:type="spellStart"/>
      <w:r w:rsidRPr="001C530D">
        <w:t>ZD_Technická</w:t>
      </w:r>
      <w:proofErr w:type="spellEnd"/>
      <w:r w:rsidRPr="001C530D">
        <w:t xml:space="preserve"> </w:t>
      </w:r>
      <w:proofErr w:type="spellStart"/>
      <w:r w:rsidRPr="001C530D">
        <w:t>specikace</w:t>
      </w:r>
      <w:proofErr w:type="spellEnd"/>
      <w:r w:rsidRPr="001C530D">
        <w:t xml:space="preserve"> </w:t>
      </w:r>
      <w:r>
        <w:t>–</w:t>
      </w:r>
      <w:r w:rsidRPr="001C530D">
        <w:t xml:space="preserve"> Malby</w:t>
      </w:r>
    </w:p>
    <w:p w14:paraId="2EC056E0" w14:textId="7C3C0032" w:rsidR="001C530D" w:rsidRDefault="001C530D" w:rsidP="001C530D">
      <w:pPr>
        <w:pStyle w:val="Odstavecseseznamem"/>
        <w:numPr>
          <w:ilvl w:val="0"/>
          <w:numId w:val="11"/>
        </w:numPr>
        <w:ind w:left="426" w:hanging="284"/>
      </w:pPr>
      <w:r w:rsidRPr="001C530D">
        <w:t xml:space="preserve">Příloha č. 2 - část 5 </w:t>
      </w:r>
      <w:proofErr w:type="spellStart"/>
      <w:r w:rsidRPr="001C530D">
        <w:t>ZD_Technická</w:t>
      </w:r>
      <w:proofErr w:type="spellEnd"/>
      <w:r w:rsidRPr="001C530D">
        <w:t xml:space="preserve"> specifikace - Zbraně</w:t>
      </w:r>
    </w:p>
    <w:p w14:paraId="6C7CF1D7" w14:textId="24E07A9F" w:rsidR="00DB1102" w:rsidRPr="00733808" w:rsidRDefault="00DB1102" w:rsidP="00DB1102">
      <w:pPr>
        <w:pStyle w:val="Odstavecseseznamem"/>
        <w:numPr>
          <w:ilvl w:val="0"/>
          <w:numId w:val="11"/>
        </w:numPr>
        <w:ind w:left="426" w:hanging="284"/>
      </w:pPr>
      <w:r>
        <w:t>Příloha č. 3</w:t>
      </w:r>
      <w:r w:rsidRPr="00733808">
        <w:t xml:space="preserve"> –</w:t>
      </w:r>
      <w:r>
        <w:t xml:space="preserve"> </w:t>
      </w:r>
      <w:r w:rsidRPr="00733808">
        <w:t xml:space="preserve">Návrh smlouvy </w:t>
      </w:r>
      <w:r w:rsidR="001C530D">
        <w:t>o dílo</w:t>
      </w:r>
    </w:p>
    <w:p w14:paraId="2854460D" w14:textId="6E39ABF6" w:rsidR="00180DDA" w:rsidRDefault="009C64BE" w:rsidP="00FD27D8">
      <w:pPr>
        <w:pStyle w:val="Odstavecseseznamem"/>
        <w:numPr>
          <w:ilvl w:val="0"/>
          <w:numId w:val="11"/>
        </w:numPr>
        <w:ind w:left="426" w:hanging="284"/>
      </w:pPr>
      <w:r w:rsidRPr="00733808">
        <w:t xml:space="preserve">Příloha č. 4 – </w:t>
      </w:r>
      <w:r w:rsidRPr="00C721EE">
        <w:t>Čestné prohlášení</w:t>
      </w:r>
    </w:p>
    <w:p w14:paraId="4A284415" w14:textId="3EA5EF4B" w:rsidR="00CC695C" w:rsidRDefault="00CC695C" w:rsidP="005757C7">
      <w:pPr>
        <w:spacing w:before="240" w:after="600"/>
      </w:pPr>
      <w:r w:rsidRPr="00C83484">
        <w:t>V </w:t>
      </w:r>
      <w:r w:rsidR="007D054A">
        <w:t>Sušici</w:t>
      </w:r>
    </w:p>
    <w:p w14:paraId="44101912" w14:textId="77777777" w:rsidR="00180DDA" w:rsidRDefault="00180DDA" w:rsidP="00CC695C">
      <w:pPr>
        <w:tabs>
          <w:tab w:val="center" w:pos="7088"/>
        </w:tabs>
        <w:spacing w:after="0"/>
      </w:pPr>
    </w:p>
    <w:p w14:paraId="05C8A7B5" w14:textId="72D81AB0" w:rsidR="00CC695C" w:rsidRPr="00DD4D96" w:rsidRDefault="007D054A" w:rsidP="00CC695C">
      <w:pPr>
        <w:tabs>
          <w:tab w:val="center" w:pos="7088"/>
        </w:tabs>
        <w:spacing w:after="0"/>
        <w:rPr>
          <w:b/>
        </w:rPr>
      </w:pPr>
      <w:r>
        <w:rPr>
          <w:b/>
        </w:rPr>
        <w:t>Mgr. Josef Hais</w:t>
      </w:r>
    </w:p>
    <w:p w14:paraId="7DD68891" w14:textId="21B644B2" w:rsidR="00CC695C" w:rsidRDefault="00A66404" w:rsidP="00DD4D96">
      <w:pPr>
        <w:tabs>
          <w:tab w:val="center" w:pos="7088"/>
        </w:tabs>
        <w:spacing w:after="0"/>
      </w:pPr>
      <w:r>
        <w:t>Ř</w:t>
      </w:r>
      <w:r w:rsidR="007D054A">
        <w:t>editel</w:t>
      </w:r>
    </w:p>
    <w:p w14:paraId="0D40952F" w14:textId="4786A055" w:rsidR="00A66404" w:rsidRDefault="00A66404" w:rsidP="00DD4D96">
      <w:pPr>
        <w:tabs>
          <w:tab w:val="center" w:pos="7088"/>
        </w:tabs>
        <w:spacing w:after="0"/>
      </w:pPr>
      <w:r>
        <w:t>Muzeum Šumavy Sušice, příspěvková organizace</w:t>
      </w:r>
    </w:p>
    <w:p w14:paraId="4B0B12FC" w14:textId="76621433" w:rsidR="00CC695C" w:rsidRPr="00757BCC" w:rsidRDefault="00CC695C" w:rsidP="00757BCC">
      <w:pPr>
        <w:spacing w:after="160" w:line="259" w:lineRule="auto"/>
        <w:jc w:val="left"/>
        <w:rPr>
          <w:highlight w:val="green"/>
        </w:rPr>
      </w:pPr>
      <w:r>
        <w:t>za Zadavatel</w:t>
      </w:r>
      <w:r w:rsidR="005757C7">
        <w:t>e</w:t>
      </w:r>
      <w:r w:rsidR="005757C7">
        <w:rPr>
          <w:highlight w:val="green"/>
        </w:rPr>
        <w:br w:type="page"/>
      </w:r>
    </w:p>
    <w:p w14:paraId="46158EF8" w14:textId="4C7B3D21" w:rsidR="00530CA8" w:rsidRDefault="00530CA8" w:rsidP="00530CA8">
      <w:pPr>
        <w:pStyle w:val="Nadpis1"/>
        <w:numPr>
          <w:ilvl w:val="0"/>
          <w:numId w:val="0"/>
        </w:numPr>
        <w:tabs>
          <w:tab w:val="center" w:pos="4932"/>
          <w:tab w:val="left" w:pos="7995"/>
        </w:tabs>
        <w:ind w:left="432" w:hanging="432"/>
        <w:jc w:val="center"/>
      </w:pPr>
      <w:bookmarkStart w:id="115" w:name="_ZADAVATELSKÉ_PODMÍNKY"/>
      <w:bookmarkStart w:id="116" w:name="_Toc155796905"/>
      <w:bookmarkEnd w:id="115"/>
      <w:r>
        <w:lastRenderedPageBreak/>
        <w:t>OBECNÉ PODMÍNKY ZADÁVACÍHO ŘÍZENÍ</w:t>
      </w:r>
      <w:bookmarkEnd w:id="116"/>
    </w:p>
    <w:p w14:paraId="7A6B50A2" w14:textId="44AA92E7" w:rsidR="00F9403F" w:rsidRDefault="00353E5D" w:rsidP="00C20EE5">
      <w:r w:rsidRPr="00A127BD">
        <w:t xml:space="preserve">Zadavatel níže upřesňuje </w:t>
      </w:r>
      <w:r w:rsidR="00A127BD" w:rsidRPr="00A127BD">
        <w:t>podmínky zadávacího řízení.</w:t>
      </w:r>
    </w:p>
    <w:p w14:paraId="6132C29C" w14:textId="77777777" w:rsidR="0045331A" w:rsidRPr="00025274" w:rsidRDefault="0045331A" w:rsidP="007A155E">
      <w:pPr>
        <w:pStyle w:val="Nadpis1"/>
        <w:numPr>
          <w:ilvl w:val="0"/>
          <w:numId w:val="19"/>
        </w:numPr>
      </w:pPr>
      <w:bookmarkStart w:id="117" w:name="_ADMINISTRÁTOR"/>
      <w:bookmarkStart w:id="118" w:name="_Toc155788383"/>
      <w:bookmarkEnd w:id="117"/>
      <w:r w:rsidRPr="00025274">
        <w:t>ADMINISTRÁTOR</w:t>
      </w:r>
      <w:bookmarkEnd w:id="118"/>
    </w:p>
    <w:p w14:paraId="5FC3C041" w14:textId="77777777" w:rsidR="00A80E43" w:rsidRDefault="0045331A" w:rsidP="00025274">
      <w:r w:rsidRPr="001530E5">
        <w:t>Administrátor zastupuje zadavatele v souladu s § 43 ZZVZ při provádění úkonů, které souvisí se zadávacím řízením, na základě příkazní smlouvy o zastoupení. Zadavateli jsou vyhrazena rozhodnutí o výběru, rozhodnutí o vyloučení dodavatele, rozhodnutí o zrušení zadávacího řízení, rozhodnutí o námitkách a uzavření smlouvy na</w:t>
      </w:r>
      <w:r>
        <w:t> </w:t>
      </w:r>
      <w:r w:rsidRPr="001530E5">
        <w:t>veřejnou zakázku.</w:t>
      </w:r>
      <w:r>
        <w:t xml:space="preserve"> </w:t>
      </w:r>
    </w:p>
    <w:p w14:paraId="7360C61E" w14:textId="2FE08560" w:rsidR="0045331A" w:rsidRDefault="00654A1F" w:rsidP="00025274">
      <w:hyperlink w:anchor="_ADMINISTRÁTOR_2" w:history="1">
        <w:r w:rsidR="0071317F">
          <w:rPr>
            <w:rStyle w:val="Hypertextovodkaz"/>
          </w:rPr>
          <w:t>Zpět</w:t>
        </w:r>
        <w:r w:rsidR="00D15FD1" w:rsidRPr="00D15FD1">
          <w:rPr>
            <w:rStyle w:val="Hypertextovodkaz"/>
          </w:rPr>
          <w:t xml:space="preserve"> na článek č. 1 ZD</w:t>
        </w:r>
      </w:hyperlink>
    </w:p>
    <w:p w14:paraId="629D58DE" w14:textId="2AE42236" w:rsidR="0045331A" w:rsidRPr="00025274" w:rsidRDefault="0045331A" w:rsidP="007A155E">
      <w:pPr>
        <w:pStyle w:val="Nadpis1"/>
      </w:pPr>
      <w:bookmarkStart w:id="119" w:name="_VEŘEJNÁ_ZAKÁZKA"/>
      <w:bookmarkStart w:id="120" w:name="_Toc155788384"/>
      <w:bookmarkEnd w:id="119"/>
      <w:r w:rsidRPr="00025274">
        <w:t>VEŘEJNÁ ZAKÁZKA</w:t>
      </w:r>
      <w:bookmarkEnd w:id="120"/>
    </w:p>
    <w:p w14:paraId="172099AF" w14:textId="57C98D6C" w:rsidR="0045331A" w:rsidRPr="001530E5" w:rsidRDefault="00556A92" w:rsidP="0045331A">
      <w:pPr>
        <w:rPr>
          <w:rFonts w:cs="Calibri"/>
        </w:rPr>
      </w:pPr>
      <w:r>
        <w:rPr>
          <w:rFonts w:cs="Calibri"/>
        </w:rPr>
        <w:t>Jedná se o nadlimitní</w:t>
      </w:r>
      <w:r w:rsidR="00353E5D">
        <w:rPr>
          <w:rFonts w:cs="Calibri"/>
        </w:rPr>
        <w:t xml:space="preserve"> veřejnou zakázku</w:t>
      </w:r>
      <w:r w:rsidR="0045331A" w:rsidRPr="001530E5">
        <w:rPr>
          <w:rFonts w:cs="Calibri"/>
        </w:rPr>
        <w:t>. S vybraným dodavatelem bude uzavřena smlouva po skončení zadávacího řízení.</w:t>
      </w:r>
    </w:p>
    <w:p w14:paraId="3B1B68DD" w14:textId="3B6083E0" w:rsidR="0045331A" w:rsidRDefault="00483654" w:rsidP="00C916D2">
      <w:r>
        <w:t xml:space="preserve">Zadavatel stanovil </w:t>
      </w:r>
      <w:r w:rsidR="0045331A" w:rsidRPr="00353E5D">
        <w:t>předpokládanou hodnotu VZ na základě</w:t>
      </w:r>
      <w:r>
        <w:t xml:space="preserve"> </w:t>
      </w:r>
      <w:r>
        <w:rPr>
          <w:lang w:eastAsia="cs-CZ"/>
        </w:rPr>
        <w:t>údajů a informací o zakázkách stejného či podobného předmětu plnění, případně na základě průzkumu trhu, předběžnými tržními konzultacemi nebo jiným vhodným způsobem</w:t>
      </w:r>
      <w:r w:rsidR="0045331A" w:rsidRPr="00353E5D">
        <w:t xml:space="preserve">. </w:t>
      </w:r>
    </w:p>
    <w:p w14:paraId="3977B4DA" w14:textId="102C2470" w:rsidR="00A30389" w:rsidRDefault="0045331A" w:rsidP="0045331A">
      <w:r w:rsidRPr="00372740">
        <w:t>Odpovědné veřejné zadávání</w:t>
      </w:r>
      <w:r>
        <w:t xml:space="preserve"> (OVZ)</w:t>
      </w:r>
      <w:r w:rsidR="00025274">
        <w:t xml:space="preserve">: </w:t>
      </w:r>
      <w:r w:rsidRPr="00353E5D">
        <w:t>Zadavatel zohlednil zásady OVZ</w:t>
      </w:r>
      <w:r w:rsidR="00A30389">
        <w:t xml:space="preserve"> podle</w:t>
      </w:r>
      <w:r w:rsidR="00353E5D" w:rsidRPr="00353E5D">
        <w:t xml:space="preserve"> § 6 odst. 4 ZZVZ. </w:t>
      </w:r>
      <w:r w:rsidRPr="00353E5D">
        <w:t xml:space="preserve"> </w:t>
      </w:r>
    </w:p>
    <w:p w14:paraId="625E9C4D" w14:textId="0E545FD1" w:rsidR="00483654" w:rsidRPr="00F93DE0" w:rsidRDefault="00654A1F" w:rsidP="0045331A">
      <w:pPr>
        <w:rPr>
          <w:lang w:eastAsia="cs-CZ"/>
        </w:rPr>
      </w:pPr>
      <w:hyperlink w:anchor="_VEŘEJNÁ_ZAKÁZKA_1" w:history="1">
        <w:r w:rsidR="0071317F">
          <w:rPr>
            <w:rStyle w:val="Hypertextovodkaz"/>
            <w:lang w:eastAsia="cs-CZ"/>
          </w:rPr>
          <w:t>Zpět</w:t>
        </w:r>
        <w:r w:rsidR="00F93DE0" w:rsidRPr="00F93DE0">
          <w:rPr>
            <w:rStyle w:val="Hypertextovodkaz"/>
            <w:lang w:eastAsia="cs-CZ"/>
          </w:rPr>
          <w:t xml:space="preserve"> na článek č. 2 ZD</w:t>
        </w:r>
      </w:hyperlink>
    </w:p>
    <w:p w14:paraId="758F2A99" w14:textId="77777777" w:rsidR="0045331A" w:rsidRPr="00025274" w:rsidRDefault="0045331A" w:rsidP="007A155E">
      <w:pPr>
        <w:pStyle w:val="Nadpis1"/>
      </w:pPr>
      <w:bookmarkStart w:id="121" w:name="_KVALIFIKACE"/>
      <w:bookmarkStart w:id="122" w:name="_Toc155788385"/>
      <w:bookmarkEnd w:id="121"/>
      <w:r w:rsidRPr="00025274">
        <w:t>KVALIFIKACE</w:t>
      </w:r>
      <w:bookmarkEnd w:id="122"/>
    </w:p>
    <w:p w14:paraId="106235EF" w14:textId="148BCD66" w:rsidR="0045331A" w:rsidRDefault="0044766C" w:rsidP="00D73C60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t>V nabídce prokazuje d</w:t>
      </w:r>
      <w:r w:rsidR="00FA618E">
        <w:rPr>
          <w:lang w:eastAsia="cs-CZ"/>
        </w:rPr>
        <w:t>odavatel</w:t>
      </w:r>
      <w:r w:rsidR="006D01B3">
        <w:rPr>
          <w:lang w:eastAsia="cs-CZ"/>
        </w:rPr>
        <w:t xml:space="preserve"> </w:t>
      </w:r>
      <w:r w:rsidR="0045331A" w:rsidRPr="00A30389">
        <w:rPr>
          <w:lang w:eastAsia="cs-CZ"/>
        </w:rPr>
        <w:t xml:space="preserve">splnění kvalifikace </w:t>
      </w:r>
      <w:r w:rsidR="006D01B3">
        <w:rPr>
          <w:lang w:eastAsia="cs-CZ"/>
        </w:rPr>
        <w:t>předložením</w:t>
      </w:r>
      <w:r w:rsidR="0045331A" w:rsidRPr="00A30389">
        <w:rPr>
          <w:lang w:eastAsia="cs-CZ"/>
        </w:rPr>
        <w:t xml:space="preserve"> čestné</w:t>
      </w:r>
      <w:r w:rsidR="006D01B3">
        <w:rPr>
          <w:lang w:eastAsia="cs-CZ"/>
        </w:rPr>
        <w:t>ho</w:t>
      </w:r>
      <w:r w:rsidR="0045331A" w:rsidRPr="00A30389">
        <w:rPr>
          <w:lang w:eastAsia="cs-CZ"/>
        </w:rPr>
        <w:t xml:space="preserve"> prohlášení nebo jednotné</w:t>
      </w:r>
      <w:r w:rsidR="006D01B3">
        <w:rPr>
          <w:lang w:eastAsia="cs-CZ"/>
        </w:rPr>
        <w:t>ho</w:t>
      </w:r>
      <w:r w:rsidR="0045331A" w:rsidRPr="00A30389">
        <w:rPr>
          <w:lang w:eastAsia="cs-CZ"/>
        </w:rPr>
        <w:t xml:space="preserve"> evropské</w:t>
      </w:r>
      <w:r w:rsidR="00AD0EDC">
        <w:rPr>
          <w:lang w:eastAsia="cs-CZ"/>
        </w:rPr>
        <w:t>ho</w:t>
      </w:r>
      <w:r w:rsidR="0045331A" w:rsidRPr="00A30389">
        <w:rPr>
          <w:lang w:eastAsia="cs-CZ"/>
        </w:rPr>
        <w:t xml:space="preserve"> osvědčení</w:t>
      </w:r>
      <w:r w:rsidR="006D01B3">
        <w:rPr>
          <w:lang w:eastAsia="cs-CZ"/>
        </w:rPr>
        <w:t xml:space="preserve"> </w:t>
      </w:r>
      <w:r w:rsidR="006D01B3" w:rsidRPr="00A30389">
        <w:rPr>
          <w:lang w:eastAsia="cs-CZ"/>
        </w:rPr>
        <w:t>ve své nabídce</w:t>
      </w:r>
      <w:r w:rsidR="00861627">
        <w:rPr>
          <w:lang w:eastAsia="cs-CZ"/>
        </w:rPr>
        <w:t xml:space="preserve">, není-li </w:t>
      </w:r>
      <w:r w:rsidR="004174A3">
        <w:rPr>
          <w:lang w:eastAsia="cs-CZ"/>
        </w:rPr>
        <w:t>v článku č. 3 ZD</w:t>
      </w:r>
      <w:r w:rsidR="00861627">
        <w:rPr>
          <w:lang w:eastAsia="cs-CZ"/>
        </w:rPr>
        <w:t xml:space="preserve"> stanoveno jinak.</w:t>
      </w:r>
      <w:r>
        <w:rPr>
          <w:lang w:eastAsia="cs-CZ"/>
        </w:rPr>
        <w:t xml:space="preserve"> Vybraný dodavatel bude vyzván k doložení konkrétních dokladů prokazujících jeho kvalifikaci, pokud již nebyly v rámci zadávacího řízení předloženy dříve.</w:t>
      </w:r>
    </w:p>
    <w:p w14:paraId="577A0312" w14:textId="7ED4A82C" w:rsidR="00D73C60" w:rsidRPr="008E5A92" w:rsidRDefault="00D73C60" w:rsidP="00861627">
      <w:pPr>
        <w:pStyle w:val="Bezmezer"/>
        <w:spacing w:before="120" w:after="120"/>
        <w:jc w:val="both"/>
        <w:rPr>
          <w:b/>
          <w:sz w:val="24"/>
          <w:lang w:eastAsia="cs-CZ"/>
        </w:rPr>
      </w:pPr>
      <w:r w:rsidRPr="008E5A92">
        <w:rPr>
          <w:b/>
          <w:sz w:val="24"/>
          <w:lang w:eastAsia="cs-CZ"/>
        </w:rPr>
        <w:t>Základní způsobilost</w:t>
      </w:r>
    </w:p>
    <w:p w14:paraId="28D04D0C" w14:textId="77DCF699" w:rsidR="0045331A" w:rsidRPr="00A30389" w:rsidRDefault="0045331A" w:rsidP="00D73C60">
      <w:r w:rsidRPr="00A30389">
        <w:t xml:space="preserve">Dodavatel prokáže základní způsobilost </w:t>
      </w:r>
      <w:r w:rsidR="00A904B6">
        <w:t>dle</w:t>
      </w:r>
      <w:r w:rsidRPr="00A30389">
        <w:t xml:space="preserve"> § 74 ZZVZ předložením čestného prohlášení podle Přílohy č. 4 ZD. Způsobilost musí být splněna nejpozději v době 3 měsíců přede dnem zahájení zadávacího řízení.</w:t>
      </w:r>
      <w:r w:rsidR="0044766C">
        <w:t xml:space="preserve"> Konkrétní doklady pro prokázání základní způsobilosti jsou stanovené v § 75 odst. 1 ZZVZ.</w:t>
      </w:r>
    </w:p>
    <w:p w14:paraId="5A287D41" w14:textId="77777777" w:rsidR="0045331A" w:rsidRPr="008E5A92" w:rsidRDefault="0045331A" w:rsidP="00D73C60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Profesní způsobilost</w:t>
      </w:r>
    </w:p>
    <w:p w14:paraId="5E5A13C8" w14:textId="1E6747F4" w:rsidR="0045331A" w:rsidRPr="006D01B3" w:rsidRDefault="006D01B3" w:rsidP="00D73C60">
      <w:r w:rsidRPr="006D01B3">
        <w:t>Dodavatel prokáže profesní způsobilost</w:t>
      </w:r>
      <w:r w:rsidR="00A904B6">
        <w:t xml:space="preserve"> v souladu s § 77</w:t>
      </w:r>
      <w:r w:rsidR="0045331A" w:rsidRPr="006D01B3">
        <w:t xml:space="preserve"> </w:t>
      </w:r>
      <w:r w:rsidR="00A904B6">
        <w:t xml:space="preserve">ZZVZ </w:t>
      </w:r>
      <w:r w:rsidRPr="006D01B3">
        <w:t>předložením čestného prohlášení podle Přílohy č. 4 ZD</w:t>
      </w:r>
      <w:r w:rsidR="00222412">
        <w:t xml:space="preserve">. </w:t>
      </w:r>
      <w:r w:rsidR="00791C0E">
        <w:t>Konkrétním d</w:t>
      </w:r>
      <w:r w:rsidR="008A2F50">
        <w:t>okladem</w:t>
      </w:r>
      <w:r w:rsidR="0044766C">
        <w:t xml:space="preserve"> </w:t>
      </w:r>
      <w:r w:rsidR="008A2F50">
        <w:t>pro</w:t>
      </w:r>
      <w:r w:rsidR="0044766C">
        <w:t xml:space="preserve"> prokázání profesní způsobilosti </w:t>
      </w:r>
      <w:r w:rsidR="008A2F50">
        <w:t xml:space="preserve">podle § 77 odst. 1 ZZVZ je výpis z obchodního rejstříku. </w:t>
      </w:r>
      <w:r w:rsidR="00791C0E">
        <w:t>Pokud je požadována profesní způsobilost podle</w:t>
      </w:r>
      <w:r w:rsidR="008A2F50">
        <w:t xml:space="preserve"> § 77 odst. 2 ZZVZ </w:t>
      </w:r>
      <w:r w:rsidR="0044766C">
        <w:t xml:space="preserve">jsou </w:t>
      </w:r>
      <w:r w:rsidR="003F5DA0">
        <w:t>konkrétní doklady</w:t>
      </w:r>
      <w:r w:rsidR="00791C0E">
        <w:t xml:space="preserve"> pro prokázání uvedeny </w:t>
      </w:r>
      <w:r w:rsidR="0044766C">
        <w:t>v Příloze č. 4 ZD.</w:t>
      </w:r>
    </w:p>
    <w:p w14:paraId="20CEB22F" w14:textId="77777777" w:rsidR="0045331A" w:rsidRPr="008E5A92" w:rsidRDefault="0045331A" w:rsidP="00025274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Technická kvalifikace</w:t>
      </w:r>
    </w:p>
    <w:p w14:paraId="324F2DE5" w14:textId="69B93295" w:rsidR="007C4142" w:rsidRPr="007C4142" w:rsidRDefault="00FA618E" w:rsidP="00FA618E">
      <w:r>
        <w:t>Dodavatel</w:t>
      </w:r>
      <w:r w:rsidR="00A30389" w:rsidRPr="007C4142">
        <w:t xml:space="preserve"> prokáže splnění technické kvalifikace </w:t>
      </w:r>
      <w:r w:rsidR="00A30389" w:rsidRPr="00BB6A0E">
        <w:t>čestným prohlášením</w:t>
      </w:r>
      <w:r w:rsidR="00A30389" w:rsidRPr="007C4142">
        <w:t>, které je součástí Přílohy č. 4 ZD, z jehož obsahu bude zřejmé, že dodavatel technické k</w:t>
      </w:r>
      <w:r w:rsidR="007C4142" w:rsidRPr="007C4142">
        <w:t>valifikační předpoklady splňuje a společně s t</w:t>
      </w:r>
      <w:r w:rsidR="00381A38">
        <w:t>ím doloží doklady požadované v Z</w:t>
      </w:r>
      <w:r w:rsidR="007C4142" w:rsidRPr="007C4142">
        <w:t>adávací dokumentaci ke splnění</w:t>
      </w:r>
      <w:r w:rsidR="007C4142">
        <w:t xml:space="preserve"> </w:t>
      </w:r>
      <w:r w:rsidR="007C4142" w:rsidRPr="007C4142">
        <w:t>technické</w:t>
      </w:r>
      <w:r w:rsidR="007C4142">
        <w:t xml:space="preserve"> kvalifikace (</w:t>
      </w:r>
      <w:r w:rsidR="007C4142" w:rsidRPr="007C4142">
        <w:t>např. fotodokumentaci, vzorky, apod.)</w:t>
      </w:r>
      <w:r w:rsidR="00BB6A0E">
        <w:t xml:space="preserve">, není-li </w:t>
      </w:r>
      <w:r w:rsidR="004174A3">
        <w:rPr>
          <w:lang w:eastAsia="cs-CZ"/>
        </w:rPr>
        <w:t>v článku č. 3 ZD</w:t>
      </w:r>
      <w:r w:rsidR="00BB6A0E">
        <w:t xml:space="preserve"> stanoveno jinak</w:t>
      </w:r>
      <w:r w:rsidR="007C4142">
        <w:t>.</w:t>
      </w:r>
    </w:p>
    <w:p w14:paraId="33A1CBCC" w14:textId="77777777" w:rsidR="0045331A" w:rsidRPr="008E5A92" w:rsidRDefault="0045331A" w:rsidP="00025274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Ostatní ustanovení</w:t>
      </w:r>
    </w:p>
    <w:p w14:paraId="61142879" w14:textId="4FE941DA" w:rsidR="0045331A" w:rsidRDefault="0045331A" w:rsidP="00C177CA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V elektronické nabídce nemusí být prohlášení </w:t>
      </w:r>
      <w:r w:rsidR="00A16BE3">
        <w:rPr>
          <w:lang w:eastAsia="cs-CZ"/>
        </w:rPr>
        <w:t xml:space="preserve">o kvalifikaci </w:t>
      </w:r>
      <w:r>
        <w:rPr>
          <w:lang w:eastAsia="cs-CZ"/>
        </w:rPr>
        <w:t>podepsáno. Podepsáním elektronické nabídky se má za to, že jsou podepsány všechny dokumenty dodavatele v nabídce.</w:t>
      </w:r>
    </w:p>
    <w:p w14:paraId="66518399" w14:textId="5CC2F1E6" w:rsidR="000469D9" w:rsidRDefault="0045331A" w:rsidP="00C177CA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lastRenderedPageBreak/>
        <w:t xml:space="preserve">Prokazuje-li dodavatel kvalifikaci prostřednictvím jiných osob, zejména poddodavatelů, předloží v souladu </w:t>
      </w:r>
      <w:r w:rsidR="00C916D2">
        <w:rPr>
          <w:lang w:eastAsia="cs-CZ"/>
        </w:rPr>
        <w:br/>
      </w:r>
      <w:r>
        <w:rPr>
          <w:lang w:eastAsia="cs-CZ"/>
        </w:rPr>
        <w:t>s § 83 ZZVZ nejpozději před uzavřením smlouvy na veřejnou zakázku smlouvu</w:t>
      </w:r>
      <w:r w:rsidR="00A16BE3">
        <w:rPr>
          <w:lang w:eastAsia="cs-CZ"/>
        </w:rPr>
        <w:t xml:space="preserve"> nebo jinou osobou podepsané potvrzení o její existenci</w:t>
      </w:r>
      <w:r>
        <w:rPr>
          <w:lang w:eastAsia="cs-CZ"/>
        </w:rPr>
        <w:t xml:space="preserve">, jejímž obsahem je závazek jiné osoby (poddodavatele) k poskytnutí plnění určeného k plnění veřejné zakázky nebo k poskytnutí věcí nebo práv, s nimiž bude dodavatel oprávněn disponovat při plnění VZ, a to alespoň v rozsahu, v jakém jiná osoba prokázala kvalifikaci za dodavatele. </w:t>
      </w:r>
      <w:r w:rsidR="00825D67" w:rsidRPr="00825D67">
        <w:t>V případě služeb musí smlouva nebo potvrzení obsahovat závazek, že jiná osoba bude vykonávat služby, ke kterým se prokazované kritérium kvalifikace vztahuje</w:t>
      </w:r>
      <w:r w:rsidR="00825D67">
        <w:t>.</w:t>
      </w:r>
      <w:r w:rsidR="00C65D94">
        <w:rPr>
          <w:lang w:eastAsia="cs-CZ"/>
        </w:rPr>
        <w:t xml:space="preserve"> </w:t>
      </w:r>
      <w:r>
        <w:rPr>
          <w:lang w:eastAsia="cs-CZ"/>
        </w:rPr>
        <w:t xml:space="preserve">Jiná osoba, resp. poddodavatel předloží též do uzavření smlouvy prostřednictvím dodavatele </w:t>
      </w:r>
      <w:r w:rsidR="00A16BE3">
        <w:rPr>
          <w:lang w:eastAsia="cs-CZ"/>
        </w:rPr>
        <w:t>čestné prohlášení, kterým prokáže splnění základní způsobilosti</w:t>
      </w:r>
      <w:r>
        <w:rPr>
          <w:lang w:eastAsia="cs-CZ"/>
        </w:rPr>
        <w:t xml:space="preserve"> podle § 74 ZZVZ,</w:t>
      </w:r>
      <w:r w:rsidR="00A16BE3">
        <w:rPr>
          <w:lang w:eastAsia="cs-CZ"/>
        </w:rPr>
        <w:t xml:space="preserve"> a profesní způsobilosti dle § 77 odst. 1 ZZVZ (je-li zapsán v obchodním rejstříku),</w:t>
      </w:r>
      <w:r>
        <w:rPr>
          <w:lang w:eastAsia="cs-CZ"/>
        </w:rPr>
        <w:t xml:space="preserve"> a</w:t>
      </w:r>
      <w:r w:rsidR="00A16BE3">
        <w:rPr>
          <w:lang w:eastAsia="cs-CZ"/>
        </w:rPr>
        <w:t xml:space="preserve"> dále</w:t>
      </w:r>
      <w:r>
        <w:rPr>
          <w:lang w:eastAsia="cs-CZ"/>
        </w:rPr>
        <w:t xml:space="preserve"> doklady prokazující splnění chybějící části kvalifikace za dodavatele.</w:t>
      </w:r>
      <w:r w:rsidR="00A16BE3">
        <w:rPr>
          <w:lang w:eastAsia="cs-CZ"/>
        </w:rPr>
        <w:t xml:space="preserve"> Zadavatel je oprávněn požadovat předložení vybraných kvalifikačních dokladů </w:t>
      </w:r>
      <w:r w:rsidR="00A16BE3" w:rsidRPr="00686925">
        <w:rPr>
          <w:lang w:eastAsia="cs-CZ"/>
        </w:rPr>
        <w:t>poddodavatele v</w:t>
      </w:r>
      <w:r w:rsidR="00AD259C" w:rsidRPr="00686925">
        <w:rPr>
          <w:lang w:eastAsia="cs-CZ"/>
        </w:rPr>
        <w:t xml:space="preserve"> elektronických </w:t>
      </w:r>
      <w:r w:rsidR="00A16BE3" w:rsidRPr="00686925">
        <w:rPr>
          <w:lang w:eastAsia="cs-CZ"/>
        </w:rPr>
        <w:t xml:space="preserve">kopiích nebo originálech či </w:t>
      </w:r>
      <w:r w:rsidR="00686925" w:rsidRPr="00686925">
        <w:rPr>
          <w:lang w:eastAsia="cs-CZ"/>
        </w:rPr>
        <w:t xml:space="preserve">autorizovaných konverzích listinných originálních dokumentů </w:t>
      </w:r>
      <w:r w:rsidR="00A16BE3" w:rsidRPr="00686925">
        <w:rPr>
          <w:lang w:eastAsia="cs-CZ"/>
        </w:rPr>
        <w:t>před uzavřením smlouvy.</w:t>
      </w:r>
    </w:p>
    <w:p w14:paraId="05990647" w14:textId="07B8F20A" w:rsidR="0045331A" w:rsidRPr="00083905" w:rsidRDefault="0045331A" w:rsidP="00C177CA">
      <w:pPr>
        <w:spacing w:before="120" w:after="0"/>
        <w:rPr>
          <w:lang w:eastAsia="cs-CZ"/>
        </w:rPr>
      </w:pPr>
      <w:r w:rsidRPr="00083905">
        <w:rPr>
          <w:lang w:eastAsia="cs-CZ"/>
        </w:rPr>
        <w:t>K prokázání kvalifikace je dodavatel oprávněn odkázat na odpovídající informace v informačním systému veřejné správy nebo obdobném systému s neomezeným dálkovým přístupem</w:t>
      </w:r>
      <w:r w:rsidR="009C31E1">
        <w:rPr>
          <w:lang w:eastAsia="cs-CZ"/>
        </w:rPr>
        <w:t>, zejména na seznam kvalifikovaných dodavatelů, obchodní rejstřík, živnostenský rejstřík, apod</w:t>
      </w:r>
      <w:r w:rsidRPr="00083905">
        <w:rPr>
          <w:lang w:eastAsia="cs-CZ"/>
        </w:rPr>
        <w:t>. Odkaz bude obsahovat internetovou adresu a je-li potřeba, také údaje pro přihlášení a vyhledání požadované informace.</w:t>
      </w:r>
    </w:p>
    <w:p w14:paraId="5A9293A7" w14:textId="1261FCBB" w:rsidR="0045331A" w:rsidRDefault="0045331A" w:rsidP="00C177CA">
      <w:pPr>
        <w:spacing w:before="120" w:after="0"/>
        <w:rPr>
          <w:lang w:eastAsia="cs-CZ"/>
        </w:rPr>
      </w:pPr>
      <w:r w:rsidRPr="00083905">
        <w:rPr>
          <w:lang w:eastAsia="cs-CZ"/>
        </w:rPr>
        <w:t>Přípustné je odkázat na doklad</w:t>
      </w:r>
      <w:r w:rsidR="000C5F56">
        <w:rPr>
          <w:lang w:eastAsia="cs-CZ"/>
        </w:rPr>
        <w:t>y doložené dodavatelem v jiné veřejné zakázce</w:t>
      </w:r>
      <w:r w:rsidRPr="00083905">
        <w:rPr>
          <w:lang w:eastAsia="cs-CZ"/>
        </w:rPr>
        <w:t xml:space="preserve">, pokud jsou aktuální. </w:t>
      </w:r>
    </w:p>
    <w:p w14:paraId="1B8D8C0F" w14:textId="4DF3DD06" w:rsidR="0045331A" w:rsidRDefault="0045331A" w:rsidP="00C177CA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Doklady jsou předkládány v českém nebo slovenském jazyce. </w:t>
      </w:r>
      <w:r w:rsidR="00CE3728">
        <w:rPr>
          <w:lang w:eastAsia="cs-CZ"/>
        </w:rPr>
        <w:t xml:space="preserve">Doklady o vzdělání mohou být doloženy také v latinském jazyce. </w:t>
      </w:r>
      <w:r>
        <w:rPr>
          <w:lang w:eastAsia="cs-CZ"/>
        </w:rPr>
        <w:t>K dokladu, který je vyhotoven v jiném jazyce dodavatel připojí prostý překlad tohoto dokladu do českého jazyka.</w:t>
      </w:r>
    </w:p>
    <w:p w14:paraId="415365E1" w14:textId="77777777" w:rsidR="0045331A" w:rsidRPr="008E5A92" w:rsidRDefault="0045331A" w:rsidP="00D15FD1">
      <w:pPr>
        <w:spacing w:before="120"/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Poddodavatelé</w:t>
      </w:r>
    </w:p>
    <w:p w14:paraId="37782FEC" w14:textId="37D7FCA0" w:rsidR="0045331A" w:rsidRDefault="000469D9" w:rsidP="0045331A">
      <w:r>
        <w:t>U veřejných zakázek na služby</w:t>
      </w:r>
      <w:r w:rsidR="009148A4">
        <w:t xml:space="preserve"> v zařízení</w:t>
      </w:r>
      <w:r w:rsidR="009F1E5D">
        <w:t xml:space="preserve"> pod přímým dohledem zadavatele</w:t>
      </w:r>
      <w:r>
        <w:t xml:space="preserve"> zašle v</w:t>
      </w:r>
      <w:r w:rsidR="0045331A" w:rsidRPr="00C177CA">
        <w:t>ybraný dodavatel do 10 pracovních dnů od doručení oznámení o výběru, nebo od uzavření smlouvy v případech, kdy se o</w:t>
      </w:r>
      <w:r>
        <w:t>známení o výběru nezasílá,</w:t>
      </w:r>
      <w:r w:rsidR="0045331A" w:rsidRPr="00C177CA">
        <w:t xml:space="preserve"> administrátorovi identifikační údaje poddodavatelů, kteří se budou podílet na veřejné zakázce. Pokud nedošlo ke změně seznamu poddodavatelů s jejich identifikačními údaji oproti seznamu předloženému dodavatelem v nabídce (pokud ho dodavatel v nabídce předkládal), postačí písemné prohlášení dodavatele, že nedošlo ke změně a seznam poddodavatelů s jejich identifikačními údaji předložený v nabídce je aktuální. Nebude-li dodavatel využívat poddodávek, oznámí to v uvedené lhůtě. Vyskytne-li se nový poddodavatel nebo dojde ke změně poddodavatelů, oznámí dodavatel tyto skutečnosti neprodleně písemně zadavateli. Následná změna poddodavatelů je přípustná pouze s předchozím souhlasem zadavatele.</w:t>
      </w:r>
    </w:p>
    <w:p w14:paraId="18D339A4" w14:textId="77777777" w:rsidR="0045331A" w:rsidRPr="008E5A92" w:rsidRDefault="0045331A" w:rsidP="00025274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Společná nabídka</w:t>
      </w:r>
    </w:p>
    <w:p w14:paraId="7A57184C" w14:textId="1D07CDD8" w:rsidR="0045331A" w:rsidRPr="0033518A" w:rsidRDefault="0045331A" w:rsidP="0045331A">
      <w:r w:rsidRPr="0033518A">
        <w:t>Několik účastníků může podat společnou nabídku, má-li být předmět VZ plněn více dodavateli společně. V případě společné účasti dodavatelů prokazuje základní způsobilost</w:t>
      </w:r>
      <w:r w:rsidR="00797733">
        <w:t xml:space="preserve"> dle § 74 ZZVZ</w:t>
      </w:r>
      <w:r w:rsidRPr="0033518A">
        <w:t xml:space="preserve"> a </w:t>
      </w:r>
      <w:r w:rsidR="00797733">
        <w:t xml:space="preserve">profesní způsobilosti v rozsahu dle § 77 odst. 1 ZZVZ </w:t>
      </w:r>
      <w:r w:rsidRPr="0033518A">
        <w:t>každý dodavatel samostatně. Společní dodavatelé v nabídce doloží, jaké bude rozdělení odpovědnosti za plnění veřejné zakázky.</w:t>
      </w:r>
    </w:p>
    <w:p w14:paraId="7A4C2600" w14:textId="77777777" w:rsidR="0045331A" w:rsidRPr="008E5A92" w:rsidRDefault="0045331A" w:rsidP="00025274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Zahraniční dodavatelé</w:t>
      </w:r>
    </w:p>
    <w:p w14:paraId="565ABAB8" w14:textId="77777777" w:rsidR="0045331A" w:rsidRPr="0033518A" w:rsidRDefault="0045331A" w:rsidP="0045331A">
      <w:r w:rsidRPr="0033518A">
        <w:t>Kvalifikace získaná v zahraničí se prokazuje doklady vydanými podle právního řádu země, ve které byla získána, a to v rozsahu požadovaném zadavatelem.</w:t>
      </w:r>
    </w:p>
    <w:p w14:paraId="71BA1442" w14:textId="77777777" w:rsidR="0045331A" w:rsidRPr="008E5A92" w:rsidRDefault="0045331A" w:rsidP="00025274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Změny v kvalifikaci</w:t>
      </w:r>
    </w:p>
    <w:p w14:paraId="0AA82C01" w14:textId="77777777" w:rsidR="0045331A" w:rsidRDefault="0045331A" w:rsidP="0045331A">
      <w:r w:rsidRPr="0033518A">
        <w:t xml:space="preserve">Pokud po předložení dokladů nebo prohlášení o kvalifikaci dojde v průběhu </w:t>
      </w:r>
      <w:r>
        <w:t>zadávacího</w:t>
      </w:r>
      <w:r w:rsidRPr="0033518A">
        <w:t xml:space="preserve"> řízení ke změně kvalifikace účastníka </w:t>
      </w:r>
      <w:r>
        <w:t>zadávacího</w:t>
      </w:r>
      <w:r w:rsidRPr="0033518A">
        <w:t xml:space="preserve"> řízení, je dodavatel povinen bezodkladně tuto změnu zadavateli do</w:t>
      </w:r>
      <w:r>
        <w:t> </w:t>
      </w:r>
      <w:r w:rsidRPr="0033518A">
        <w:t>5</w:t>
      </w:r>
      <w:r>
        <w:t> </w:t>
      </w:r>
      <w:r w:rsidRPr="0033518A">
        <w:t xml:space="preserve">pracovních dnů oznámit a do 10 pracovních dnů od oznámení této změny předložit nové doklady nebo prohlášení ke kvalifikaci. Nevztahuje se to na případy, jestliže podmínky kvalifikace jsou přesto nadále splněny, nedošlo k ovlivnění kritérií pro snížení počtu dodavatelů nebo nabídek a nedošlo k ovlivnění kritérií hodnocení </w:t>
      </w:r>
      <w:r w:rsidRPr="0033518A">
        <w:lastRenderedPageBreak/>
        <w:t>nabídek. Dodavatel, který nesplnil oznamovací povinnost při změně kvalifikace,</w:t>
      </w:r>
      <w:r>
        <w:t xml:space="preserve"> může být zadavatelem vyloučen ze zadávacího řízení</w:t>
      </w:r>
      <w:r w:rsidRPr="0033518A">
        <w:t>.</w:t>
      </w:r>
    </w:p>
    <w:p w14:paraId="70ACD7EF" w14:textId="77777777" w:rsidR="0045331A" w:rsidRPr="008E5A92" w:rsidRDefault="0045331A" w:rsidP="00025274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Zvláštní způsoby prokázání kvalifikace</w:t>
      </w:r>
    </w:p>
    <w:p w14:paraId="31E4E728" w14:textId="77777777" w:rsidR="0045331A" w:rsidRPr="00563455" w:rsidRDefault="0045331A" w:rsidP="00285D79">
      <w:pPr>
        <w:pStyle w:val="Nadpis3"/>
        <w:numPr>
          <w:ilvl w:val="0"/>
          <w:numId w:val="14"/>
        </w:numPr>
        <w:spacing w:before="0" w:after="60" w:line="276" w:lineRule="auto"/>
        <w:ind w:left="284" w:hanging="284"/>
        <w:jc w:val="left"/>
      </w:pPr>
      <w:r w:rsidRPr="00563455">
        <w:t>Prokázání kvalifikace výpisem ze seznamu kvalifikovaných dodavatelů</w:t>
      </w:r>
    </w:p>
    <w:p w14:paraId="3584C2C6" w14:textId="672DBCE4" w:rsidR="0045331A" w:rsidRPr="00A90F91" w:rsidRDefault="0045331A" w:rsidP="00AE39CC">
      <w:pPr>
        <w:ind w:left="284"/>
      </w:pPr>
      <w:r w:rsidRPr="00A90F91">
        <w:t>Účastník zadávacího řízení může prokázání splnění základní kvalifikační způsobilosti podle §</w:t>
      </w:r>
      <w:r>
        <w:t> </w:t>
      </w:r>
      <w:r w:rsidRPr="00A90F91">
        <w:t>74</w:t>
      </w:r>
      <w:r w:rsidR="000C5F56">
        <w:t xml:space="preserve"> ZZVZ</w:t>
      </w:r>
      <w:r w:rsidRPr="00A90F91">
        <w:t xml:space="preserve"> a profesní způsobilosti podle § 77 </w:t>
      </w:r>
      <w:r w:rsidR="000C5F56">
        <w:t>ZZVZ</w:t>
      </w:r>
      <w:r w:rsidRPr="00A90F91">
        <w:t xml:space="preserve"> doložit výpisem ze seznamu kvalifikovaných dodavatelů v souladu s § 226 a násl. </w:t>
      </w:r>
      <w:r w:rsidR="001739E0">
        <w:t>ZZVZ</w:t>
      </w:r>
      <w:r w:rsidRPr="00A90F91">
        <w:t>. Doklad musí prokazovat splnění kritéri</w:t>
      </w:r>
      <w:r w:rsidR="002B7FB8">
        <w:t>í</w:t>
      </w:r>
      <w:r w:rsidRPr="00A90F91">
        <w:t xml:space="preserve"> </w:t>
      </w:r>
      <w:r w:rsidR="004174F1">
        <w:t xml:space="preserve">základní </w:t>
      </w:r>
      <w:r w:rsidRPr="00A90F91">
        <w:t>způsobilosti nejpozději v době 3 měsíců přede dnem zahájení zadávacího řízení.</w:t>
      </w:r>
    </w:p>
    <w:p w14:paraId="4130E638" w14:textId="77777777" w:rsidR="0045331A" w:rsidRPr="00753EC3" w:rsidRDefault="0045331A" w:rsidP="00285D79">
      <w:pPr>
        <w:pStyle w:val="Nadpis3"/>
        <w:numPr>
          <w:ilvl w:val="0"/>
          <w:numId w:val="14"/>
        </w:numPr>
        <w:spacing w:before="0" w:after="60" w:line="276" w:lineRule="auto"/>
        <w:ind w:left="284" w:hanging="284"/>
        <w:jc w:val="left"/>
      </w:pPr>
      <w:r>
        <w:t xml:space="preserve">Prokázání </w:t>
      </w:r>
      <w:r w:rsidRPr="00753EC3">
        <w:t>kvalifikace certifikátem</w:t>
      </w:r>
    </w:p>
    <w:p w14:paraId="0BFCC658" w14:textId="2D480F7F" w:rsidR="0045331A" w:rsidRDefault="0045331A" w:rsidP="00AE39CC">
      <w:pPr>
        <w:ind w:left="284"/>
      </w:pPr>
      <w:r w:rsidRPr="00DE29EF">
        <w:t xml:space="preserve">Předloží-li dodavatel zadavateli certifikát </w:t>
      </w:r>
      <w:r>
        <w:t xml:space="preserve">(dle § 233 </w:t>
      </w:r>
      <w:r w:rsidR="001739E0">
        <w:t>ZZVZ</w:t>
      </w:r>
      <w:r>
        <w:t xml:space="preserve">) </w:t>
      </w:r>
      <w:r w:rsidRPr="00DE29EF">
        <w:t xml:space="preserve">vydaný v rámci systému certifikovaných dodavatelů, který obsahuje náležitosti stanovené v § 239 </w:t>
      </w:r>
      <w:r w:rsidR="001739E0">
        <w:t>ZZVZ</w:t>
      </w:r>
      <w:r w:rsidRPr="00DE29EF">
        <w:t>, ve lhůtě pro prokázání splnění kvalifikace, nahrazuje tento certifikát v rozsahu v něm uvedených údajů prokázání splnění kvalifikace dodavatelem. Nejdelší přípustná platnost certifikátu je jeden rok</w:t>
      </w:r>
      <w:r>
        <w:t>. Doklad</w:t>
      </w:r>
      <w:r w:rsidRPr="00175069">
        <w:t xml:space="preserve"> musí prokazovat splnění kritéri</w:t>
      </w:r>
      <w:r w:rsidR="002B7FB8">
        <w:t>í</w:t>
      </w:r>
      <w:r w:rsidRPr="00175069">
        <w:t xml:space="preserve"> </w:t>
      </w:r>
      <w:r w:rsidR="002B7FB8">
        <w:t xml:space="preserve">základní </w:t>
      </w:r>
      <w:r w:rsidRPr="00175069">
        <w:t>způsobilosti nejpozději v době 3 měsíců přede dnem zahájení zadávacího řízení.</w:t>
      </w:r>
    </w:p>
    <w:p w14:paraId="1852FFFC" w14:textId="013A56ED" w:rsidR="00C852E3" w:rsidRDefault="00654A1F" w:rsidP="00D15FD1">
      <w:hyperlink w:anchor="_KVALIFIKACE_1" w:history="1">
        <w:r w:rsidR="00B241EB">
          <w:rPr>
            <w:rStyle w:val="Hypertextovodkaz"/>
          </w:rPr>
          <w:t>Zpět</w:t>
        </w:r>
        <w:r w:rsidR="00C852E3" w:rsidRPr="00C852E3">
          <w:rPr>
            <w:rStyle w:val="Hypertextovodkaz"/>
          </w:rPr>
          <w:t xml:space="preserve"> na článek č. 3 ZD</w:t>
        </w:r>
      </w:hyperlink>
    </w:p>
    <w:p w14:paraId="7B51C2D5" w14:textId="77777777" w:rsidR="0045331A" w:rsidRPr="00025274" w:rsidRDefault="0045331A" w:rsidP="007A155E">
      <w:pPr>
        <w:pStyle w:val="Nadpis1"/>
      </w:pPr>
      <w:bookmarkStart w:id="123" w:name="_OBCHODNÍ_PODMÍNKY"/>
      <w:bookmarkStart w:id="124" w:name="_Toc155788386"/>
      <w:bookmarkEnd w:id="123"/>
      <w:r w:rsidRPr="00025274">
        <w:t>OBCHODNÍ PODMÍNKY</w:t>
      </w:r>
      <w:bookmarkEnd w:id="124"/>
    </w:p>
    <w:p w14:paraId="0AAC4D4F" w14:textId="095FC27C" w:rsidR="0045331A" w:rsidRDefault="0045331A" w:rsidP="001739E0">
      <w:pPr>
        <w:rPr>
          <w:u w:val="single"/>
        </w:rPr>
      </w:pPr>
      <w:r w:rsidRPr="00715AB4">
        <w:t>Závazné obchodní</w:t>
      </w:r>
      <w:r>
        <w:t xml:space="preserve"> </w:t>
      </w:r>
      <w:r w:rsidRPr="00715AB4">
        <w:t>podmínky</w:t>
      </w:r>
      <w:r w:rsidR="00721A97">
        <w:t>, včetně platebních, dodacích, záručních a sankčních</w:t>
      </w:r>
      <w:r w:rsidRPr="00715AB4">
        <w:t xml:space="preserve"> </w:t>
      </w:r>
      <w:r w:rsidR="00721A97">
        <w:t xml:space="preserve">podmínek, </w:t>
      </w:r>
      <w:r w:rsidRPr="00715AB4">
        <w:t xml:space="preserve">jsou </w:t>
      </w:r>
      <w:r>
        <w:t>podrobně vymezeny</w:t>
      </w:r>
      <w:r w:rsidR="000A2AA2">
        <w:t xml:space="preserve"> v N</w:t>
      </w:r>
      <w:r w:rsidRPr="00715AB4">
        <w:t xml:space="preserve">ávrhu </w:t>
      </w:r>
      <w:r w:rsidR="000A2AA2">
        <w:t>s</w:t>
      </w:r>
      <w:r w:rsidRPr="00D9699A">
        <w:t>mlouvy (Příloha č.</w:t>
      </w:r>
      <w:r>
        <w:t xml:space="preserve"> </w:t>
      </w:r>
      <w:r w:rsidR="00721A97">
        <w:t>3</w:t>
      </w:r>
      <w:r w:rsidRPr="00D9699A">
        <w:t xml:space="preserve"> ZD).</w:t>
      </w:r>
      <w:r>
        <w:t xml:space="preserve"> </w:t>
      </w:r>
    </w:p>
    <w:p w14:paraId="326787B5" w14:textId="77777777" w:rsidR="0045331A" w:rsidRDefault="0045331A" w:rsidP="0045331A">
      <w:pPr>
        <w:rPr>
          <w:rFonts w:cs="Calibri"/>
        </w:rPr>
      </w:pPr>
      <w:r w:rsidRPr="00D55286">
        <w:rPr>
          <w:rFonts w:cs="Calibri"/>
        </w:rPr>
        <w:t>Všechny údaje uvedené v konečné smlouvě budou veřejné. Pokud dodavatel nesouhlasí s uveřejněním některých informací, například z důvodu ochrany obchodního tajemství, označí je v nabídce.</w:t>
      </w:r>
    </w:p>
    <w:p w14:paraId="628DAD81" w14:textId="4A186D46" w:rsidR="00F34CA7" w:rsidRPr="003B72E1" w:rsidRDefault="00F34CA7" w:rsidP="0045331A">
      <w:pPr>
        <w:rPr>
          <w:rFonts w:cs="Calibri"/>
        </w:rPr>
      </w:pPr>
      <w:r w:rsidRPr="00686925">
        <w:rPr>
          <w:rFonts w:cs="Calibri"/>
        </w:rPr>
        <w:t xml:space="preserve">S vybraným dodavatelem bude uzavřena smlouva dle </w:t>
      </w:r>
      <w:r w:rsidR="000A2AA2">
        <w:rPr>
          <w:rFonts w:cs="Calibri"/>
        </w:rPr>
        <w:t>Návrhu smlouvy (</w:t>
      </w:r>
      <w:r w:rsidRPr="00686925">
        <w:rPr>
          <w:rFonts w:cs="Calibri"/>
        </w:rPr>
        <w:t>Přílohy č. 3 ZD</w:t>
      </w:r>
      <w:r w:rsidR="000A2AA2">
        <w:rPr>
          <w:rFonts w:cs="Calibri"/>
        </w:rPr>
        <w:t>)</w:t>
      </w:r>
      <w:r w:rsidRPr="00686925">
        <w:rPr>
          <w:rFonts w:cs="Calibri"/>
        </w:rPr>
        <w:t>, doplněn</w:t>
      </w:r>
      <w:r w:rsidR="000A2AA2">
        <w:rPr>
          <w:rFonts w:cs="Calibri"/>
        </w:rPr>
        <w:t>á</w:t>
      </w:r>
      <w:r w:rsidRPr="00686925">
        <w:rPr>
          <w:rFonts w:cs="Calibri"/>
        </w:rPr>
        <w:t xml:space="preserve"> o údaje uvedené vybraným dodavatelem v</w:t>
      </w:r>
      <w:r w:rsidR="007C1DC4" w:rsidRPr="00686925">
        <w:rPr>
          <w:rFonts w:cs="Calibri"/>
        </w:rPr>
        <w:t xml:space="preserve"> nabídce</w:t>
      </w:r>
      <w:r w:rsidRPr="00686925">
        <w:rPr>
          <w:rFonts w:cs="Calibri"/>
        </w:rPr>
        <w:t>.</w:t>
      </w:r>
      <w:r>
        <w:rPr>
          <w:rFonts w:cs="Calibri"/>
        </w:rPr>
        <w:t xml:space="preserve"> </w:t>
      </w:r>
    </w:p>
    <w:p w14:paraId="159265DF" w14:textId="6AADBFE7" w:rsidR="00594942" w:rsidRPr="00C177CA" w:rsidRDefault="00654A1F" w:rsidP="00C177CA">
      <w:hyperlink w:anchor="_OBCHODNÍ_PODMÍNKY_1" w:history="1">
        <w:r w:rsidR="0071317F">
          <w:rPr>
            <w:rStyle w:val="Hypertextovodkaz"/>
          </w:rPr>
          <w:t>Zpět</w:t>
        </w:r>
        <w:r w:rsidR="00594942" w:rsidRPr="00594942">
          <w:rPr>
            <w:rStyle w:val="Hypertextovodkaz"/>
          </w:rPr>
          <w:t xml:space="preserve"> na článek č. 4 ZD</w:t>
        </w:r>
      </w:hyperlink>
    </w:p>
    <w:p w14:paraId="3C1C8A83" w14:textId="2C6C8DA1" w:rsidR="0045331A" w:rsidRPr="00AE39CC" w:rsidRDefault="00DF29A1" w:rsidP="007A155E">
      <w:pPr>
        <w:pStyle w:val="Nadpis1"/>
      </w:pPr>
      <w:bookmarkStart w:id="125" w:name="_POŽADAVKY_ZADAVATELE"/>
      <w:bookmarkStart w:id="126" w:name="_DALŠÍ_PODMÍNKY_ZADÁVACÍHO"/>
      <w:bookmarkStart w:id="127" w:name="_Toc155788387"/>
      <w:bookmarkEnd w:id="125"/>
      <w:bookmarkEnd w:id="126"/>
      <w:r>
        <w:t>DALŠÍ PODMÍNKY ZADÁVACÍHO ŘÍZENÍ</w:t>
      </w:r>
      <w:bookmarkEnd w:id="127"/>
    </w:p>
    <w:p w14:paraId="2DFA8EF8" w14:textId="77777777" w:rsidR="0045331A" w:rsidRPr="00AE39CC" w:rsidRDefault="0045331A" w:rsidP="007A155E">
      <w:pPr>
        <w:pStyle w:val="Nadpis2"/>
      </w:pPr>
      <w:bookmarkStart w:id="128" w:name="_Jistota_1"/>
      <w:bookmarkStart w:id="129" w:name="_Toc155788388"/>
      <w:bookmarkEnd w:id="128"/>
      <w:r w:rsidRPr="00AE39CC">
        <w:t>Jistota</w:t>
      </w:r>
      <w:bookmarkEnd w:id="129"/>
    </w:p>
    <w:p w14:paraId="7431C79D" w14:textId="7D75A2D4" w:rsidR="0045331A" w:rsidRPr="009F31B7" w:rsidRDefault="00B84618" w:rsidP="0045331A">
      <w:r>
        <w:t>Pokud je z</w:t>
      </w:r>
      <w:r w:rsidR="0045331A" w:rsidRPr="009F31B7">
        <w:t>adavatel</w:t>
      </w:r>
      <w:r w:rsidR="0092669F">
        <w:t>em v článku č.</w:t>
      </w:r>
      <w:r>
        <w:t xml:space="preserve"> 5</w:t>
      </w:r>
      <w:r w:rsidR="0092669F">
        <w:t>.1</w:t>
      </w:r>
      <w:r>
        <w:t xml:space="preserve"> </w:t>
      </w:r>
      <w:r w:rsidR="00A80E43">
        <w:t>ZD</w:t>
      </w:r>
      <w:r w:rsidR="0045331A" w:rsidRPr="009F31B7">
        <w:t xml:space="preserve"> </w:t>
      </w:r>
      <w:r w:rsidR="0045331A" w:rsidRPr="00931D48">
        <w:t>požad</w:t>
      </w:r>
      <w:r>
        <w:t>ována, postupuje</w:t>
      </w:r>
      <w:r w:rsidR="0045331A" w:rsidRPr="00931D48">
        <w:t xml:space="preserve"> </w:t>
      </w:r>
      <w:r w:rsidR="00AD259C">
        <w:t xml:space="preserve">se </w:t>
      </w:r>
      <w:r w:rsidR="0045331A" w:rsidRPr="00931D48">
        <w:t>v souladu s § 41</w:t>
      </w:r>
      <w:r>
        <w:t xml:space="preserve"> ZZVZ. </w:t>
      </w:r>
    </w:p>
    <w:p w14:paraId="7F40060A" w14:textId="77777777" w:rsidR="0045331A" w:rsidRDefault="0045331A" w:rsidP="0045331A">
      <w:r>
        <w:t>Účastník zadávacího řízení prokáže v nabídce poskytnutí jistoty</w:t>
      </w:r>
    </w:p>
    <w:p w14:paraId="5634A3F2" w14:textId="77777777" w:rsidR="0045331A" w:rsidRDefault="0045331A" w:rsidP="00285D79">
      <w:pPr>
        <w:pStyle w:val="Odstavecseseznamem"/>
        <w:numPr>
          <w:ilvl w:val="0"/>
          <w:numId w:val="5"/>
        </w:numPr>
        <w:ind w:left="426" w:hanging="284"/>
      </w:pPr>
      <w:r>
        <w:t xml:space="preserve">sdělením údajů o provedené platbě </w:t>
      </w:r>
    </w:p>
    <w:p w14:paraId="3C824D8F" w14:textId="77777777" w:rsidR="0045331A" w:rsidRDefault="0045331A" w:rsidP="00285D79">
      <w:pPr>
        <w:pStyle w:val="Odstavecseseznamem"/>
        <w:numPr>
          <w:ilvl w:val="0"/>
          <w:numId w:val="5"/>
        </w:numPr>
        <w:ind w:left="426" w:hanging="284"/>
      </w:pPr>
      <w:r>
        <w:t>předložením dokladu, prokazující povinnost banky nebo pojišťovny vyplatit zadavateli jistotu na základě jeho sdělení (</w:t>
      </w:r>
      <w:r w:rsidRPr="00736309">
        <w:t>v případě bankovní záruky)</w:t>
      </w:r>
      <w:r>
        <w:t xml:space="preserve"> – nutno zajistit platnost po celou dobu trvání zadávací lhůty</w:t>
      </w:r>
    </w:p>
    <w:p w14:paraId="6DE64E33" w14:textId="1FD003BD" w:rsidR="0045331A" w:rsidRDefault="0045331A" w:rsidP="0045331A">
      <w:r>
        <w:t xml:space="preserve">Zadavatel v souladu s § 41 odst. 6 </w:t>
      </w:r>
      <w:r w:rsidR="00BD5369">
        <w:t xml:space="preserve">ZZVZ </w:t>
      </w:r>
      <w:r>
        <w:t xml:space="preserve">vrátí peněžní jistotu </w:t>
      </w:r>
      <w:r w:rsidR="00B06B08" w:rsidRPr="00A80E43">
        <w:t>včetně úroků zúčtovaných peněžním ústavem</w:t>
      </w:r>
      <w:r w:rsidR="00B06B08" w:rsidRPr="00A80E43">
        <w:rPr>
          <w:rFonts w:cs="Calibri"/>
        </w:rPr>
        <w:t xml:space="preserve"> </w:t>
      </w:r>
      <w:r>
        <w:rPr>
          <w:rFonts w:cs="Calibri"/>
        </w:rPr>
        <w:t>nebo sdělí poskytovateli</w:t>
      </w:r>
      <w:r w:rsidRPr="006F271D">
        <w:rPr>
          <w:rFonts w:cs="Calibri"/>
        </w:rPr>
        <w:t xml:space="preserve"> bankovní záruky </w:t>
      </w:r>
      <w:r>
        <w:rPr>
          <w:rFonts w:cs="Calibri"/>
        </w:rPr>
        <w:t xml:space="preserve">nebo pojistiteli, že jistota může být uvolněna, </w:t>
      </w:r>
      <w:r>
        <w:t>po uplynutí zadávací lhůty nebo poté, co zanikne účastníku zadávacího řízení jeho účast v zadávacím řízení před uplynutím zadávací lhůty, nebo po ukončení zadávacího řízení.</w:t>
      </w:r>
    </w:p>
    <w:p w14:paraId="3BE6D084" w14:textId="5D93E947" w:rsidR="00B06B08" w:rsidRDefault="00B06B08" w:rsidP="0045331A">
      <w:r w:rsidRPr="00A80E43">
        <w:t xml:space="preserve">Zadavatel má právo na plnění jistoty včetně úroků zúčtovaných peněžním ústavem, pokud dodavateli zanikla po vyloučení účast v zadávacím řízení podle § 122 odst. 8 </w:t>
      </w:r>
      <w:r w:rsidR="00BD5369">
        <w:t xml:space="preserve">ZZVZ </w:t>
      </w:r>
      <w:r w:rsidRPr="00A80E43">
        <w:t>nebo § 124 odst. 2 ZZVZ.</w:t>
      </w:r>
    </w:p>
    <w:p w14:paraId="0736CFDA" w14:textId="61A83661" w:rsidR="006A4836" w:rsidRPr="00A80E43" w:rsidRDefault="00654A1F" w:rsidP="0045331A">
      <w:hyperlink w:anchor="_Jistota" w:history="1">
        <w:r w:rsidR="006A4836" w:rsidRPr="006A4836">
          <w:rPr>
            <w:rStyle w:val="Hypertextovodkaz"/>
          </w:rPr>
          <w:t>Zpět na článek č. 5.1 ZD</w:t>
        </w:r>
      </w:hyperlink>
    </w:p>
    <w:p w14:paraId="7C5D7A8D" w14:textId="77777777" w:rsidR="0045331A" w:rsidRPr="00AE39CC" w:rsidRDefault="0045331A" w:rsidP="007A155E">
      <w:pPr>
        <w:pStyle w:val="Nadpis2"/>
      </w:pPr>
      <w:bookmarkStart w:id="130" w:name="_Zadávací_lhůta"/>
      <w:bookmarkStart w:id="131" w:name="_Toc155788389"/>
      <w:bookmarkEnd w:id="130"/>
      <w:r w:rsidRPr="00AE39CC">
        <w:lastRenderedPageBreak/>
        <w:t>Zadávací lhůta</w:t>
      </w:r>
      <w:bookmarkEnd w:id="131"/>
    </w:p>
    <w:p w14:paraId="0E67EE46" w14:textId="729E6ED7" w:rsidR="0045331A" w:rsidRDefault="0045331A" w:rsidP="0045331A">
      <w:r w:rsidRPr="009F31B7">
        <w:t xml:space="preserve">Zadavatel </w:t>
      </w:r>
      <w:r w:rsidR="002F79CF">
        <w:t>může stanovit</w:t>
      </w:r>
      <w:r w:rsidRPr="00931D48">
        <w:t xml:space="preserve"> v souladu s § 40 </w:t>
      </w:r>
      <w:r w:rsidR="0097157E">
        <w:t>ZZVZ</w:t>
      </w:r>
      <w:r w:rsidRPr="00931D48">
        <w:t xml:space="preserve"> zadávací lhůtu, po kterou je účastník zadávacího řízení vázán svojí nabídkou a nesmí ze zadávacího řízení odstoupit. Počátkem zadávací lhůty je konec lhůty pro podání nabídek. Zadávací lhůta končí uzavřením smlouvy </w:t>
      </w:r>
      <w:r w:rsidR="00177606">
        <w:t xml:space="preserve">na plnění veřejné zakázky </w:t>
      </w:r>
      <w:r w:rsidRPr="00931D48">
        <w:t xml:space="preserve">nebo uplynutím </w:t>
      </w:r>
      <w:r w:rsidR="002F79CF">
        <w:t>stanovené zadávací lh</w:t>
      </w:r>
      <w:r w:rsidR="0092669F">
        <w:t>ůty</w:t>
      </w:r>
      <w:r w:rsidRPr="0083767E">
        <w:t xml:space="preserve"> od</w:t>
      </w:r>
      <w:r w:rsidRPr="00931D48">
        <w:t xml:space="preserve"> konce lhůty pro</w:t>
      </w:r>
      <w:r>
        <w:t xml:space="preserve"> podání nabídek. Zadávací lhůta se prodlužuje o </w:t>
      </w:r>
      <w:r w:rsidRPr="00931D48">
        <w:t xml:space="preserve">dobu, ve které nesmí zadavatel uzavřít smlouvu dle § 246 </w:t>
      </w:r>
      <w:r w:rsidR="0097157E">
        <w:t>ZZVZ</w:t>
      </w:r>
      <w:r w:rsidRPr="00931D48">
        <w:t>.</w:t>
      </w:r>
    </w:p>
    <w:p w14:paraId="50DF5763" w14:textId="40266A66" w:rsidR="0092669F" w:rsidRDefault="00654A1F" w:rsidP="0045331A">
      <w:hyperlink w:anchor="_Zadávací_lhůta_1" w:history="1">
        <w:r w:rsidR="0092669F" w:rsidRPr="0092669F">
          <w:rPr>
            <w:rStyle w:val="Hypertextovodkaz"/>
          </w:rPr>
          <w:t>Zpět na článek č. 5.2 ZD</w:t>
        </w:r>
      </w:hyperlink>
    </w:p>
    <w:p w14:paraId="442CAD80" w14:textId="77777777" w:rsidR="0045331A" w:rsidRPr="009533CE" w:rsidRDefault="0045331A" w:rsidP="007A155E">
      <w:pPr>
        <w:pStyle w:val="Nadpis2"/>
      </w:pPr>
      <w:bookmarkStart w:id="132" w:name="_Prohlídka_místa_plnění"/>
      <w:bookmarkStart w:id="133" w:name="_Toc155788390"/>
      <w:bookmarkEnd w:id="132"/>
      <w:r w:rsidRPr="00AE39CC">
        <w:t>Prohlídka místa plnění</w:t>
      </w:r>
      <w:bookmarkEnd w:id="133"/>
    </w:p>
    <w:p w14:paraId="20E54FFA" w14:textId="14EE407B" w:rsidR="0045331A" w:rsidRDefault="000B0DB8" w:rsidP="0045331A">
      <w:r>
        <w:t>Pokud se uskuteční p</w:t>
      </w:r>
      <w:r w:rsidR="0045331A" w:rsidRPr="000A0992">
        <w:t>rohlídka místa budoucího plnění</w:t>
      </w:r>
      <w:r>
        <w:t>,</w:t>
      </w:r>
      <w:r w:rsidR="0045331A" w:rsidRPr="000A0992">
        <w:t xml:space="preserve"> slouží výhradně k seznámení dodavatelů se stávajícím místem budoucího plnění. Pokud při prohlídce místa budoucího plnění vzniknou nejasnosti nebo</w:t>
      </w:r>
      <w:r w:rsidR="00041C77">
        <w:t xml:space="preserve"> dotazy vztahující se k obsahu z</w:t>
      </w:r>
      <w:r w:rsidR="0045331A" w:rsidRPr="000A0992">
        <w:t>adávací dokumentace, je dodavatel povinen vznést tento dotaz písemně prostřednictvím EZAK, event. emailem na adresu administrátora veřejné zakázky a pouze písemná odpověď má závazný charakter. Za</w:t>
      </w:r>
      <w:r w:rsidR="00856B01">
        <w:t>davatel dotaz i odpověď zveřej</w:t>
      </w:r>
      <w:r w:rsidR="0045331A" w:rsidRPr="000A0992">
        <w:t xml:space="preserve">ní v souladu s </w:t>
      </w:r>
      <w:r w:rsidR="0097157E">
        <w:t>bodem</w:t>
      </w:r>
      <w:r w:rsidR="0045331A" w:rsidRPr="000A0992">
        <w:t xml:space="preserve"> </w:t>
      </w:r>
      <w:r w:rsidR="0097157E">
        <w:t>9</w:t>
      </w:r>
      <w:r w:rsidR="0045331A" w:rsidRPr="000A0992">
        <w:t xml:space="preserve"> </w:t>
      </w:r>
      <w:r w:rsidR="00856B01">
        <w:t>těchto Obecných</w:t>
      </w:r>
      <w:r w:rsidR="0097157E">
        <w:t xml:space="preserve"> podmínek</w:t>
      </w:r>
      <w:r w:rsidR="00856B01">
        <w:t xml:space="preserve"> zadávacího řízení</w:t>
      </w:r>
      <w:r w:rsidR="0045331A" w:rsidRPr="000A0992">
        <w:t xml:space="preserve"> v detailu veřejné zakázky v E-ZAK.</w:t>
      </w:r>
    </w:p>
    <w:p w14:paraId="16F651C5" w14:textId="305F94E4" w:rsidR="0092669F" w:rsidRDefault="00654A1F" w:rsidP="0045331A">
      <w:hyperlink w:anchor="_Prohlídka_místa_plnění_1" w:history="1">
        <w:r w:rsidR="0092669F" w:rsidRPr="0092669F">
          <w:rPr>
            <w:rStyle w:val="Hypertextovodkaz"/>
          </w:rPr>
          <w:t>Zpět na článek č. 5.3 ZD</w:t>
        </w:r>
      </w:hyperlink>
    </w:p>
    <w:p w14:paraId="7356E0E2" w14:textId="133A94CE" w:rsidR="00721A97" w:rsidRPr="00F34CA7" w:rsidRDefault="00721A97" w:rsidP="007A155E">
      <w:pPr>
        <w:pStyle w:val="Nadpis2"/>
      </w:pPr>
      <w:bookmarkStart w:id="134" w:name="_Pojištění"/>
      <w:bookmarkStart w:id="135" w:name="_Toc155788391"/>
      <w:bookmarkEnd w:id="134"/>
      <w:r w:rsidRPr="00F34CA7">
        <w:t>Pojištění</w:t>
      </w:r>
      <w:bookmarkEnd w:id="135"/>
    </w:p>
    <w:p w14:paraId="0420F01C" w14:textId="278B8116" w:rsidR="007B4C59" w:rsidRDefault="0092669F" w:rsidP="0045331A">
      <w:r>
        <w:t>Pokud je vyžadováno pojištěn</w:t>
      </w:r>
      <w:r w:rsidR="000B0DB8">
        <w:t xml:space="preserve">í v článku č. 5.4 ZD, </w:t>
      </w:r>
      <w:r>
        <w:t>n</w:t>
      </w:r>
      <w:r w:rsidR="00721A97" w:rsidRPr="00C177CA">
        <w:t xml:space="preserve">ejpozději před uzavřením smlouvy o dílo předloží vybraný dodavatel </w:t>
      </w:r>
      <w:r w:rsidR="004E4290">
        <w:t>zadavateli</w:t>
      </w:r>
      <w:r w:rsidR="00721A97" w:rsidRPr="004E4290">
        <w:t xml:space="preserve"> </w:t>
      </w:r>
      <w:r w:rsidR="00721A97" w:rsidRPr="00C177CA">
        <w:t>certifikát/pr</w:t>
      </w:r>
      <w:r w:rsidR="00D20C49">
        <w:t xml:space="preserve">ohlášení/potvrzení pojistitele, postačí </w:t>
      </w:r>
      <w:r w:rsidR="00721A97" w:rsidRPr="00C177CA">
        <w:t>v kopii, ze kterého bude jasně vyplývat splnění požadavků na pojištění. Nepředložení potvrzení pojistitele bude považováno za neposkytnutí součinnosti.</w:t>
      </w:r>
    </w:p>
    <w:p w14:paraId="648CC75C" w14:textId="6EEB37AC" w:rsidR="00B533E0" w:rsidRPr="000A0992" w:rsidRDefault="00654A1F" w:rsidP="0045331A">
      <w:hyperlink w:anchor="_Pojištění_1" w:history="1">
        <w:r w:rsidR="0092669F" w:rsidRPr="0092669F">
          <w:rPr>
            <w:rStyle w:val="Hypertextovodkaz"/>
          </w:rPr>
          <w:t>Zpět na článek č. 5.4 ZD</w:t>
        </w:r>
      </w:hyperlink>
    </w:p>
    <w:p w14:paraId="13DC9985" w14:textId="77777777" w:rsidR="0045331A" w:rsidRPr="00AE39CC" w:rsidRDefault="0045331A" w:rsidP="007A155E">
      <w:pPr>
        <w:pStyle w:val="Nadpis1"/>
      </w:pPr>
      <w:bookmarkStart w:id="136" w:name="_NABÍDKOVÁ_CENA"/>
      <w:bookmarkStart w:id="137" w:name="_Toc155788392"/>
      <w:bookmarkEnd w:id="136"/>
      <w:r w:rsidRPr="00AE39CC">
        <w:t>NABÍDKOVÁ CENA</w:t>
      </w:r>
      <w:bookmarkEnd w:id="137"/>
    </w:p>
    <w:p w14:paraId="10FA2D0E" w14:textId="77777777" w:rsidR="0045331A" w:rsidRPr="00AE39CC" w:rsidRDefault="0045331A" w:rsidP="007A155E">
      <w:pPr>
        <w:pStyle w:val="Nadpis2"/>
      </w:pPr>
      <w:bookmarkStart w:id="138" w:name="_Zpracování_nabídkové_ceny"/>
      <w:bookmarkStart w:id="139" w:name="_Toc155788393"/>
      <w:bookmarkEnd w:id="138"/>
      <w:r w:rsidRPr="00AE39CC">
        <w:t>Zpracování nabídkové ceny</w:t>
      </w:r>
      <w:bookmarkEnd w:id="139"/>
    </w:p>
    <w:p w14:paraId="689F2C3A" w14:textId="77777777" w:rsidR="0045331A" w:rsidRPr="00F60191" w:rsidRDefault="0045331A" w:rsidP="0045331A">
      <w:r w:rsidRPr="00B92C7E">
        <w:t>Nabídková cena bude uvedena v  českých korunách (CZK).</w:t>
      </w:r>
    </w:p>
    <w:p w14:paraId="0A338834" w14:textId="107BD407" w:rsidR="00E262F6" w:rsidRDefault="0045331A" w:rsidP="0045331A">
      <w:r w:rsidRPr="00537C25">
        <w:t xml:space="preserve">Dodavatel </w:t>
      </w:r>
      <w:r w:rsidR="000927EC">
        <w:t xml:space="preserve">zpracuje nabídkovou cenu vyplněním </w:t>
      </w:r>
      <w:r w:rsidR="001311CF" w:rsidRPr="008143FC">
        <w:t>Krycího listu</w:t>
      </w:r>
      <w:r w:rsidR="001311CF">
        <w:rPr>
          <w:b/>
        </w:rPr>
        <w:t xml:space="preserve"> </w:t>
      </w:r>
      <w:r w:rsidR="001311CF" w:rsidRPr="004C5B08">
        <w:t>(Příloha č. 1 ZD)</w:t>
      </w:r>
      <w:r w:rsidR="009148A4">
        <w:t xml:space="preserve">. </w:t>
      </w:r>
      <w:r w:rsidR="008F1503">
        <w:t xml:space="preserve">Dodavatel vyplní ceny </w:t>
      </w:r>
      <w:r w:rsidR="008F1503" w:rsidRPr="00537C25">
        <w:t>v Kč bez DPH a cen</w:t>
      </w:r>
      <w:r w:rsidR="008F1503">
        <w:t>y</w:t>
      </w:r>
      <w:r w:rsidR="008F1503" w:rsidRPr="00537C25">
        <w:t xml:space="preserve"> včetně DPH</w:t>
      </w:r>
      <w:r w:rsidR="008F1503">
        <w:t>.</w:t>
      </w:r>
    </w:p>
    <w:p w14:paraId="2D0B977E" w14:textId="426407C7" w:rsidR="00E262F6" w:rsidRDefault="00E262F6" w:rsidP="0045331A">
      <w:pPr>
        <w:rPr>
          <w:lang w:eastAsia="cs-CZ"/>
        </w:rPr>
      </w:pPr>
      <w:r w:rsidRPr="00613827">
        <w:rPr>
          <w:lang w:eastAsia="cs-CZ"/>
        </w:rPr>
        <w:t xml:space="preserve">Dodavatel nesmí měnit, slučovat nebo vypouštět položky </w:t>
      </w:r>
      <w:r w:rsidR="001311CF" w:rsidRPr="00613827">
        <w:rPr>
          <w:lang w:eastAsia="cs-CZ"/>
        </w:rPr>
        <w:t>jednotlivých dodávek nebo služeb, které obsahuje Krycí list (Příloha č. 1 ZD) nebo Technická specifikace</w:t>
      </w:r>
      <w:r w:rsidR="001311CF">
        <w:rPr>
          <w:b/>
          <w:lang w:eastAsia="cs-CZ"/>
        </w:rPr>
        <w:t xml:space="preserve"> </w:t>
      </w:r>
      <w:r w:rsidR="001311CF" w:rsidRPr="004C5B08">
        <w:rPr>
          <w:lang w:eastAsia="cs-CZ"/>
        </w:rPr>
        <w:t>(Příloha č. 2 ZD)</w:t>
      </w:r>
      <w:r w:rsidRPr="00AF3EDF">
        <w:rPr>
          <w:lang w:eastAsia="cs-CZ"/>
        </w:rPr>
        <w:t xml:space="preserve">. Nerespektování </w:t>
      </w:r>
      <w:r w:rsidR="001311CF">
        <w:rPr>
          <w:lang w:eastAsia="cs-CZ"/>
        </w:rPr>
        <w:t>těchto</w:t>
      </w:r>
      <w:r>
        <w:rPr>
          <w:lang w:eastAsia="cs-CZ"/>
        </w:rPr>
        <w:t xml:space="preserve"> </w:t>
      </w:r>
      <w:r w:rsidR="001311CF">
        <w:rPr>
          <w:lang w:eastAsia="cs-CZ"/>
        </w:rPr>
        <w:t xml:space="preserve">příloh </w:t>
      </w:r>
      <w:r w:rsidR="00381A38">
        <w:rPr>
          <w:lang w:eastAsia="cs-CZ"/>
        </w:rPr>
        <w:t>Z</w:t>
      </w:r>
      <w:r w:rsidR="005B3DC2">
        <w:rPr>
          <w:lang w:eastAsia="cs-CZ"/>
        </w:rPr>
        <w:t>adávací dokumentace</w:t>
      </w:r>
      <w:r w:rsidRPr="00AF3EDF">
        <w:rPr>
          <w:lang w:eastAsia="cs-CZ"/>
        </w:rPr>
        <w:t xml:space="preserve"> při výpočtu a stanovení nabídkové ceny může vést k</w:t>
      </w:r>
      <w:r>
        <w:rPr>
          <w:lang w:eastAsia="cs-CZ"/>
        </w:rPr>
        <w:t> </w:t>
      </w:r>
      <w:r w:rsidRPr="00AF3EDF">
        <w:rPr>
          <w:lang w:eastAsia="cs-CZ"/>
        </w:rPr>
        <w:t>v</w:t>
      </w:r>
      <w:r>
        <w:rPr>
          <w:lang w:eastAsia="cs-CZ"/>
        </w:rPr>
        <w:t>yloučení dodavatele ze zadávacího řízení</w:t>
      </w:r>
      <w:r w:rsidRPr="00AF3EDF">
        <w:rPr>
          <w:lang w:eastAsia="cs-CZ"/>
        </w:rPr>
        <w:t>.</w:t>
      </w:r>
    </w:p>
    <w:p w14:paraId="351A172C" w14:textId="77777777" w:rsidR="0021454B" w:rsidRDefault="0021454B" w:rsidP="007A155E">
      <w:pPr>
        <w:pStyle w:val="Nadpis2"/>
      </w:pPr>
      <w:bookmarkStart w:id="140" w:name="_Toc155788394"/>
      <w:r w:rsidRPr="005B3DC2">
        <w:t>Mimořádně nízká nabídková cena</w:t>
      </w:r>
      <w:bookmarkEnd w:id="140"/>
    </w:p>
    <w:p w14:paraId="5E0996CE" w14:textId="3689C403" w:rsidR="00091327" w:rsidRPr="00091327" w:rsidRDefault="008F1503" w:rsidP="005B3DC2">
      <w:pPr>
        <w:pStyle w:val="Bezmezer"/>
        <w:spacing w:after="120"/>
        <w:jc w:val="both"/>
        <w:rPr>
          <w:lang w:eastAsia="cs-CZ"/>
        </w:rPr>
      </w:pPr>
      <w:r>
        <w:rPr>
          <w:lang w:eastAsia="cs-CZ"/>
        </w:rPr>
        <w:t>Zadavatel bude při posouzení mimořádně nízké nabídkové ceny</w:t>
      </w:r>
      <w:r w:rsidR="0071317F">
        <w:rPr>
          <w:lang w:eastAsia="cs-CZ"/>
        </w:rPr>
        <w:t xml:space="preserve"> postupovat</w:t>
      </w:r>
      <w:r>
        <w:rPr>
          <w:lang w:eastAsia="cs-CZ"/>
        </w:rPr>
        <w:t xml:space="preserve"> podle</w:t>
      </w:r>
      <w:r w:rsidR="00091327">
        <w:rPr>
          <w:lang w:eastAsia="cs-CZ"/>
        </w:rPr>
        <w:t xml:space="preserve"> § 113 ZZVZ.</w:t>
      </w:r>
    </w:p>
    <w:p w14:paraId="023DB993" w14:textId="467E5194" w:rsidR="001771FF" w:rsidRDefault="00654A1F" w:rsidP="0021454B">
      <w:pPr>
        <w:pStyle w:val="Bezmezer"/>
        <w:spacing w:after="240"/>
        <w:jc w:val="both"/>
        <w:rPr>
          <w:lang w:eastAsia="cs-CZ"/>
        </w:rPr>
      </w:pPr>
      <w:hyperlink w:anchor="_NABÍDKOVÁ_CENA_1" w:history="1">
        <w:r w:rsidR="008F1503">
          <w:rPr>
            <w:rStyle w:val="Hypertextovodkaz"/>
            <w:lang w:eastAsia="cs-CZ"/>
          </w:rPr>
          <w:t>Zpět</w:t>
        </w:r>
        <w:r w:rsidR="001771FF" w:rsidRPr="001771FF">
          <w:rPr>
            <w:rStyle w:val="Hypertextovodkaz"/>
            <w:lang w:eastAsia="cs-CZ"/>
          </w:rPr>
          <w:t xml:space="preserve"> na článek č. 6 ZD</w:t>
        </w:r>
      </w:hyperlink>
    </w:p>
    <w:p w14:paraId="12BB424E" w14:textId="1800428B" w:rsidR="0045331A" w:rsidRPr="00AE39CC" w:rsidRDefault="0045331A" w:rsidP="007A155E">
      <w:pPr>
        <w:pStyle w:val="Nadpis1"/>
      </w:pPr>
      <w:bookmarkStart w:id="141" w:name="_HODNOCENÍ"/>
      <w:bookmarkStart w:id="142" w:name="_Toc155788395"/>
      <w:bookmarkEnd w:id="141"/>
      <w:r w:rsidRPr="00AE39CC">
        <w:t>HODNOCENÍ</w:t>
      </w:r>
      <w:r w:rsidR="007C1DC4">
        <w:t xml:space="preserve"> A POSOUZENÍ NABÍDEK</w:t>
      </w:r>
      <w:bookmarkEnd w:id="142"/>
    </w:p>
    <w:p w14:paraId="493C2D14" w14:textId="7CC595B2" w:rsidR="00DE6378" w:rsidRDefault="0045331A" w:rsidP="007A155E">
      <w:pPr>
        <w:spacing w:before="120"/>
      </w:pPr>
      <w:r w:rsidRPr="001970A0">
        <w:t xml:space="preserve">Veřejná zakázka bude hodnocena v souladu s § 114 </w:t>
      </w:r>
      <w:r w:rsidR="00BC4AEE">
        <w:t>ZZVZ</w:t>
      </w:r>
      <w:r w:rsidRPr="001970A0">
        <w:t xml:space="preserve"> podle ekonomické výhodnosti</w:t>
      </w:r>
      <w:r w:rsidR="00DE6378">
        <w:t>.</w:t>
      </w:r>
    </w:p>
    <w:p w14:paraId="2089F4A9" w14:textId="23E3F88B" w:rsidR="008F432D" w:rsidRDefault="00DE6378" w:rsidP="0045331A">
      <w:pPr>
        <w:rPr>
          <w:strike/>
        </w:rPr>
      </w:pPr>
      <w:r>
        <w:t>V případě, že je jediným hodnoticím kritériem nabídková cena, n</w:t>
      </w:r>
      <w:r w:rsidR="0045331A" w:rsidRPr="001970A0">
        <w:t>abídky budou seřazeny podle výše celkové nabídkové ceny</w:t>
      </w:r>
      <w:r w:rsidR="008F432D">
        <w:t>.</w:t>
      </w:r>
    </w:p>
    <w:p w14:paraId="3989B785" w14:textId="7981CF7B" w:rsidR="0045331A" w:rsidRDefault="008F432D" w:rsidP="0045331A">
      <w:r w:rsidRPr="008F432D">
        <w:t>V</w:t>
      </w:r>
      <w:r>
        <w:t> </w:t>
      </w:r>
      <w:r w:rsidRPr="008F432D">
        <w:t>případě</w:t>
      </w:r>
      <w:r>
        <w:t xml:space="preserve">, že zadavatel stanovil více dílčích hodnoticích kritérií, budou nabídky seřazeny podle počtu získaných bodů </w:t>
      </w:r>
      <w:r w:rsidRPr="00A70E36">
        <w:t>dle výpočtu hodnoticích kritérií, který je uveden v</w:t>
      </w:r>
      <w:r w:rsidR="008F1503">
        <w:t xml:space="preserve"> článku č. 7 ZD. </w:t>
      </w:r>
    </w:p>
    <w:p w14:paraId="466B4F0F" w14:textId="1B20CD0B" w:rsidR="005543F4" w:rsidRPr="005543F4" w:rsidRDefault="005543F4" w:rsidP="0045331A">
      <w:pPr>
        <w:rPr>
          <w:strike/>
        </w:rPr>
      </w:pPr>
      <w:r>
        <w:t>Bude-li podána pouze jedna nabídka, hodnocení nebude provedeno</w:t>
      </w:r>
      <w:r w:rsidRPr="001970A0">
        <w:t xml:space="preserve">. </w:t>
      </w:r>
    </w:p>
    <w:p w14:paraId="35FE262B" w14:textId="713C08FE" w:rsidR="0045331A" w:rsidRDefault="0045331A" w:rsidP="0045331A">
      <w:r w:rsidRPr="001970A0">
        <w:lastRenderedPageBreak/>
        <w:t>Zadavatel</w:t>
      </w:r>
      <w:r w:rsidR="00290CB1">
        <w:t xml:space="preserve"> </w:t>
      </w:r>
      <w:r w:rsidRPr="001970A0">
        <w:t>následně proved</w:t>
      </w:r>
      <w:r w:rsidR="00290CB1">
        <w:t>e</w:t>
      </w:r>
      <w:r w:rsidRPr="001970A0">
        <w:t xml:space="preserve"> posouzení </w:t>
      </w:r>
      <w:r w:rsidR="007F460E">
        <w:t>jediné/</w:t>
      </w:r>
      <w:r w:rsidRPr="001970A0">
        <w:t>nejvýhodnější nabídky</w:t>
      </w:r>
      <w:r w:rsidR="007F460E">
        <w:t>, tj.</w:t>
      </w:r>
      <w:r w:rsidRPr="001970A0">
        <w:t xml:space="preserve"> spl</w:t>
      </w:r>
      <w:r>
        <w:t>nění</w:t>
      </w:r>
      <w:r w:rsidRPr="001970A0">
        <w:t xml:space="preserve"> vešker</w:t>
      </w:r>
      <w:r>
        <w:t>ých</w:t>
      </w:r>
      <w:r w:rsidRPr="001970A0">
        <w:t xml:space="preserve"> požadavk</w:t>
      </w:r>
      <w:r>
        <w:t>ů</w:t>
      </w:r>
      <w:r w:rsidRPr="001970A0">
        <w:t xml:space="preserve"> stanoven</w:t>
      </w:r>
      <w:r>
        <w:t>ých</w:t>
      </w:r>
      <w:r w:rsidR="00381A38">
        <w:t xml:space="preserve"> touto Z</w:t>
      </w:r>
      <w:r w:rsidR="00BC4AEE">
        <w:t>adávací dokumentací a ZZVZ</w:t>
      </w:r>
      <w:r>
        <w:t>.</w:t>
      </w:r>
    </w:p>
    <w:p w14:paraId="2A15C93D" w14:textId="4FA8C402" w:rsidR="0045331A" w:rsidRDefault="0045331A" w:rsidP="0045331A">
      <w:r w:rsidRPr="001970A0">
        <w:t>Zadavatel vyzve k součinnosti a následně k uzavření smlouvy vybraného dodavatele, jehož nabídka byla vyhodnocena jako nejvýhodnější a současně splnila požadavky stanoven</w:t>
      </w:r>
      <w:r w:rsidR="00381A38">
        <w:t>é touto Z</w:t>
      </w:r>
      <w:r w:rsidR="00BC4AEE">
        <w:t>adávací dokumentací a ZZVZ</w:t>
      </w:r>
      <w:r w:rsidRPr="001970A0">
        <w:t>.</w:t>
      </w:r>
    </w:p>
    <w:p w14:paraId="2DBD739D" w14:textId="255A11FC" w:rsidR="001771FF" w:rsidRPr="00A7166C" w:rsidRDefault="00654A1F" w:rsidP="0045331A">
      <w:hyperlink w:anchor="_HODNOCENÍ_1" w:history="1">
        <w:r w:rsidR="008F1503">
          <w:rPr>
            <w:rStyle w:val="Hypertextovodkaz"/>
          </w:rPr>
          <w:t>Zpět</w:t>
        </w:r>
        <w:r w:rsidR="001771FF" w:rsidRPr="001771FF">
          <w:rPr>
            <w:rStyle w:val="Hypertextovodkaz"/>
          </w:rPr>
          <w:t xml:space="preserve"> na článek č. 7 ZD</w:t>
        </w:r>
      </w:hyperlink>
    </w:p>
    <w:p w14:paraId="20D5F870" w14:textId="77777777" w:rsidR="0045331A" w:rsidRPr="00AE39CC" w:rsidRDefault="0045331A" w:rsidP="007A155E">
      <w:pPr>
        <w:pStyle w:val="Nadpis1"/>
      </w:pPr>
      <w:bookmarkStart w:id="143" w:name="_NABÍDKA"/>
      <w:bookmarkStart w:id="144" w:name="_Toc155788396"/>
      <w:bookmarkEnd w:id="143"/>
      <w:r w:rsidRPr="00AE39CC">
        <w:t>NABÍDKA</w:t>
      </w:r>
      <w:bookmarkEnd w:id="144"/>
    </w:p>
    <w:p w14:paraId="4BA89AE8" w14:textId="7EB7A830" w:rsidR="0045331A" w:rsidRPr="008E5A92" w:rsidRDefault="0045331A" w:rsidP="008E5A92">
      <w:pPr>
        <w:rPr>
          <w:b/>
          <w:sz w:val="24"/>
        </w:rPr>
      </w:pPr>
      <w:r w:rsidRPr="008E5A92">
        <w:rPr>
          <w:b/>
          <w:sz w:val="24"/>
        </w:rPr>
        <w:t xml:space="preserve">Lhůta </w:t>
      </w:r>
      <w:r w:rsidR="00037C51" w:rsidRPr="008E5A92">
        <w:rPr>
          <w:b/>
          <w:sz w:val="24"/>
        </w:rPr>
        <w:t>pro</w:t>
      </w:r>
      <w:r w:rsidR="00261416" w:rsidRPr="008E5A92">
        <w:rPr>
          <w:b/>
          <w:sz w:val="24"/>
        </w:rPr>
        <w:t xml:space="preserve"> </w:t>
      </w:r>
      <w:r w:rsidRPr="008E5A92">
        <w:rPr>
          <w:b/>
          <w:sz w:val="24"/>
        </w:rPr>
        <w:t>podání nabídek</w:t>
      </w:r>
    </w:p>
    <w:p w14:paraId="1E4B954B" w14:textId="5E2FD7FF" w:rsidR="0045331A" w:rsidRDefault="0045331A" w:rsidP="0045331A">
      <w:r>
        <w:t xml:space="preserve">Lhůta </w:t>
      </w:r>
      <w:r w:rsidR="00037C51">
        <w:t>pro</w:t>
      </w:r>
      <w:r w:rsidR="00261416">
        <w:t xml:space="preserve"> </w:t>
      </w:r>
      <w:r>
        <w:t xml:space="preserve">podání nabídky </w:t>
      </w:r>
      <w:r w:rsidR="00381A38">
        <w:rPr>
          <w:b/>
          <w:u w:val="single"/>
        </w:rPr>
        <w:t>je uvedena na úvodní straně Z</w:t>
      </w:r>
      <w:r w:rsidRPr="00C268F6">
        <w:rPr>
          <w:b/>
          <w:u w:val="single"/>
        </w:rPr>
        <w:t>adávací dokumentace</w:t>
      </w:r>
      <w:r w:rsidRPr="009F62D7">
        <w:t>.</w:t>
      </w:r>
      <w:r w:rsidR="00870AD4">
        <w:t xml:space="preserve"> </w:t>
      </w:r>
      <w:hyperlink w:anchor="_top" w:history="1">
        <w:r w:rsidR="008C4703" w:rsidRPr="008C4703">
          <w:rPr>
            <w:rStyle w:val="Hypertextovodkaz"/>
            <w:sz w:val="18"/>
          </w:rPr>
          <w:t>ODKAZ</w:t>
        </w:r>
      </w:hyperlink>
      <w:r>
        <w:t xml:space="preserve"> </w:t>
      </w:r>
    </w:p>
    <w:p w14:paraId="54AB1E02" w14:textId="40B28958" w:rsidR="0045331A" w:rsidRDefault="0045331A" w:rsidP="0045331A">
      <w:r>
        <w:t xml:space="preserve">Případná změna lhůty </w:t>
      </w:r>
      <w:r w:rsidR="00037C51">
        <w:t>pro</w:t>
      </w:r>
      <w:r w:rsidR="00261416">
        <w:t xml:space="preserve"> </w:t>
      </w:r>
      <w:r>
        <w:t xml:space="preserve">podání nabídek bude uveřejněna v detailu VZ v E-ZAK uvedeném </w:t>
      </w:r>
      <w:r w:rsidR="00381A38">
        <w:t>na úvodní straně Z</w:t>
      </w:r>
      <w:r w:rsidRPr="00CF4173">
        <w:t>adávací dokumentace</w:t>
      </w:r>
      <w:r>
        <w:t>.</w:t>
      </w:r>
    </w:p>
    <w:p w14:paraId="43AB22AB" w14:textId="0760FA4D" w:rsidR="0045331A" w:rsidRDefault="0045331A" w:rsidP="0045331A">
      <w:r>
        <w:t xml:space="preserve">Dodavatel je povinen sledovat případné změny na uvedeném odkazu </w:t>
      </w:r>
      <w:r w:rsidRPr="00CF4173">
        <w:t>na úvodní straně</w:t>
      </w:r>
      <w:r>
        <w:t xml:space="preserve"> </w:t>
      </w:r>
      <w:r w:rsidR="00381A38">
        <w:t>Z</w:t>
      </w:r>
      <w:r w:rsidRPr="00CF4173">
        <w:t>adávací dokumentace</w:t>
      </w:r>
      <w:r>
        <w:t>.</w:t>
      </w:r>
    </w:p>
    <w:p w14:paraId="20C08542" w14:textId="0ACF48D7" w:rsidR="007D2F5E" w:rsidRPr="008E5A92" w:rsidRDefault="007D2F5E" w:rsidP="008E5A92">
      <w:pPr>
        <w:rPr>
          <w:b/>
          <w:sz w:val="24"/>
        </w:rPr>
      </w:pPr>
      <w:r w:rsidRPr="008E5A92">
        <w:rPr>
          <w:b/>
          <w:sz w:val="24"/>
        </w:rPr>
        <w:t>Obsah nabídky</w:t>
      </w:r>
    </w:p>
    <w:p w14:paraId="63DF5BBD" w14:textId="52AADA9E" w:rsidR="007D2F5E" w:rsidRDefault="007D2F5E" w:rsidP="0045331A">
      <w:r w:rsidRPr="00B54F6A">
        <w:rPr>
          <w:lang w:eastAsia="cs-CZ"/>
        </w:rPr>
        <w:t xml:space="preserve">Dodavatel předloží v nabídce </w:t>
      </w:r>
      <w:r>
        <w:rPr>
          <w:lang w:eastAsia="cs-CZ"/>
        </w:rPr>
        <w:t xml:space="preserve">zejména </w:t>
      </w:r>
      <w:r w:rsidRPr="00B54F6A">
        <w:rPr>
          <w:lang w:eastAsia="cs-CZ"/>
        </w:rPr>
        <w:t>vyplněný Krycí list</w:t>
      </w:r>
      <w:r>
        <w:rPr>
          <w:lang w:eastAsia="cs-CZ"/>
        </w:rPr>
        <w:t xml:space="preserve"> (Příloha č. 1 ZD), Technickou specifikaci (Příloha č. 2 ZD) a Čestné prohlášení (Příloha č. 4 ZD), ve kterých doplní zadavatelem požadované údaje</w:t>
      </w:r>
      <w:r w:rsidRPr="00042CBF">
        <w:rPr>
          <w:lang w:eastAsia="cs-CZ"/>
        </w:rPr>
        <w:t>.</w:t>
      </w:r>
      <w:r>
        <w:rPr>
          <w:lang w:eastAsia="cs-CZ"/>
        </w:rPr>
        <w:t xml:space="preserve"> Další požadovaný obsah nabídky je uveden v</w:t>
      </w:r>
      <w:r w:rsidR="00130773">
        <w:rPr>
          <w:lang w:eastAsia="cs-CZ"/>
        </w:rPr>
        <w:t> článku č. 8 ZD</w:t>
      </w:r>
      <w:r>
        <w:rPr>
          <w:lang w:eastAsia="cs-CZ"/>
        </w:rPr>
        <w:t>.</w:t>
      </w:r>
    </w:p>
    <w:p w14:paraId="175DE233" w14:textId="7C6A9AC5" w:rsidR="0045331A" w:rsidRPr="008E5A92" w:rsidRDefault="007D2F5E" w:rsidP="008E5A92">
      <w:pPr>
        <w:rPr>
          <w:b/>
          <w:sz w:val="24"/>
        </w:rPr>
      </w:pPr>
      <w:r w:rsidRPr="008E5A92">
        <w:rPr>
          <w:b/>
          <w:sz w:val="24"/>
        </w:rPr>
        <w:t>Forma</w:t>
      </w:r>
      <w:r w:rsidR="0045331A" w:rsidRPr="008E5A92">
        <w:rPr>
          <w:b/>
          <w:sz w:val="24"/>
        </w:rPr>
        <w:t xml:space="preserve"> nabídky</w:t>
      </w:r>
    </w:p>
    <w:p w14:paraId="4115AA3C" w14:textId="77777777" w:rsidR="005543F4" w:rsidRDefault="005543F4" w:rsidP="005543F4">
      <w:pPr>
        <w:pStyle w:val="Odstavecseseznamem"/>
        <w:numPr>
          <w:ilvl w:val="0"/>
          <w:numId w:val="6"/>
        </w:numPr>
        <w:ind w:left="284" w:hanging="284"/>
      </w:pPr>
      <w:r w:rsidRPr="00EF4062">
        <w:rPr>
          <w:b/>
          <w:u w:val="single"/>
        </w:rPr>
        <w:t>Nabídka musí být</w:t>
      </w:r>
      <w:r>
        <w:rPr>
          <w:b/>
        </w:rPr>
        <w:t xml:space="preserve"> </w:t>
      </w:r>
      <w:r w:rsidRPr="00EF4062">
        <w:rPr>
          <w:b/>
          <w:u w:val="single"/>
        </w:rPr>
        <w:t>podána v elektronické podobě</w:t>
      </w:r>
      <w:r>
        <w:rPr>
          <w:b/>
          <w:u w:val="single"/>
        </w:rPr>
        <w:t>,</w:t>
      </w:r>
      <w:r w:rsidRPr="00EF4062">
        <w:rPr>
          <w:b/>
        </w:rPr>
        <w:t xml:space="preserve"> a to </w:t>
      </w:r>
      <w:r w:rsidRPr="00EF4062">
        <w:rPr>
          <w:b/>
          <w:u w:val="single"/>
        </w:rPr>
        <w:t>výhradně prostřednictvím elektronického nástroje</w:t>
      </w:r>
      <w:r w:rsidRPr="009E284A">
        <w:rPr>
          <w:b/>
          <w:u w:val="single"/>
        </w:rPr>
        <w:t xml:space="preserve"> E-ZAK</w:t>
      </w:r>
      <w:r>
        <w:t xml:space="preserve">. </w:t>
      </w:r>
    </w:p>
    <w:p w14:paraId="07BB7D79" w14:textId="77777777" w:rsidR="0045331A" w:rsidRDefault="0045331A" w:rsidP="004B0A06">
      <w:pPr>
        <w:pStyle w:val="Odstavecseseznamem"/>
        <w:numPr>
          <w:ilvl w:val="0"/>
          <w:numId w:val="6"/>
        </w:numPr>
        <w:ind w:left="284" w:hanging="284"/>
      </w:pPr>
      <w:r w:rsidRPr="00F77760">
        <w:t>Zadavatel žádá dodavatele, aby v zájmu zefektivnění a urychlení administrace zadávacího řízení zasílali nabídky ve strojově čitelném formátu (nikoliv naskenované).</w:t>
      </w:r>
    </w:p>
    <w:p w14:paraId="3EC92E40" w14:textId="04A881FA" w:rsidR="0045331A" w:rsidRPr="00735FED" w:rsidRDefault="0045331A" w:rsidP="00285D79">
      <w:pPr>
        <w:pStyle w:val="Odstavecseseznamem"/>
        <w:numPr>
          <w:ilvl w:val="0"/>
          <w:numId w:val="6"/>
        </w:numPr>
        <w:ind w:left="284" w:hanging="284"/>
      </w:pPr>
      <w:r w:rsidRPr="00735FED">
        <w:t>Nabídka bude předložena</w:t>
      </w:r>
      <w:r>
        <w:t xml:space="preserve"> </w:t>
      </w:r>
      <w:r w:rsidRPr="00735FED">
        <w:t>v</w:t>
      </w:r>
      <w:r>
        <w:t> </w:t>
      </w:r>
      <w:r w:rsidRPr="00735FED">
        <w:t>českém</w:t>
      </w:r>
      <w:r>
        <w:t xml:space="preserve"> nebo slovenském</w:t>
      </w:r>
      <w:r w:rsidRPr="00735FED">
        <w:t xml:space="preserve"> jazyce</w:t>
      </w:r>
      <w:r w:rsidRPr="00167297">
        <w:t>. Není-li některý předložený doklad v</w:t>
      </w:r>
      <w:r>
        <w:t> </w:t>
      </w:r>
      <w:r w:rsidRPr="00167297">
        <w:t>českém</w:t>
      </w:r>
      <w:r>
        <w:t xml:space="preserve"> nebo slovenském</w:t>
      </w:r>
      <w:r w:rsidRPr="00167297">
        <w:t xml:space="preserve"> jazyce,</w:t>
      </w:r>
      <w:r>
        <w:t xml:space="preserve"> je zadavatel oprávněn požadovat </w:t>
      </w:r>
      <w:r w:rsidRPr="00167297">
        <w:t>jeho prostý překlad do českého jazyka</w:t>
      </w:r>
      <w:r w:rsidR="003E2084">
        <w:t>.</w:t>
      </w:r>
    </w:p>
    <w:p w14:paraId="29FB7FF9" w14:textId="41330688" w:rsidR="0045331A" w:rsidRDefault="0045331A" w:rsidP="00F34CA7">
      <w:pPr>
        <w:pStyle w:val="Odstavecseseznamem"/>
        <w:numPr>
          <w:ilvl w:val="0"/>
          <w:numId w:val="6"/>
        </w:numPr>
        <w:ind w:left="284" w:hanging="284"/>
      </w:pPr>
      <w:r>
        <w:t>Elektronická nabídka dodavatele</w:t>
      </w:r>
      <w:r w:rsidR="00217926">
        <w:t xml:space="preserve"> musí být opatřena platným elektronickým podpisem oprávněného zástupce dodavatele</w:t>
      </w:r>
      <w:r w:rsidRPr="00C268F6">
        <w:t xml:space="preserve">. </w:t>
      </w:r>
    </w:p>
    <w:p w14:paraId="3BA57560" w14:textId="74EC9A60" w:rsidR="004214BA" w:rsidRDefault="004214BA" w:rsidP="007877D7">
      <w:r w:rsidRPr="004214BA">
        <w:t xml:space="preserve">Zadavatel si vyhrazuje právo před rozhodnutím o výběru </w:t>
      </w:r>
      <w:r w:rsidR="009768A9">
        <w:t xml:space="preserve">dodavatele </w:t>
      </w:r>
      <w:r w:rsidRPr="004214BA">
        <w:t>ověřit, případně vyjasnit, informace deklarované dodavatelem v nabídce.</w:t>
      </w:r>
    </w:p>
    <w:p w14:paraId="7B66BC9D" w14:textId="26A93816" w:rsidR="002D4BED" w:rsidRDefault="003E2084" w:rsidP="007877D7">
      <w:r>
        <w:rPr>
          <w:lang w:eastAsia="cs-CZ"/>
        </w:rPr>
        <w:t>Pokud je veřejná zakázka dělena na více částí a</w:t>
      </w:r>
      <w:r w:rsidR="002D4BED" w:rsidRPr="003E2084">
        <w:rPr>
          <w:lang w:eastAsia="cs-CZ"/>
        </w:rPr>
        <w:t xml:space="preserve"> dodavatel </w:t>
      </w:r>
      <w:r>
        <w:rPr>
          <w:lang w:eastAsia="cs-CZ"/>
        </w:rPr>
        <w:t xml:space="preserve">podává </w:t>
      </w:r>
      <w:r w:rsidR="002D4BED" w:rsidRPr="003E2084">
        <w:rPr>
          <w:lang w:eastAsia="cs-CZ"/>
        </w:rPr>
        <w:t xml:space="preserve">nabídku na jednu </w:t>
      </w:r>
      <w:r>
        <w:rPr>
          <w:lang w:eastAsia="cs-CZ"/>
        </w:rPr>
        <w:t xml:space="preserve">nebo více částí, </w:t>
      </w:r>
      <w:r w:rsidR="002D4BED" w:rsidRPr="003E2084">
        <w:rPr>
          <w:b/>
          <w:lang w:eastAsia="cs-CZ"/>
        </w:rPr>
        <w:t>musí nabídku podat</w:t>
      </w:r>
      <w:r w:rsidR="002D4BED" w:rsidRPr="003E2084">
        <w:rPr>
          <w:lang w:eastAsia="cs-CZ"/>
        </w:rPr>
        <w:t xml:space="preserve"> prostřednictvím </w:t>
      </w:r>
      <w:r w:rsidR="002D4BED" w:rsidRPr="003E2084">
        <w:rPr>
          <w:b/>
          <w:lang w:eastAsia="cs-CZ"/>
        </w:rPr>
        <w:t>detailu konkrétní části VZ</w:t>
      </w:r>
      <w:r>
        <w:rPr>
          <w:lang w:eastAsia="cs-CZ"/>
        </w:rPr>
        <w:t xml:space="preserve"> uvedeného v </w:t>
      </w:r>
      <w:hyperlink w:anchor="_VEŘEJNÁ_ZAKÁZKA_1" w:history="1">
        <w:r w:rsidRPr="003E2084">
          <w:rPr>
            <w:rStyle w:val="Hypertextovodkaz"/>
            <w:lang w:eastAsia="cs-CZ"/>
          </w:rPr>
          <w:t>článku č. 2 ZD</w:t>
        </w:r>
      </w:hyperlink>
      <w:r w:rsidR="002D4BED" w:rsidRPr="003E2084">
        <w:rPr>
          <w:lang w:eastAsia="cs-CZ"/>
        </w:rPr>
        <w:t xml:space="preserve">. </w:t>
      </w:r>
      <w:r w:rsidR="002D4BED" w:rsidRPr="003E2084">
        <w:rPr>
          <w:i/>
          <w:lang w:eastAsia="cs-CZ"/>
        </w:rPr>
        <w:t>Příklad: Nabídka na Část 1 se podává v detailu Části 1 VZ, nabídka na Část 2 se podává v detailu Části 2 VZ.</w:t>
      </w:r>
      <w:r w:rsidR="002D4BED" w:rsidRPr="003E2084">
        <w:rPr>
          <w:lang w:eastAsia="cs-CZ"/>
        </w:rPr>
        <w:t xml:space="preserve"> Je přípustné vytvořit jeden soubor s nabídkou, který bude obsahovat více částí VZ, nicméně musí být podán ve všech příslušných detailech VZ.</w:t>
      </w:r>
    </w:p>
    <w:p w14:paraId="720689B5" w14:textId="2D019C56" w:rsidR="006D5C09" w:rsidRPr="007B4C59" w:rsidRDefault="00654A1F" w:rsidP="007B4C59">
      <w:pPr>
        <w:rPr>
          <w:highlight w:val="green"/>
        </w:rPr>
      </w:pPr>
      <w:hyperlink w:anchor="_NABÍDKA_1" w:history="1">
        <w:r w:rsidR="00DF5737">
          <w:rPr>
            <w:rStyle w:val="Hypertextovodkaz"/>
          </w:rPr>
          <w:t>Zpět</w:t>
        </w:r>
        <w:r w:rsidR="006D5C09" w:rsidRPr="006D5C09">
          <w:rPr>
            <w:rStyle w:val="Hypertextovodkaz"/>
          </w:rPr>
          <w:t xml:space="preserve"> na článek č. 8 ZD</w:t>
        </w:r>
      </w:hyperlink>
    </w:p>
    <w:p w14:paraId="229237C5" w14:textId="77777777" w:rsidR="0045331A" w:rsidRPr="00AE39CC" w:rsidRDefault="0045331A" w:rsidP="007A155E">
      <w:pPr>
        <w:pStyle w:val="Nadpis1"/>
      </w:pPr>
      <w:bookmarkStart w:id="145" w:name="_ZADÁVACÍ_ŘÍZENÍ"/>
      <w:bookmarkStart w:id="146" w:name="_Toc155788397"/>
      <w:bookmarkEnd w:id="145"/>
      <w:r w:rsidRPr="00AE39CC">
        <w:t>ZADÁVACÍ ŘÍZENÍ</w:t>
      </w:r>
      <w:bookmarkEnd w:id="146"/>
    </w:p>
    <w:p w14:paraId="5E725502" w14:textId="77777777" w:rsidR="0045331A" w:rsidRPr="008E5A92" w:rsidRDefault="0045331A" w:rsidP="008E5A92">
      <w:pPr>
        <w:spacing w:before="120"/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Vysvětlení zadávací dokumentace</w:t>
      </w:r>
    </w:p>
    <w:p w14:paraId="6E45945D" w14:textId="233E2D64" w:rsidR="00D0008A" w:rsidRDefault="0045331A" w:rsidP="004A66F1">
      <w:pPr>
        <w:spacing w:before="120"/>
      </w:pPr>
      <w:r w:rsidRPr="00332AD7">
        <w:t>Dodavatel může podat písemnou žádost o vysvětlení zadávací dokumentace, kterou musí doru</w:t>
      </w:r>
      <w:r w:rsidR="00D50FEB">
        <w:t>čit nejméně 8</w:t>
      </w:r>
      <w:r w:rsidRPr="00332AD7">
        <w:t xml:space="preserve"> pracovních dnů před uplynutím lhůty </w:t>
      </w:r>
      <w:r w:rsidR="00037C51">
        <w:t>pro</w:t>
      </w:r>
      <w:r w:rsidR="00BA4DDA" w:rsidRPr="00332AD7">
        <w:t xml:space="preserve"> </w:t>
      </w:r>
      <w:r w:rsidRPr="00332AD7">
        <w:t>podání</w:t>
      </w:r>
      <w:r>
        <w:t xml:space="preserve"> nabídek. Zadavatel do 3 pracovních dnů uveřejní odpověď v detailu VZ v E-ZAK v položce Vysvětlení zadávací dokumentace. Vysvětlení bude obsahovat dotaz bez identifikace dodavatele a odpověď. Zadavatel může uveřejnit vysvětlení i bez předchozí žádosti nebo odpovědět na pozdě doručený dotaz. </w:t>
      </w:r>
    </w:p>
    <w:p w14:paraId="62268867" w14:textId="7BD87611" w:rsidR="0045331A" w:rsidRDefault="0045331A" w:rsidP="0045331A">
      <w:r>
        <w:lastRenderedPageBreak/>
        <w:t>Pokud budou změněny zadávací podmínky, zadavatel přiměřeně pro</w:t>
      </w:r>
      <w:r w:rsidR="00E53B04">
        <w:t>dlouží lhůtu pro podání nabídek</w:t>
      </w:r>
      <w:r>
        <w:t>. Vysvětlení musí být uveřejně</w:t>
      </w:r>
      <w:r w:rsidR="00606CDB">
        <w:t>no nejméně 5</w:t>
      </w:r>
      <w:r>
        <w:t xml:space="preserve"> pracovní</w:t>
      </w:r>
      <w:r w:rsidR="00606CDB">
        <w:t>ch dnů</w:t>
      </w:r>
      <w:r>
        <w:t xml:space="preserve"> před uplynutím lhůty </w:t>
      </w:r>
      <w:r w:rsidR="00606CDB">
        <w:t>pro</w:t>
      </w:r>
      <w:r w:rsidR="00BA4DDA">
        <w:t xml:space="preserve"> </w:t>
      </w:r>
      <w:r w:rsidR="00E53B04">
        <w:t>podání nabídek.</w:t>
      </w:r>
    </w:p>
    <w:p w14:paraId="7B4BB107" w14:textId="77777777" w:rsidR="0045331A" w:rsidRPr="008E5A92" w:rsidRDefault="0045331A" w:rsidP="00AE39CC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Otevírání, kontrola a hodnocení nabídek</w:t>
      </w:r>
    </w:p>
    <w:p w14:paraId="21D3630A" w14:textId="5B281B43" w:rsidR="0045331A" w:rsidRPr="00795769" w:rsidRDefault="00D50FEB" w:rsidP="00BA4DDA">
      <w:pPr>
        <w:tabs>
          <w:tab w:val="left" w:pos="7530"/>
        </w:tabs>
        <w:rPr>
          <w:strike/>
        </w:rPr>
      </w:pPr>
      <w:r w:rsidRPr="00D50FEB">
        <w:t>Jednání, při kterých se otevírají, kontrolují a hodnotí nabídky, je neveřejné. O otevírání, posouzení a hodnocení nabídek bude pořízena zpráva, která bude tvořit přílohu oznámení o výběru, není-li pouze jedna nabídka nebo došlo ke zrušení zadávacího řízení.</w:t>
      </w:r>
    </w:p>
    <w:p w14:paraId="458B3619" w14:textId="77777777" w:rsidR="0045331A" w:rsidRPr="008E5A92" w:rsidRDefault="0045331A" w:rsidP="00AE39CC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Rozhodnutí o výběru dodavatele</w:t>
      </w:r>
    </w:p>
    <w:p w14:paraId="08A73128" w14:textId="339DC3EB" w:rsidR="0045331A" w:rsidRPr="004B0A06" w:rsidRDefault="0045331A" w:rsidP="0045331A">
      <w:pPr>
        <w:rPr>
          <w:strike/>
        </w:rPr>
      </w:pPr>
      <w:r>
        <w:t xml:space="preserve">Zadavatel rozhodne o výběru dodavatele, jehož nabídka byla vyhodnocena jako nejvýhodnější. </w:t>
      </w:r>
    </w:p>
    <w:p w14:paraId="2DB91DE1" w14:textId="168DD85C" w:rsidR="007877D7" w:rsidRPr="00FB783F" w:rsidRDefault="00D50FEB" w:rsidP="0045331A">
      <w:r w:rsidRPr="00D50FEB">
        <w:t>Rozhodnutí o výběru bude odesláno účastníkům zadávacího řízení a uveřejněno v detailu VZ v E-ZAK</w:t>
      </w:r>
      <w:r>
        <w:t xml:space="preserve">, </w:t>
      </w:r>
      <w:r w:rsidRPr="00653749">
        <w:t>v případě VZ dělené na části bude uveřejněno v detailu příslušné části VZ v E-ZAK.</w:t>
      </w:r>
    </w:p>
    <w:p w14:paraId="7F910E96" w14:textId="77777777" w:rsidR="0045331A" w:rsidRPr="008E5A92" w:rsidRDefault="0045331A" w:rsidP="00AE39CC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Rozhodnutí o vyloučení dodavatele</w:t>
      </w:r>
    </w:p>
    <w:p w14:paraId="6D105208" w14:textId="581D80AA" w:rsidR="0045331A" w:rsidRPr="00FB783F" w:rsidRDefault="0045331A" w:rsidP="0045331A">
      <w:r>
        <w:t>Pokud dojde k vyloučení dodavatele</w:t>
      </w:r>
      <w:r w:rsidR="00F0351C">
        <w:t xml:space="preserve"> </w:t>
      </w:r>
      <w:r w:rsidR="00F0351C">
        <w:rPr>
          <w:lang w:eastAsia="cs-CZ"/>
        </w:rPr>
        <w:t>zadávacího řízení, zadavatel bezodkladně odešle oznámení vyloučenému dodavateli</w:t>
      </w:r>
      <w:r w:rsidR="00F0351C">
        <w:t>.</w:t>
      </w:r>
    </w:p>
    <w:p w14:paraId="2627DDA4" w14:textId="77777777" w:rsidR="0045331A" w:rsidRPr="008E5A92" w:rsidRDefault="0045331A" w:rsidP="00AE39CC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 xml:space="preserve">Rozhodnutí o zrušení </w:t>
      </w:r>
    </w:p>
    <w:p w14:paraId="497919A6" w14:textId="1E1CD97D" w:rsidR="0045331A" w:rsidRDefault="0045331A" w:rsidP="0045331A">
      <w:r>
        <w:t xml:space="preserve">Zadavatel je oprávněn zrušit zadávací řízení pouze na základě důvodů uvedených v § 127 ZZVZ. Oznámení o zrušení </w:t>
      </w:r>
      <w:r w:rsidR="00FE50BE">
        <w:t>zadávacího řízení</w:t>
      </w:r>
      <w:r>
        <w:t xml:space="preserve"> bude </w:t>
      </w:r>
      <w:r w:rsidR="00C02CE6">
        <w:t xml:space="preserve">odesláno </w:t>
      </w:r>
      <w:r>
        <w:t>do 3 pracovních dnů od rozhodnutí</w:t>
      </w:r>
      <w:r w:rsidR="00FE50BE">
        <w:t xml:space="preserve"> všem</w:t>
      </w:r>
      <w:r>
        <w:t xml:space="preserve"> účastníkům zadávacího řízení</w:t>
      </w:r>
      <w:r w:rsidRPr="00704706">
        <w:t xml:space="preserve"> </w:t>
      </w:r>
      <w:r>
        <w:t>a uveřejněno v detailu VZ</w:t>
      </w:r>
      <w:r w:rsidR="000053B8">
        <w:t xml:space="preserve"> v E-ZAK,</w:t>
      </w:r>
      <w:r w:rsidR="00FE50BE">
        <w:t xml:space="preserve"> </w:t>
      </w:r>
      <w:r w:rsidR="000053B8" w:rsidRPr="00653749">
        <w:t>v případě VZ dělené na části bude uveřejněno v detailu příslušné části VZ v E-ZAK.</w:t>
      </w:r>
    </w:p>
    <w:p w14:paraId="45D9E1E0" w14:textId="77777777" w:rsidR="0045331A" w:rsidRPr="008E5A92" w:rsidRDefault="0045331A" w:rsidP="00AE39CC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Součinnost a uzavření smlouvy</w:t>
      </w:r>
    </w:p>
    <w:p w14:paraId="490A8AD3" w14:textId="75947FD1" w:rsidR="0045331A" w:rsidRPr="007B1EEE" w:rsidRDefault="0045331A" w:rsidP="00991E33">
      <w:pPr>
        <w:rPr>
          <w:strike/>
        </w:rPr>
      </w:pPr>
      <w:r w:rsidRPr="00991E33">
        <w:t>Vybraný dodavatel bude po rozhodnutí o výběru vyzván k poskytnutí součinnosti a uzavření smlouvy. Dodavatel může být vyzván k </w:t>
      </w:r>
      <w:r w:rsidRPr="007E2CB4">
        <w:t xml:space="preserve">předložení </w:t>
      </w:r>
      <w:r w:rsidR="0043736D" w:rsidRPr="007E2CB4">
        <w:t xml:space="preserve">elektronických </w:t>
      </w:r>
      <w:r w:rsidRPr="007E2CB4">
        <w:t xml:space="preserve">prostých kopií, elektronických originálů nebo </w:t>
      </w:r>
      <w:r w:rsidR="00686925" w:rsidRPr="007E2CB4">
        <w:rPr>
          <w:lang w:eastAsia="cs-CZ"/>
        </w:rPr>
        <w:t>autorizovaných konverzí listinných originálních dokumentů</w:t>
      </w:r>
      <w:r w:rsidRPr="007E2CB4">
        <w:t xml:space="preserve"> o kvalifikaci, dále jiných dokladů nebo v</w:t>
      </w:r>
      <w:r w:rsidR="00381A38">
        <w:t xml:space="preserve">zorků, jestliže tak stanovila Zadávací dokumentace </w:t>
      </w:r>
      <w:r w:rsidRPr="007E2CB4">
        <w:t>nebo ZZVZ.</w:t>
      </w:r>
      <w:r w:rsidR="000053B8">
        <w:t xml:space="preserve"> </w:t>
      </w:r>
      <w:r w:rsidR="000053B8">
        <w:rPr>
          <w:lang w:eastAsia="cs-CZ"/>
        </w:rPr>
        <w:t>Doklady a vzorky nebudou požadovány, pokud byly součástí nabídky.</w:t>
      </w:r>
    </w:p>
    <w:p w14:paraId="2E33A36F" w14:textId="2ACF2FFC" w:rsidR="0045331A" w:rsidRPr="008E5A92" w:rsidRDefault="0045331A" w:rsidP="00AE39CC">
      <w:pPr>
        <w:rPr>
          <w:b/>
          <w:sz w:val="24"/>
          <w:szCs w:val="24"/>
        </w:rPr>
      </w:pPr>
      <w:r w:rsidRPr="008E5A92">
        <w:rPr>
          <w:b/>
          <w:sz w:val="24"/>
          <w:szCs w:val="24"/>
        </w:rPr>
        <w:t>Uveřej</w:t>
      </w:r>
      <w:r w:rsidR="00991E33" w:rsidRPr="008E5A92">
        <w:rPr>
          <w:b/>
          <w:sz w:val="24"/>
          <w:szCs w:val="24"/>
        </w:rPr>
        <w:t>ňová</w:t>
      </w:r>
      <w:r w:rsidRPr="008E5A92">
        <w:rPr>
          <w:b/>
          <w:sz w:val="24"/>
          <w:szCs w:val="24"/>
        </w:rPr>
        <w:t>ní</w:t>
      </w:r>
    </w:p>
    <w:p w14:paraId="0E11A90D" w14:textId="429D9A68" w:rsidR="0045331A" w:rsidRDefault="0045331A" w:rsidP="0045331A">
      <w:r>
        <w:t>Na profilu zadavatele v</w:t>
      </w:r>
      <w:r w:rsidRPr="006C79E6">
        <w:t xml:space="preserve"> detailu </w:t>
      </w:r>
      <w:r>
        <w:t>VZ v E-ZAK</w:t>
      </w:r>
      <w:r w:rsidR="000053B8">
        <w:t>, případně v detailech jednotlivých částí VZ v E-ZAK,</w:t>
      </w:r>
      <w:r>
        <w:t xml:space="preserve"> </w:t>
      </w:r>
      <w:r w:rsidR="000829C3">
        <w:t xml:space="preserve">budou uveřejněny </w:t>
      </w:r>
      <w:r w:rsidRPr="006C79E6">
        <w:t>informace o</w:t>
      </w:r>
      <w:r>
        <w:t> </w:t>
      </w:r>
      <w:r w:rsidRPr="006C79E6">
        <w:t xml:space="preserve">veřejné zakázce a zásadní dokumenty jako </w:t>
      </w:r>
      <w:r w:rsidR="000053B8">
        <w:t>např. z</w:t>
      </w:r>
      <w:r>
        <w:t>adávací dokumentace</w:t>
      </w:r>
      <w:r w:rsidRPr="006C79E6">
        <w:t xml:space="preserve"> s přílohami, </w:t>
      </w:r>
      <w:r w:rsidR="0043736D">
        <w:t>v</w:t>
      </w:r>
      <w:r w:rsidRPr="006C79E6">
        <w:t xml:space="preserve">ysvětlení zadávací dokumentace, </w:t>
      </w:r>
      <w:r w:rsidR="0043736D">
        <w:t>r</w:t>
      </w:r>
      <w:r w:rsidR="00B85829">
        <w:t>ozhodnutí o výběru dodavatele</w:t>
      </w:r>
      <w:r>
        <w:t xml:space="preserve">, </w:t>
      </w:r>
      <w:r w:rsidR="0043736D">
        <w:t>r</w:t>
      </w:r>
      <w:r w:rsidRPr="006C79E6">
        <w:t xml:space="preserve">ozhodnutí o zrušení </w:t>
      </w:r>
      <w:r>
        <w:t>zadávacího</w:t>
      </w:r>
      <w:r w:rsidRPr="006C79E6">
        <w:t xml:space="preserve"> řízení nebo </w:t>
      </w:r>
      <w:r w:rsidR="0043736D">
        <w:t>p</w:t>
      </w:r>
      <w:r>
        <w:t>ísemná zpráva zadavatele</w:t>
      </w:r>
      <w:r w:rsidRPr="006C79E6">
        <w:t>.</w:t>
      </w:r>
    </w:p>
    <w:p w14:paraId="7DE01FA8" w14:textId="7DD9FB27" w:rsidR="00991E33" w:rsidRDefault="00654A1F" w:rsidP="0045331A">
      <w:hyperlink w:anchor="_ZADÁVACÍ_ŘÍZENÍ_1" w:history="1">
        <w:r w:rsidR="004C14A7">
          <w:rPr>
            <w:rStyle w:val="Hypertextovodkaz"/>
          </w:rPr>
          <w:t>Zpět</w:t>
        </w:r>
        <w:r w:rsidR="00991E33" w:rsidRPr="00991E33">
          <w:rPr>
            <w:rStyle w:val="Hypertextovodkaz"/>
          </w:rPr>
          <w:t xml:space="preserve"> na článek č. 9 ZD</w:t>
        </w:r>
      </w:hyperlink>
    </w:p>
    <w:p w14:paraId="274BE72D" w14:textId="77777777" w:rsidR="0045331A" w:rsidRPr="00AE39CC" w:rsidRDefault="0045331A" w:rsidP="007A155E">
      <w:pPr>
        <w:pStyle w:val="Nadpis1"/>
      </w:pPr>
      <w:bookmarkStart w:id="147" w:name="_ZÁVĚREČNÁ_USTANOVENÍ"/>
      <w:bookmarkStart w:id="148" w:name="_Toc155788398"/>
      <w:bookmarkEnd w:id="147"/>
      <w:r w:rsidRPr="00AE39CC">
        <w:t>ZÁVĚREČNÁ USTANOVENÍ</w:t>
      </w:r>
      <w:bookmarkEnd w:id="148"/>
    </w:p>
    <w:p w14:paraId="25F06285" w14:textId="77777777" w:rsidR="0045331A" w:rsidRPr="008E5A92" w:rsidRDefault="0045331A" w:rsidP="008E5A92">
      <w:pPr>
        <w:pStyle w:val="Nadpis2"/>
      </w:pPr>
      <w:bookmarkStart w:id="149" w:name="_E-ZAK"/>
      <w:bookmarkStart w:id="150" w:name="_Toc155788399"/>
      <w:bookmarkEnd w:id="149"/>
      <w:r w:rsidRPr="008E5A92">
        <w:t>E-ZAK</w:t>
      </w:r>
      <w:bookmarkEnd w:id="150"/>
    </w:p>
    <w:p w14:paraId="12005280" w14:textId="77777777" w:rsidR="0045331A" w:rsidRPr="00A55DED" w:rsidRDefault="0045331A" w:rsidP="0045331A">
      <w:r w:rsidRPr="000E365A">
        <w:t>Systém E-ZAK je certifikovaným elektronickým nástrojem, který slouží zadávání veřejných zakázek. Dodavatelé musí být v E-ZAK registrováni, aby mohli podat elektronickou nabídku.</w:t>
      </w:r>
      <w:r w:rsidRPr="00A55DED">
        <w:t xml:space="preserve"> </w:t>
      </w:r>
    </w:p>
    <w:p w14:paraId="3169A53C" w14:textId="10EB32DF" w:rsidR="0045331A" w:rsidRDefault="0045331A" w:rsidP="0045331A">
      <w:pPr>
        <w:spacing w:after="0"/>
        <w:rPr>
          <w:rFonts w:cs="Calibri"/>
        </w:rPr>
      </w:pPr>
      <w:r w:rsidRPr="00167F35">
        <w:rPr>
          <w:rFonts w:cs="Calibri"/>
        </w:rPr>
        <w:t>Na elektronický nástroj E-ZAK (</w:t>
      </w:r>
      <w:hyperlink r:id="rId8" w:history="1">
        <w:r w:rsidRPr="00167F35">
          <w:rPr>
            <w:rFonts w:cs="Calibri"/>
            <w:color w:val="0563C1"/>
            <w:u w:val="single"/>
          </w:rPr>
          <w:t>https://ezak.cnpk.cz</w:t>
        </w:r>
      </w:hyperlink>
      <w:r w:rsidRPr="00167F35">
        <w:rPr>
          <w:rFonts w:cs="Calibri"/>
        </w:rPr>
        <w:t xml:space="preserve">) je napojena </w:t>
      </w:r>
      <w:r w:rsidRPr="00167F35">
        <w:rPr>
          <w:rFonts w:cs="Calibri"/>
          <w:b/>
        </w:rPr>
        <w:t>Centrální databáze dodavatelů</w:t>
      </w:r>
      <w:r w:rsidRPr="00167F35">
        <w:rPr>
          <w:rFonts w:cs="Calibri"/>
        </w:rPr>
        <w:t xml:space="preserve"> portálu FEN, kde probíhá registrace a administrace uživatelských účtů. </w:t>
      </w:r>
      <w:r w:rsidRPr="00167F35">
        <w:rPr>
          <w:rFonts w:cs="Calibri"/>
          <w:b/>
        </w:rPr>
        <w:t>Dodavatel se musí registrovat v Centrální databázi dodavatelů</w:t>
      </w:r>
      <w:r w:rsidRPr="00167F35">
        <w:rPr>
          <w:rFonts w:cs="Calibri"/>
        </w:rPr>
        <w:t xml:space="preserve"> v systému FEN.cz (</w:t>
      </w:r>
      <w:hyperlink r:id="rId9" w:anchor="/registrace" w:history="1">
        <w:r w:rsidRPr="00167F35">
          <w:rPr>
            <w:rStyle w:val="Hypertextovodkaz"/>
            <w:rFonts w:cs="Calibri"/>
          </w:rPr>
          <w:t>https://fen.cz/#/registrace</w:t>
        </w:r>
      </w:hyperlink>
      <w:r w:rsidRPr="00167F35">
        <w:rPr>
          <w:rFonts w:cs="Calibri"/>
        </w:rPr>
        <w:t xml:space="preserve">), kde je ověřena jeho identita. Pokud </w:t>
      </w:r>
      <w:r w:rsidR="0043736D">
        <w:rPr>
          <w:rFonts w:cs="Calibri"/>
        </w:rPr>
        <w:t xml:space="preserve">dodavatel </w:t>
      </w:r>
      <w:r w:rsidRPr="00167F35">
        <w:rPr>
          <w:rFonts w:cs="Calibri"/>
        </w:rPr>
        <w:t xml:space="preserve">nebude registrován, nemůže v systému E-ZAK podávat nabídky ani zasílat zprávy. Proces registrace trvá </w:t>
      </w:r>
      <w:r w:rsidRPr="00167F35">
        <w:rPr>
          <w:rFonts w:cs="Calibri"/>
          <w:b/>
        </w:rPr>
        <w:t>do 48 hodin</w:t>
      </w:r>
      <w:r w:rsidRPr="00167F35">
        <w:rPr>
          <w:rFonts w:cs="Calibri"/>
        </w:rPr>
        <w:t xml:space="preserve"> během pracovních dnů. Další informace jsou zde:</w:t>
      </w:r>
    </w:p>
    <w:p w14:paraId="3CF4B322" w14:textId="77777777" w:rsidR="0045331A" w:rsidRPr="00167F35" w:rsidRDefault="00654A1F" w:rsidP="0045331A">
      <w:pPr>
        <w:spacing w:after="0"/>
        <w:rPr>
          <w:rFonts w:cs="Calibri"/>
        </w:rPr>
      </w:pPr>
      <w:hyperlink r:id="rId10" w:history="1">
        <w:r w:rsidR="0045331A" w:rsidRPr="00167F35">
          <w:rPr>
            <w:rFonts w:cs="Calibri"/>
            <w:color w:val="0563C1"/>
            <w:u w:val="single"/>
          </w:rPr>
          <w:t>https://sites.google.com/fen.cz/napovedafen/n%C3%A1pov%C4%9Bda-fen/registrace-a-ov%C4%9B%C5%99en%C3%AD-dodavatele</w:t>
        </w:r>
      </w:hyperlink>
      <w:r w:rsidR="0045331A" w:rsidRPr="00167F35">
        <w:rPr>
          <w:rFonts w:cs="Calibri"/>
        </w:rPr>
        <w:t xml:space="preserve">; </w:t>
      </w:r>
    </w:p>
    <w:p w14:paraId="1288EC02" w14:textId="77777777" w:rsidR="0045331A" w:rsidRPr="00167F35" w:rsidRDefault="00654A1F" w:rsidP="0045331A">
      <w:pPr>
        <w:spacing w:after="0"/>
        <w:rPr>
          <w:rFonts w:cs="Calibri"/>
        </w:rPr>
      </w:pPr>
      <w:hyperlink r:id="rId11" w:history="1">
        <w:r w:rsidR="0045331A" w:rsidRPr="00167F35">
          <w:rPr>
            <w:rFonts w:cs="Calibri"/>
            <w:color w:val="0563C1"/>
            <w:u w:val="single"/>
          </w:rPr>
          <w:t>https://ezak.cnpk.cz/manual_2/ezak-manual-dodavatele-cdd-pdf</w:t>
        </w:r>
      </w:hyperlink>
      <w:r w:rsidR="0045331A" w:rsidRPr="00167F35">
        <w:rPr>
          <w:rFonts w:cs="Calibri"/>
        </w:rPr>
        <w:t xml:space="preserve">  (str. 9-17)</w:t>
      </w:r>
    </w:p>
    <w:p w14:paraId="29D2B53C" w14:textId="77777777" w:rsidR="0045331A" w:rsidRPr="00167F35" w:rsidRDefault="00654A1F" w:rsidP="0045331A">
      <w:pPr>
        <w:rPr>
          <w:rFonts w:cs="Calibri"/>
        </w:rPr>
      </w:pPr>
      <w:hyperlink r:id="rId12" w:history="1">
        <w:r w:rsidR="0045331A" w:rsidRPr="00167F35">
          <w:rPr>
            <w:rFonts w:cs="Calibri"/>
            <w:color w:val="0563C1"/>
            <w:u w:val="single"/>
          </w:rPr>
          <w:t>https://www.cnpk.cz/blog/zmena-prihlasovani-do-ezak-pro-dodavatele</w:t>
        </w:r>
      </w:hyperlink>
    </w:p>
    <w:p w14:paraId="137F9498" w14:textId="77777777" w:rsidR="0045331A" w:rsidRPr="00167F35" w:rsidRDefault="0045331A" w:rsidP="0045331A">
      <w:pPr>
        <w:spacing w:after="0"/>
        <w:rPr>
          <w:rFonts w:cs="Calibri"/>
        </w:rPr>
      </w:pPr>
      <w:r w:rsidRPr="00167F35">
        <w:rPr>
          <w:rFonts w:cs="Calibri"/>
        </w:rPr>
        <w:t>Pokud dodavatel v E-</w:t>
      </w:r>
      <w:proofErr w:type="spellStart"/>
      <w:r w:rsidRPr="00167F35">
        <w:rPr>
          <w:rFonts w:cs="Calibri"/>
        </w:rPr>
        <w:t>ZAKu</w:t>
      </w:r>
      <w:proofErr w:type="spellEnd"/>
      <w:r w:rsidRPr="00167F35">
        <w:rPr>
          <w:rFonts w:cs="Calibri"/>
        </w:rPr>
        <w:t xml:space="preserve"> klikne na odkaz Registrace dodavatele v levém menu, následuje informace o registraci v systému FEN.cz. </w:t>
      </w:r>
      <w:r w:rsidRPr="005B37FA">
        <w:rPr>
          <w:rFonts w:cs="Calibri"/>
          <w:b/>
        </w:rPr>
        <w:t>Důležité odkazy:</w:t>
      </w:r>
    </w:p>
    <w:p w14:paraId="20743DDF" w14:textId="77777777" w:rsidR="0045331A" w:rsidRPr="00167F35" w:rsidRDefault="00654A1F" w:rsidP="0045331A">
      <w:pPr>
        <w:spacing w:after="0"/>
        <w:rPr>
          <w:rFonts w:cs="Calibri"/>
        </w:rPr>
      </w:pPr>
      <w:hyperlink r:id="rId13" w:history="1">
        <w:r w:rsidR="0045331A" w:rsidRPr="00167F35">
          <w:rPr>
            <w:rFonts w:cs="Calibri"/>
            <w:color w:val="0563C1"/>
            <w:u w:val="single"/>
          </w:rPr>
          <w:t>www.FEN.cz</w:t>
        </w:r>
      </w:hyperlink>
      <w:r w:rsidR="0045331A" w:rsidRPr="00167F35">
        <w:rPr>
          <w:rFonts w:cs="Calibri"/>
        </w:rPr>
        <w:t>, případně dodavatel kontaktuje podporu systému FEN či E-ZAK.</w:t>
      </w:r>
    </w:p>
    <w:p w14:paraId="267665C3" w14:textId="77777777" w:rsidR="0045331A" w:rsidRPr="00167F35" w:rsidRDefault="0045331A" w:rsidP="0045331A">
      <w:pPr>
        <w:spacing w:after="0"/>
        <w:rPr>
          <w:rFonts w:cs="Calibri"/>
        </w:rPr>
      </w:pPr>
      <w:r w:rsidRPr="00167F35">
        <w:rPr>
          <w:rFonts w:cs="Calibri"/>
        </w:rPr>
        <w:t xml:space="preserve">Podpora FEN - e-mail: </w:t>
      </w:r>
      <w:hyperlink r:id="rId14" w:history="1">
        <w:r w:rsidRPr="00167F35">
          <w:rPr>
            <w:rFonts w:cs="Calibri"/>
            <w:color w:val="0563C1"/>
            <w:u w:val="single"/>
          </w:rPr>
          <w:t>podpora@fen.cz</w:t>
        </w:r>
      </w:hyperlink>
      <w:r w:rsidRPr="00167F35">
        <w:rPr>
          <w:rFonts w:cs="Calibri"/>
        </w:rPr>
        <w:t>, Tel.: +420 515 917 947</w:t>
      </w:r>
    </w:p>
    <w:p w14:paraId="272AA3D6" w14:textId="77777777" w:rsidR="0045331A" w:rsidRPr="00167F35" w:rsidRDefault="0045331A" w:rsidP="0045331A">
      <w:pPr>
        <w:rPr>
          <w:rFonts w:cs="Calibri"/>
        </w:rPr>
      </w:pPr>
      <w:r w:rsidRPr="00167F35">
        <w:rPr>
          <w:rFonts w:cs="Calibri"/>
        </w:rPr>
        <w:t xml:space="preserve">Podpora EZAK - e-mail: </w:t>
      </w:r>
      <w:hyperlink r:id="rId15" w:history="1">
        <w:r w:rsidRPr="00167F35">
          <w:rPr>
            <w:rFonts w:cs="Calibri"/>
            <w:color w:val="0563C1"/>
            <w:u w:val="single"/>
          </w:rPr>
          <w:t>podpora@ezak.cz</w:t>
        </w:r>
      </w:hyperlink>
      <w:r w:rsidRPr="00167F35">
        <w:rPr>
          <w:rFonts w:cs="Calibri"/>
        </w:rPr>
        <w:t xml:space="preserve">, Tel.: +420 538 702 719  </w:t>
      </w:r>
    </w:p>
    <w:p w14:paraId="29DC12D9" w14:textId="77777777" w:rsidR="0045331A" w:rsidRDefault="0045331A" w:rsidP="0045331A">
      <w:pPr>
        <w:rPr>
          <w:rFonts w:cs="Calibri"/>
        </w:rPr>
      </w:pPr>
      <w:r w:rsidRPr="00167F35">
        <w:rPr>
          <w:rFonts w:cs="Calibri"/>
        </w:rPr>
        <w:t>V případě, že se dodavateli nedaří zaregistrovat do FEN, může být příčinou, že byl před vyhlášením této VZ již „</w:t>
      </w:r>
      <w:proofErr w:type="spellStart"/>
      <w:r w:rsidRPr="00167F35">
        <w:rPr>
          <w:rFonts w:cs="Calibri"/>
        </w:rPr>
        <w:t>předregistrován</w:t>
      </w:r>
      <w:proofErr w:type="spellEnd"/>
      <w:r w:rsidRPr="00167F35">
        <w:rPr>
          <w:rFonts w:cs="Calibri"/>
        </w:rPr>
        <w:t>“ administrátorem a jeho IČO je tak obsazeno. V tomto případě je nutné vstoupit k dokončení registrace pomocí hypertextového odkazu z předregistračního e-mailu systému Centrální databáze dodavatelů FEN.cz, který byl zaslán na adresu dodavatele ze strany podpory EZAK. V případě potíží, ztráty nebo neobdržení předregistračního e-mailu lze kontaktovat výše uvedenou podporu systému FEN nebo EZAK.</w:t>
      </w:r>
    </w:p>
    <w:p w14:paraId="0727F2C9" w14:textId="415D4C28" w:rsidR="004C14A7" w:rsidRDefault="00654A1F" w:rsidP="0045331A">
      <w:pPr>
        <w:rPr>
          <w:rFonts w:cs="Calibri"/>
        </w:rPr>
      </w:pPr>
      <w:hyperlink w:anchor="_E-ZAK_1" w:history="1">
        <w:r w:rsidR="004C14A7" w:rsidRPr="004C14A7">
          <w:rPr>
            <w:rStyle w:val="Hypertextovodkaz"/>
            <w:rFonts w:cs="Calibri"/>
          </w:rPr>
          <w:t>Zpět na článek č. 10.1 ZD</w:t>
        </w:r>
      </w:hyperlink>
    </w:p>
    <w:p w14:paraId="7ACBDAF5" w14:textId="77777777" w:rsidR="0045331A" w:rsidRPr="008E5A92" w:rsidRDefault="0045331A" w:rsidP="008E5A92">
      <w:pPr>
        <w:pStyle w:val="Nadpis2"/>
      </w:pPr>
      <w:bookmarkStart w:id="151" w:name="_KOMUNIKACE"/>
      <w:bookmarkStart w:id="152" w:name="_Toc155788400"/>
      <w:bookmarkEnd w:id="151"/>
      <w:r w:rsidRPr="008E5A92">
        <w:t>KOMUNIKACE</w:t>
      </w:r>
      <w:bookmarkEnd w:id="152"/>
    </w:p>
    <w:p w14:paraId="3D6CCDBC" w14:textId="1E11B7CD" w:rsidR="00991E33" w:rsidRDefault="00991E33" w:rsidP="00991E33">
      <w:r w:rsidRPr="00CC1A08">
        <w:t>Zadavatel může dodavatele vyzvat k potvrzení přijetí zprávy. Pokud zadavatel zasílá dodavateli zprávu elektronickou poštou (Outlook)</w:t>
      </w:r>
      <w:r>
        <w:t xml:space="preserve"> a dodavatel zprávu nepotvrdí</w:t>
      </w:r>
      <w:r w:rsidRPr="00CC1A08">
        <w:t>, považuje se za dobu doručení okamžik přijetí zprávy poštovním serverem dodavatele (tj. okamžik, kdy je zadavateli doručeno oznámení o</w:t>
      </w:r>
      <w:r>
        <w:t> </w:t>
      </w:r>
      <w:r w:rsidRPr="00CC1A08">
        <w:t>doručení zprávy). V případě pochybností je okamžikem doručení následující den po odeslání zprávy. V</w:t>
      </w:r>
      <w:r>
        <w:t> </w:t>
      </w:r>
      <w:r w:rsidRPr="00CC1A08">
        <w:t xml:space="preserve">případě zasílání zpráv v elektronickém nástroji E-ZAK se za dobu doručení považuje </w:t>
      </w:r>
      <w:r>
        <w:t>okamžik přijetí datové zprávy na elektronickou adresu dodavatele v elektronickém nástroji, v případě pochybností následující den po odeslání zprávy.</w:t>
      </w:r>
    </w:p>
    <w:p w14:paraId="6D58EA78" w14:textId="3C596A9D" w:rsidR="004C14A7" w:rsidRDefault="00654A1F" w:rsidP="00991E33">
      <w:hyperlink w:anchor="_KOMUNIKACE_1" w:history="1">
        <w:r w:rsidR="004C14A7" w:rsidRPr="004C14A7">
          <w:rPr>
            <w:rStyle w:val="Hypertextovodkaz"/>
          </w:rPr>
          <w:t>Zpět na článek č. 10.2 ZD</w:t>
        </w:r>
      </w:hyperlink>
    </w:p>
    <w:p w14:paraId="6AB38601" w14:textId="642C6B1B" w:rsidR="0045331A" w:rsidRPr="008E5A92" w:rsidRDefault="0045331A" w:rsidP="008E5A92">
      <w:pPr>
        <w:pStyle w:val="Nadpis2"/>
      </w:pPr>
      <w:bookmarkStart w:id="153" w:name="_GDPR"/>
      <w:bookmarkStart w:id="154" w:name="_Toc155788401"/>
      <w:bookmarkEnd w:id="153"/>
      <w:r w:rsidRPr="008E5A92">
        <w:t>GDPR</w:t>
      </w:r>
      <w:bookmarkEnd w:id="154"/>
      <w:r w:rsidR="008E5A92">
        <w:tab/>
      </w:r>
    </w:p>
    <w:p w14:paraId="0428B1CE" w14:textId="79FF61FF" w:rsidR="0045331A" w:rsidRPr="004F6002" w:rsidRDefault="0045331A" w:rsidP="0045331A">
      <w:r>
        <w:t>Z</w:t>
      </w:r>
      <w:r w:rsidRPr="004F6002">
        <w:t xml:space="preserve">adavatel je správcem osobních a citlivých údajů, </w:t>
      </w:r>
      <w:r>
        <w:t xml:space="preserve">administrátor zpracovatelem těchto údajů, </w:t>
      </w:r>
      <w:r w:rsidRPr="004F6002">
        <w:t xml:space="preserve">které </w:t>
      </w:r>
      <w:r>
        <w:t xml:space="preserve">jsou </w:t>
      </w:r>
      <w:r w:rsidRPr="004F6002">
        <w:t>získá</w:t>
      </w:r>
      <w:r>
        <w:t>ny</w:t>
      </w:r>
      <w:r w:rsidRPr="004F6002">
        <w:t xml:space="preserve"> v této veřejné zakázce. Zpracování údajů je nezbytné pro splnění právní povinnosti správce, které vyplývá ze ZZVZ. </w:t>
      </w:r>
      <w:r>
        <w:t xml:space="preserve">Zadavatel, administrátor, jejich zaměstnanci a osoby pověřené kontrolou nabídek jsou vázáni mlčenlivostí. </w:t>
      </w:r>
      <w:r w:rsidRPr="004F6002">
        <w:t xml:space="preserve">O veřejné zakázce je veden spis, který je neveřejný. </w:t>
      </w:r>
      <w:r>
        <w:t xml:space="preserve">Poté co bude zadávací řízení ukončeno, předá administrátor spis zadavateli k archivaci. </w:t>
      </w:r>
      <w:r w:rsidRPr="004F6002">
        <w:t xml:space="preserve">Skartační lhůta činí </w:t>
      </w:r>
      <w:r>
        <w:t>10</w:t>
      </w:r>
      <w:r w:rsidRPr="004F6002">
        <w:t xml:space="preserve"> let od ukončení </w:t>
      </w:r>
      <w:r>
        <w:t>zadávacího</w:t>
      </w:r>
      <w:r w:rsidRPr="004F6002">
        <w:t xml:space="preserve"> řízení nebo od změny závazku ze smlouvy</w:t>
      </w:r>
      <w:r w:rsidR="000469D9">
        <w:t>, u dotovaných veřejných zakázek činí skartační lhůta 10 let od finančního ukončení projektu</w:t>
      </w:r>
      <w:r w:rsidRPr="004F6002">
        <w:t xml:space="preserve">. Dodavatel je oprávněn požádat o výmaz údajů až po uplynutí skartační doby. Další informace jsou uvedeny na webu </w:t>
      </w:r>
      <w:r>
        <w:t>administrátora</w:t>
      </w:r>
      <w:r w:rsidRPr="004F6002">
        <w:t xml:space="preserve"> (</w:t>
      </w:r>
      <w:hyperlink r:id="rId16" w:history="1">
        <w:r w:rsidRPr="00040D54">
          <w:rPr>
            <w:rStyle w:val="Hypertextovodkaz"/>
          </w:rPr>
          <w:t>www.cnpk.cz</w:t>
        </w:r>
      </w:hyperlink>
      <w:r w:rsidRPr="004F6002">
        <w:t>).</w:t>
      </w:r>
    </w:p>
    <w:p w14:paraId="2839CC5B" w14:textId="5DA52756" w:rsidR="0045331A" w:rsidRPr="004F6002" w:rsidRDefault="0045331A" w:rsidP="0045331A">
      <w:r w:rsidRPr="004F6002">
        <w:t xml:space="preserve">Jestliže dodavatel považuje některé údaje z nabídky za citlivé, např. z důvodu ochrany obchodního tajemství, označí je v nabídce. V opačném případě bude </w:t>
      </w:r>
      <w:r>
        <w:t xml:space="preserve">uzavřená smlouva </w:t>
      </w:r>
      <w:r w:rsidRPr="004F6002">
        <w:t>zveřejněna včetně všech údajů, které dodavatel uvedl v nabídce.</w:t>
      </w:r>
      <w:r w:rsidR="006859B7" w:rsidRPr="006859B7">
        <w:rPr>
          <w:color w:val="0070C0"/>
        </w:rPr>
        <w:t xml:space="preserve"> </w:t>
      </w:r>
      <w:r w:rsidR="006859B7" w:rsidRPr="00E01759">
        <w:t>Údaje o vybraném dodavateli, jeho celkové nabídkové ceně a celkové odměně uhrazené zadavatelem dodavateli budou vždy zveřejněny, neboť se jedná o vynaložení veřejných prostředků.</w:t>
      </w:r>
    </w:p>
    <w:p w14:paraId="4C619274" w14:textId="77777777" w:rsidR="0045331A" w:rsidRDefault="0045331A" w:rsidP="0045331A">
      <w:r w:rsidRPr="004F6002">
        <w:t xml:space="preserve">Informace podle zákona č. 106/1999 Sb., o svobodném přístupu k informacím budou poskytnuty až po skončení </w:t>
      </w:r>
      <w:r>
        <w:t>zadávacího</w:t>
      </w:r>
      <w:r w:rsidRPr="004F6002">
        <w:t xml:space="preserve"> řízení.</w:t>
      </w:r>
    </w:p>
    <w:p w14:paraId="5FEDC900" w14:textId="68B96946" w:rsidR="004C14A7" w:rsidRDefault="00654A1F" w:rsidP="0045331A">
      <w:hyperlink w:anchor="_GDPR_1" w:history="1">
        <w:r w:rsidR="004C14A7" w:rsidRPr="004C14A7">
          <w:rPr>
            <w:rStyle w:val="Hypertextovodkaz"/>
          </w:rPr>
          <w:t>Zpět na článek č. 10.3 ZD</w:t>
        </w:r>
      </w:hyperlink>
    </w:p>
    <w:p w14:paraId="563C4C59" w14:textId="61FEE65E" w:rsidR="0045331A" w:rsidRPr="008E5A92" w:rsidRDefault="00336F77" w:rsidP="008E5A92">
      <w:pPr>
        <w:pStyle w:val="Nadpis2"/>
      </w:pPr>
      <w:bookmarkStart w:id="155" w:name="_Další_informace:"/>
      <w:bookmarkStart w:id="156" w:name="_Toc155788402"/>
      <w:bookmarkEnd w:id="155"/>
      <w:r w:rsidRPr="008E5A92">
        <w:t>Další informace:</w:t>
      </w:r>
      <w:bookmarkEnd w:id="156"/>
    </w:p>
    <w:p w14:paraId="4577F6A8" w14:textId="77777777" w:rsidR="0045331A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Zadavatel je oprávněn ověřit si údaje z nabídky dodavatele u třetích osob.</w:t>
      </w:r>
    </w:p>
    <w:p w14:paraId="4DDC9AE3" w14:textId="4FF7F0BE" w:rsidR="0045331A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 xml:space="preserve">Zadavatel nehradí dodavatelům náklady spojené s účastí v zadávacím řízení. Tím </w:t>
      </w:r>
      <w:r w:rsidRPr="0033598E">
        <w:t>nejsou dotčeny povinnosti zadavatele dle § 40 odst. 4</w:t>
      </w:r>
      <w:r w:rsidR="0043736D">
        <w:t xml:space="preserve"> až 6</w:t>
      </w:r>
      <w:r w:rsidRPr="0033598E">
        <w:t xml:space="preserve"> ZZVZ</w:t>
      </w:r>
      <w:r>
        <w:t>.</w:t>
      </w:r>
    </w:p>
    <w:p w14:paraId="5C1D6CA5" w14:textId="6B22C33E" w:rsidR="0045331A" w:rsidRPr="00CE2C74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CE2C74">
        <w:t>V případě rozporu mezi jednotlivými dokumenty</w:t>
      </w:r>
      <w:r w:rsidR="00B85829" w:rsidRPr="00CE2C74">
        <w:t xml:space="preserve"> </w:t>
      </w:r>
      <w:r w:rsidR="00E6445D">
        <w:t xml:space="preserve">zadavatele </w:t>
      </w:r>
      <w:r w:rsidR="00B85829" w:rsidRPr="00CE2C74">
        <w:t xml:space="preserve">je stanovena priorita: </w:t>
      </w:r>
      <w:r w:rsidR="00530CA8">
        <w:t>1. zákon, 2. ZD, 3. návrh smlouvy, 4. další přílohy ZD.</w:t>
      </w:r>
    </w:p>
    <w:p w14:paraId="2B1A2199" w14:textId="48212FCB" w:rsidR="0045331A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lastRenderedPageBreak/>
        <w:t>Vybraný dodavatel je povinen poskytnout součinnost v</w:t>
      </w:r>
      <w:r w:rsidR="00790BEA">
        <w:t> případ</w:t>
      </w:r>
      <w:r>
        <w:t>ě kontroly veřejné zakázky ze strany oprávněných orgánů.</w:t>
      </w:r>
    </w:p>
    <w:p w14:paraId="2487B297" w14:textId="1B826C98" w:rsidR="0045331A" w:rsidRDefault="00381A38" w:rsidP="00285D79">
      <w:pPr>
        <w:pStyle w:val="Odstavecseseznamem"/>
        <w:numPr>
          <w:ilvl w:val="0"/>
          <w:numId w:val="10"/>
        </w:numPr>
        <w:ind w:left="567" w:hanging="425"/>
        <w:contextualSpacing w:val="0"/>
        <w:rPr>
          <w:color w:val="000000"/>
        </w:rPr>
      </w:pPr>
      <w:r>
        <w:rPr>
          <w:color w:val="000000"/>
        </w:rPr>
        <w:t>Text Zadávací dokumentace</w:t>
      </w:r>
      <w:r w:rsidR="0045331A">
        <w:rPr>
          <w:color w:val="000000"/>
        </w:rPr>
        <w:t xml:space="preserve"> vč. příloh je duševním vlastnictvím příspěvkové organizace Centrální nákup Plzeňského kraje, přičemž kopírování, přebírání pasáží či zpeněžení této dokumentace je přípustné pouze s předchozím souhlasem ředitelky CNPK.</w:t>
      </w:r>
    </w:p>
    <w:p w14:paraId="647DCD3B" w14:textId="3BDF7823" w:rsidR="005E48AB" w:rsidRDefault="005E48A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 xml:space="preserve">Dodavatel, který nesplní požadavky </w:t>
      </w:r>
      <w:r w:rsidR="00381A38">
        <w:t>zadavatele vyplývající z této Zadávací dokumentace</w:t>
      </w:r>
      <w:r>
        <w:t>, bude vyloučen ze zadávacího řízení.</w:t>
      </w:r>
    </w:p>
    <w:p w14:paraId="2F49D191" w14:textId="77777777" w:rsidR="005E48AB" w:rsidRPr="007E2CB4" w:rsidRDefault="005E48A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7E2CB4">
        <w:t>Dodavatelům je doporučeno pravidelně sledovat informace o veřejné zakázce v detailu VZ v E-ZAK.</w:t>
      </w:r>
    </w:p>
    <w:p w14:paraId="1F19932A" w14:textId="70511931" w:rsidR="005E48AB" w:rsidRPr="007E2CB4" w:rsidRDefault="00120B2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V případě, že by se v zadávacích podmínkách</w:t>
      </w:r>
      <w:r w:rsidR="005E48AB" w:rsidRPr="007E2CB4">
        <w:t xml:space="preserve"> vyskytly odkazy nebo specifikace </w:t>
      </w:r>
      <w:r>
        <w:t xml:space="preserve">konkrétních </w:t>
      </w:r>
      <w:r w:rsidR="005E48AB" w:rsidRPr="007E2CB4">
        <w:t>výrobků</w:t>
      </w:r>
      <w:r>
        <w:t>, patentů, užitných vzorů, ochranných známek, či označení původu apod.</w:t>
      </w:r>
      <w:r w:rsidR="00BA040F">
        <w:t xml:space="preserve">, je toto uvedení pouze </w:t>
      </w:r>
      <w:proofErr w:type="spellStart"/>
      <w:r w:rsidR="00BA040F">
        <w:t>příkladm</w:t>
      </w:r>
      <w:r w:rsidR="005E48AB" w:rsidRPr="007E2CB4">
        <w:t>é</w:t>
      </w:r>
      <w:proofErr w:type="spellEnd"/>
      <w:r w:rsidR="005E48AB" w:rsidRPr="007E2CB4">
        <w:t xml:space="preserve">. </w:t>
      </w:r>
      <w:r>
        <w:rPr>
          <w:lang w:eastAsia="cs-CZ"/>
        </w:rPr>
        <w:t>Zadavatel výslovně připouští a umožňuje nabídnout rovnocenné, kvalitativně srovnatelné technické plnění.</w:t>
      </w:r>
    </w:p>
    <w:p w14:paraId="35C001CA" w14:textId="42626C55" w:rsidR="005E48AB" w:rsidRPr="007E2CB4" w:rsidRDefault="007D2F5E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Podepisuje-li dodavatel čestné prohlášení, smlouvu na plnění veřejné zakázky nebo jiné podstatné dokumenty, musí podpis učinit osoba oprávněná zastupovat dodavatele. Nevyplývá-li oprávnění z výpisu z obchodního rejstříku, předloží dodavatel nejpozději do uzavření smlouvy kopii plné moci</w:t>
      </w:r>
      <w:r w:rsidR="005E48AB" w:rsidRPr="007E2CB4">
        <w:t>.</w:t>
      </w:r>
    </w:p>
    <w:p w14:paraId="6E4ED42B" w14:textId="77777777" w:rsidR="005E48AB" w:rsidRPr="007E2CB4" w:rsidRDefault="005E48A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7E2CB4">
        <w:t>Dodavatel je oprávněn podat námitky v souladu s § 241 a násl. ZZVZ.</w:t>
      </w:r>
    </w:p>
    <w:p w14:paraId="159FFB4C" w14:textId="3C523FC3" w:rsidR="005E48AB" w:rsidRPr="00081C7B" w:rsidRDefault="005E48AB" w:rsidP="00081C7B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7E2CB4">
        <w:rPr>
          <w:lang w:eastAsia="cs-CZ"/>
        </w:rPr>
        <w:t>Dodavatel je oprávněn podat písemnou žádost o poskytnutí informací dle § 40 odst. 3 ZZVZ a § 109 odst. 3 ZZVZ.</w:t>
      </w:r>
    </w:p>
    <w:p w14:paraId="4583F0BA" w14:textId="6B0C202D" w:rsidR="00B97301" w:rsidRDefault="005E48AB" w:rsidP="004C14A7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D31BA3">
        <w:t>Dojde-li po uzavření smlo</w:t>
      </w:r>
      <w:r>
        <w:t xml:space="preserve">uvy ke změně závazku, </w:t>
      </w:r>
      <w:r w:rsidRPr="00D31BA3">
        <w:t>zadavatel bude postupovat v souladu s § 222 ZZVZ</w:t>
      </w:r>
      <w:r w:rsidR="009017E4">
        <w:t>, resp. v souladu s čl. 2.6</w:t>
      </w:r>
      <w:r w:rsidR="007E2CB4">
        <w:t xml:space="preserve"> ZD a § 100 ZZVZ v případě vyhrazených změn závazku</w:t>
      </w:r>
      <w:r w:rsidRPr="00D31BA3">
        <w:t>.</w:t>
      </w:r>
    </w:p>
    <w:p w14:paraId="4B3B6166" w14:textId="66C032DF" w:rsidR="004C14A7" w:rsidRDefault="00654A1F" w:rsidP="004C14A7">
      <w:pPr>
        <w:ind w:left="142"/>
      </w:pPr>
      <w:hyperlink w:anchor="_Další_informace" w:history="1">
        <w:r w:rsidR="004C14A7" w:rsidRPr="004C14A7">
          <w:rPr>
            <w:rStyle w:val="Hypertextovodkaz"/>
          </w:rPr>
          <w:t>Zpět na článek č. 10.4 ZD</w:t>
        </w:r>
      </w:hyperlink>
    </w:p>
    <w:sectPr w:rsidR="004C14A7" w:rsidSect="004E0BD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0A66" w14:textId="77777777" w:rsidR="00654A1F" w:rsidRDefault="00654A1F" w:rsidP="00A37F4E">
      <w:pPr>
        <w:spacing w:after="0"/>
      </w:pPr>
      <w:r>
        <w:separator/>
      </w:r>
    </w:p>
  </w:endnote>
  <w:endnote w:type="continuationSeparator" w:id="0">
    <w:p w14:paraId="1A3FCCFB" w14:textId="77777777" w:rsidR="00654A1F" w:rsidRDefault="00654A1F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654A1F" w:rsidRPr="00B210C8" w:rsidRDefault="00654A1F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BB1E9C">
      <w:rPr>
        <w:caps/>
        <w:noProof/>
      </w:rPr>
      <w:t>16</w:t>
    </w:r>
    <w:r w:rsidRPr="00B210C8">
      <w:rPr>
        <w:caps/>
      </w:rPr>
      <w:fldChar w:fldCharType="end"/>
    </w:r>
  </w:p>
  <w:p w14:paraId="7B6B468C" w14:textId="77777777" w:rsidR="00654A1F" w:rsidRDefault="00654A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C7551" w14:textId="77777777" w:rsidR="00654A1F" w:rsidRPr="00763470" w:rsidRDefault="00654A1F" w:rsidP="00763470">
    <w:pPr>
      <w:pStyle w:val="Zpat"/>
      <w:rPr>
        <w:caps/>
      </w:rPr>
    </w:pPr>
    <w:r w:rsidRPr="00763470">
      <w:rPr>
        <w:i/>
        <w:caps/>
      </w:rPr>
      <w:tab/>
    </w:r>
    <w:r w:rsidRPr="00763470">
      <w:rPr>
        <w:i/>
        <w:caps/>
      </w:rPr>
      <w:tab/>
      <w:t xml:space="preserve">     </w:t>
    </w:r>
    <w:r w:rsidRPr="00763470">
      <w:rPr>
        <w:caps/>
      </w:rPr>
      <w:fldChar w:fldCharType="begin"/>
    </w:r>
    <w:r w:rsidRPr="00763470">
      <w:rPr>
        <w:caps/>
      </w:rPr>
      <w:instrText>PAGE   \* MERGEFORMAT</w:instrText>
    </w:r>
    <w:r w:rsidRPr="00763470">
      <w:rPr>
        <w:caps/>
      </w:rPr>
      <w:fldChar w:fldCharType="separate"/>
    </w:r>
    <w:r w:rsidR="00BB1E9C">
      <w:rPr>
        <w:caps/>
        <w:noProof/>
      </w:rPr>
      <w:t>1</w:t>
    </w:r>
    <w:r w:rsidRPr="00763470">
      <w:rPr>
        <w:caps/>
      </w:rPr>
      <w:fldChar w:fldCharType="end"/>
    </w:r>
    <w:r w:rsidRPr="00763470">
      <w:rPr>
        <w:caps/>
      </w:rPr>
      <w:tab/>
    </w:r>
    <w:r w:rsidRPr="00763470">
      <w:rPr>
        <w:caps/>
      </w:rPr>
      <w:tab/>
    </w:r>
  </w:p>
  <w:p w14:paraId="730DE41A" w14:textId="77777777" w:rsidR="00654A1F" w:rsidRDefault="00654A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0A77B" w14:textId="77777777" w:rsidR="00654A1F" w:rsidRDefault="00654A1F" w:rsidP="00A37F4E">
      <w:pPr>
        <w:spacing w:after="0"/>
      </w:pPr>
      <w:r>
        <w:separator/>
      </w:r>
    </w:p>
  </w:footnote>
  <w:footnote w:type="continuationSeparator" w:id="0">
    <w:p w14:paraId="139704F3" w14:textId="77777777" w:rsidR="00654A1F" w:rsidRDefault="00654A1F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654A1F" w:rsidRDefault="00654A1F" w:rsidP="00A37F4E">
    <w:pPr>
      <w:pStyle w:val="Zhlav"/>
    </w:pPr>
  </w:p>
  <w:p w14:paraId="3624FFA4" w14:textId="77777777" w:rsidR="00654A1F" w:rsidRDefault="00654A1F" w:rsidP="00A37F4E">
    <w:pPr>
      <w:pStyle w:val="Zhlav"/>
    </w:pPr>
  </w:p>
  <w:p w14:paraId="447009F9" w14:textId="77777777" w:rsidR="00654A1F" w:rsidRDefault="00654A1F" w:rsidP="00A37F4E">
    <w:pPr>
      <w:pStyle w:val="Zhlav"/>
    </w:pPr>
  </w:p>
  <w:p w14:paraId="191DDD4B" w14:textId="76F4C170" w:rsidR="00654A1F" w:rsidRPr="002212B9" w:rsidRDefault="00654A1F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2A232D86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inline distT="0" distB="0" distL="0" distR="0" wp14:anchorId="2296262E" wp14:editId="75436489">
          <wp:extent cx="4710430" cy="567690"/>
          <wp:effectExtent l="0" t="0" r="0" b="3810"/>
          <wp:docPr id="2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3BA19D9E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5F86AD33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7"/>
    <w:multiLevelType w:val="multilevel"/>
    <w:tmpl w:val="DEE6A730"/>
    <w:name w:val="nnn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15708D"/>
    <w:multiLevelType w:val="hybridMultilevel"/>
    <w:tmpl w:val="F62C77D0"/>
    <w:lvl w:ilvl="0" w:tplc="E78ED6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343"/>
    <w:multiLevelType w:val="hybridMultilevel"/>
    <w:tmpl w:val="BC42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5598"/>
    <w:multiLevelType w:val="multilevel"/>
    <w:tmpl w:val="88BE47F8"/>
    <w:name w:val="nnn2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6361F7"/>
    <w:multiLevelType w:val="multilevel"/>
    <w:tmpl w:val="1AE2B14E"/>
    <w:name w:val="nnn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544A48"/>
    <w:multiLevelType w:val="multilevel"/>
    <w:tmpl w:val="D5FE0FFA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A2CF7"/>
    <w:multiLevelType w:val="hybridMultilevel"/>
    <w:tmpl w:val="A170CB6A"/>
    <w:name w:val="nnn22"/>
    <w:lvl w:ilvl="0" w:tplc="21FC463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11165B"/>
    <w:multiLevelType w:val="hybridMultilevel"/>
    <w:tmpl w:val="991C5E7C"/>
    <w:name w:val="nnn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C7E82"/>
    <w:multiLevelType w:val="hybridMultilevel"/>
    <w:tmpl w:val="33D84188"/>
    <w:name w:val="nnn2222"/>
    <w:lvl w:ilvl="0" w:tplc="95928B6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5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9E0992"/>
    <w:multiLevelType w:val="hybridMultilevel"/>
    <w:tmpl w:val="084EF9E0"/>
    <w:lvl w:ilvl="0" w:tplc="B6CEA254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8D281B"/>
    <w:multiLevelType w:val="hybridMultilevel"/>
    <w:tmpl w:val="945CFB6A"/>
    <w:lvl w:ilvl="0" w:tplc="4CEE9AD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1AE4"/>
    <w:multiLevelType w:val="hybridMultilevel"/>
    <w:tmpl w:val="F6F009AE"/>
    <w:lvl w:ilvl="0" w:tplc="FD4610A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E987BAC"/>
    <w:multiLevelType w:val="hybridMultilevel"/>
    <w:tmpl w:val="4596ED0C"/>
    <w:lvl w:ilvl="0" w:tplc="22BCDA1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21"/>
  </w:num>
  <w:num w:numId="10">
    <w:abstractNumId w:val="7"/>
  </w:num>
  <w:num w:numId="11">
    <w:abstractNumId w:val="22"/>
  </w:num>
  <w:num w:numId="12">
    <w:abstractNumId w:val="4"/>
  </w:num>
  <w:num w:numId="13">
    <w:abstractNumId w:val="13"/>
  </w:num>
  <w:num w:numId="14">
    <w:abstractNumId w:val="12"/>
  </w:num>
  <w:num w:numId="15">
    <w:abstractNumId w:val="20"/>
  </w:num>
  <w:num w:numId="16">
    <w:abstractNumId w:val="18"/>
  </w:num>
  <w:num w:numId="17">
    <w:abstractNumId w:val="2"/>
  </w:num>
  <w:num w:numId="18">
    <w:abstractNumId w:val="1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01BB"/>
    <w:rsid w:val="00001322"/>
    <w:rsid w:val="000053B8"/>
    <w:rsid w:val="00020295"/>
    <w:rsid w:val="00022E10"/>
    <w:rsid w:val="00025274"/>
    <w:rsid w:val="00025EAE"/>
    <w:rsid w:val="00026C16"/>
    <w:rsid w:val="00033B4A"/>
    <w:rsid w:val="000340B2"/>
    <w:rsid w:val="00037C51"/>
    <w:rsid w:val="00041C77"/>
    <w:rsid w:val="00043E7C"/>
    <w:rsid w:val="000469D9"/>
    <w:rsid w:val="00050E65"/>
    <w:rsid w:val="00053A96"/>
    <w:rsid w:val="00054199"/>
    <w:rsid w:val="00063D53"/>
    <w:rsid w:val="000677E7"/>
    <w:rsid w:val="0007146D"/>
    <w:rsid w:val="00073EB7"/>
    <w:rsid w:val="0007613A"/>
    <w:rsid w:val="00081C7B"/>
    <w:rsid w:val="000829C3"/>
    <w:rsid w:val="00090050"/>
    <w:rsid w:val="00090828"/>
    <w:rsid w:val="00090BC9"/>
    <w:rsid w:val="00091327"/>
    <w:rsid w:val="000927EC"/>
    <w:rsid w:val="000A0992"/>
    <w:rsid w:val="000A0F1E"/>
    <w:rsid w:val="000A2AA2"/>
    <w:rsid w:val="000A3373"/>
    <w:rsid w:val="000A3F34"/>
    <w:rsid w:val="000B0DB8"/>
    <w:rsid w:val="000B1020"/>
    <w:rsid w:val="000B1139"/>
    <w:rsid w:val="000B51B5"/>
    <w:rsid w:val="000B72E7"/>
    <w:rsid w:val="000B731F"/>
    <w:rsid w:val="000C4DB2"/>
    <w:rsid w:val="000C5F56"/>
    <w:rsid w:val="000C6428"/>
    <w:rsid w:val="000D6655"/>
    <w:rsid w:val="000E0F3F"/>
    <w:rsid w:val="000E3417"/>
    <w:rsid w:val="000E3474"/>
    <w:rsid w:val="000E365A"/>
    <w:rsid w:val="000E373F"/>
    <w:rsid w:val="000E48C7"/>
    <w:rsid w:val="000E53E0"/>
    <w:rsid w:val="000E59C8"/>
    <w:rsid w:val="000E6EBD"/>
    <w:rsid w:val="000E7A62"/>
    <w:rsid w:val="000F53DD"/>
    <w:rsid w:val="00101E97"/>
    <w:rsid w:val="001028C2"/>
    <w:rsid w:val="00105E53"/>
    <w:rsid w:val="001068E9"/>
    <w:rsid w:val="00107E73"/>
    <w:rsid w:val="001132D2"/>
    <w:rsid w:val="001142D4"/>
    <w:rsid w:val="00120B2B"/>
    <w:rsid w:val="001238B0"/>
    <w:rsid w:val="00123E5A"/>
    <w:rsid w:val="00130773"/>
    <w:rsid w:val="001311CF"/>
    <w:rsid w:val="00136C6E"/>
    <w:rsid w:val="00141C9E"/>
    <w:rsid w:val="001440DB"/>
    <w:rsid w:val="001473EE"/>
    <w:rsid w:val="001530E5"/>
    <w:rsid w:val="0015368D"/>
    <w:rsid w:val="00155C44"/>
    <w:rsid w:val="0015638C"/>
    <w:rsid w:val="00161EAD"/>
    <w:rsid w:val="00162ADD"/>
    <w:rsid w:val="001702BD"/>
    <w:rsid w:val="001703C7"/>
    <w:rsid w:val="001739E0"/>
    <w:rsid w:val="00174694"/>
    <w:rsid w:val="00174C27"/>
    <w:rsid w:val="001771FF"/>
    <w:rsid w:val="00177606"/>
    <w:rsid w:val="00180C43"/>
    <w:rsid w:val="00180DDA"/>
    <w:rsid w:val="00183E5B"/>
    <w:rsid w:val="00184BBC"/>
    <w:rsid w:val="00184E0D"/>
    <w:rsid w:val="0018549A"/>
    <w:rsid w:val="001856D6"/>
    <w:rsid w:val="001860DD"/>
    <w:rsid w:val="0018663E"/>
    <w:rsid w:val="00193674"/>
    <w:rsid w:val="00194C10"/>
    <w:rsid w:val="001A407A"/>
    <w:rsid w:val="001B0309"/>
    <w:rsid w:val="001B40A4"/>
    <w:rsid w:val="001C51B0"/>
    <w:rsid w:val="001C530D"/>
    <w:rsid w:val="001D009D"/>
    <w:rsid w:val="001D0E02"/>
    <w:rsid w:val="001D30E3"/>
    <w:rsid w:val="001D3F63"/>
    <w:rsid w:val="001D6755"/>
    <w:rsid w:val="001F1834"/>
    <w:rsid w:val="001F29E4"/>
    <w:rsid w:val="001F29F8"/>
    <w:rsid w:val="00200774"/>
    <w:rsid w:val="00202CA7"/>
    <w:rsid w:val="00212FFC"/>
    <w:rsid w:val="0021454B"/>
    <w:rsid w:val="00216AB8"/>
    <w:rsid w:val="00216C70"/>
    <w:rsid w:val="00217926"/>
    <w:rsid w:val="00217CF6"/>
    <w:rsid w:val="00220000"/>
    <w:rsid w:val="002212B9"/>
    <w:rsid w:val="00222412"/>
    <w:rsid w:val="00224960"/>
    <w:rsid w:val="00226EEE"/>
    <w:rsid w:val="00237CD8"/>
    <w:rsid w:val="002554C9"/>
    <w:rsid w:val="0025564C"/>
    <w:rsid w:val="0025659B"/>
    <w:rsid w:val="00261416"/>
    <w:rsid w:val="002709AD"/>
    <w:rsid w:val="00271B00"/>
    <w:rsid w:val="00281974"/>
    <w:rsid w:val="00285D79"/>
    <w:rsid w:val="00286A6A"/>
    <w:rsid w:val="00290CB1"/>
    <w:rsid w:val="0029760B"/>
    <w:rsid w:val="002A3B9A"/>
    <w:rsid w:val="002B7A36"/>
    <w:rsid w:val="002B7FB8"/>
    <w:rsid w:val="002C2E16"/>
    <w:rsid w:val="002C3095"/>
    <w:rsid w:val="002C5F82"/>
    <w:rsid w:val="002C723A"/>
    <w:rsid w:val="002C7C8F"/>
    <w:rsid w:val="002D4BED"/>
    <w:rsid w:val="002D5C7B"/>
    <w:rsid w:val="002D6DF1"/>
    <w:rsid w:val="002E1732"/>
    <w:rsid w:val="002E3B1C"/>
    <w:rsid w:val="002E61F1"/>
    <w:rsid w:val="002E783F"/>
    <w:rsid w:val="002F025E"/>
    <w:rsid w:val="002F48F8"/>
    <w:rsid w:val="002F79CF"/>
    <w:rsid w:val="00303E4A"/>
    <w:rsid w:val="00306A55"/>
    <w:rsid w:val="003114A2"/>
    <w:rsid w:val="00311ABB"/>
    <w:rsid w:val="00314A03"/>
    <w:rsid w:val="003164C3"/>
    <w:rsid w:val="00323208"/>
    <w:rsid w:val="00324C72"/>
    <w:rsid w:val="003325C1"/>
    <w:rsid w:val="0033261A"/>
    <w:rsid w:val="00333090"/>
    <w:rsid w:val="00334634"/>
    <w:rsid w:val="0033598E"/>
    <w:rsid w:val="00336F77"/>
    <w:rsid w:val="00337CD5"/>
    <w:rsid w:val="003408C2"/>
    <w:rsid w:val="00341A6E"/>
    <w:rsid w:val="003434A8"/>
    <w:rsid w:val="00345C9B"/>
    <w:rsid w:val="00346FEC"/>
    <w:rsid w:val="00350300"/>
    <w:rsid w:val="00353E5D"/>
    <w:rsid w:val="00355437"/>
    <w:rsid w:val="003626FB"/>
    <w:rsid w:val="003674FC"/>
    <w:rsid w:val="00370894"/>
    <w:rsid w:val="00370981"/>
    <w:rsid w:val="00372740"/>
    <w:rsid w:val="0037275F"/>
    <w:rsid w:val="00372C27"/>
    <w:rsid w:val="003754E9"/>
    <w:rsid w:val="00381A38"/>
    <w:rsid w:val="00384575"/>
    <w:rsid w:val="00392D30"/>
    <w:rsid w:val="003964B1"/>
    <w:rsid w:val="003A176D"/>
    <w:rsid w:val="003A25A3"/>
    <w:rsid w:val="003A3A31"/>
    <w:rsid w:val="003B7799"/>
    <w:rsid w:val="003C2B22"/>
    <w:rsid w:val="003C4E6C"/>
    <w:rsid w:val="003C77AB"/>
    <w:rsid w:val="003D51EB"/>
    <w:rsid w:val="003E2084"/>
    <w:rsid w:val="003F1DD3"/>
    <w:rsid w:val="003F5DA0"/>
    <w:rsid w:val="003F613A"/>
    <w:rsid w:val="003F7F46"/>
    <w:rsid w:val="00412169"/>
    <w:rsid w:val="00413556"/>
    <w:rsid w:val="0041606A"/>
    <w:rsid w:val="004174A3"/>
    <w:rsid w:val="004174F1"/>
    <w:rsid w:val="004214BA"/>
    <w:rsid w:val="0042348B"/>
    <w:rsid w:val="00431971"/>
    <w:rsid w:val="00436786"/>
    <w:rsid w:val="00436FA2"/>
    <w:rsid w:val="0043736D"/>
    <w:rsid w:val="004422D4"/>
    <w:rsid w:val="00442B73"/>
    <w:rsid w:val="00442E0E"/>
    <w:rsid w:val="00446B0A"/>
    <w:rsid w:val="0044766C"/>
    <w:rsid w:val="00451C75"/>
    <w:rsid w:val="00452AF9"/>
    <w:rsid w:val="0045331A"/>
    <w:rsid w:val="00453FCB"/>
    <w:rsid w:val="00457FF5"/>
    <w:rsid w:val="004605DC"/>
    <w:rsid w:val="004606B9"/>
    <w:rsid w:val="004652A9"/>
    <w:rsid w:val="00483654"/>
    <w:rsid w:val="00483725"/>
    <w:rsid w:val="00487330"/>
    <w:rsid w:val="0049064A"/>
    <w:rsid w:val="00493EEE"/>
    <w:rsid w:val="0049446A"/>
    <w:rsid w:val="0049586D"/>
    <w:rsid w:val="004A66F1"/>
    <w:rsid w:val="004B0A06"/>
    <w:rsid w:val="004B2B4E"/>
    <w:rsid w:val="004B4F46"/>
    <w:rsid w:val="004C14A7"/>
    <w:rsid w:val="004C5B08"/>
    <w:rsid w:val="004C5D97"/>
    <w:rsid w:val="004C676F"/>
    <w:rsid w:val="004D0AC7"/>
    <w:rsid w:val="004D3032"/>
    <w:rsid w:val="004D4E2F"/>
    <w:rsid w:val="004D5CC7"/>
    <w:rsid w:val="004D63E0"/>
    <w:rsid w:val="004E0BD3"/>
    <w:rsid w:val="004E107F"/>
    <w:rsid w:val="004E4290"/>
    <w:rsid w:val="004F33C5"/>
    <w:rsid w:val="004F79A7"/>
    <w:rsid w:val="005057C7"/>
    <w:rsid w:val="00505B56"/>
    <w:rsid w:val="0051514D"/>
    <w:rsid w:val="00516E1D"/>
    <w:rsid w:val="00522BB2"/>
    <w:rsid w:val="005254D7"/>
    <w:rsid w:val="00530CA8"/>
    <w:rsid w:val="00532316"/>
    <w:rsid w:val="005340CF"/>
    <w:rsid w:val="00541845"/>
    <w:rsid w:val="00541D0F"/>
    <w:rsid w:val="00547512"/>
    <w:rsid w:val="00547FC5"/>
    <w:rsid w:val="00553BEE"/>
    <w:rsid w:val="00553FCC"/>
    <w:rsid w:val="005543F4"/>
    <w:rsid w:val="00556A92"/>
    <w:rsid w:val="00563455"/>
    <w:rsid w:val="00572EF6"/>
    <w:rsid w:val="005742B3"/>
    <w:rsid w:val="00574E1C"/>
    <w:rsid w:val="005757C7"/>
    <w:rsid w:val="00575B5E"/>
    <w:rsid w:val="0058072A"/>
    <w:rsid w:val="00582D6C"/>
    <w:rsid w:val="005851BE"/>
    <w:rsid w:val="00586712"/>
    <w:rsid w:val="00594942"/>
    <w:rsid w:val="005968DA"/>
    <w:rsid w:val="005A49EE"/>
    <w:rsid w:val="005A4D16"/>
    <w:rsid w:val="005A5925"/>
    <w:rsid w:val="005B2301"/>
    <w:rsid w:val="005B23D2"/>
    <w:rsid w:val="005B37FA"/>
    <w:rsid w:val="005B3DC2"/>
    <w:rsid w:val="005B734B"/>
    <w:rsid w:val="005D018B"/>
    <w:rsid w:val="005D1BD9"/>
    <w:rsid w:val="005D723B"/>
    <w:rsid w:val="005E48AB"/>
    <w:rsid w:val="005E4B20"/>
    <w:rsid w:val="005F04C6"/>
    <w:rsid w:val="005F46B5"/>
    <w:rsid w:val="00604C17"/>
    <w:rsid w:val="00606CDB"/>
    <w:rsid w:val="006072B8"/>
    <w:rsid w:val="00613827"/>
    <w:rsid w:val="006226B9"/>
    <w:rsid w:val="0062503D"/>
    <w:rsid w:val="0063094C"/>
    <w:rsid w:val="0064024C"/>
    <w:rsid w:val="006476D6"/>
    <w:rsid w:val="00653509"/>
    <w:rsid w:val="00653749"/>
    <w:rsid w:val="00654A1F"/>
    <w:rsid w:val="00654C66"/>
    <w:rsid w:val="00654DAD"/>
    <w:rsid w:val="00655681"/>
    <w:rsid w:val="00665E71"/>
    <w:rsid w:val="00670E5B"/>
    <w:rsid w:val="0067648B"/>
    <w:rsid w:val="006779E9"/>
    <w:rsid w:val="0068127D"/>
    <w:rsid w:val="006812E4"/>
    <w:rsid w:val="006859B7"/>
    <w:rsid w:val="00686208"/>
    <w:rsid w:val="00686925"/>
    <w:rsid w:val="006904CC"/>
    <w:rsid w:val="00693E6F"/>
    <w:rsid w:val="006942B1"/>
    <w:rsid w:val="00697FA4"/>
    <w:rsid w:val="006A0A22"/>
    <w:rsid w:val="006A3F14"/>
    <w:rsid w:val="006A4836"/>
    <w:rsid w:val="006A5424"/>
    <w:rsid w:val="006B1CD3"/>
    <w:rsid w:val="006B5922"/>
    <w:rsid w:val="006C0818"/>
    <w:rsid w:val="006C3015"/>
    <w:rsid w:val="006C44D8"/>
    <w:rsid w:val="006C493F"/>
    <w:rsid w:val="006C4D46"/>
    <w:rsid w:val="006C7581"/>
    <w:rsid w:val="006D01B3"/>
    <w:rsid w:val="006D3867"/>
    <w:rsid w:val="006D5C09"/>
    <w:rsid w:val="006E1149"/>
    <w:rsid w:val="006E1E73"/>
    <w:rsid w:val="006E5019"/>
    <w:rsid w:val="006E6FA2"/>
    <w:rsid w:val="006F11F5"/>
    <w:rsid w:val="006F18B9"/>
    <w:rsid w:val="006F1CA2"/>
    <w:rsid w:val="006F489E"/>
    <w:rsid w:val="006F6E24"/>
    <w:rsid w:val="0070383D"/>
    <w:rsid w:val="00703D14"/>
    <w:rsid w:val="00704706"/>
    <w:rsid w:val="007055BA"/>
    <w:rsid w:val="00706032"/>
    <w:rsid w:val="0070717B"/>
    <w:rsid w:val="0071277B"/>
    <w:rsid w:val="0071317F"/>
    <w:rsid w:val="00717998"/>
    <w:rsid w:val="00720698"/>
    <w:rsid w:val="00721A97"/>
    <w:rsid w:val="007225A6"/>
    <w:rsid w:val="00724960"/>
    <w:rsid w:val="007249DE"/>
    <w:rsid w:val="007317AB"/>
    <w:rsid w:val="00734123"/>
    <w:rsid w:val="00736309"/>
    <w:rsid w:val="00740B60"/>
    <w:rsid w:val="007413E3"/>
    <w:rsid w:val="007543AA"/>
    <w:rsid w:val="00754C5D"/>
    <w:rsid w:val="00757039"/>
    <w:rsid w:val="0075774D"/>
    <w:rsid w:val="00757BCC"/>
    <w:rsid w:val="007613C2"/>
    <w:rsid w:val="00761459"/>
    <w:rsid w:val="00763470"/>
    <w:rsid w:val="0077172D"/>
    <w:rsid w:val="007718EE"/>
    <w:rsid w:val="00772C43"/>
    <w:rsid w:val="00773408"/>
    <w:rsid w:val="0077544C"/>
    <w:rsid w:val="00782BB0"/>
    <w:rsid w:val="0078382D"/>
    <w:rsid w:val="00784DD8"/>
    <w:rsid w:val="007877D7"/>
    <w:rsid w:val="00790BEA"/>
    <w:rsid w:val="00791C0E"/>
    <w:rsid w:val="00795769"/>
    <w:rsid w:val="00797733"/>
    <w:rsid w:val="007A0C69"/>
    <w:rsid w:val="007A155E"/>
    <w:rsid w:val="007A38CB"/>
    <w:rsid w:val="007A5C39"/>
    <w:rsid w:val="007B1EEE"/>
    <w:rsid w:val="007B4C59"/>
    <w:rsid w:val="007C135B"/>
    <w:rsid w:val="007C1DC4"/>
    <w:rsid w:val="007C33BC"/>
    <w:rsid w:val="007C4142"/>
    <w:rsid w:val="007D054A"/>
    <w:rsid w:val="007D2F5E"/>
    <w:rsid w:val="007D3FED"/>
    <w:rsid w:val="007D59EA"/>
    <w:rsid w:val="007E1B99"/>
    <w:rsid w:val="007E2CB4"/>
    <w:rsid w:val="007E4A71"/>
    <w:rsid w:val="007F055E"/>
    <w:rsid w:val="007F460E"/>
    <w:rsid w:val="007F64B2"/>
    <w:rsid w:val="008143FC"/>
    <w:rsid w:val="008154C6"/>
    <w:rsid w:val="0082034D"/>
    <w:rsid w:val="008240E3"/>
    <w:rsid w:val="00825952"/>
    <w:rsid w:val="00825D67"/>
    <w:rsid w:val="00835CD4"/>
    <w:rsid w:val="00842582"/>
    <w:rsid w:val="00845DA8"/>
    <w:rsid w:val="00846722"/>
    <w:rsid w:val="00847B9B"/>
    <w:rsid w:val="00850A41"/>
    <w:rsid w:val="00853E6E"/>
    <w:rsid w:val="00856B01"/>
    <w:rsid w:val="00861627"/>
    <w:rsid w:val="00863663"/>
    <w:rsid w:val="008664A4"/>
    <w:rsid w:val="00870AD4"/>
    <w:rsid w:val="0087599C"/>
    <w:rsid w:val="00877A83"/>
    <w:rsid w:val="00885F16"/>
    <w:rsid w:val="00886EAD"/>
    <w:rsid w:val="00896251"/>
    <w:rsid w:val="008976B6"/>
    <w:rsid w:val="008A128C"/>
    <w:rsid w:val="008A2F50"/>
    <w:rsid w:val="008A5A3A"/>
    <w:rsid w:val="008A5FDF"/>
    <w:rsid w:val="008A6E9D"/>
    <w:rsid w:val="008C2F47"/>
    <w:rsid w:val="008C4703"/>
    <w:rsid w:val="008D5386"/>
    <w:rsid w:val="008E11C8"/>
    <w:rsid w:val="008E5A92"/>
    <w:rsid w:val="008F1503"/>
    <w:rsid w:val="008F27AB"/>
    <w:rsid w:val="008F432D"/>
    <w:rsid w:val="008F45FD"/>
    <w:rsid w:val="008F6559"/>
    <w:rsid w:val="008F69C3"/>
    <w:rsid w:val="008F7B6B"/>
    <w:rsid w:val="009017E4"/>
    <w:rsid w:val="00912042"/>
    <w:rsid w:val="009148A4"/>
    <w:rsid w:val="00920215"/>
    <w:rsid w:val="00924626"/>
    <w:rsid w:val="0092625F"/>
    <w:rsid w:val="0092669F"/>
    <w:rsid w:val="00926A1E"/>
    <w:rsid w:val="00934816"/>
    <w:rsid w:val="00941909"/>
    <w:rsid w:val="00942A31"/>
    <w:rsid w:val="009435C7"/>
    <w:rsid w:val="00950AF5"/>
    <w:rsid w:val="009533CE"/>
    <w:rsid w:val="009544A2"/>
    <w:rsid w:val="0096129F"/>
    <w:rsid w:val="009622F3"/>
    <w:rsid w:val="0097157E"/>
    <w:rsid w:val="00973A0A"/>
    <w:rsid w:val="009768A9"/>
    <w:rsid w:val="00980654"/>
    <w:rsid w:val="00985B33"/>
    <w:rsid w:val="00991186"/>
    <w:rsid w:val="00991E33"/>
    <w:rsid w:val="009938F8"/>
    <w:rsid w:val="00994264"/>
    <w:rsid w:val="009A0EA6"/>
    <w:rsid w:val="009A1332"/>
    <w:rsid w:val="009A66B6"/>
    <w:rsid w:val="009A71A9"/>
    <w:rsid w:val="009B00AB"/>
    <w:rsid w:val="009B0569"/>
    <w:rsid w:val="009B0E1D"/>
    <w:rsid w:val="009B5F46"/>
    <w:rsid w:val="009C0A8F"/>
    <w:rsid w:val="009C31E1"/>
    <w:rsid w:val="009C3DBE"/>
    <w:rsid w:val="009C615A"/>
    <w:rsid w:val="009C64BE"/>
    <w:rsid w:val="009D057D"/>
    <w:rsid w:val="009D39D9"/>
    <w:rsid w:val="009D72D9"/>
    <w:rsid w:val="009E7168"/>
    <w:rsid w:val="009F11EC"/>
    <w:rsid w:val="009F1E5D"/>
    <w:rsid w:val="009F36CC"/>
    <w:rsid w:val="00A013AC"/>
    <w:rsid w:val="00A02FA6"/>
    <w:rsid w:val="00A127BD"/>
    <w:rsid w:val="00A12904"/>
    <w:rsid w:val="00A15CA2"/>
    <w:rsid w:val="00A16BE3"/>
    <w:rsid w:val="00A2071D"/>
    <w:rsid w:val="00A21C21"/>
    <w:rsid w:val="00A21D44"/>
    <w:rsid w:val="00A2212A"/>
    <w:rsid w:val="00A30389"/>
    <w:rsid w:val="00A31A38"/>
    <w:rsid w:val="00A364F0"/>
    <w:rsid w:val="00A37F4E"/>
    <w:rsid w:val="00A506CC"/>
    <w:rsid w:val="00A6315C"/>
    <w:rsid w:val="00A66404"/>
    <w:rsid w:val="00A66E60"/>
    <w:rsid w:val="00A70E36"/>
    <w:rsid w:val="00A720E4"/>
    <w:rsid w:val="00A724D7"/>
    <w:rsid w:val="00A774E6"/>
    <w:rsid w:val="00A80E38"/>
    <w:rsid w:val="00A80E43"/>
    <w:rsid w:val="00A84500"/>
    <w:rsid w:val="00A86782"/>
    <w:rsid w:val="00A904B6"/>
    <w:rsid w:val="00A95B56"/>
    <w:rsid w:val="00AA63E1"/>
    <w:rsid w:val="00AB5EBA"/>
    <w:rsid w:val="00AB7899"/>
    <w:rsid w:val="00AC0190"/>
    <w:rsid w:val="00AC3D8C"/>
    <w:rsid w:val="00AD0EDC"/>
    <w:rsid w:val="00AD1757"/>
    <w:rsid w:val="00AD24DF"/>
    <w:rsid w:val="00AD259C"/>
    <w:rsid w:val="00AD3227"/>
    <w:rsid w:val="00AD4E59"/>
    <w:rsid w:val="00AD7CA1"/>
    <w:rsid w:val="00AE1CA7"/>
    <w:rsid w:val="00AE39CC"/>
    <w:rsid w:val="00AE49BC"/>
    <w:rsid w:val="00AF0164"/>
    <w:rsid w:val="00AF5407"/>
    <w:rsid w:val="00AF7322"/>
    <w:rsid w:val="00B024F9"/>
    <w:rsid w:val="00B033F8"/>
    <w:rsid w:val="00B06B08"/>
    <w:rsid w:val="00B204C8"/>
    <w:rsid w:val="00B20527"/>
    <w:rsid w:val="00B210C8"/>
    <w:rsid w:val="00B241EB"/>
    <w:rsid w:val="00B258F5"/>
    <w:rsid w:val="00B3430D"/>
    <w:rsid w:val="00B35CFD"/>
    <w:rsid w:val="00B40946"/>
    <w:rsid w:val="00B44491"/>
    <w:rsid w:val="00B4503C"/>
    <w:rsid w:val="00B533E0"/>
    <w:rsid w:val="00B826DA"/>
    <w:rsid w:val="00B82C2C"/>
    <w:rsid w:val="00B84618"/>
    <w:rsid w:val="00B8479C"/>
    <w:rsid w:val="00B85829"/>
    <w:rsid w:val="00B87DD6"/>
    <w:rsid w:val="00B9298C"/>
    <w:rsid w:val="00B93848"/>
    <w:rsid w:val="00B9543B"/>
    <w:rsid w:val="00B97301"/>
    <w:rsid w:val="00BA040F"/>
    <w:rsid w:val="00BA160A"/>
    <w:rsid w:val="00BA2AF9"/>
    <w:rsid w:val="00BA4DDA"/>
    <w:rsid w:val="00BA7226"/>
    <w:rsid w:val="00BB01DD"/>
    <w:rsid w:val="00BB1E9C"/>
    <w:rsid w:val="00BB248B"/>
    <w:rsid w:val="00BB464F"/>
    <w:rsid w:val="00BB55C3"/>
    <w:rsid w:val="00BB6A0E"/>
    <w:rsid w:val="00BB7964"/>
    <w:rsid w:val="00BC2479"/>
    <w:rsid w:val="00BC4AEE"/>
    <w:rsid w:val="00BC7270"/>
    <w:rsid w:val="00BC7AB3"/>
    <w:rsid w:val="00BD1895"/>
    <w:rsid w:val="00BD508F"/>
    <w:rsid w:val="00BD5369"/>
    <w:rsid w:val="00BE7D9F"/>
    <w:rsid w:val="00BF0789"/>
    <w:rsid w:val="00BF1C92"/>
    <w:rsid w:val="00BF2BB7"/>
    <w:rsid w:val="00BF350C"/>
    <w:rsid w:val="00C02CE6"/>
    <w:rsid w:val="00C067CE"/>
    <w:rsid w:val="00C12626"/>
    <w:rsid w:val="00C14522"/>
    <w:rsid w:val="00C177CA"/>
    <w:rsid w:val="00C20EE5"/>
    <w:rsid w:val="00C20FBD"/>
    <w:rsid w:val="00C221AE"/>
    <w:rsid w:val="00C26516"/>
    <w:rsid w:val="00C268F6"/>
    <w:rsid w:val="00C3483A"/>
    <w:rsid w:val="00C4794B"/>
    <w:rsid w:val="00C5422E"/>
    <w:rsid w:val="00C557BF"/>
    <w:rsid w:val="00C6320F"/>
    <w:rsid w:val="00C6544A"/>
    <w:rsid w:val="00C65D94"/>
    <w:rsid w:val="00C721EE"/>
    <w:rsid w:val="00C773AB"/>
    <w:rsid w:val="00C8338C"/>
    <w:rsid w:val="00C852E3"/>
    <w:rsid w:val="00C916D2"/>
    <w:rsid w:val="00C9422D"/>
    <w:rsid w:val="00CA45F0"/>
    <w:rsid w:val="00CB3F44"/>
    <w:rsid w:val="00CB5AEC"/>
    <w:rsid w:val="00CC4EE5"/>
    <w:rsid w:val="00CC695C"/>
    <w:rsid w:val="00CD0D62"/>
    <w:rsid w:val="00CD1E05"/>
    <w:rsid w:val="00CD2811"/>
    <w:rsid w:val="00CD5B12"/>
    <w:rsid w:val="00CE2C74"/>
    <w:rsid w:val="00CE32EB"/>
    <w:rsid w:val="00CE3728"/>
    <w:rsid w:val="00CE3C41"/>
    <w:rsid w:val="00CF0D8C"/>
    <w:rsid w:val="00CF18C3"/>
    <w:rsid w:val="00CF2A6E"/>
    <w:rsid w:val="00CF327B"/>
    <w:rsid w:val="00CF4173"/>
    <w:rsid w:val="00D0008A"/>
    <w:rsid w:val="00D15FD1"/>
    <w:rsid w:val="00D20C49"/>
    <w:rsid w:val="00D21829"/>
    <w:rsid w:val="00D2521E"/>
    <w:rsid w:val="00D31BA3"/>
    <w:rsid w:val="00D35760"/>
    <w:rsid w:val="00D37F80"/>
    <w:rsid w:val="00D45E7D"/>
    <w:rsid w:val="00D4689E"/>
    <w:rsid w:val="00D47D10"/>
    <w:rsid w:val="00D50FEB"/>
    <w:rsid w:val="00D517A4"/>
    <w:rsid w:val="00D52EDB"/>
    <w:rsid w:val="00D55421"/>
    <w:rsid w:val="00D55F31"/>
    <w:rsid w:val="00D600CA"/>
    <w:rsid w:val="00D60E0C"/>
    <w:rsid w:val="00D6146E"/>
    <w:rsid w:val="00D6389E"/>
    <w:rsid w:val="00D7121C"/>
    <w:rsid w:val="00D73AA0"/>
    <w:rsid w:val="00D73C60"/>
    <w:rsid w:val="00D7574C"/>
    <w:rsid w:val="00D75E66"/>
    <w:rsid w:val="00D815EF"/>
    <w:rsid w:val="00D9062D"/>
    <w:rsid w:val="00D90C26"/>
    <w:rsid w:val="00D929F8"/>
    <w:rsid w:val="00DA1D4F"/>
    <w:rsid w:val="00DA226E"/>
    <w:rsid w:val="00DA6733"/>
    <w:rsid w:val="00DB1102"/>
    <w:rsid w:val="00DB345E"/>
    <w:rsid w:val="00DB3CA3"/>
    <w:rsid w:val="00DB56B5"/>
    <w:rsid w:val="00DD153D"/>
    <w:rsid w:val="00DD324F"/>
    <w:rsid w:val="00DD4A3C"/>
    <w:rsid w:val="00DD4D96"/>
    <w:rsid w:val="00DE6378"/>
    <w:rsid w:val="00DF29A1"/>
    <w:rsid w:val="00DF3569"/>
    <w:rsid w:val="00DF5737"/>
    <w:rsid w:val="00DF7F5E"/>
    <w:rsid w:val="00E01759"/>
    <w:rsid w:val="00E04CB1"/>
    <w:rsid w:val="00E113C7"/>
    <w:rsid w:val="00E13021"/>
    <w:rsid w:val="00E140EE"/>
    <w:rsid w:val="00E17FE0"/>
    <w:rsid w:val="00E205BF"/>
    <w:rsid w:val="00E262F6"/>
    <w:rsid w:val="00E33D3F"/>
    <w:rsid w:val="00E3757E"/>
    <w:rsid w:val="00E53318"/>
    <w:rsid w:val="00E53B04"/>
    <w:rsid w:val="00E553A0"/>
    <w:rsid w:val="00E56AC1"/>
    <w:rsid w:val="00E56F9E"/>
    <w:rsid w:val="00E60780"/>
    <w:rsid w:val="00E6445D"/>
    <w:rsid w:val="00E716A1"/>
    <w:rsid w:val="00E71864"/>
    <w:rsid w:val="00E767DB"/>
    <w:rsid w:val="00E77C6C"/>
    <w:rsid w:val="00E90BEA"/>
    <w:rsid w:val="00E94AE7"/>
    <w:rsid w:val="00EA0393"/>
    <w:rsid w:val="00EA2211"/>
    <w:rsid w:val="00EA5AEA"/>
    <w:rsid w:val="00EA7659"/>
    <w:rsid w:val="00EB1D66"/>
    <w:rsid w:val="00EB69A8"/>
    <w:rsid w:val="00EC0D38"/>
    <w:rsid w:val="00EC0EE2"/>
    <w:rsid w:val="00EE4953"/>
    <w:rsid w:val="00EF0AF3"/>
    <w:rsid w:val="00EF0BE9"/>
    <w:rsid w:val="00EF14FC"/>
    <w:rsid w:val="00EF3A6A"/>
    <w:rsid w:val="00EF428F"/>
    <w:rsid w:val="00EF6AD8"/>
    <w:rsid w:val="00F00976"/>
    <w:rsid w:val="00F0351C"/>
    <w:rsid w:val="00F102CA"/>
    <w:rsid w:val="00F10ACA"/>
    <w:rsid w:val="00F14195"/>
    <w:rsid w:val="00F17587"/>
    <w:rsid w:val="00F2017A"/>
    <w:rsid w:val="00F24B11"/>
    <w:rsid w:val="00F24B64"/>
    <w:rsid w:val="00F314DF"/>
    <w:rsid w:val="00F3468B"/>
    <w:rsid w:val="00F34CA7"/>
    <w:rsid w:val="00F3591A"/>
    <w:rsid w:val="00F3632E"/>
    <w:rsid w:val="00F42558"/>
    <w:rsid w:val="00F44931"/>
    <w:rsid w:val="00F51A7B"/>
    <w:rsid w:val="00F55D22"/>
    <w:rsid w:val="00F72870"/>
    <w:rsid w:val="00F75A44"/>
    <w:rsid w:val="00F77760"/>
    <w:rsid w:val="00F83B75"/>
    <w:rsid w:val="00F85065"/>
    <w:rsid w:val="00F93DE0"/>
    <w:rsid w:val="00F9403F"/>
    <w:rsid w:val="00FA28E8"/>
    <w:rsid w:val="00FA4336"/>
    <w:rsid w:val="00FA618E"/>
    <w:rsid w:val="00FA7896"/>
    <w:rsid w:val="00FB099C"/>
    <w:rsid w:val="00FB42B1"/>
    <w:rsid w:val="00FB783F"/>
    <w:rsid w:val="00FC0ED4"/>
    <w:rsid w:val="00FC3C49"/>
    <w:rsid w:val="00FC6516"/>
    <w:rsid w:val="00FD1779"/>
    <w:rsid w:val="00FD27D8"/>
    <w:rsid w:val="00FD41F0"/>
    <w:rsid w:val="00FE2011"/>
    <w:rsid w:val="00FE50BE"/>
    <w:rsid w:val="00FF1819"/>
    <w:rsid w:val="00FF7F1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EA78A"/>
  <w15:chartTrackingRefBased/>
  <w15:docId w15:val="{085E6E91-82D5-4418-9FB0-7DB96BD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52EDB"/>
    <w:pPr>
      <w:keepNext/>
      <w:numPr>
        <w:ilvl w:val="1"/>
        <w:numId w:val="12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D52EDB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C2E16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2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E7168"/>
    <w:pPr>
      <w:spacing w:after="0" w:line="240" w:lineRule="auto"/>
    </w:pPr>
    <w:rPr>
      <w:rFonts w:ascii="Calibri" w:hAnsi="Calibri"/>
    </w:rPr>
  </w:style>
  <w:style w:type="character" w:customStyle="1" w:styleId="detail">
    <w:name w:val="detail"/>
    <w:basedOn w:val="Standardnpsmoodstavce"/>
    <w:qFormat/>
    <w:rsid w:val="0033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" TargetMode="External"/><Relationship Id="rId13" Type="http://schemas.openxmlformats.org/officeDocument/2006/relationships/hyperlink" Target="http://www.FEN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npk.cz/blog/zmena-prihlasovani-do-ezak-pro-dodavatel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npk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pk.cz/manual_2/ezak-manual-dodavatele-cdd-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pora@ezak.cz" TargetMode="External"/><Relationship Id="rId10" Type="http://schemas.openxmlformats.org/officeDocument/2006/relationships/hyperlink" Target="https://sites.google.com/fen.cz/napovedafen/n%C3%A1pov%C4%9Bda-fen/registrace-a-ov%C4%9B%C5%99en%C3%AD-dodavatel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fen.cz/" TargetMode="External"/><Relationship Id="rId14" Type="http://schemas.openxmlformats.org/officeDocument/2006/relationships/hyperlink" Target="mailto:podpora@fen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84FA-D2AA-43B1-9ABF-EBD78DF8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16</Pages>
  <Words>5672</Words>
  <Characters>33466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Petra Matějková</cp:lastModifiedBy>
  <cp:revision>54</cp:revision>
  <dcterms:created xsi:type="dcterms:W3CDTF">2025-02-13T12:36:00Z</dcterms:created>
  <dcterms:modified xsi:type="dcterms:W3CDTF">2025-05-06T12:11:00Z</dcterms:modified>
</cp:coreProperties>
</file>