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69800640"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362D1062" w:rsidR="00612D4D" w:rsidRPr="009527D3" w:rsidRDefault="003D5583" w:rsidP="004C6515">
            <w:pPr>
              <w:rPr>
                <w:sz w:val="22"/>
                <w:szCs w:val="22"/>
              </w:rPr>
            </w:pPr>
            <w:r w:rsidRPr="003D5583">
              <w:rPr>
                <w:sz w:val="22"/>
                <w:szCs w:val="22"/>
              </w:rPr>
              <w:t>Muzeum Českého lesa v Tachově,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6FACF0F6" w:rsidR="00612D4D" w:rsidRPr="009527D3" w:rsidRDefault="003D5583" w:rsidP="004C6515">
            <w:pPr>
              <w:rPr>
                <w:sz w:val="22"/>
                <w:szCs w:val="22"/>
              </w:rPr>
            </w:pPr>
            <w:r w:rsidRPr="003D5583">
              <w:rPr>
                <w:sz w:val="22"/>
                <w:szCs w:val="22"/>
              </w:rPr>
              <w:t>tř. Míru 447, Tachov, 347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0CAA2DE5" w:rsidR="00612D4D" w:rsidRPr="009527D3" w:rsidRDefault="003D5583" w:rsidP="004C6515">
            <w:pPr>
              <w:rPr>
                <w:sz w:val="22"/>
                <w:szCs w:val="22"/>
              </w:rPr>
            </w:pPr>
            <w:r w:rsidRPr="003D5583">
              <w:rPr>
                <w:sz w:val="22"/>
                <w:szCs w:val="22"/>
              </w:rPr>
              <w:t>00076716</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4A037038" w:rsidR="00612D4D" w:rsidRPr="009527D3" w:rsidRDefault="003D5583" w:rsidP="003D5583">
            <w:pPr>
              <w:rPr>
                <w:sz w:val="22"/>
                <w:szCs w:val="22"/>
              </w:rPr>
            </w:pPr>
            <w:r>
              <w:rPr>
                <w:sz w:val="22"/>
                <w:szCs w:val="22"/>
              </w:rPr>
              <w:t>CZ</w:t>
            </w:r>
            <w:r w:rsidRPr="003D5583">
              <w:rPr>
                <w:sz w:val="22"/>
                <w:szCs w:val="22"/>
              </w:rPr>
              <w:t>00076716</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3864DD9F" w:rsidR="00612D4D" w:rsidRPr="009527D3" w:rsidRDefault="003D5583" w:rsidP="004C6515">
            <w:pPr>
              <w:rPr>
                <w:sz w:val="22"/>
                <w:szCs w:val="22"/>
              </w:rPr>
            </w:pPr>
            <w:r w:rsidRPr="003D5583">
              <w:rPr>
                <w:sz w:val="22"/>
                <w:szCs w:val="22"/>
              </w:rPr>
              <w:t>PhDr. Jana Hutníková</w:t>
            </w:r>
            <w:r>
              <w:rPr>
                <w:sz w:val="22"/>
                <w:szCs w:val="22"/>
              </w:rPr>
              <w:t xml:space="preserve"> -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0D06D7BE" w:rsidR="00612D4D" w:rsidRPr="009527D3" w:rsidRDefault="006C7C0D" w:rsidP="004C6515">
            <w:pPr>
              <w:rPr>
                <w:sz w:val="22"/>
                <w:szCs w:val="22"/>
              </w:rPr>
            </w:pPr>
            <w:r w:rsidRPr="006C7C0D">
              <w:rPr>
                <w:sz w:val="22"/>
                <w:szCs w:val="22"/>
              </w:rPr>
              <w:t>3238401/0100</w:t>
            </w:r>
            <w:r>
              <w:rPr>
                <w:sz w:val="22"/>
                <w:szCs w:val="22"/>
              </w:rPr>
              <w:t xml:space="preserve"> </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03EEFE07" w14:textId="77777777" w:rsidR="00790018"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5614222" w:history="1">
        <w:r w:rsidR="00790018" w:rsidRPr="00504845">
          <w:rPr>
            <w:rStyle w:val="Hypertextovodkaz"/>
            <w:noProof/>
          </w:rPr>
          <w:t>1.</w:t>
        </w:r>
        <w:r w:rsidR="00790018">
          <w:rPr>
            <w:rFonts w:asciiTheme="minorHAnsi" w:eastAsiaTheme="minorEastAsia" w:hAnsiTheme="minorHAnsi" w:cstheme="minorBidi"/>
            <w:noProof/>
            <w:sz w:val="22"/>
            <w:szCs w:val="22"/>
          </w:rPr>
          <w:tab/>
        </w:r>
        <w:r w:rsidR="00790018" w:rsidRPr="00504845">
          <w:rPr>
            <w:rStyle w:val="Hypertextovodkaz"/>
            <w:noProof/>
          </w:rPr>
          <w:t>PREAMBULE</w:t>
        </w:r>
        <w:r w:rsidR="00790018">
          <w:rPr>
            <w:noProof/>
            <w:webHidden/>
          </w:rPr>
          <w:tab/>
        </w:r>
        <w:r w:rsidR="00790018">
          <w:rPr>
            <w:noProof/>
            <w:webHidden/>
          </w:rPr>
          <w:fldChar w:fldCharType="begin"/>
        </w:r>
        <w:r w:rsidR="00790018">
          <w:rPr>
            <w:noProof/>
            <w:webHidden/>
          </w:rPr>
          <w:instrText xml:space="preserve"> PAGEREF _Toc195614222 \h </w:instrText>
        </w:r>
        <w:r w:rsidR="00790018">
          <w:rPr>
            <w:noProof/>
            <w:webHidden/>
          </w:rPr>
        </w:r>
        <w:r w:rsidR="00790018">
          <w:rPr>
            <w:noProof/>
            <w:webHidden/>
          </w:rPr>
          <w:fldChar w:fldCharType="separate"/>
        </w:r>
        <w:r w:rsidR="00790018">
          <w:rPr>
            <w:noProof/>
            <w:webHidden/>
          </w:rPr>
          <w:t>3</w:t>
        </w:r>
        <w:r w:rsidR="00790018">
          <w:rPr>
            <w:noProof/>
            <w:webHidden/>
          </w:rPr>
          <w:fldChar w:fldCharType="end"/>
        </w:r>
      </w:hyperlink>
    </w:p>
    <w:p w14:paraId="029405CC" w14:textId="77777777" w:rsidR="00790018" w:rsidRDefault="00B7317F">
      <w:pPr>
        <w:pStyle w:val="Obsah1"/>
        <w:rPr>
          <w:rFonts w:asciiTheme="minorHAnsi" w:eastAsiaTheme="minorEastAsia" w:hAnsiTheme="minorHAnsi" w:cstheme="minorBidi"/>
          <w:noProof/>
          <w:sz w:val="22"/>
          <w:szCs w:val="22"/>
        </w:rPr>
      </w:pPr>
      <w:hyperlink w:anchor="_Toc195614223" w:history="1">
        <w:r w:rsidR="00790018" w:rsidRPr="00504845">
          <w:rPr>
            <w:rStyle w:val="Hypertextovodkaz"/>
            <w:noProof/>
          </w:rPr>
          <w:t>2.</w:t>
        </w:r>
        <w:r w:rsidR="00790018">
          <w:rPr>
            <w:rFonts w:asciiTheme="minorHAnsi" w:eastAsiaTheme="minorEastAsia" w:hAnsiTheme="minorHAnsi" w:cstheme="minorBidi"/>
            <w:noProof/>
            <w:sz w:val="22"/>
            <w:szCs w:val="22"/>
          </w:rPr>
          <w:tab/>
        </w:r>
        <w:r w:rsidR="00790018" w:rsidRPr="00504845">
          <w:rPr>
            <w:rStyle w:val="Hypertextovodkaz"/>
            <w:noProof/>
          </w:rPr>
          <w:t>PŘEDMĚT SMLOUVY</w:t>
        </w:r>
        <w:r w:rsidR="00790018">
          <w:rPr>
            <w:noProof/>
            <w:webHidden/>
          </w:rPr>
          <w:tab/>
        </w:r>
        <w:r w:rsidR="00790018">
          <w:rPr>
            <w:noProof/>
            <w:webHidden/>
          </w:rPr>
          <w:fldChar w:fldCharType="begin"/>
        </w:r>
        <w:r w:rsidR="00790018">
          <w:rPr>
            <w:noProof/>
            <w:webHidden/>
          </w:rPr>
          <w:instrText xml:space="preserve"> PAGEREF _Toc195614223 \h </w:instrText>
        </w:r>
        <w:r w:rsidR="00790018">
          <w:rPr>
            <w:noProof/>
            <w:webHidden/>
          </w:rPr>
        </w:r>
        <w:r w:rsidR="00790018">
          <w:rPr>
            <w:noProof/>
            <w:webHidden/>
          </w:rPr>
          <w:fldChar w:fldCharType="separate"/>
        </w:r>
        <w:r w:rsidR="00790018">
          <w:rPr>
            <w:noProof/>
            <w:webHidden/>
          </w:rPr>
          <w:t>3</w:t>
        </w:r>
        <w:r w:rsidR="00790018">
          <w:rPr>
            <w:noProof/>
            <w:webHidden/>
          </w:rPr>
          <w:fldChar w:fldCharType="end"/>
        </w:r>
      </w:hyperlink>
    </w:p>
    <w:p w14:paraId="03AF1FE1" w14:textId="77777777" w:rsidR="00790018" w:rsidRDefault="00B7317F">
      <w:pPr>
        <w:pStyle w:val="Obsah1"/>
        <w:rPr>
          <w:rFonts w:asciiTheme="minorHAnsi" w:eastAsiaTheme="minorEastAsia" w:hAnsiTheme="minorHAnsi" w:cstheme="minorBidi"/>
          <w:noProof/>
          <w:sz w:val="22"/>
          <w:szCs w:val="22"/>
        </w:rPr>
      </w:pPr>
      <w:hyperlink w:anchor="_Toc195614224" w:history="1">
        <w:r w:rsidR="00790018" w:rsidRPr="00504845">
          <w:rPr>
            <w:rStyle w:val="Hypertextovodkaz"/>
            <w:noProof/>
          </w:rPr>
          <w:t>3.</w:t>
        </w:r>
        <w:r w:rsidR="00790018">
          <w:rPr>
            <w:rFonts w:asciiTheme="minorHAnsi" w:eastAsiaTheme="minorEastAsia" w:hAnsiTheme="minorHAnsi" w:cstheme="minorBidi"/>
            <w:noProof/>
            <w:sz w:val="22"/>
            <w:szCs w:val="22"/>
          </w:rPr>
          <w:tab/>
        </w:r>
        <w:r w:rsidR="00790018" w:rsidRPr="00504845">
          <w:rPr>
            <w:rStyle w:val="Hypertextovodkaz"/>
            <w:noProof/>
          </w:rPr>
          <w:t>ROZSAH PŘEDMĚTU PLNĚNÍ</w:t>
        </w:r>
        <w:r w:rsidR="00790018">
          <w:rPr>
            <w:noProof/>
            <w:webHidden/>
          </w:rPr>
          <w:tab/>
        </w:r>
        <w:r w:rsidR="00790018">
          <w:rPr>
            <w:noProof/>
            <w:webHidden/>
          </w:rPr>
          <w:fldChar w:fldCharType="begin"/>
        </w:r>
        <w:r w:rsidR="00790018">
          <w:rPr>
            <w:noProof/>
            <w:webHidden/>
          </w:rPr>
          <w:instrText xml:space="preserve"> PAGEREF _Toc195614224 \h </w:instrText>
        </w:r>
        <w:r w:rsidR="00790018">
          <w:rPr>
            <w:noProof/>
            <w:webHidden/>
          </w:rPr>
        </w:r>
        <w:r w:rsidR="00790018">
          <w:rPr>
            <w:noProof/>
            <w:webHidden/>
          </w:rPr>
          <w:fldChar w:fldCharType="separate"/>
        </w:r>
        <w:r w:rsidR="00790018">
          <w:rPr>
            <w:noProof/>
            <w:webHidden/>
          </w:rPr>
          <w:t>3</w:t>
        </w:r>
        <w:r w:rsidR="00790018">
          <w:rPr>
            <w:noProof/>
            <w:webHidden/>
          </w:rPr>
          <w:fldChar w:fldCharType="end"/>
        </w:r>
      </w:hyperlink>
    </w:p>
    <w:p w14:paraId="7066BA21" w14:textId="77777777" w:rsidR="00790018" w:rsidRDefault="00B7317F">
      <w:pPr>
        <w:pStyle w:val="Obsah1"/>
        <w:rPr>
          <w:rFonts w:asciiTheme="minorHAnsi" w:eastAsiaTheme="minorEastAsia" w:hAnsiTheme="minorHAnsi" w:cstheme="minorBidi"/>
          <w:noProof/>
          <w:sz w:val="22"/>
          <w:szCs w:val="22"/>
        </w:rPr>
      </w:pPr>
      <w:hyperlink w:anchor="_Toc195614225" w:history="1">
        <w:r w:rsidR="00790018" w:rsidRPr="00504845">
          <w:rPr>
            <w:rStyle w:val="Hypertextovodkaz"/>
            <w:noProof/>
          </w:rPr>
          <w:t>4.</w:t>
        </w:r>
        <w:r w:rsidR="00790018">
          <w:rPr>
            <w:rFonts w:asciiTheme="minorHAnsi" w:eastAsiaTheme="minorEastAsia" w:hAnsiTheme="minorHAnsi" w:cstheme="minorBidi"/>
            <w:noProof/>
            <w:sz w:val="22"/>
            <w:szCs w:val="22"/>
          </w:rPr>
          <w:tab/>
        </w:r>
        <w:r w:rsidR="00790018" w:rsidRPr="00504845">
          <w:rPr>
            <w:rStyle w:val="Hypertextovodkaz"/>
            <w:noProof/>
          </w:rPr>
          <w:t>MÍSTO PLNĚNÍ</w:t>
        </w:r>
        <w:r w:rsidR="00790018">
          <w:rPr>
            <w:noProof/>
            <w:webHidden/>
          </w:rPr>
          <w:tab/>
        </w:r>
        <w:r w:rsidR="00790018">
          <w:rPr>
            <w:noProof/>
            <w:webHidden/>
          </w:rPr>
          <w:fldChar w:fldCharType="begin"/>
        </w:r>
        <w:r w:rsidR="00790018">
          <w:rPr>
            <w:noProof/>
            <w:webHidden/>
          </w:rPr>
          <w:instrText xml:space="preserve"> PAGEREF _Toc195614225 \h </w:instrText>
        </w:r>
        <w:r w:rsidR="00790018">
          <w:rPr>
            <w:noProof/>
            <w:webHidden/>
          </w:rPr>
        </w:r>
        <w:r w:rsidR="00790018">
          <w:rPr>
            <w:noProof/>
            <w:webHidden/>
          </w:rPr>
          <w:fldChar w:fldCharType="separate"/>
        </w:r>
        <w:r w:rsidR="00790018">
          <w:rPr>
            <w:noProof/>
            <w:webHidden/>
          </w:rPr>
          <w:t>5</w:t>
        </w:r>
        <w:r w:rsidR="00790018">
          <w:rPr>
            <w:noProof/>
            <w:webHidden/>
          </w:rPr>
          <w:fldChar w:fldCharType="end"/>
        </w:r>
      </w:hyperlink>
    </w:p>
    <w:p w14:paraId="2FFF6816" w14:textId="77777777" w:rsidR="00790018" w:rsidRDefault="00B7317F">
      <w:pPr>
        <w:pStyle w:val="Obsah1"/>
        <w:rPr>
          <w:rFonts w:asciiTheme="minorHAnsi" w:eastAsiaTheme="minorEastAsia" w:hAnsiTheme="minorHAnsi" w:cstheme="minorBidi"/>
          <w:noProof/>
          <w:sz w:val="22"/>
          <w:szCs w:val="22"/>
        </w:rPr>
      </w:pPr>
      <w:hyperlink w:anchor="_Toc195614226" w:history="1">
        <w:r w:rsidR="00790018" w:rsidRPr="00504845">
          <w:rPr>
            <w:rStyle w:val="Hypertextovodkaz"/>
            <w:noProof/>
          </w:rPr>
          <w:t>5.</w:t>
        </w:r>
        <w:r w:rsidR="00790018">
          <w:rPr>
            <w:rFonts w:asciiTheme="minorHAnsi" w:eastAsiaTheme="minorEastAsia" w:hAnsiTheme="minorHAnsi" w:cstheme="minorBidi"/>
            <w:noProof/>
            <w:sz w:val="22"/>
            <w:szCs w:val="22"/>
          </w:rPr>
          <w:tab/>
        </w:r>
        <w:r w:rsidR="00790018" w:rsidRPr="00504845">
          <w:rPr>
            <w:rStyle w:val="Hypertextovodkaz"/>
            <w:noProof/>
          </w:rPr>
          <w:t>TERMÍNY PLNĚNÍ - PŘEDÁNÍ STAVENIŠTĚ, DOKONČENÍ A PŘEDÁNÍ DÍLA</w:t>
        </w:r>
        <w:r w:rsidR="00790018">
          <w:rPr>
            <w:noProof/>
            <w:webHidden/>
          </w:rPr>
          <w:tab/>
        </w:r>
        <w:r w:rsidR="00790018">
          <w:rPr>
            <w:noProof/>
            <w:webHidden/>
          </w:rPr>
          <w:fldChar w:fldCharType="begin"/>
        </w:r>
        <w:r w:rsidR="00790018">
          <w:rPr>
            <w:noProof/>
            <w:webHidden/>
          </w:rPr>
          <w:instrText xml:space="preserve"> PAGEREF _Toc195614226 \h </w:instrText>
        </w:r>
        <w:r w:rsidR="00790018">
          <w:rPr>
            <w:noProof/>
            <w:webHidden/>
          </w:rPr>
        </w:r>
        <w:r w:rsidR="00790018">
          <w:rPr>
            <w:noProof/>
            <w:webHidden/>
          </w:rPr>
          <w:fldChar w:fldCharType="separate"/>
        </w:r>
        <w:r w:rsidR="00790018">
          <w:rPr>
            <w:noProof/>
            <w:webHidden/>
          </w:rPr>
          <w:t>5</w:t>
        </w:r>
        <w:r w:rsidR="00790018">
          <w:rPr>
            <w:noProof/>
            <w:webHidden/>
          </w:rPr>
          <w:fldChar w:fldCharType="end"/>
        </w:r>
      </w:hyperlink>
    </w:p>
    <w:p w14:paraId="7448D21B" w14:textId="77777777" w:rsidR="00790018" w:rsidRDefault="00B7317F">
      <w:pPr>
        <w:pStyle w:val="Obsah1"/>
        <w:rPr>
          <w:rFonts w:asciiTheme="minorHAnsi" w:eastAsiaTheme="minorEastAsia" w:hAnsiTheme="minorHAnsi" w:cstheme="minorBidi"/>
          <w:noProof/>
          <w:sz w:val="22"/>
          <w:szCs w:val="22"/>
        </w:rPr>
      </w:pPr>
      <w:hyperlink w:anchor="_Toc195614227" w:history="1">
        <w:r w:rsidR="00790018" w:rsidRPr="00504845">
          <w:rPr>
            <w:rStyle w:val="Hypertextovodkaz"/>
            <w:noProof/>
          </w:rPr>
          <w:t>6.</w:t>
        </w:r>
        <w:r w:rsidR="00790018">
          <w:rPr>
            <w:rFonts w:asciiTheme="minorHAnsi" w:eastAsiaTheme="minorEastAsia" w:hAnsiTheme="minorHAnsi" w:cstheme="minorBidi"/>
            <w:noProof/>
            <w:sz w:val="22"/>
            <w:szCs w:val="22"/>
          </w:rPr>
          <w:tab/>
        </w:r>
        <w:r w:rsidR="00790018" w:rsidRPr="00504845">
          <w:rPr>
            <w:rStyle w:val="Hypertextovodkaz"/>
            <w:noProof/>
          </w:rPr>
          <w:t>CENA A PLATEBNÍ PODMÍNKY</w:t>
        </w:r>
        <w:r w:rsidR="00790018">
          <w:rPr>
            <w:noProof/>
            <w:webHidden/>
          </w:rPr>
          <w:tab/>
        </w:r>
        <w:r w:rsidR="00790018">
          <w:rPr>
            <w:noProof/>
            <w:webHidden/>
          </w:rPr>
          <w:fldChar w:fldCharType="begin"/>
        </w:r>
        <w:r w:rsidR="00790018">
          <w:rPr>
            <w:noProof/>
            <w:webHidden/>
          </w:rPr>
          <w:instrText xml:space="preserve"> PAGEREF _Toc195614227 \h </w:instrText>
        </w:r>
        <w:r w:rsidR="00790018">
          <w:rPr>
            <w:noProof/>
            <w:webHidden/>
          </w:rPr>
        </w:r>
        <w:r w:rsidR="00790018">
          <w:rPr>
            <w:noProof/>
            <w:webHidden/>
          </w:rPr>
          <w:fldChar w:fldCharType="separate"/>
        </w:r>
        <w:r w:rsidR="00790018">
          <w:rPr>
            <w:noProof/>
            <w:webHidden/>
          </w:rPr>
          <w:t>6</w:t>
        </w:r>
        <w:r w:rsidR="00790018">
          <w:rPr>
            <w:noProof/>
            <w:webHidden/>
          </w:rPr>
          <w:fldChar w:fldCharType="end"/>
        </w:r>
      </w:hyperlink>
    </w:p>
    <w:p w14:paraId="28B145E7" w14:textId="77777777" w:rsidR="00790018" w:rsidRDefault="00B7317F">
      <w:pPr>
        <w:pStyle w:val="Obsah1"/>
        <w:rPr>
          <w:rFonts w:asciiTheme="minorHAnsi" w:eastAsiaTheme="minorEastAsia" w:hAnsiTheme="minorHAnsi" w:cstheme="minorBidi"/>
          <w:noProof/>
          <w:sz w:val="22"/>
          <w:szCs w:val="22"/>
        </w:rPr>
      </w:pPr>
      <w:hyperlink w:anchor="_Toc195614228" w:history="1">
        <w:r w:rsidR="00790018" w:rsidRPr="00504845">
          <w:rPr>
            <w:rStyle w:val="Hypertextovodkaz"/>
            <w:noProof/>
          </w:rPr>
          <w:t>7.</w:t>
        </w:r>
        <w:r w:rsidR="00790018">
          <w:rPr>
            <w:rFonts w:asciiTheme="minorHAnsi" w:eastAsiaTheme="minorEastAsia" w:hAnsiTheme="minorHAnsi" w:cstheme="minorBidi"/>
            <w:noProof/>
            <w:sz w:val="22"/>
            <w:szCs w:val="22"/>
          </w:rPr>
          <w:tab/>
        </w:r>
        <w:r w:rsidR="00790018" w:rsidRPr="00504845">
          <w:rPr>
            <w:rStyle w:val="Hypertextovodkaz"/>
            <w:noProof/>
          </w:rPr>
          <w:t>ZÁRUKY</w:t>
        </w:r>
        <w:r w:rsidR="00790018">
          <w:rPr>
            <w:noProof/>
            <w:webHidden/>
          </w:rPr>
          <w:tab/>
        </w:r>
        <w:r w:rsidR="00790018">
          <w:rPr>
            <w:noProof/>
            <w:webHidden/>
          </w:rPr>
          <w:fldChar w:fldCharType="begin"/>
        </w:r>
        <w:r w:rsidR="00790018">
          <w:rPr>
            <w:noProof/>
            <w:webHidden/>
          </w:rPr>
          <w:instrText xml:space="preserve"> PAGEREF _Toc195614228 \h </w:instrText>
        </w:r>
        <w:r w:rsidR="00790018">
          <w:rPr>
            <w:noProof/>
            <w:webHidden/>
          </w:rPr>
        </w:r>
        <w:r w:rsidR="00790018">
          <w:rPr>
            <w:noProof/>
            <w:webHidden/>
          </w:rPr>
          <w:fldChar w:fldCharType="separate"/>
        </w:r>
        <w:r w:rsidR="00790018">
          <w:rPr>
            <w:noProof/>
            <w:webHidden/>
          </w:rPr>
          <w:t>8</w:t>
        </w:r>
        <w:r w:rsidR="00790018">
          <w:rPr>
            <w:noProof/>
            <w:webHidden/>
          </w:rPr>
          <w:fldChar w:fldCharType="end"/>
        </w:r>
      </w:hyperlink>
    </w:p>
    <w:p w14:paraId="33D37E91" w14:textId="77777777" w:rsidR="00790018" w:rsidRDefault="00B7317F">
      <w:pPr>
        <w:pStyle w:val="Obsah1"/>
        <w:rPr>
          <w:rFonts w:asciiTheme="minorHAnsi" w:eastAsiaTheme="minorEastAsia" w:hAnsiTheme="minorHAnsi" w:cstheme="minorBidi"/>
          <w:noProof/>
          <w:sz w:val="22"/>
          <w:szCs w:val="22"/>
        </w:rPr>
      </w:pPr>
      <w:hyperlink w:anchor="_Toc195614229" w:history="1">
        <w:r w:rsidR="00790018" w:rsidRPr="00504845">
          <w:rPr>
            <w:rStyle w:val="Hypertextovodkaz"/>
            <w:noProof/>
          </w:rPr>
          <w:t>8.</w:t>
        </w:r>
        <w:r w:rsidR="00790018">
          <w:rPr>
            <w:rFonts w:asciiTheme="minorHAnsi" w:eastAsiaTheme="minorEastAsia" w:hAnsiTheme="minorHAnsi" w:cstheme="minorBidi"/>
            <w:noProof/>
            <w:sz w:val="22"/>
            <w:szCs w:val="22"/>
          </w:rPr>
          <w:tab/>
        </w:r>
        <w:r w:rsidR="00790018" w:rsidRPr="00504845">
          <w:rPr>
            <w:rStyle w:val="Hypertextovodkaz"/>
            <w:noProof/>
          </w:rPr>
          <w:t>ODPOVĚDNOST ZA VADY</w:t>
        </w:r>
        <w:r w:rsidR="00790018">
          <w:rPr>
            <w:noProof/>
            <w:webHidden/>
          </w:rPr>
          <w:tab/>
        </w:r>
        <w:r w:rsidR="00790018">
          <w:rPr>
            <w:noProof/>
            <w:webHidden/>
          </w:rPr>
          <w:fldChar w:fldCharType="begin"/>
        </w:r>
        <w:r w:rsidR="00790018">
          <w:rPr>
            <w:noProof/>
            <w:webHidden/>
          </w:rPr>
          <w:instrText xml:space="preserve"> PAGEREF _Toc195614229 \h </w:instrText>
        </w:r>
        <w:r w:rsidR="00790018">
          <w:rPr>
            <w:noProof/>
            <w:webHidden/>
          </w:rPr>
        </w:r>
        <w:r w:rsidR="00790018">
          <w:rPr>
            <w:noProof/>
            <w:webHidden/>
          </w:rPr>
          <w:fldChar w:fldCharType="separate"/>
        </w:r>
        <w:r w:rsidR="00790018">
          <w:rPr>
            <w:noProof/>
            <w:webHidden/>
          </w:rPr>
          <w:t>9</w:t>
        </w:r>
        <w:r w:rsidR="00790018">
          <w:rPr>
            <w:noProof/>
            <w:webHidden/>
          </w:rPr>
          <w:fldChar w:fldCharType="end"/>
        </w:r>
      </w:hyperlink>
    </w:p>
    <w:p w14:paraId="53AB5DBC" w14:textId="77777777" w:rsidR="00790018" w:rsidRDefault="00B7317F">
      <w:pPr>
        <w:pStyle w:val="Obsah1"/>
        <w:rPr>
          <w:rFonts w:asciiTheme="minorHAnsi" w:eastAsiaTheme="minorEastAsia" w:hAnsiTheme="minorHAnsi" w:cstheme="minorBidi"/>
          <w:noProof/>
          <w:sz w:val="22"/>
          <w:szCs w:val="22"/>
        </w:rPr>
      </w:pPr>
      <w:hyperlink w:anchor="_Toc195614230" w:history="1">
        <w:r w:rsidR="00790018" w:rsidRPr="00504845">
          <w:rPr>
            <w:rStyle w:val="Hypertextovodkaz"/>
            <w:noProof/>
          </w:rPr>
          <w:t>9.</w:t>
        </w:r>
        <w:r w:rsidR="00790018">
          <w:rPr>
            <w:rFonts w:asciiTheme="minorHAnsi" w:eastAsiaTheme="minorEastAsia" w:hAnsiTheme="minorHAnsi" w:cstheme="minorBidi"/>
            <w:noProof/>
            <w:sz w:val="22"/>
            <w:szCs w:val="22"/>
          </w:rPr>
          <w:tab/>
        </w:r>
        <w:r w:rsidR="00790018" w:rsidRPr="00504845">
          <w:rPr>
            <w:rStyle w:val="Hypertextovodkaz"/>
            <w:noProof/>
          </w:rPr>
          <w:t>ODPOVĚDNOST ZA ŠKODU</w:t>
        </w:r>
        <w:r w:rsidR="00790018">
          <w:rPr>
            <w:noProof/>
            <w:webHidden/>
          </w:rPr>
          <w:tab/>
        </w:r>
        <w:r w:rsidR="00790018">
          <w:rPr>
            <w:noProof/>
            <w:webHidden/>
          </w:rPr>
          <w:fldChar w:fldCharType="begin"/>
        </w:r>
        <w:r w:rsidR="00790018">
          <w:rPr>
            <w:noProof/>
            <w:webHidden/>
          </w:rPr>
          <w:instrText xml:space="preserve"> PAGEREF _Toc195614230 \h </w:instrText>
        </w:r>
        <w:r w:rsidR="00790018">
          <w:rPr>
            <w:noProof/>
            <w:webHidden/>
          </w:rPr>
        </w:r>
        <w:r w:rsidR="00790018">
          <w:rPr>
            <w:noProof/>
            <w:webHidden/>
          </w:rPr>
          <w:fldChar w:fldCharType="separate"/>
        </w:r>
        <w:r w:rsidR="00790018">
          <w:rPr>
            <w:noProof/>
            <w:webHidden/>
          </w:rPr>
          <w:t>10</w:t>
        </w:r>
        <w:r w:rsidR="00790018">
          <w:rPr>
            <w:noProof/>
            <w:webHidden/>
          </w:rPr>
          <w:fldChar w:fldCharType="end"/>
        </w:r>
      </w:hyperlink>
    </w:p>
    <w:p w14:paraId="7037E610" w14:textId="77777777" w:rsidR="00790018" w:rsidRDefault="00B7317F">
      <w:pPr>
        <w:pStyle w:val="Obsah1"/>
        <w:rPr>
          <w:rFonts w:asciiTheme="minorHAnsi" w:eastAsiaTheme="minorEastAsia" w:hAnsiTheme="minorHAnsi" w:cstheme="minorBidi"/>
          <w:noProof/>
          <w:sz w:val="22"/>
          <w:szCs w:val="22"/>
        </w:rPr>
      </w:pPr>
      <w:hyperlink w:anchor="_Toc195614231" w:history="1">
        <w:r w:rsidR="00790018" w:rsidRPr="00504845">
          <w:rPr>
            <w:rStyle w:val="Hypertextovodkaz"/>
            <w:noProof/>
          </w:rPr>
          <w:t>10.</w:t>
        </w:r>
        <w:r w:rsidR="00790018">
          <w:rPr>
            <w:rFonts w:asciiTheme="minorHAnsi" w:eastAsiaTheme="minorEastAsia" w:hAnsiTheme="minorHAnsi" w:cstheme="minorBidi"/>
            <w:noProof/>
            <w:sz w:val="22"/>
            <w:szCs w:val="22"/>
          </w:rPr>
          <w:tab/>
        </w:r>
        <w:r w:rsidR="00790018" w:rsidRPr="00504845">
          <w:rPr>
            <w:rStyle w:val="Hypertextovodkaz"/>
            <w:noProof/>
          </w:rPr>
          <w:t>PRÁVA A POVINNOSTI OBJEDNATELE A ZHOTOVITELE</w:t>
        </w:r>
        <w:r w:rsidR="00790018">
          <w:rPr>
            <w:noProof/>
            <w:webHidden/>
          </w:rPr>
          <w:tab/>
        </w:r>
        <w:r w:rsidR="00790018">
          <w:rPr>
            <w:noProof/>
            <w:webHidden/>
          </w:rPr>
          <w:fldChar w:fldCharType="begin"/>
        </w:r>
        <w:r w:rsidR="00790018">
          <w:rPr>
            <w:noProof/>
            <w:webHidden/>
          </w:rPr>
          <w:instrText xml:space="preserve"> PAGEREF _Toc195614231 \h </w:instrText>
        </w:r>
        <w:r w:rsidR="00790018">
          <w:rPr>
            <w:noProof/>
            <w:webHidden/>
          </w:rPr>
        </w:r>
        <w:r w:rsidR="00790018">
          <w:rPr>
            <w:noProof/>
            <w:webHidden/>
          </w:rPr>
          <w:fldChar w:fldCharType="separate"/>
        </w:r>
        <w:r w:rsidR="00790018">
          <w:rPr>
            <w:noProof/>
            <w:webHidden/>
          </w:rPr>
          <w:t>10</w:t>
        </w:r>
        <w:r w:rsidR="00790018">
          <w:rPr>
            <w:noProof/>
            <w:webHidden/>
          </w:rPr>
          <w:fldChar w:fldCharType="end"/>
        </w:r>
      </w:hyperlink>
    </w:p>
    <w:p w14:paraId="2B81DBD1" w14:textId="77777777" w:rsidR="00790018" w:rsidRDefault="00B7317F">
      <w:pPr>
        <w:pStyle w:val="Obsah1"/>
        <w:rPr>
          <w:rFonts w:asciiTheme="minorHAnsi" w:eastAsiaTheme="minorEastAsia" w:hAnsiTheme="minorHAnsi" w:cstheme="minorBidi"/>
          <w:noProof/>
          <w:sz w:val="22"/>
          <w:szCs w:val="22"/>
        </w:rPr>
      </w:pPr>
      <w:hyperlink w:anchor="_Toc195614232" w:history="1">
        <w:r w:rsidR="00790018" w:rsidRPr="00504845">
          <w:rPr>
            <w:rStyle w:val="Hypertextovodkaz"/>
            <w:noProof/>
          </w:rPr>
          <w:t>11.</w:t>
        </w:r>
        <w:r w:rsidR="00790018">
          <w:rPr>
            <w:rFonts w:asciiTheme="minorHAnsi" w:eastAsiaTheme="minorEastAsia" w:hAnsiTheme="minorHAnsi" w:cstheme="minorBidi"/>
            <w:noProof/>
            <w:sz w:val="22"/>
            <w:szCs w:val="22"/>
          </w:rPr>
          <w:tab/>
        </w:r>
        <w:r w:rsidR="00790018" w:rsidRPr="00504845">
          <w:rPr>
            <w:rStyle w:val="Hypertextovodkaz"/>
            <w:noProof/>
          </w:rPr>
          <w:t>VEDENÍ STAVEBNÍHO DENÍKU</w:t>
        </w:r>
        <w:r w:rsidR="00790018">
          <w:rPr>
            <w:noProof/>
            <w:webHidden/>
          </w:rPr>
          <w:tab/>
        </w:r>
        <w:r w:rsidR="00790018">
          <w:rPr>
            <w:noProof/>
            <w:webHidden/>
          </w:rPr>
          <w:fldChar w:fldCharType="begin"/>
        </w:r>
        <w:r w:rsidR="00790018">
          <w:rPr>
            <w:noProof/>
            <w:webHidden/>
          </w:rPr>
          <w:instrText xml:space="preserve"> PAGEREF _Toc195614232 \h </w:instrText>
        </w:r>
        <w:r w:rsidR="00790018">
          <w:rPr>
            <w:noProof/>
            <w:webHidden/>
          </w:rPr>
        </w:r>
        <w:r w:rsidR="00790018">
          <w:rPr>
            <w:noProof/>
            <w:webHidden/>
          </w:rPr>
          <w:fldChar w:fldCharType="separate"/>
        </w:r>
        <w:r w:rsidR="00790018">
          <w:rPr>
            <w:noProof/>
            <w:webHidden/>
          </w:rPr>
          <w:t>12</w:t>
        </w:r>
        <w:r w:rsidR="00790018">
          <w:rPr>
            <w:noProof/>
            <w:webHidden/>
          </w:rPr>
          <w:fldChar w:fldCharType="end"/>
        </w:r>
      </w:hyperlink>
    </w:p>
    <w:p w14:paraId="2FDA98E6" w14:textId="77777777" w:rsidR="00790018" w:rsidRDefault="00B7317F">
      <w:pPr>
        <w:pStyle w:val="Obsah1"/>
        <w:rPr>
          <w:rFonts w:asciiTheme="minorHAnsi" w:eastAsiaTheme="minorEastAsia" w:hAnsiTheme="minorHAnsi" w:cstheme="minorBidi"/>
          <w:noProof/>
          <w:sz w:val="22"/>
          <w:szCs w:val="22"/>
        </w:rPr>
      </w:pPr>
      <w:hyperlink w:anchor="_Toc195614233" w:history="1">
        <w:r w:rsidR="00790018" w:rsidRPr="00504845">
          <w:rPr>
            <w:rStyle w:val="Hypertextovodkaz"/>
            <w:noProof/>
          </w:rPr>
          <w:t>12.</w:t>
        </w:r>
        <w:r w:rsidR="00790018">
          <w:rPr>
            <w:rFonts w:asciiTheme="minorHAnsi" w:eastAsiaTheme="minorEastAsia" w:hAnsiTheme="minorHAnsi" w:cstheme="minorBidi"/>
            <w:noProof/>
            <w:sz w:val="22"/>
            <w:szCs w:val="22"/>
          </w:rPr>
          <w:tab/>
        </w:r>
        <w:r w:rsidR="00790018" w:rsidRPr="00504845">
          <w:rPr>
            <w:rStyle w:val="Hypertextovodkaz"/>
            <w:noProof/>
          </w:rPr>
          <w:t>PŘERUŠENÍ PRACÍ NA DÍLE</w:t>
        </w:r>
        <w:r w:rsidR="00790018">
          <w:rPr>
            <w:noProof/>
            <w:webHidden/>
          </w:rPr>
          <w:tab/>
        </w:r>
        <w:r w:rsidR="00790018">
          <w:rPr>
            <w:noProof/>
            <w:webHidden/>
          </w:rPr>
          <w:fldChar w:fldCharType="begin"/>
        </w:r>
        <w:r w:rsidR="00790018">
          <w:rPr>
            <w:noProof/>
            <w:webHidden/>
          </w:rPr>
          <w:instrText xml:space="preserve"> PAGEREF _Toc195614233 \h </w:instrText>
        </w:r>
        <w:r w:rsidR="00790018">
          <w:rPr>
            <w:noProof/>
            <w:webHidden/>
          </w:rPr>
        </w:r>
        <w:r w:rsidR="00790018">
          <w:rPr>
            <w:noProof/>
            <w:webHidden/>
          </w:rPr>
          <w:fldChar w:fldCharType="separate"/>
        </w:r>
        <w:r w:rsidR="00790018">
          <w:rPr>
            <w:noProof/>
            <w:webHidden/>
          </w:rPr>
          <w:t>12</w:t>
        </w:r>
        <w:r w:rsidR="00790018">
          <w:rPr>
            <w:noProof/>
            <w:webHidden/>
          </w:rPr>
          <w:fldChar w:fldCharType="end"/>
        </w:r>
      </w:hyperlink>
    </w:p>
    <w:p w14:paraId="70287D54" w14:textId="77777777" w:rsidR="00790018" w:rsidRDefault="00B7317F">
      <w:pPr>
        <w:pStyle w:val="Obsah1"/>
        <w:rPr>
          <w:rFonts w:asciiTheme="minorHAnsi" w:eastAsiaTheme="minorEastAsia" w:hAnsiTheme="minorHAnsi" w:cstheme="minorBidi"/>
          <w:noProof/>
          <w:sz w:val="22"/>
          <w:szCs w:val="22"/>
        </w:rPr>
      </w:pPr>
      <w:hyperlink w:anchor="_Toc195614234" w:history="1">
        <w:r w:rsidR="00790018" w:rsidRPr="00504845">
          <w:rPr>
            <w:rStyle w:val="Hypertextovodkaz"/>
            <w:noProof/>
          </w:rPr>
          <w:t>13.</w:t>
        </w:r>
        <w:r w:rsidR="00790018">
          <w:rPr>
            <w:rFonts w:asciiTheme="minorHAnsi" w:eastAsiaTheme="minorEastAsia" w:hAnsiTheme="minorHAnsi" w:cstheme="minorBidi"/>
            <w:noProof/>
            <w:sz w:val="22"/>
            <w:szCs w:val="22"/>
          </w:rPr>
          <w:tab/>
        </w:r>
        <w:r w:rsidR="00790018" w:rsidRPr="00504845">
          <w:rPr>
            <w:rStyle w:val="Hypertextovodkaz"/>
            <w:noProof/>
          </w:rPr>
          <w:t>PROVÁDĚNÍ KONTROL</w:t>
        </w:r>
        <w:r w:rsidR="00790018">
          <w:rPr>
            <w:noProof/>
            <w:webHidden/>
          </w:rPr>
          <w:tab/>
        </w:r>
        <w:r w:rsidR="00790018">
          <w:rPr>
            <w:noProof/>
            <w:webHidden/>
          </w:rPr>
          <w:fldChar w:fldCharType="begin"/>
        </w:r>
        <w:r w:rsidR="00790018">
          <w:rPr>
            <w:noProof/>
            <w:webHidden/>
          </w:rPr>
          <w:instrText xml:space="preserve"> PAGEREF _Toc195614234 \h </w:instrText>
        </w:r>
        <w:r w:rsidR="00790018">
          <w:rPr>
            <w:noProof/>
            <w:webHidden/>
          </w:rPr>
        </w:r>
        <w:r w:rsidR="00790018">
          <w:rPr>
            <w:noProof/>
            <w:webHidden/>
          </w:rPr>
          <w:fldChar w:fldCharType="separate"/>
        </w:r>
        <w:r w:rsidR="00790018">
          <w:rPr>
            <w:noProof/>
            <w:webHidden/>
          </w:rPr>
          <w:t>12</w:t>
        </w:r>
        <w:r w:rsidR="00790018">
          <w:rPr>
            <w:noProof/>
            <w:webHidden/>
          </w:rPr>
          <w:fldChar w:fldCharType="end"/>
        </w:r>
      </w:hyperlink>
    </w:p>
    <w:p w14:paraId="5C5CEE2F" w14:textId="77777777" w:rsidR="00790018" w:rsidRDefault="00B7317F">
      <w:pPr>
        <w:pStyle w:val="Obsah1"/>
        <w:rPr>
          <w:rFonts w:asciiTheme="minorHAnsi" w:eastAsiaTheme="minorEastAsia" w:hAnsiTheme="minorHAnsi" w:cstheme="minorBidi"/>
          <w:noProof/>
          <w:sz w:val="22"/>
          <w:szCs w:val="22"/>
        </w:rPr>
      </w:pPr>
      <w:hyperlink w:anchor="_Toc195614235" w:history="1">
        <w:r w:rsidR="00790018" w:rsidRPr="00504845">
          <w:rPr>
            <w:rStyle w:val="Hypertextovodkaz"/>
            <w:noProof/>
          </w:rPr>
          <w:t>14.</w:t>
        </w:r>
        <w:r w:rsidR="00790018">
          <w:rPr>
            <w:rFonts w:asciiTheme="minorHAnsi" w:eastAsiaTheme="minorEastAsia" w:hAnsiTheme="minorHAnsi" w:cstheme="minorBidi"/>
            <w:noProof/>
            <w:sz w:val="22"/>
            <w:szCs w:val="22"/>
          </w:rPr>
          <w:tab/>
        </w:r>
        <w:r w:rsidR="00790018" w:rsidRPr="00504845">
          <w:rPr>
            <w:rStyle w:val="Hypertextovodkaz"/>
            <w:noProof/>
          </w:rPr>
          <w:t>VLASTNICTVÍ DÍLA</w:t>
        </w:r>
        <w:r w:rsidR="00790018">
          <w:rPr>
            <w:noProof/>
            <w:webHidden/>
          </w:rPr>
          <w:tab/>
        </w:r>
        <w:r w:rsidR="00790018">
          <w:rPr>
            <w:noProof/>
            <w:webHidden/>
          </w:rPr>
          <w:fldChar w:fldCharType="begin"/>
        </w:r>
        <w:r w:rsidR="00790018">
          <w:rPr>
            <w:noProof/>
            <w:webHidden/>
          </w:rPr>
          <w:instrText xml:space="preserve"> PAGEREF _Toc195614235 \h </w:instrText>
        </w:r>
        <w:r w:rsidR="00790018">
          <w:rPr>
            <w:noProof/>
            <w:webHidden/>
          </w:rPr>
        </w:r>
        <w:r w:rsidR="00790018">
          <w:rPr>
            <w:noProof/>
            <w:webHidden/>
          </w:rPr>
          <w:fldChar w:fldCharType="separate"/>
        </w:r>
        <w:r w:rsidR="00790018">
          <w:rPr>
            <w:noProof/>
            <w:webHidden/>
          </w:rPr>
          <w:t>12</w:t>
        </w:r>
        <w:r w:rsidR="00790018">
          <w:rPr>
            <w:noProof/>
            <w:webHidden/>
          </w:rPr>
          <w:fldChar w:fldCharType="end"/>
        </w:r>
      </w:hyperlink>
    </w:p>
    <w:p w14:paraId="742A65DA" w14:textId="77777777" w:rsidR="00790018" w:rsidRDefault="00B7317F">
      <w:pPr>
        <w:pStyle w:val="Obsah1"/>
        <w:rPr>
          <w:rFonts w:asciiTheme="minorHAnsi" w:eastAsiaTheme="minorEastAsia" w:hAnsiTheme="minorHAnsi" w:cstheme="minorBidi"/>
          <w:noProof/>
          <w:sz w:val="22"/>
          <w:szCs w:val="22"/>
        </w:rPr>
      </w:pPr>
      <w:hyperlink w:anchor="_Toc195614236" w:history="1">
        <w:r w:rsidR="00790018" w:rsidRPr="00504845">
          <w:rPr>
            <w:rStyle w:val="Hypertextovodkaz"/>
            <w:noProof/>
          </w:rPr>
          <w:t>15.</w:t>
        </w:r>
        <w:r w:rsidR="00790018">
          <w:rPr>
            <w:rFonts w:asciiTheme="minorHAnsi" w:eastAsiaTheme="minorEastAsia" w:hAnsiTheme="minorHAnsi" w:cstheme="minorBidi"/>
            <w:noProof/>
            <w:sz w:val="22"/>
            <w:szCs w:val="22"/>
          </w:rPr>
          <w:tab/>
        </w:r>
        <w:r w:rsidR="00790018" w:rsidRPr="00504845">
          <w:rPr>
            <w:rStyle w:val="Hypertextovodkaz"/>
            <w:noProof/>
          </w:rPr>
          <w:t>SANKCE</w:t>
        </w:r>
        <w:r w:rsidR="00790018">
          <w:rPr>
            <w:noProof/>
            <w:webHidden/>
          </w:rPr>
          <w:tab/>
        </w:r>
        <w:r w:rsidR="00790018">
          <w:rPr>
            <w:noProof/>
            <w:webHidden/>
          </w:rPr>
          <w:fldChar w:fldCharType="begin"/>
        </w:r>
        <w:r w:rsidR="00790018">
          <w:rPr>
            <w:noProof/>
            <w:webHidden/>
          </w:rPr>
          <w:instrText xml:space="preserve"> PAGEREF _Toc195614236 \h </w:instrText>
        </w:r>
        <w:r w:rsidR="00790018">
          <w:rPr>
            <w:noProof/>
            <w:webHidden/>
          </w:rPr>
        </w:r>
        <w:r w:rsidR="00790018">
          <w:rPr>
            <w:noProof/>
            <w:webHidden/>
          </w:rPr>
          <w:fldChar w:fldCharType="separate"/>
        </w:r>
        <w:r w:rsidR="00790018">
          <w:rPr>
            <w:noProof/>
            <w:webHidden/>
          </w:rPr>
          <w:t>12</w:t>
        </w:r>
        <w:r w:rsidR="00790018">
          <w:rPr>
            <w:noProof/>
            <w:webHidden/>
          </w:rPr>
          <w:fldChar w:fldCharType="end"/>
        </w:r>
      </w:hyperlink>
    </w:p>
    <w:p w14:paraId="199241CD" w14:textId="77777777" w:rsidR="00790018" w:rsidRDefault="00B7317F">
      <w:pPr>
        <w:pStyle w:val="Obsah1"/>
        <w:rPr>
          <w:rFonts w:asciiTheme="minorHAnsi" w:eastAsiaTheme="minorEastAsia" w:hAnsiTheme="minorHAnsi" w:cstheme="minorBidi"/>
          <w:noProof/>
          <w:sz w:val="22"/>
          <w:szCs w:val="22"/>
        </w:rPr>
      </w:pPr>
      <w:hyperlink w:anchor="_Toc195614237" w:history="1">
        <w:r w:rsidR="00790018" w:rsidRPr="00504845">
          <w:rPr>
            <w:rStyle w:val="Hypertextovodkaz"/>
            <w:noProof/>
          </w:rPr>
          <w:t>16.</w:t>
        </w:r>
        <w:r w:rsidR="00790018">
          <w:rPr>
            <w:rFonts w:asciiTheme="minorHAnsi" w:eastAsiaTheme="minorEastAsia" w:hAnsiTheme="minorHAnsi" w:cstheme="minorBidi"/>
            <w:noProof/>
            <w:sz w:val="22"/>
            <w:szCs w:val="22"/>
          </w:rPr>
          <w:tab/>
        </w:r>
        <w:r w:rsidR="00790018" w:rsidRPr="00504845">
          <w:rPr>
            <w:rStyle w:val="Hypertextovodkaz"/>
            <w:noProof/>
          </w:rPr>
          <w:t>UKONČENÍ SMLOUVY</w:t>
        </w:r>
        <w:r w:rsidR="00790018">
          <w:rPr>
            <w:noProof/>
            <w:webHidden/>
          </w:rPr>
          <w:tab/>
        </w:r>
        <w:r w:rsidR="00790018">
          <w:rPr>
            <w:noProof/>
            <w:webHidden/>
          </w:rPr>
          <w:fldChar w:fldCharType="begin"/>
        </w:r>
        <w:r w:rsidR="00790018">
          <w:rPr>
            <w:noProof/>
            <w:webHidden/>
          </w:rPr>
          <w:instrText xml:space="preserve"> PAGEREF _Toc195614237 \h </w:instrText>
        </w:r>
        <w:r w:rsidR="00790018">
          <w:rPr>
            <w:noProof/>
            <w:webHidden/>
          </w:rPr>
        </w:r>
        <w:r w:rsidR="00790018">
          <w:rPr>
            <w:noProof/>
            <w:webHidden/>
          </w:rPr>
          <w:fldChar w:fldCharType="separate"/>
        </w:r>
        <w:r w:rsidR="00790018">
          <w:rPr>
            <w:noProof/>
            <w:webHidden/>
          </w:rPr>
          <w:t>14</w:t>
        </w:r>
        <w:r w:rsidR="00790018">
          <w:rPr>
            <w:noProof/>
            <w:webHidden/>
          </w:rPr>
          <w:fldChar w:fldCharType="end"/>
        </w:r>
      </w:hyperlink>
    </w:p>
    <w:p w14:paraId="1AF314A4" w14:textId="77777777" w:rsidR="00790018" w:rsidRDefault="00B7317F">
      <w:pPr>
        <w:pStyle w:val="Obsah1"/>
        <w:rPr>
          <w:rFonts w:asciiTheme="minorHAnsi" w:eastAsiaTheme="minorEastAsia" w:hAnsiTheme="minorHAnsi" w:cstheme="minorBidi"/>
          <w:noProof/>
          <w:sz w:val="22"/>
          <w:szCs w:val="22"/>
        </w:rPr>
      </w:pPr>
      <w:hyperlink w:anchor="_Toc195614238" w:history="1">
        <w:r w:rsidR="00790018" w:rsidRPr="00504845">
          <w:rPr>
            <w:rStyle w:val="Hypertextovodkaz"/>
            <w:noProof/>
          </w:rPr>
          <w:t>17.</w:t>
        </w:r>
        <w:r w:rsidR="00790018">
          <w:rPr>
            <w:rFonts w:asciiTheme="minorHAnsi" w:eastAsiaTheme="minorEastAsia" w:hAnsiTheme="minorHAnsi" w:cstheme="minorBidi"/>
            <w:noProof/>
            <w:sz w:val="22"/>
            <w:szCs w:val="22"/>
          </w:rPr>
          <w:tab/>
        </w:r>
        <w:r w:rsidR="00790018" w:rsidRPr="00504845">
          <w:rPr>
            <w:rStyle w:val="Hypertextovodkaz"/>
            <w:noProof/>
          </w:rPr>
          <w:t>KOMUNIKACE MEZI SMLUVNÍMI STRANAMI</w:t>
        </w:r>
        <w:r w:rsidR="00790018">
          <w:rPr>
            <w:noProof/>
            <w:webHidden/>
          </w:rPr>
          <w:tab/>
        </w:r>
        <w:r w:rsidR="00790018">
          <w:rPr>
            <w:noProof/>
            <w:webHidden/>
          </w:rPr>
          <w:fldChar w:fldCharType="begin"/>
        </w:r>
        <w:r w:rsidR="00790018">
          <w:rPr>
            <w:noProof/>
            <w:webHidden/>
          </w:rPr>
          <w:instrText xml:space="preserve"> PAGEREF _Toc195614238 \h </w:instrText>
        </w:r>
        <w:r w:rsidR="00790018">
          <w:rPr>
            <w:noProof/>
            <w:webHidden/>
          </w:rPr>
        </w:r>
        <w:r w:rsidR="00790018">
          <w:rPr>
            <w:noProof/>
            <w:webHidden/>
          </w:rPr>
          <w:fldChar w:fldCharType="separate"/>
        </w:r>
        <w:r w:rsidR="00790018">
          <w:rPr>
            <w:noProof/>
            <w:webHidden/>
          </w:rPr>
          <w:t>15</w:t>
        </w:r>
        <w:r w:rsidR="00790018">
          <w:rPr>
            <w:noProof/>
            <w:webHidden/>
          </w:rPr>
          <w:fldChar w:fldCharType="end"/>
        </w:r>
      </w:hyperlink>
    </w:p>
    <w:p w14:paraId="7A6B8FC5" w14:textId="77777777" w:rsidR="00790018" w:rsidRDefault="00B7317F">
      <w:pPr>
        <w:pStyle w:val="Obsah1"/>
        <w:rPr>
          <w:rFonts w:asciiTheme="minorHAnsi" w:eastAsiaTheme="minorEastAsia" w:hAnsiTheme="minorHAnsi" w:cstheme="minorBidi"/>
          <w:noProof/>
          <w:sz w:val="22"/>
          <w:szCs w:val="22"/>
        </w:rPr>
      </w:pPr>
      <w:hyperlink w:anchor="_Toc195614239" w:history="1">
        <w:r w:rsidR="00790018" w:rsidRPr="00504845">
          <w:rPr>
            <w:rStyle w:val="Hypertextovodkaz"/>
            <w:noProof/>
          </w:rPr>
          <w:t>18.</w:t>
        </w:r>
        <w:r w:rsidR="00790018">
          <w:rPr>
            <w:rFonts w:asciiTheme="minorHAnsi" w:eastAsiaTheme="minorEastAsia" w:hAnsiTheme="minorHAnsi" w:cstheme="minorBidi"/>
            <w:noProof/>
            <w:sz w:val="22"/>
            <w:szCs w:val="22"/>
          </w:rPr>
          <w:tab/>
        </w:r>
        <w:r w:rsidR="00790018" w:rsidRPr="00504845">
          <w:rPr>
            <w:rStyle w:val="Hypertextovodkaz"/>
            <w:noProof/>
          </w:rPr>
          <w:t>ZÁVĚREČNÁ UJEDNÁNÍ</w:t>
        </w:r>
        <w:r w:rsidR="00790018">
          <w:rPr>
            <w:noProof/>
            <w:webHidden/>
          </w:rPr>
          <w:tab/>
        </w:r>
        <w:r w:rsidR="00790018">
          <w:rPr>
            <w:noProof/>
            <w:webHidden/>
          </w:rPr>
          <w:fldChar w:fldCharType="begin"/>
        </w:r>
        <w:r w:rsidR="00790018">
          <w:rPr>
            <w:noProof/>
            <w:webHidden/>
          </w:rPr>
          <w:instrText xml:space="preserve"> PAGEREF _Toc195614239 \h </w:instrText>
        </w:r>
        <w:r w:rsidR="00790018">
          <w:rPr>
            <w:noProof/>
            <w:webHidden/>
          </w:rPr>
        </w:r>
        <w:r w:rsidR="00790018">
          <w:rPr>
            <w:noProof/>
            <w:webHidden/>
          </w:rPr>
          <w:fldChar w:fldCharType="separate"/>
        </w:r>
        <w:r w:rsidR="00790018">
          <w:rPr>
            <w:noProof/>
            <w:webHidden/>
          </w:rPr>
          <w:t>16</w:t>
        </w:r>
        <w:r w:rsidR="00790018">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5614222"/>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34A1AC08" w:rsidR="00646856" w:rsidRDefault="00612D4D" w:rsidP="003D5583">
      <w:pPr>
        <w:pStyle w:val="Nadpis2"/>
      </w:pPr>
      <w:r w:rsidRPr="004C6515">
        <w:t xml:space="preserve">Smlouva je uzavřena na základě </w:t>
      </w:r>
      <w:r w:rsidR="00E2266C">
        <w:t xml:space="preserve">výsledku </w:t>
      </w:r>
      <w:r w:rsidRPr="004C6515">
        <w:t xml:space="preserve">veřejné zakázky </w:t>
      </w:r>
      <w:r w:rsidR="003D5583" w:rsidRPr="003D5583">
        <w:t>Depozitář Zahradní 502 – Tachov, střecha</w:t>
      </w:r>
      <w:r w:rsidR="003D5583">
        <w:t>.</w:t>
      </w:r>
      <w:r w:rsidR="00E2266C">
        <w:t xml:space="preserve"> </w:t>
      </w:r>
      <w:r w:rsidR="00454345">
        <w:t>Poptávkové</w:t>
      </w:r>
      <w:r w:rsidR="00E2266C">
        <w:t xml:space="preserve"> řízení k předmětné veřejné zakázce bylo vyhlášeno</w:t>
      </w:r>
      <w:r w:rsidR="00E2266C" w:rsidRPr="004C6515">
        <w:t xml:space="preserve"> dne </w:t>
      </w:r>
      <w:r w:rsidR="00B7317F">
        <w:t xml:space="preserve">5. 5. </w:t>
      </w:r>
      <w:bookmarkStart w:id="1" w:name="_GoBack"/>
      <w:bookmarkEnd w:id="1"/>
      <w:r w:rsidR="00B7317F">
        <w:t>2025</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1EC35321"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EA207C" w:rsidRPr="004C6515">
        <w:t>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195614223"/>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195614224"/>
      <w:r w:rsidRPr="00AE5CB6">
        <w:t>ROZSAH PŘEDMĚTU PLNĚNÍ</w:t>
      </w:r>
      <w:bookmarkEnd w:id="3"/>
      <w:bookmarkEnd w:id="4"/>
    </w:p>
    <w:p w14:paraId="4057D8F9" w14:textId="7E1C9509"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145DE9">
        <w:t xml:space="preserve">výměny střešní krytiny stávající budovy na adrese </w:t>
      </w:r>
      <w:r w:rsidR="00145DE9" w:rsidRPr="00FC40D7">
        <w:t>Zahradní čp.502, Tachov</w:t>
      </w:r>
      <w:r w:rsidR="00145DE9">
        <w:t xml:space="preserve">. </w:t>
      </w:r>
      <w:r w:rsidR="00145DE9">
        <w:rPr>
          <w:rFonts w:ascii="CIDFont+F3" w:hAnsi="CIDFont+F3" w:cs="CIDFont+F3"/>
          <w:sz w:val="20"/>
          <w:szCs w:val="20"/>
        </w:rPr>
        <w:t>Jedná se o výměnu střešní krytiny, příslušných klempířských prvků a hromosvodu.</w:t>
      </w:r>
    </w:p>
    <w:p w14:paraId="083F14AB" w14:textId="5F65F887" w:rsidR="00646856" w:rsidRPr="00AE5CB6" w:rsidRDefault="00612D4D" w:rsidP="00AE5CB6">
      <w:pPr>
        <w:pStyle w:val="Nadpis3"/>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AE5CB6">
        <w:t>oprávněnou osobou</w:t>
      </w:r>
      <w:r w:rsidR="00145DE9">
        <w:t xml:space="preserve">: </w:t>
      </w:r>
      <w:r w:rsidR="00145DE9" w:rsidRPr="00973D18">
        <w:t>Ing. Milan Šitera – PROJEKTservis</w:t>
      </w:r>
      <w:r w:rsidR="00145DE9">
        <w:t xml:space="preserve">, s názvem projektu: </w:t>
      </w:r>
      <w:r w:rsidR="00145DE9" w:rsidRPr="00FC40D7">
        <w:t>Oprava střechy domu Zahradní čp.502, Tachov</w:t>
      </w:r>
      <w:r w:rsidR="00145DE9">
        <w:t>, vypracované 2/2025.</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267D3FE2"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93406D">
        <w:t>n</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lastRenderedPageBreak/>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00F7E3F1" w14:textId="77777777" w:rsidR="00145DE9"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5D156FE4" w14:textId="0870F337" w:rsidR="008833BC" w:rsidRPr="000D2AAE" w:rsidRDefault="00145DE9" w:rsidP="000D2AAE">
      <w:pPr>
        <w:pStyle w:val="Nadpis3"/>
      </w:pPr>
      <w:r w:rsidRPr="005875BE">
        <w:t>dodržov</w:t>
      </w:r>
      <w:r>
        <w:t>at</w:t>
      </w:r>
      <w:r w:rsidRPr="005875BE">
        <w:t xml:space="preserve"> všech</w:t>
      </w:r>
      <w:r>
        <w:t>ny podmín</w:t>
      </w:r>
      <w:r w:rsidRPr="005875BE">
        <w:t>k</w:t>
      </w:r>
      <w:r>
        <w:t>y</w:t>
      </w:r>
      <w:r w:rsidRPr="005875BE">
        <w:t xml:space="preserve"> rozhodnutí – stavebního povolení </w:t>
      </w:r>
      <w:r w:rsidR="0091245F">
        <w:t>vydaného k veřejné zakázce</w:t>
      </w:r>
      <w:r w:rsidRPr="005875BE">
        <w:t xml:space="preserve"> a všech dalších vyjádření, stanovisek dotčených orgánů a správců sítí, které jsou součástí projektové dokumentace</w:t>
      </w:r>
      <w:r>
        <w:t>,</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06B35910" w:rsidR="008833BC" w:rsidRDefault="00612D4D" w:rsidP="00190269">
      <w:pPr>
        <w:pStyle w:val="Nadpis2"/>
      </w:pPr>
      <w:bookmarkStart w:id="6" w:name="_Ref97725655"/>
      <w:r w:rsidRPr="00646856">
        <w:t xml:space="preserve">Zhotovitel je povinen zpracovat a předat objednateli při předání díla projekt skutečného provedení stavby (dokumentace změn) </w:t>
      </w:r>
      <w:r w:rsidR="00145DE9">
        <w:t>v jednom</w:t>
      </w:r>
      <w:r w:rsidRPr="00646856">
        <w:t xml:space="preserve"> (</w:t>
      </w:r>
      <w:r w:rsidR="00145DE9">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195614225"/>
      <w:r w:rsidRPr="00190269">
        <w:lastRenderedPageBreak/>
        <w:t>MÍSTO PLNĚNÍ</w:t>
      </w:r>
      <w:bookmarkEnd w:id="7"/>
    </w:p>
    <w:p w14:paraId="769DACDB" w14:textId="7CED37CE" w:rsidR="00502FD5" w:rsidRPr="00FD26B2" w:rsidRDefault="00502FD5" w:rsidP="00FD26B2">
      <w:pPr>
        <w:pStyle w:val="Nadpis2"/>
      </w:pPr>
      <w:r w:rsidRPr="00FD26B2">
        <w:t xml:space="preserve">Místem plnění je stavba nacházející se na </w:t>
      </w:r>
      <w:r w:rsidR="00FD26B2" w:rsidRPr="00FD26B2">
        <w:t>adrese Zahradní 502, 347 01 Tachov, na pozemku  p.č. 709/1.</w:t>
      </w:r>
    </w:p>
    <w:p w14:paraId="236F5CAE" w14:textId="77777777" w:rsidR="00502FD5" w:rsidRPr="00190269" w:rsidRDefault="00502FD5" w:rsidP="00190269">
      <w:pPr>
        <w:pStyle w:val="Nadpis1"/>
      </w:pPr>
      <w:bookmarkStart w:id="8" w:name="_Ref97721681"/>
      <w:bookmarkStart w:id="9" w:name="_Toc195614226"/>
      <w:r w:rsidRPr="00190269">
        <w:t>TERMÍNY PLNĚNÍ - PŘEDÁNÍ STAVENIŠTĚ, DOKONČENÍ A PŘEDÁNÍ DÍLA</w:t>
      </w:r>
      <w:bookmarkEnd w:id="8"/>
      <w:bookmarkEnd w:id="9"/>
    </w:p>
    <w:p w14:paraId="78A20ADC" w14:textId="042E597D"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91245F" w:rsidRPr="0091245F">
        <w:rPr>
          <w:b/>
        </w:rPr>
        <w:t>Předpokládaný termín předání staveniště</w:t>
      </w:r>
      <w:r w:rsidR="0091245F">
        <w:t xml:space="preserve"> </w:t>
      </w:r>
      <w:r w:rsidR="0091245F" w:rsidRPr="0091245F">
        <w:rPr>
          <w:b/>
        </w:rPr>
        <w:t>1. 7. 2025</w:t>
      </w:r>
      <w:r w:rsidR="00B05387" w:rsidRPr="0091245F">
        <w:rPr>
          <w:b/>
        </w:rPr>
        <w:t>.</w:t>
      </w:r>
      <w:r w:rsidR="006C7C0D">
        <w:rPr>
          <w:b/>
        </w:rPr>
        <w:t xml:space="preserve"> </w:t>
      </w:r>
    </w:p>
    <w:p w14:paraId="2508922D" w14:textId="44DB08AD"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6C7C0D">
        <w:rPr>
          <w:b/>
        </w:rPr>
        <w:t xml:space="preserve">31. 10. 2025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2714A733"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F535B6">
        <w:rPr>
          <w:b/>
        </w:rPr>
        <w:t>jedno</w:t>
      </w:r>
      <w:r w:rsidRPr="004C6515">
        <w:rPr>
          <w:b/>
        </w:rPr>
        <w:t xml:space="preserve"> </w:t>
      </w:r>
      <w:r w:rsidR="00F535B6">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w:t>
      </w:r>
      <w:r w:rsidRPr="00646856">
        <w:lastRenderedPageBreak/>
        <w:t>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5614227"/>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7E41CD24"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vytýčení staveniště,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48C2ABF9" w14:textId="7F829008" w:rsidR="006C7C0D" w:rsidRDefault="006C7C0D" w:rsidP="006C7C0D">
      <w:pPr>
        <w:pStyle w:val="Nadpis2"/>
      </w:pPr>
      <w:r w:rsidRPr="006C7C0D">
        <w:t xml:space="preserve">Úhrada ceny za dílo bude realizována na základě zhotovitelem vystavené faktury. Zhotovitel je oprávněn vystavit ke dni předání díla fakturu (daňový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 vystavení této faktury, když nedílnou přílohou faktury je objednatelem, či jím pověřenou osobou (technický dozor stavebníka), podepsaný soupis prací (bez tohoto soupisu je faktura neúplná). Pokud se strany nedohodnou při odsouhlasení množství či druhu provedených prací, je zhotovitel oprávněn fakturovat pouze práce, u kterých nedošlo k rozporu. Splatnost faktury je třicet </w:t>
      </w:r>
      <w:r w:rsidRPr="006C7C0D">
        <w:lastRenderedPageBreak/>
        <w:t>(30) kalendářních dnů ode dne doručení objednateli. Dnem zdanitelného plnění je poslední den předání díla.</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5493843B"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F535B6">
        <w:t>1</w:t>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862A3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lastRenderedPageBreak/>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195614228"/>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862A35">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12860978" w14:textId="0F51C81F" w:rsidR="00F535B6" w:rsidRDefault="00F535B6" w:rsidP="00F535B6">
      <w:pPr>
        <w:pStyle w:val="Nadpis2"/>
      </w:pPr>
      <w:r w:rsidRPr="00F535B6">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lastRenderedPageBreak/>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195614229"/>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195614230"/>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1B14F99C"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4A1A30">
        <w:t xml:space="preserve"> 5</w:t>
      </w:r>
      <w:r w:rsidR="000434DE">
        <w:t> 000 000,-</w:t>
      </w:r>
      <w:r>
        <w:t xml:space="preserve"> Kč (</w:t>
      </w:r>
      <w:r w:rsidR="004A1A30">
        <w:t>pět milionů</w:t>
      </w:r>
      <w:r>
        <w:t xml:space="preserve"> Kč). </w:t>
      </w:r>
    </w:p>
    <w:p w14:paraId="2EA2BF64" w14:textId="77777777" w:rsidR="00612D4D" w:rsidRPr="00C81227" w:rsidRDefault="00612D4D" w:rsidP="00C81227">
      <w:pPr>
        <w:pStyle w:val="Nadpis1"/>
      </w:pPr>
      <w:bookmarkStart w:id="22" w:name="_Toc195614231"/>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1F9106B1" w:rsidR="00FF7384" w:rsidRDefault="005A3696" w:rsidP="00C81227">
      <w:pPr>
        <w:pStyle w:val="Nadpis2"/>
      </w:pPr>
      <w:r w:rsidRPr="00132513">
        <w:t>Zhotovitel je povinen zajistit podmínky pro výkon funkce technického dozoru stavebníka, autorského dozoru projektanta a koordinátora bezpečnosti a ochrany zdraví při</w:t>
      </w:r>
      <w:r w:rsidR="00EB038C" w:rsidRPr="00646856">
        <w:t> </w:t>
      </w:r>
      <w:r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862A35">
        <w:t>6.14</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21859C06" w:rsidR="00551CE3" w:rsidRDefault="00551CE3" w:rsidP="00C81227">
      <w:pPr>
        <w:pStyle w:val="Nadpis2"/>
      </w:pPr>
      <w:r w:rsidRPr="0097006F">
        <w:t>Zhotovitel je povinen po celou dobu  realizace díla poskytovat objednateli potřebnou součinnost v souvislosti s probíhajícím provozem v objektech a současně probíhajícími pracemi, které jsou nezb</w:t>
      </w:r>
      <w:r>
        <w:t xml:space="preserve">ytné k řádnému dokončení díla. Stavební práce </w:t>
      </w:r>
      <w:r w:rsidR="00880A04">
        <w:t>mohou</w:t>
      </w:r>
      <w:r>
        <w:t xml:space="preserve"> probíhat i o víkendech.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w:t>
      </w:r>
      <w:r w:rsidRPr="00646856">
        <w:lastRenderedPageBreak/>
        <w:t xml:space="preserve">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497A8946" w:rsidR="0084504A" w:rsidRDefault="0084504A" w:rsidP="0084504A">
      <w:pPr>
        <w:pStyle w:val="Nadpis2"/>
      </w:pPr>
      <w:r>
        <w:t>Objednatel</w:t>
      </w:r>
      <w:r w:rsidRPr="00881500">
        <w:t xml:space="preserve"> si vyhradil v zadávacích podmínkách veře</w:t>
      </w:r>
      <w:r>
        <w:t xml:space="preserve">jné zakázky, konkrétně </w:t>
      </w:r>
      <w:r w:rsidRPr="00803315">
        <w:t>v čl. 2.</w:t>
      </w:r>
      <w:r w:rsidR="00BF4896" w:rsidRPr="00803315">
        <w:t>8</w:t>
      </w:r>
      <w:r w:rsidRPr="00881500">
        <w:t xml:space="preserve"> </w:t>
      </w:r>
      <w:r>
        <w:t>Výzvy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135E3B0D" w:rsidR="00B976A8" w:rsidRPr="00132513" w:rsidRDefault="00B976A8" w:rsidP="00AE5CB6">
      <w:pPr>
        <w:pStyle w:val="Nadpis1"/>
      </w:pPr>
      <w:bookmarkStart w:id="24" w:name="_Toc195614232"/>
      <w:r w:rsidRPr="00132513">
        <w:lastRenderedPageBreak/>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195614233"/>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195614234"/>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195614235"/>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195614236"/>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w:t>
      </w:r>
      <w:r w:rsidRPr="002426F2">
        <w:lastRenderedPageBreak/>
        <w:t xml:space="preserve">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777C7A">
        <w:t>bez DPH, vč</w:t>
      </w:r>
      <w:r w:rsidRPr="00132513">
        <w:t>.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03E578E8"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lastRenderedPageBreak/>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t>Objednatel je oprávněn uplatnit více smluvních pokut samostatně vedle sebe v případě porušení více povinností.</w:t>
      </w:r>
      <w:r w:rsidR="009339D7">
        <w:t xml:space="preserve"> </w:t>
      </w:r>
      <w:r w:rsidR="009339D7" w:rsidRPr="009339D7">
        <w:t xml:space="preserve">Souhrn všech smluvních pokut nárokovaných na Zhotoviteli </w:t>
      </w:r>
      <w:r w:rsidR="009339D7" w:rsidRPr="00790018">
        <w:t>nepřekročí 20</w:t>
      </w:r>
      <w:r w:rsidR="009339D7" w:rsidRPr="009339D7">
        <w:t xml:space="preserve"> % ceny </w:t>
      </w:r>
      <w:r w:rsidR="00BB7FDA">
        <w:t xml:space="preserve">díla </w:t>
      </w:r>
      <w:r w:rsidR="009339D7" w:rsidRPr="009339D7">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195614237"/>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lastRenderedPageBreak/>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45325E81"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862A3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862A35">
        <w:t>16.3</w:t>
      </w:r>
      <w:r w:rsidR="00C25A0B">
        <w:fldChar w:fldCharType="end"/>
      </w:r>
      <w:r w:rsidR="00D576B1">
        <w:t>.</w:t>
      </w:r>
      <w:r w:rsidRPr="008833BC">
        <w:t xml:space="preserve"> písm.</w:t>
      </w:r>
      <w:r w:rsidR="00790018">
        <w:t xml:space="preserve"> e.,</w:t>
      </w:r>
      <w:r w:rsidRPr="008833BC">
        <w:t xml:space="preserve"> </w:t>
      </w:r>
      <w:r w:rsidR="00C25A0B">
        <w:fldChar w:fldCharType="begin"/>
      </w:r>
      <w:r w:rsidR="00C25A0B">
        <w:instrText xml:space="preserve"> REF _Ref97721854 \r \h </w:instrText>
      </w:r>
      <w:r w:rsidR="00C25A0B">
        <w:fldChar w:fldCharType="separate"/>
      </w:r>
      <w:r w:rsidR="00862A35">
        <w:t>f</w:t>
      </w:r>
      <w:r w:rsidR="00C25A0B">
        <w:fldChar w:fldCharType="end"/>
      </w:r>
      <w:r w:rsidR="00790018">
        <w:t>.</w:t>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790018">
        <w:t>.</w:t>
      </w:r>
      <w:r w:rsidR="00D72B27">
        <w:t xml:space="preserve"> a </w:t>
      </w:r>
      <w:r w:rsidR="00790018">
        <w:t>h</w:t>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195614238"/>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36C7D1E1" w:rsidR="00FD19D3" w:rsidRPr="009527D3" w:rsidRDefault="00777C7A" w:rsidP="004C6515">
            <w:pPr>
              <w:rPr>
                <w:sz w:val="22"/>
                <w:szCs w:val="22"/>
              </w:rPr>
            </w:pPr>
            <w:r w:rsidRPr="00777C7A">
              <w:rPr>
                <w:sz w:val="22"/>
                <w:szCs w:val="22"/>
              </w:rPr>
              <w:t>PhDr. Jana Hutníková</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3E2E1B1B" w:rsidR="00FD19D3" w:rsidRPr="009527D3" w:rsidRDefault="00777C7A" w:rsidP="004C6515">
            <w:pPr>
              <w:rPr>
                <w:sz w:val="22"/>
                <w:szCs w:val="22"/>
              </w:rPr>
            </w:pPr>
            <w:r>
              <w:rPr>
                <w:sz w:val="22"/>
                <w:szCs w:val="22"/>
              </w:rPr>
              <w:t>+</w:t>
            </w:r>
            <w:r w:rsidRPr="00777C7A">
              <w:rPr>
                <w:sz w:val="22"/>
                <w:szCs w:val="22"/>
              </w:rPr>
              <w:t>420 724 081 468</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7018BEED" w:rsidR="00777C7A" w:rsidRPr="009527D3" w:rsidRDefault="00B7317F" w:rsidP="004C6515">
            <w:pPr>
              <w:rPr>
                <w:sz w:val="22"/>
                <w:szCs w:val="22"/>
              </w:rPr>
            </w:pPr>
            <w:hyperlink r:id="rId8" w:history="1">
              <w:r w:rsidR="00777C7A" w:rsidRPr="00AF5BDD">
                <w:rPr>
                  <w:rStyle w:val="Hypertextovodkaz"/>
                  <w:szCs w:val="22"/>
                </w:rPr>
                <w:t>info@muzeumtachov.cz</w:t>
              </w:r>
            </w:hyperlink>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lastRenderedPageBreak/>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2F4CDB05" w:rsidR="00FD19D3" w:rsidRPr="009527D3" w:rsidRDefault="00777C7A" w:rsidP="004C6515">
            <w:pPr>
              <w:rPr>
                <w:sz w:val="22"/>
                <w:szCs w:val="22"/>
              </w:rPr>
            </w:pPr>
            <w:r w:rsidRPr="00777C7A">
              <w:rPr>
                <w:sz w:val="22"/>
                <w:szCs w:val="22"/>
              </w:rPr>
              <w:t>PhDr. Jana Hutníková</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6C83A7FC" w:rsidR="00FD19D3" w:rsidRPr="009527D3" w:rsidRDefault="00777C7A" w:rsidP="004C6515">
            <w:pPr>
              <w:rPr>
                <w:sz w:val="22"/>
                <w:szCs w:val="22"/>
              </w:rPr>
            </w:pPr>
            <w:r>
              <w:rPr>
                <w:sz w:val="22"/>
                <w:szCs w:val="22"/>
              </w:rPr>
              <w:t>+</w:t>
            </w:r>
            <w:r>
              <w:t xml:space="preserve"> </w:t>
            </w:r>
            <w:r w:rsidRPr="00777C7A">
              <w:rPr>
                <w:sz w:val="22"/>
                <w:szCs w:val="22"/>
              </w:rPr>
              <w:t>420 724 081 468</w:t>
            </w: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5A36B74F" w:rsidR="00777C7A" w:rsidRPr="009527D3" w:rsidRDefault="00B7317F" w:rsidP="004C6515">
            <w:pPr>
              <w:rPr>
                <w:sz w:val="22"/>
                <w:szCs w:val="22"/>
              </w:rPr>
            </w:pPr>
            <w:hyperlink r:id="rId9" w:history="1">
              <w:r w:rsidR="00777C7A" w:rsidRPr="00AF5BDD">
                <w:rPr>
                  <w:rStyle w:val="Hypertextovodkaz"/>
                  <w:szCs w:val="22"/>
                </w:rPr>
                <w:t>info@muzeumtachov.cz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0903D1A4" w:rsidR="00FD19D3" w:rsidRPr="009527D3" w:rsidRDefault="004A1A30" w:rsidP="004C6515">
            <w:pPr>
              <w:rPr>
                <w:sz w:val="22"/>
                <w:szCs w:val="22"/>
              </w:rPr>
            </w:pPr>
            <w:r>
              <w:rPr>
                <w:sz w:val="22"/>
                <w:szCs w:val="22"/>
              </w:rPr>
              <w:t>Ing. Milan Šitera</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369398DA" w:rsidR="00FD19D3" w:rsidRPr="009527D3" w:rsidRDefault="004A1A30" w:rsidP="004C6515">
            <w:pPr>
              <w:rPr>
                <w:sz w:val="22"/>
                <w:szCs w:val="22"/>
              </w:rPr>
            </w:pPr>
            <w:r w:rsidRPr="004A1A30">
              <w:rPr>
                <w:sz w:val="22"/>
                <w:szCs w:val="22"/>
              </w:rPr>
              <w:t xml:space="preserve">Tel.: </w:t>
            </w:r>
            <w:r>
              <w:rPr>
                <w:sz w:val="22"/>
                <w:szCs w:val="22"/>
              </w:rPr>
              <w:t>+420 </w:t>
            </w:r>
            <w:r w:rsidRPr="004A1A30">
              <w:rPr>
                <w:sz w:val="22"/>
                <w:szCs w:val="22"/>
              </w:rPr>
              <w:t>602</w:t>
            </w:r>
            <w:r>
              <w:rPr>
                <w:sz w:val="22"/>
                <w:szCs w:val="22"/>
              </w:rPr>
              <w:t> </w:t>
            </w:r>
            <w:r w:rsidRPr="004A1A30">
              <w:rPr>
                <w:sz w:val="22"/>
                <w:szCs w:val="22"/>
              </w:rPr>
              <w:t>614</w:t>
            </w:r>
            <w:r>
              <w:rPr>
                <w:sz w:val="22"/>
                <w:szCs w:val="22"/>
              </w:rPr>
              <w:t xml:space="preserve"> </w:t>
            </w:r>
            <w:r w:rsidRPr="004A1A30">
              <w:rPr>
                <w:sz w:val="22"/>
                <w:szCs w:val="22"/>
              </w:rPr>
              <w:t>034</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275AA0E3" w:rsidR="004A1A30" w:rsidRPr="009527D3" w:rsidRDefault="00B7317F" w:rsidP="004C6515">
            <w:pPr>
              <w:rPr>
                <w:sz w:val="22"/>
                <w:szCs w:val="22"/>
              </w:rPr>
            </w:pPr>
            <w:hyperlink r:id="rId10" w:history="1">
              <w:r w:rsidR="004A1A30" w:rsidRPr="00680E1C">
                <w:rPr>
                  <w:rStyle w:val="Hypertextovodkaz"/>
                  <w:szCs w:val="22"/>
                </w:rPr>
                <w:t>ps.sitera@gmail.com</w:t>
              </w:r>
            </w:hyperlink>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195614239"/>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w:t>
      </w:r>
      <w:r w:rsidRPr="00FE3C75">
        <w:lastRenderedPageBreak/>
        <w:t>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96334D">
        <w:t>6.15</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3C41FB11" w14:textId="0FF1ED54" w:rsidR="00612D4D" w:rsidRPr="00310A5C" w:rsidRDefault="00777C7A" w:rsidP="006D083E">
      <w:pPr>
        <w:spacing w:after="480"/>
      </w:pPr>
      <w:r>
        <w:t>Příloha č. 1 – rozpočet v souladu s nabídkou dodavatele (krycí list rozpočtu a rekapitulace objektů)</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06EB48E2" w:rsidR="00612D4D" w:rsidRPr="009527D3" w:rsidRDefault="00612D4D" w:rsidP="004C6515">
            <w:pPr>
              <w:rPr>
                <w:sz w:val="22"/>
                <w:szCs w:val="22"/>
              </w:rPr>
            </w:pPr>
            <w:r w:rsidRPr="009527D3">
              <w:rPr>
                <w:sz w:val="22"/>
                <w:szCs w:val="22"/>
              </w:rPr>
              <w:t xml:space="preserve">v </w:t>
            </w:r>
            <w:r w:rsidR="00777C7A">
              <w:rPr>
                <w:sz w:val="22"/>
                <w:szCs w:val="22"/>
              </w:rPr>
              <w:t>Tachově</w:t>
            </w:r>
          </w:p>
          <w:p w14:paraId="6C0C95FA" w14:textId="77777777" w:rsidR="00612D4D" w:rsidRPr="009527D3" w:rsidRDefault="00612D4D" w:rsidP="004C6515">
            <w:pPr>
              <w:rPr>
                <w:sz w:val="22"/>
                <w:szCs w:val="22"/>
              </w:rPr>
            </w:pPr>
          </w:p>
          <w:p w14:paraId="39E2940E" w14:textId="6F920FAD" w:rsidR="00612D4D" w:rsidRPr="009527D3" w:rsidRDefault="00777C7A" w:rsidP="00777C7A">
            <w:pPr>
              <w:spacing w:before="1560" w:after="0"/>
              <w:rPr>
                <w:sz w:val="22"/>
                <w:szCs w:val="22"/>
              </w:rPr>
            </w:pPr>
            <w:r w:rsidRPr="00777C7A">
              <w:rPr>
                <w:sz w:val="22"/>
                <w:szCs w:val="22"/>
              </w:rPr>
              <w:t>PhDr. Jana Hutníková</w:t>
            </w:r>
          </w:p>
          <w:p w14:paraId="4456ADC9" w14:textId="1B20F94B" w:rsidR="00612D4D" w:rsidRPr="009527D3" w:rsidRDefault="00777C7A" w:rsidP="004C6515">
            <w:pPr>
              <w:rPr>
                <w:sz w:val="22"/>
                <w:szCs w:val="22"/>
              </w:rPr>
            </w:pPr>
            <w:r>
              <w:rPr>
                <w:sz w:val="22"/>
                <w:szCs w:val="22"/>
              </w:rPr>
              <w:t>ředitelka</w:t>
            </w:r>
          </w:p>
          <w:p w14:paraId="4C55C38C" w14:textId="77777777" w:rsidR="00612D4D" w:rsidRPr="009527D3" w:rsidRDefault="00612D4D" w:rsidP="004C6515">
            <w:pPr>
              <w:rPr>
                <w:sz w:val="22"/>
                <w:szCs w:val="22"/>
              </w:rPr>
            </w:pPr>
          </w:p>
          <w:p w14:paraId="39C0BD7E" w14:textId="50183D3A" w:rsidR="00612D4D" w:rsidRDefault="00777C7A" w:rsidP="00777C7A">
            <w:pPr>
              <w:spacing w:after="0"/>
              <w:rPr>
                <w:sz w:val="22"/>
                <w:szCs w:val="22"/>
              </w:rPr>
            </w:pPr>
            <w:r w:rsidRPr="00777C7A">
              <w:rPr>
                <w:sz w:val="22"/>
                <w:szCs w:val="22"/>
              </w:rPr>
              <w:t>Muzeum Českého lesa v Tachově,</w:t>
            </w:r>
          </w:p>
          <w:p w14:paraId="4CF1BF5F" w14:textId="615A1D16" w:rsidR="00777C7A" w:rsidRPr="009527D3" w:rsidRDefault="00777C7A" w:rsidP="004C6515">
            <w:pPr>
              <w:rPr>
                <w:sz w:val="22"/>
                <w:szCs w:val="22"/>
              </w:rPr>
            </w:pPr>
            <w:r>
              <w:rPr>
                <w:sz w:val="22"/>
                <w:szCs w:val="22"/>
              </w:rPr>
              <w:t>příspěvková organizace</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777C7A">
            <w:pPr>
              <w:spacing w:before="1560" w:after="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777C7A">
            <w:pPr>
              <w:spacing w:after="0"/>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4C125" w16cid:durableId="2BAA7A4E"/>
  <w16cid:commentId w16cid:paraId="1F4160FC" w16cid:durableId="2BAA7A4F"/>
  <w16cid:commentId w16cid:paraId="2E088031" w16cid:durableId="2BAA7AAF"/>
  <w16cid:commentId w16cid:paraId="5EFE1474" w16cid:durableId="2BAA7A50"/>
  <w16cid:commentId w16cid:paraId="00C1CCAA" w16cid:durableId="2BAA7AF4"/>
  <w16cid:commentId w16cid:paraId="697F6AFB" w16cid:durableId="2BAA7A51"/>
  <w16cid:commentId w16cid:paraId="734E03C1" w16cid:durableId="2BAA7B28"/>
  <w16cid:commentId w16cid:paraId="4ED9A6A8" w16cid:durableId="2BAA7A52"/>
  <w16cid:commentId w16cid:paraId="6077F1BF" w16cid:durableId="2BAA7A53"/>
  <w16cid:commentId w16cid:paraId="00B84128" w16cid:durableId="2BAA7B63"/>
  <w16cid:commentId w16cid:paraId="14DC8C12" w16cid:durableId="2BAA7BE9"/>
  <w16cid:commentId w16cid:paraId="3860548E" w16cid:durableId="2BAA7A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DDCE" w14:textId="77777777" w:rsidR="00E95064" w:rsidRDefault="00E95064" w:rsidP="005C54F7">
      <w:pPr>
        <w:spacing w:after="0"/>
      </w:pPr>
      <w:r>
        <w:separator/>
      </w:r>
    </w:p>
  </w:endnote>
  <w:endnote w:type="continuationSeparator" w:id="0">
    <w:p w14:paraId="5FA26728" w14:textId="77777777" w:rsidR="00E95064" w:rsidRDefault="00E95064"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6C7C0D" w:rsidRDefault="006C7C0D">
            <w:pPr>
              <w:pStyle w:val="Zpat"/>
              <w:jc w:val="right"/>
            </w:pPr>
            <w:r>
              <w:t xml:space="preserve">Stránka </w:t>
            </w:r>
            <w:r>
              <w:rPr>
                <w:b/>
                <w:bCs/>
                <w:sz w:val="24"/>
              </w:rPr>
              <w:fldChar w:fldCharType="begin"/>
            </w:r>
            <w:r>
              <w:rPr>
                <w:b/>
                <w:bCs/>
              </w:rPr>
              <w:instrText>PAGE</w:instrText>
            </w:r>
            <w:r>
              <w:rPr>
                <w:b/>
                <w:bCs/>
                <w:sz w:val="24"/>
              </w:rPr>
              <w:fldChar w:fldCharType="separate"/>
            </w:r>
            <w:r w:rsidR="00B7317F">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7317F">
              <w:rPr>
                <w:b/>
                <w:bCs/>
                <w:noProof/>
              </w:rPr>
              <w:t>17</w:t>
            </w:r>
            <w:r>
              <w:rPr>
                <w:b/>
                <w:bCs/>
                <w:sz w:val="24"/>
              </w:rPr>
              <w:fldChar w:fldCharType="end"/>
            </w:r>
          </w:p>
        </w:sdtContent>
      </w:sdt>
    </w:sdtContent>
  </w:sdt>
  <w:p w14:paraId="33EA6A4C" w14:textId="77777777" w:rsidR="006C7C0D" w:rsidRDefault="006C7C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60CBB" w14:textId="77777777" w:rsidR="00E95064" w:rsidRDefault="00E95064" w:rsidP="005C54F7">
      <w:pPr>
        <w:spacing w:after="0"/>
      </w:pPr>
      <w:r>
        <w:separator/>
      </w:r>
    </w:p>
  </w:footnote>
  <w:footnote w:type="continuationSeparator" w:id="0">
    <w:p w14:paraId="63969383" w14:textId="77777777" w:rsidR="00E95064" w:rsidRDefault="00E95064"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6C7C0D" w:rsidRPr="009C33CC" w:rsidRDefault="006C7C0D"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6C7C0D" w:rsidRPr="00AF2333" w:rsidRDefault="006C7C0D" w:rsidP="00AF2333">
    <w:pPr>
      <w:pStyle w:val="Zhlav"/>
      <w:jc w:val="right"/>
    </w:pPr>
    <w:r w:rsidRPr="009C33CC">
      <w:t xml:space="preserve">Příloha č. </w:t>
    </w:r>
    <w:r>
      <w:t>3</w:t>
    </w:r>
    <w:r w:rsidRPr="009C33CC">
      <w:t xml:space="preserve"> Výzvy k podání nabídky</w:t>
    </w:r>
  </w:p>
  <w:p w14:paraId="00C7AE72" w14:textId="15FDEB19" w:rsidR="006C7C0D" w:rsidRPr="0057231A" w:rsidRDefault="006C7C0D"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434DE"/>
    <w:rsid w:val="00051A13"/>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44922"/>
    <w:rsid w:val="00145DE9"/>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583"/>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1A30"/>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C7C0D"/>
    <w:rsid w:val="006D083E"/>
    <w:rsid w:val="006D26AE"/>
    <w:rsid w:val="006D382F"/>
    <w:rsid w:val="006D51A3"/>
    <w:rsid w:val="006D6546"/>
    <w:rsid w:val="006E2D7A"/>
    <w:rsid w:val="006E6F1E"/>
    <w:rsid w:val="006F0ECA"/>
    <w:rsid w:val="006F4C75"/>
    <w:rsid w:val="0070642B"/>
    <w:rsid w:val="00742A09"/>
    <w:rsid w:val="00745A52"/>
    <w:rsid w:val="00762113"/>
    <w:rsid w:val="007635F5"/>
    <w:rsid w:val="00777C7A"/>
    <w:rsid w:val="00790018"/>
    <w:rsid w:val="007A6275"/>
    <w:rsid w:val="007C611D"/>
    <w:rsid w:val="007D2262"/>
    <w:rsid w:val="007D3576"/>
    <w:rsid w:val="007D3BB6"/>
    <w:rsid w:val="007E32A6"/>
    <w:rsid w:val="007F7C36"/>
    <w:rsid w:val="00800CEB"/>
    <w:rsid w:val="00803315"/>
    <w:rsid w:val="008056AE"/>
    <w:rsid w:val="00807964"/>
    <w:rsid w:val="00815C93"/>
    <w:rsid w:val="00815FD1"/>
    <w:rsid w:val="0081662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E710B"/>
    <w:rsid w:val="008F2A9A"/>
    <w:rsid w:val="008F7CFB"/>
    <w:rsid w:val="0091245F"/>
    <w:rsid w:val="009127EE"/>
    <w:rsid w:val="00920AF3"/>
    <w:rsid w:val="00927764"/>
    <w:rsid w:val="0093131B"/>
    <w:rsid w:val="00932A83"/>
    <w:rsid w:val="009339D7"/>
    <w:rsid w:val="0093406D"/>
    <w:rsid w:val="009415F2"/>
    <w:rsid w:val="00951DE7"/>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E4308"/>
    <w:rsid w:val="009E611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7317F"/>
    <w:rsid w:val="00B8108E"/>
    <w:rsid w:val="00B9086C"/>
    <w:rsid w:val="00B94889"/>
    <w:rsid w:val="00B96284"/>
    <w:rsid w:val="00B976A8"/>
    <w:rsid w:val="00BA01F2"/>
    <w:rsid w:val="00BA2830"/>
    <w:rsid w:val="00BA5590"/>
    <w:rsid w:val="00BB1C6E"/>
    <w:rsid w:val="00BB7FDA"/>
    <w:rsid w:val="00BE17EB"/>
    <w:rsid w:val="00BE1A8E"/>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67B9F"/>
    <w:rsid w:val="00E70785"/>
    <w:rsid w:val="00E719CB"/>
    <w:rsid w:val="00E72DE3"/>
    <w:rsid w:val="00E81402"/>
    <w:rsid w:val="00E95064"/>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535B6"/>
    <w:rsid w:val="00F55014"/>
    <w:rsid w:val="00F621BD"/>
    <w:rsid w:val="00F63EC1"/>
    <w:rsid w:val="00F717D8"/>
    <w:rsid w:val="00F849E9"/>
    <w:rsid w:val="00F91363"/>
    <w:rsid w:val="00F9414C"/>
    <w:rsid w:val="00FA01F1"/>
    <w:rsid w:val="00FA54DB"/>
    <w:rsid w:val="00FA60FA"/>
    <w:rsid w:val="00FC79CA"/>
    <w:rsid w:val="00FD19D3"/>
    <w:rsid w:val="00FD26B2"/>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08863377">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tach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sitera@gmail.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nfo@muzeumtach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7A78-57D4-4BD9-85FC-32F7AE35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7900</Words>
  <Characters>46616</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5</cp:revision>
  <cp:lastPrinted>2021-07-16T13:28:00Z</cp:lastPrinted>
  <dcterms:created xsi:type="dcterms:W3CDTF">2025-04-16T16:57:00Z</dcterms:created>
  <dcterms:modified xsi:type="dcterms:W3CDTF">2025-05-05T05:42:00Z</dcterms:modified>
</cp:coreProperties>
</file>