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299F" w14:textId="77777777" w:rsidR="007178B9" w:rsidRDefault="007178B9" w:rsidP="000903DB">
      <w:pPr>
        <w:spacing w:after="0"/>
        <w:rPr>
          <w:rFonts w:cstheme="minorHAnsi"/>
          <w:b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716"/>
        <w:gridCol w:w="1409"/>
        <w:gridCol w:w="1274"/>
        <w:gridCol w:w="1995"/>
        <w:gridCol w:w="563"/>
        <w:gridCol w:w="711"/>
        <w:gridCol w:w="2075"/>
      </w:tblGrid>
      <w:tr w:rsidR="006E171E" w:rsidRPr="006E171E" w14:paraId="568BF717" w14:textId="77777777" w:rsidTr="00A332BF">
        <w:trPr>
          <w:trHeight w:val="53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CF01FC" w14:textId="5C9E88EC" w:rsidR="006E171E" w:rsidRPr="006E171E" w:rsidRDefault="006E171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7178B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ECHNICKÁ SPECIFIKACE</w:t>
            </w:r>
          </w:p>
        </w:tc>
      </w:tr>
      <w:tr w:rsidR="006E171E" w:rsidRPr="006E171E" w14:paraId="6C5A086A" w14:textId="77777777" w:rsidTr="007D7967">
        <w:trPr>
          <w:trHeight w:val="39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2FF54" w14:textId="1EE134BE" w:rsidR="006E171E" w:rsidRPr="006E171E" w:rsidRDefault="006E171E" w:rsidP="006E17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7D7967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6E171E" w:rsidRPr="006E171E" w14:paraId="3C948A49" w14:textId="77777777" w:rsidTr="00A332BF">
        <w:trPr>
          <w:trHeight w:val="1020"/>
          <w:jc w:val="center"/>
        </w:trPr>
        <w:tc>
          <w:tcPr>
            <w:tcW w:w="987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AE9C" w14:textId="10385F2F" w:rsidR="006E171E" w:rsidRPr="006E171E" w:rsidRDefault="00695156" w:rsidP="006E17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NÁKUP TRAKTORU PRO ŠKOLNÍ FARMU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0"/>
          </w:p>
        </w:tc>
      </w:tr>
      <w:tr w:rsidR="006E171E" w:rsidRPr="006E171E" w14:paraId="4B7E8BE9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9F6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80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E51E" w14:textId="4DE9D6AF" w:rsidR="006E171E" w:rsidRPr="006E171E" w:rsidRDefault="00A35836" w:rsidP="00695156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695156" w:rsidRPr="00C82587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https://ezak.cnpk.cz/contract_display_11825.html</w:t>
              </w:r>
            </w:hyperlink>
          </w:p>
        </w:tc>
      </w:tr>
      <w:tr w:rsidR="006E171E" w:rsidRPr="006E171E" w14:paraId="6DADAA2B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CA4595" w14:textId="517D756D" w:rsidR="006E171E" w:rsidRPr="006E171E" w:rsidRDefault="00A332BF" w:rsidP="006E1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332B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802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C3A18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6E171E">
              <w:rPr>
                <w:b/>
                <w:lang w:eastAsia="cs-CZ"/>
              </w:rPr>
              <w:t>Střední škola zemědělská a potravinářská, Klatovy, Národních mučedníků 141</w:t>
            </w:r>
          </w:p>
        </w:tc>
      </w:tr>
      <w:tr w:rsidR="006E171E" w:rsidRPr="006E171E" w14:paraId="3EFF0BFF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6632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6B935" w14:textId="77777777" w:rsidR="006E171E" w:rsidRPr="006E171E" w:rsidRDefault="006E171E" w:rsidP="006E171E">
            <w:pPr>
              <w:spacing w:after="0"/>
              <w:rPr>
                <w:lang w:eastAsia="cs-CZ"/>
              </w:rPr>
            </w:pPr>
            <w:r w:rsidRPr="006E171E">
              <w:rPr>
                <w:lang w:eastAsia="cs-CZ"/>
              </w:rPr>
              <w:t>Národních mučedníků 141, Klatovy IV,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EC19F1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AC1D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lang w:eastAsia="cs-CZ"/>
              </w:rPr>
              <w:t>61781797</w:t>
            </w:r>
          </w:p>
        </w:tc>
      </w:tr>
      <w:tr w:rsidR="006E171E" w:rsidRPr="006E171E" w14:paraId="50AA1048" w14:textId="77777777" w:rsidTr="006E171E">
        <w:trPr>
          <w:trHeight w:val="284"/>
          <w:jc w:val="center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7C120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C4899" w14:textId="3C1FFB7E" w:rsidR="006E171E" w:rsidRPr="006E171E" w:rsidRDefault="000C25C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6E171E" w:rsidRPr="006E171E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9D5F2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17FE0" w14:textId="50FC31CA" w:rsidR="006E171E" w:rsidRPr="006E171E" w:rsidRDefault="00695156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242AAA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73A1D9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4C3D7" w14:textId="7B57CF16" w:rsidR="006E171E" w:rsidRPr="006E171E" w:rsidRDefault="00695156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</w:tbl>
    <w:p w14:paraId="26E1D6C4" w14:textId="58C08000" w:rsidR="006E171E" w:rsidRDefault="008A60C6" w:rsidP="006E171E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</w:t>
      </w:r>
      <w:r w:rsidR="006E171E">
        <w:rPr>
          <w:rFonts w:eastAsia="Times New Roman" w:cstheme="minorHAnsi"/>
          <w:lang w:eastAsia="cs-CZ"/>
        </w:rPr>
        <w:t xml:space="preserve">avatelem požaduje níže uvedené </w:t>
      </w:r>
      <w:r w:rsidR="001D434C" w:rsidRPr="001D434C">
        <w:rPr>
          <w:rFonts w:eastAsia="Times New Roman" w:cstheme="minorHAnsi"/>
          <w:lang w:eastAsia="cs-CZ"/>
        </w:rPr>
        <w:t>technické parametry</w:t>
      </w:r>
      <w:r w:rsidR="00AF2761">
        <w:rPr>
          <w:rFonts w:eastAsia="Times New Roman" w:cstheme="minorHAnsi"/>
          <w:lang w:eastAsia="cs-CZ"/>
        </w:rPr>
        <w:t xml:space="preserve"> předmětu veřejné zakázky. </w:t>
      </w:r>
      <w:r w:rsidR="001D434C" w:rsidRPr="001D434C">
        <w:rPr>
          <w:rFonts w:eastAsia="Times New Roman" w:cstheme="minorHAnsi"/>
          <w:lang w:eastAsia="cs-CZ"/>
        </w:rPr>
        <w:t xml:space="preserve">Dodavatel je oprávněn nabídnout plnění s jinými parametry za podmínky, že se jedná o parametry objektivně lepší, resp. srovnatelně výhodnější než základní vymezení zadavatele. </w:t>
      </w:r>
      <w:r w:rsidR="009E5345" w:rsidRPr="009E5345">
        <w:rPr>
          <w:rFonts w:eastAsia="Times New Roman" w:cstheme="minorHAnsi"/>
          <w:lang w:eastAsia="cs-CZ"/>
        </w:rPr>
        <w:t>Méně výhodný parametr se považuje za nesplnění požadavku, ledaže se vejde do přípustné odchylky nebo se jedná o číselný přepis, který bude objasněn.</w:t>
      </w:r>
    </w:p>
    <w:p w14:paraId="5D688059" w14:textId="212AD783" w:rsidR="007D7967" w:rsidRDefault="009E5345" w:rsidP="006E171E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 w:rsidRPr="007D7967">
        <w:rPr>
          <w:rFonts w:eastAsia="Calibri" w:cstheme="minorHAnsi"/>
          <w:lang w:eastAsia="cs-CZ"/>
        </w:rPr>
        <w:t>Není přípustné měnit strukturu tabulky v této příloze.</w:t>
      </w:r>
      <w:r w:rsidRPr="009E5345">
        <w:rPr>
          <w:rFonts w:eastAsia="Calibri" w:cstheme="minorHAnsi"/>
          <w:lang w:eastAsia="cs-CZ"/>
        </w:rPr>
        <w:t xml:space="preserve"> Za nesplnění zadávacích podmínek bude považováno slučování, vypouštění, doplňování nebo jiná úprava stanovených položek, pokud by mohla mít za následek neporovnatelnost </w:t>
      </w:r>
      <w:r w:rsidRPr="007D7967">
        <w:rPr>
          <w:rFonts w:eastAsia="Calibri" w:cstheme="minorHAnsi"/>
          <w:color w:val="000000" w:themeColor="text1"/>
          <w:lang w:eastAsia="cs-CZ"/>
        </w:rPr>
        <w:t>nabídek.</w:t>
      </w:r>
      <w:r w:rsidR="00112FAB" w:rsidRPr="007D7967">
        <w:rPr>
          <w:rFonts w:eastAsia="Calibri" w:cstheme="minorHAnsi"/>
          <w:color w:val="000000" w:themeColor="text1"/>
          <w:lang w:eastAsia="cs-CZ"/>
        </w:rPr>
        <w:t xml:space="preserve"> </w:t>
      </w:r>
    </w:p>
    <w:p w14:paraId="64EB0537" w14:textId="77777777" w:rsidR="007D7967" w:rsidRDefault="007D7967" w:rsidP="007D7967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</w:t>
      </w:r>
      <w:r w:rsidR="00A87385" w:rsidRPr="00A87385">
        <w:rPr>
          <w:rFonts w:eastAsia="Calibri" w:cstheme="minorHAnsi"/>
          <w:lang w:eastAsia="cs-CZ"/>
        </w:rPr>
        <w:t>okud některý parametr nebude</w:t>
      </w:r>
      <w:r w:rsidR="00A87385">
        <w:rPr>
          <w:rFonts w:eastAsia="Calibri" w:cstheme="minorHAnsi"/>
          <w:lang w:eastAsia="cs-CZ"/>
        </w:rPr>
        <w:t xml:space="preserve"> vyhovovat nebo nebude objasněn</w:t>
      </w:r>
      <w:r>
        <w:rPr>
          <w:rFonts w:eastAsia="Calibri" w:cstheme="minorHAnsi"/>
          <w:lang w:eastAsia="cs-CZ"/>
        </w:rPr>
        <w:t>,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bude dodavatel z poptávkového řízení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vyřazen</w:t>
      </w:r>
      <w:r w:rsidR="00A87385">
        <w:rPr>
          <w:rFonts w:eastAsia="Calibri" w:cstheme="minorHAnsi"/>
          <w:lang w:eastAsia="cs-CZ"/>
        </w:rPr>
        <w:t xml:space="preserve">. </w:t>
      </w:r>
      <w:r w:rsidR="001D434C" w:rsidRPr="001D434C">
        <w:rPr>
          <w:rFonts w:eastAsia="Times New Roman" w:cstheme="minorHAnsi"/>
          <w:lang w:eastAsia="cs-CZ"/>
        </w:rPr>
        <w:t>Z</w:t>
      </w:r>
      <w:r w:rsidR="001D434C" w:rsidRPr="001D434C">
        <w:t>adavatel je oprávněn požadovat upřesnění a doplnění technické specifikace, kterou zpracoval dodavatel. V případě pochybností si může zadavatel ověřit údaje jiným způsobem, například ze strany externích odborníků.</w:t>
      </w:r>
      <w:r w:rsidR="008459A5">
        <w:rPr>
          <w:rFonts w:eastAsia="Calibri" w:cstheme="minorHAnsi"/>
          <w:lang w:eastAsia="cs-CZ"/>
        </w:rPr>
        <w:t xml:space="preserve"> </w:t>
      </w:r>
    </w:p>
    <w:p w14:paraId="048D37F3" w14:textId="27340046" w:rsidR="006E171E" w:rsidRPr="007D7967" w:rsidRDefault="001D434C" w:rsidP="007D7967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1D434C">
        <w:t>Dodavatel bude vyloučen z</w:t>
      </w:r>
      <w:r w:rsidR="007D7967">
        <w:t> poptávkového</w:t>
      </w:r>
      <w:r w:rsidRPr="001D434C">
        <w:t xml:space="preserve"> řízení zejména v případě, nabídne-li zboží v rozporu s požadavky zadavatele, s nevyhovujícími parametry, s rozpornými údaji v nabídce, změní-li strukturu tabulky v této příloze v rozporu s pokyny nebo neposkytne zásadní informace o nabízeném zboží.</w:t>
      </w:r>
    </w:p>
    <w:p w14:paraId="0FE67EB6" w14:textId="4B98A15E" w:rsidR="00D27342" w:rsidRDefault="007D7967" w:rsidP="00D65AE6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D27342">
        <w:rPr>
          <w:rFonts w:eastAsia="Times New Roman" w:cstheme="minorHAnsi"/>
          <w:lang w:eastAsia="cs-CZ"/>
        </w:rPr>
        <w:t>U všech numericky stanovených specifikací je povolená odchylka +/- 5 %.</w:t>
      </w:r>
    </w:p>
    <w:p w14:paraId="397369EB" w14:textId="4553C204" w:rsidR="00D65AE6" w:rsidRPr="00D65AE6" w:rsidRDefault="00504405" w:rsidP="00D65AE6">
      <w:pPr>
        <w:spacing w:before="240"/>
        <w:ind w:left="-454" w:right="-284"/>
        <w:jc w:val="both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sz w:val="28"/>
          <w:szCs w:val="28"/>
          <w:u w:val="single"/>
          <w:lang w:eastAsia="cs-CZ"/>
        </w:rPr>
        <w:t>Traktor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BE3FB1" w:rsidRPr="003129FE" w14:paraId="4C25B31F" w14:textId="77777777" w:rsidTr="006E171E">
        <w:trPr>
          <w:trHeight w:val="459"/>
        </w:trPr>
        <w:tc>
          <w:tcPr>
            <w:tcW w:w="4821" w:type="dxa"/>
            <w:vAlign w:val="center"/>
          </w:tcPr>
          <w:p w14:paraId="645120E7" w14:textId="77777777" w:rsidR="007D7967" w:rsidRPr="007D7967" w:rsidRDefault="007D7967" w:rsidP="007D7967">
            <w:pPr>
              <w:pStyle w:val="Odstavecseseznamem"/>
              <w:rPr>
                <w:b/>
              </w:rPr>
            </w:pPr>
            <w:r w:rsidRPr="007D7967">
              <w:rPr>
                <w:b/>
              </w:rPr>
              <w:t>Technická specifikace zadavatele</w:t>
            </w:r>
          </w:p>
          <w:p w14:paraId="3F01DF4D" w14:textId="17683C53" w:rsidR="00BE3FB1" w:rsidRPr="007D7967" w:rsidRDefault="007D7967" w:rsidP="007D7967">
            <w:pPr>
              <w:jc w:val="center"/>
              <w:rPr>
                <w:rFonts w:cstheme="minorHAnsi"/>
              </w:rPr>
            </w:pPr>
            <w:r w:rsidRPr="007D7967">
              <w:rPr>
                <w:b/>
              </w:rPr>
              <w:t>(požadované parametry zadavatele)</w:t>
            </w:r>
          </w:p>
        </w:tc>
        <w:tc>
          <w:tcPr>
            <w:tcW w:w="4819" w:type="dxa"/>
            <w:vAlign w:val="center"/>
          </w:tcPr>
          <w:p w14:paraId="7B7418E1" w14:textId="77777777" w:rsidR="007D7967" w:rsidRDefault="007D7967" w:rsidP="007D7967">
            <w:pPr>
              <w:jc w:val="center"/>
              <w:rPr>
                <w:b/>
              </w:rPr>
            </w:pPr>
            <w:r w:rsidRPr="007D7967">
              <w:rPr>
                <w:b/>
              </w:rPr>
              <w:t>Vlastní specifikace dodavatele</w:t>
            </w:r>
          </w:p>
          <w:p w14:paraId="45E0623E" w14:textId="1F35A759" w:rsidR="00BE3FB1" w:rsidRPr="007D7967" w:rsidRDefault="007D7967" w:rsidP="0079747F">
            <w:pPr>
              <w:jc w:val="center"/>
              <w:rPr>
                <w:b/>
              </w:rPr>
            </w:pPr>
            <w:r w:rsidRPr="007D7967">
              <w:rPr>
                <w:b/>
              </w:rPr>
              <w:t>(nabízené parametry dodavatele)</w:t>
            </w:r>
          </w:p>
        </w:tc>
      </w:tr>
      <w:tr w:rsidR="00BE3FB1" w:rsidRPr="003129FE" w14:paraId="389E2BD8" w14:textId="77777777" w:rsidTr="0079747F">
        <w:trPr>
          <w:trHeight w:val="841"/>
        </w:trPr>
        <w:tc>
          <w:tcPr>
            <w:tcW w:w="4821" w:type="dxa"/>
          </w:tcPr>
          <w:p w14:paraId="40E3A12B" w14:textId="3471FC03" w:rsidR="00281519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Hmotnost:</w:t>
            </w:r>
            <w:r>
              <w:t xml:space="preserve"> </w:t>
            </w:r>
            <w:r w:rsidRPr="00AC1EC4">
              <w:rPr>
                <w:rFonts w:cstheme="minorHAnsi"/>
              </w:rPr>
              <w:t>minimálně 9 200 kg</w:t>
            </w:r>
          </w:p>
          <w:p w14:paraId="09B00CE3" w14:textId="77777777" w:rsid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Motor:</w:t>
            </w:r>
            <w:r>
              <w:rPr>
                <w:rFonts w:cstheme="minorHAnsi"/>
              </w:rPr>
              <w:t xml:space="preserve"> </w:t>
            </w:r>
            <w:r w:rsidRPr="00AC1EC4">
              <w:rPr>
                <w:rFonts w:cstheme="minorHAnsi"/>
              </w:rPr>
              <w:t>min. 6 válců</w:t>
            </w:r>
          </w:p>
          <w:p w14:paraId="0BFBE0EC" w14:textId="77777777" w:rsid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Palivo:</w:t>
            </w:r>
            <w:r>
              <w:rPr>
                <w:rFonts w:cstheme="minorHAnsi"/>
              </w:rPr>
              <w:t xml:space="preserve"> </w:t>
            </w:r>
            <w:r w:rsidRPr="00AC1EC4">
              <w:rPr>
                <w:rFonts w:cstheme="minorHAnsi"/>
              </w:rPr>
              <w:t>motorová nafta</w:t>
            </w:r>
          </w:p>
          <w:p w14:paraId="4DDA1C76" w14:textId="77777777" w:rsid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Emisní třída motoru: </w:t>
            </w:r>
            <w:proofErr w:type="spellStart"/>
            <w:r w:rsidRPr="00AC1EC4">
              <w:rPr>
                <w:rFonts w:cstheme="minorHAnsi"/>
              </w:rPr>
              <w:t>Stage</w:t>
            </w:r>
            <w:proofErr w:type="spellEnd"/>
            <w:r w:rsidRPr="00AC1EC4">
              <w:rPr>
                <w:rFonts w:cstheme="minorHAnsi"/>
              </w:rPr>
              <w:t xml:space="preserve"> V</w:t>
            </w:r>
          </w:p>
          <w:p w14:paraId="1F212C7D" w14:textId="77777777" w:rsid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Obsah motoru:</w:t>
            </w:r>
            <w:r>
              <w:rPr>
                <w:rFonts w:cstheme="minorHAnsi"/>
              </w:rPr>
              <w:t xml:space="preserve"> </w:t>
            </w:r>
            <w:r w:rsidRPr="00AC1EC4">
              <w:rPr>
                <w:rFonts w:cstheme="minorHAnsi"/>
              </w:rPr>
              <w:t>minimálně 6,7 l</w:t>
            </w:r>
          </w:p>
          <w:p w14:paraId="1AD5F2CD" w14:textId="77777777" w:rsid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Výkon jmenovitý:</w:t>
            </w:r>
            <w:r>
              <w:rPr>
                <w:rFonts w:cstheme="minorHAnsi"/>
              </w:rPr>
              <w:t xml:space="preserve"> </w:t>
            </w:r>
            <w:r w:rsidRPr="00AC1EC4">
              <w:rPr>
                <w:rFonts w:cstheme="minorHAnsi"/>
              </w:rPr>
              <w:t xml:space="preserve">minimálně 300 </w:t>
            </w:r>
            <w:proofErr w:type="spellStart"/>
            <w:r w:rsidRPr="00AC1EC4">
              <w:rPr>
                <w:rFonts w:cstheme="minorHAnsi"/>
              </w:rPr>
              <w:t>hp</w:t>
            </w:r>
            <w:proofErr w:type="spellEnd"/>
          </w:p>
          <w:p w14:paraId="1CBF14F2" w14:textId="77777777" w:rsidR="00AC1EC4" w:rsidRPr="00AC1EC4" w:rsidRDefault="00AC1EC4" w:rsidP="00AC1EC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  <w:u w:val="single"/>
              </w:rPr>
            </w:pPr>
            <w:r w:rsidRPr="00AC1EC4">
              <w:rPr>
                <w:rFonts w:cstheme="minorHAnsi"/>
                <w:u w:val="single"/>
              </w:rPr>
              <w:t xml:space="preserve">Kabina: </w:t>
            </w:r>
          </w:p>
          <w:p w14:paraId="5894177B" w14:textId="2418E13C" w:rsidR="00AC1EC4" w:rsidRDefault="00AC1EC4" w:rsidP="00AC1EC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automatická klimatizace s</w:t>
            </w:r>
            <w:r>
              <w:rPr>
                <w:rFonts w:cstheme="minorHAnsi"/>
              </w:rPr>
              <w:t> </w:t>
            </w:r>
            <w:r w:rsidRPr="00AC1EC4">
              <w:rPr>
                <w:rFonts w:cstheme="minorHAnsi"/>
              </w:rPr>
              <w:t>topením</w:t>
            </w:r>
          </w:p>
          <w:p w14:paraId="33D2E8DE" w14:textId="77777777" w:rsidR="00AC1EC4" w:rsidRDefault="00AC1EC4" w:rsidP="00AC1EC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>360 st. LED osvětlení</w:t>
            </w:r>
          </w:p>
          <w:p w14:paraId="3286C6D8" w14:textId="77777777" w:rsidR="00AC1EC4" w:rsidRDefault="00AC1EC4" w:rsidP="00AC1EC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AC1EC4">
              <w:rPr>
                <w:rFonts w:cstheme="minorHAnsi"/>
              </w:rPr>
              <w:t xml:space="preserve">navigace RTK s minimální přesností max. 3cm, automatickým </w:t>
            </w:r>
            <w:proofErr w:type="spellStart"/>
            <w:r w:rsidRPr="00AC1EC4">
              <w:rPr>
                <w:rFonts w:cstheme="minorHAnsi"/>
              </w:rPr>
              <w:t>souvraťovým</w:t>
            </w:r>
            <w:proofErr w:type="spellEnd"/>
            <w:r w:rsidRPr="00AC1EC4">
              <w:rPr>
                <w:rFonts w:cstheme="minorHAnsi"/>
              </w:rPr>
              <w:t xml:space="preserve"> </w:t>
            </w:r>
            <w:r w:rsidRPr="00AC1EC4">
              <w:rPr>
                <w:rFonts w:cstheme="minorHAnsi"/>
              </w:rPr>
              <w:lastRenderedPageBreak/>
              <w:t>managementem, sekční kontrolou a automatickým otočením na souvrati</w:t>
            </w:r>
          </w:p>
          <w:p w14:paraId="0E39A37A" w14:textId="77777777" w:rsidR="00AC1EC4" w:rsidRDefault="00AC1EC4" w:rsidP="00AC1EC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proofErr w:type="gramStart"/>
            <w:r w:rsidRPr="00AC1EC4">
              <w:rPr>
                <w:rFonts w:cstheme="minorHAnsi"/>
              </w:rPr>
              <w:t>chladící</w:t>
            </w:r>
            <w:proofErr w:type="gramEnd"/>
            <w:r w:rsidRPr="00AC1EC4">
              <w:rPr>
                <w:rFonts w:cstheme="minorHAnsi"/>
              </w:rPr>
              <w:t xml:space="preserve"> box</w:t>
            </w:r>
          </w:p>
          <w:p w14:paraId="737DE28A" w14:textId="77777777" w:rsidR="00AC1EC4" w:rsidRDefault="00AC1EC4" w:rsidP="00AC1EC4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AC1EC4">
              <w:rPr>
                <w:rFonts w:cstheme="minorHAnsi"/>
              </w:rPr>
              <w:t>Isobus</w:t>
            </w:r>
            <w:proofErr w:type="spellEnd"/>
            <w:r w:rsidRPr="00AC1EC4">
              <w:rPr>
                <w:rFonts w:cstheme="minorHAnsi"/>
              </w:rPr>
              <w:t xml:space="preserve"> třída 2, kompatibilní kabinový displej 2x</w:t>
            </w:r>
          </w:p>
          <w:p w14:paraId="5FC55E74" w14:textId="77777777" w:rsidR="00AC1EC4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BA48F1">
              <w:rPr>
                <w:rFonts w:cstheme="minorHAnsi"/>
              </w:rPr>
              <w:t>Tractor</w:t>
            </w:r>
            <w:proofErr w:type="spellEnd"/>
            <w:r w:rsidRPr="00BA48F1">
              <w:rPr>
                <w:rFonts w:cstheme="minorHAnsi"/>
              </w:rPr>
              <w:t xml:space="preserve"> - </w:t>
            </w:r>
            <w:proofErr w:type="spellStart"/>
            <w:r w:rsidRPr="00BA48F1">
              <w:rPr>
                <w:rFonts w:cstheme="minorHAnsi"/>
              </w:rPr>
              <w:t>Implement</w:t>
            </w:r>
            <w:proofErr w:type="spellEnd"/>
            <w:r w:rsidRPr="00BA48F1">
              <w:rPr>
                <w:rFonts w:cstheme="minorHAnsi"/>
              </w:rPr>
              <w:t xml:space="preserve"> - Management (TIM) - min. příprava</w:t>
            </w:r>
          </w:p>
          <w:p w14:paraId="4E8C9919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 xml:space="preserve">autorádio s AM, FM, DAB, </w:t>
            </w:r>
            <w:proofErr w:type="spellStart"/>
            <w:r w:rsidRPr="00BA48F1">
              <w:rPr>
                <w:rFonts w:cstheme="minorHAnsi"/>
              </w:rPr>
              <w:t>Bluetooth</w:t>
            </w:r>
            <w:proofErr w:type="spellEnd"/>
          </w:p>
          <w:p w14:paraId="1307FD76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komfortní sedadlo vzduchem odpružené s nízkofrekvenčním odpružením, vyhřívané</w:t>
            </w:r>
          </w:p>
          <w:p w14:paraId="043AAE3B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stěrač čelního skla</w:t>
            </w:r>
          </w:p>
          <w:p w14:paraId="32B0DC18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stěrač zadního skla</w:t>
            </w:r>
          </w:p>
          <w:p w14:paraId="38EF9A25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komfortní sedadlo spolujezdce</w:t>
            </w:r>
          </w:p>
          <w:p w14:paraId="72EEEF9F" w14:textId="77777777" w:rsidR="00BA48F1" w:rsidRDefault="00BA48F1" w:rsidP="00BA48F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přední a zadní kamera</w:t>
            </w:r>
          </w:p>
          <w:p w14:paraId="469477FB" w14:textId="17BEDA97" w:rsidR="00BA48F1" w:rsidRDefault="00BA48F1" w:rsidP="00BA48F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Maják: </w:t>
            </w:r>
            <w:r w:rsidRPr="00BA48F1">
              <w:rPr>
                <w:rFonts w:cstheme="minorHAnsi"/>
              </w:rPr>
              <w:t>2x oranžové barvy</w:t>
            </w:r>
          </w:p>
          <w:p w14:paraId="0FD4880F" w14:textId="450846E3" w:rsidR="00BA48F1" w:rsidRDefault="00BA48F1" w:rsidP="00BA48F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BA48F1">
              <w:rPr>
                <w:rFonts w:cstheme="minorHAnsi"/>
              </w:rPr>
              <w:t>Přední náprava:</w:t>
            </w:r>
            <w:r>
              <w:rPr>
                <w:rFonts w:cstheme="minorHAnsi"/>
              </w:rPr>
              <w:t xml:space="preserve"> </w:t>
            </w:r>
            <w:r w:rsidRPr="00BA48F1">
              <w:rPr>
                <w:rFonts w:cstheme="minorHAnsi"/>
              </w:rPr>
              <w:t>hydropneumaticky odpružená</w:t>
            </w:r>
          </w:p>
          <w:p w14:paraId="69945478" w14:textId="396239FD" w:rsidR="00BA48F1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Odpružení kabiny: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>komfortní regulovatelné odpružení kabiny</w:t>
            </w:r>
          </w:p>
          <w:p w14:paraId="08576A11" w14:textId="2F5FF03B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Převodovka: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>bezstupňová</w:t>
            </w:r>
          </w:p>
          <w:p w14:paraId="7A9B19EC" w14:textId="77777777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  <w:u w:val="single"/>
              </w:rPr>
              <w:t>Hydraulika:</w:t>
            </w:r>
          </w:p>
          <w:p w14:paraId="0E8FC4CE" w14:textId="3600865A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hydraulické čerpadlo s průtokem minimálně 200 l/min</w:t>
            </w:r>
          </w:p>
          <w:p w14:paraId="07703CFB" w14:textId="75D5E0B5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axiální pístové čerpadlo hydrauliky</w:t>
            </w:r>
          </w:p>
          <w:p w14:paraId="291A78B1" w14:textId="673A93A5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LS (</w:t>
            </w:r>
            <w:proofErr w:type="spellStart"/>
            <w:r w:rsidRPr="00360439">
              <w:rPr>
                <w:rFonts w:cstheme="minorHAnsi"/>
              </w:rPr>
              <w:t>Loadsensingový</w:t>
            </w:r>
            <w:proofErr w:type="spellEnd"/>
            <w:r w:rsidRPr="00360439">
              <w:rPr>
                <w:rFonts w:cstheme="minorHAnsi"/>
              </w:rPr>
              <w:t>) systém</w:t>
            </w:r>
          </w:p>
          <w:p w14:paraId="4D3F1E12" w14:textId="3093F103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 xml:space="preserve">funkce hydrauliky </w:t>
            </w:r>
            <w:proofErr w:type="spellStart"/>
            <w:r w:rsidRPr="00360439">
              <w:rPr>
                <w:rFonts w:cstheme="minorHAnsi"/>
              </w:rPr>
              <w:t>Power</w:t>
            </w:r>
            <w:proofErr w:type="spellEnd"/>
            <w:r w:rsidRPr="00360439">
              <w:rPr>
                <w:rFonts w:cstheme="minorHAnsi"/>
              </w:rPr>
              <w:t xml:space="preserve"> </w:t>
            </w:r>
            <w:proofErr w:type="spellStart"/>
            <w:r w:rsidRPr="00360439">
              <w:rPr>
                <w:rFonts w:cstheme="minorHAnsi"/>
              </w:rPr>
              <w:t>Beyond</w:t>
            </w:r>
            <w:proofErr w:type="spellEnd"/>
          </w:p>
          <w:p w14:paraId="60B2070E" w14:textId="5FCF39D5" w:rsidR="00360439" w:rsidRP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 xml:space="preserve">minimálně 5 konfigurovatelných hydraulických okruhů s rychlospojkami vzadu plus volná vratka hydrauliky, </w:t>
            </w:r>
            <w:proofErr w:type="spellStart"/>
            <w:r w:rsidRPr="00360439">
              <w:rPr>
                <w:rFonts w:cstheme="minorHAnsi"/>
              </w:rPr>
              <w:t>loadsensingové</w:t>
            </w:r>
            <w:proofErr w:type="spellEnd"/>
            <w:r w:rsidRPr="00360439">
              <w:rPr>
                <w:rFonts w:cstheme="minorHAnsi"/>
              </w:rPr>
              <w:t xml:space="preserve"> rychlospojky</w:t>
            </w:r>
          </w:p>
          <w:p w14:paraId="392CDCDC" w14:textId="2E68A142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Alternátor: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 xml:space="preserve">min. 230 </w:t>
            </w:r>
            <w:proofErr w:type="spellStart"/>
            <w:r w:rsidRPr="00360439">
              <w:rPr>
                <w:rFonts w:cstheme="minorHAnsi"/>
              </w:rPr>
              <w:t>Amp</w:t>
            </w:r>
            <w:proofErr w:type="spellEnd"/>
          </w:p>
          <w:p w14:paraId="7EFF1C51" w14:textId="5C00D6C1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Přední závěs: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>tříbodový závěs, rychloupínací háky</w:t>
            </w:r>
          </w:p>
          <w:p w14:paraId="273B824E" w14:textId="4BA5A610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Zadní závěs: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>tříbodový závěs s rychloupínacími háky min. kategorie 3 a hydraulické táhlo třetího bodu, ovládání z kabiny a ze zadních blatníků, minimální zvedací síla na koncích zvedacích táhel min. 10 000 kg</w:t>
            </w:r>
          </w:p>
          <w:p w14:paraId="6417DDC2" w14:textId="1F48F1D5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Vývodová hřídel (PTO):</w:t>
            </w:r>
            <w:r>
              <w:rPr>
                <w:rFonts w:cstheme="minorHAnsi"/>
              </w:rPr>
              <w:t xml:space="preserve"> </w:t>
            </w:r>
            <w:r w:rsidRPr="00360439">
              <w:rPr>
                <w:rFonts w:cstheme="minorHAnsi"/>
              </w:rPr>
              <w:t>min. 540E/1000 řazení z kabiny, 6 drážek, se zapínáním i na zadním blatníku, vyměnitelná koncovka PTO min. 20 drážek</w:t>
            </w:r>
          </w:p>
          <w:p w14:paraId="4C724854" w14:textId="55733BEE" w:rsidR="00360439" w:rsidRDefault="00360439" w:rsidP="00360439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  <w:u w:val="single"/>
              </w:rPr>
            </w:pPr>
            <w:r w:rsidRPr="00360439">
              <w:rPr>
                <w:rFonts w:cstheme="minorHAnsi"/>
                <w:u w:val="single"/>
              </w:rPr>
              <w:t>Závěs:</w:t>
            </w:r>
          </w:p>
          <w:p w14:paraId="40CEE9B6" w14:textId="7BA86F90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etážový závěs automatický průměr 38 mm, výškově stavitelný</w:t>
            </w:r>
          </w:p>
          <w:p w14:paraId="6CEBFACA" w14:textId="43484506" w:rsidR="00360439" w:rsidRDefault="00360439" w:rsidP="00360439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360439">
              <w:rPr>
                <w:rFonts w:cstheme="minorHAnsi"/>
              </w:rPr>
              <w:t>spodní závěs K</w:t>
            </w:r>
            <w:r w:rsidR="00A35836">
              <w:rPr>
                <w:rFonts w:cstheme="minorHAnsi"/>
              </w:rPr>
              <w:t> 88</w:t>
            </w:r>
          </w:p>
          <w:p w14:paraId="099B2741" w14:textId="6039111E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Pneumatiky:</w:t>
            </w:r>
          </w:p>
          <w:p w14:paraId="08529D0B" w14:textId="1977CA4B" w:rsidR="00A35836" w:rsidRDefault="00A35836" w:rsidP="00A35836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Zadní šířka: min. 710 mm</w:t>
            </w:r>
          </w:p>
          <w:p w14:paraId="239851C0" w14:textId="49DD0EC5" w:rsidR="00A35836" w:rsidRDefault="00A35836" w:rsidP="00A35836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Přední šířka</w:t>
            </w:r>
            <w:r>
              <w:rPr>
                <w:rFonts w:cstheme="minorHAnsi"/>
              </w:rPr>
              <w:t xml:space="preserve">: </w:t>
            </w:r>
            <w:r w:rsidRPr="00A35836">
              <w:rPr>
                <w:rFonts w:cstheme="minorHAnsi"/>
              </w:rPr>
              <w:t>min. 600 mm</w:t>
            </w:r>
          </w:p>
          <w:p w14:paraId="408C71CF" w14:textId="2337CD44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Disky přední: disk min. R 28“</w:t>
            </w:r>
          </w:p>
          <w:p w14:paraId="2ECA724F" w14:textId="6A8DA18B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Disky zadní</w:t>
            </w:r>
            <w:r>
              <w:rPr>
                <w:rFonts w:cstheme="minorHAnsi"/>
              </w:rPr>
              <w:t xml:space="preserve">: </w:t>
            </w:r>
            <w:r w:rsidRPr="00A35836">
              <w:rPr>
                <w:rFonts w:cstheme="minorHAnsi"/>
              </w:rPr>
              <w:t>disk min. R 42“</w:t>
            </w:r>
          </w:p>
          <w:p w14:paraId="567B3992" w14:textId="678FE3EB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Telematika - dálkový přenos dat, sledování parametrů, poloha:</w:t>
            </w:r>
            <w:r>
              <w:rPr>
                <w:rFonts w:cstheme="minorHAnsi"/>
              </w:rPr>
              <w:t xml:space="preserve"> ANO</w:t>
            </w:r>
          </w:p>
          <w:p w14:paraId="1627A0DD" w14:textId="165C3F8A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Zpětná zrcátka:</w:t>
            </w:r>
            <w:r>
              <w:rPr>
                <w:rFonts w:cstheme="minorHAnsi"/>
              </w:rPr>
              <w:t xml:space="preserve"> </w:t>
            </w:r>
            <w:r w:rsidRPr="00A35836">
              <w:rPr>
                <w:rFonts w:cstheme="minorHAnsi"/>
              </w:rPr>
              <w:t>elektronicky nastavitelná výsuvná a vyhřívaná</w:t>
            </w:r>
          </w:p>
          <w:p w14:paraId="6BFE51F2" w14:textId="27DE2E84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Závaží do zadních kol:</w:t>
            </w:r>
            <w:r>
              <w:rPr>
                <w:rFonts w:cstheme="minorHAnsi"/>
              </w:rPr>
              <w:t xml:space="preserve"> </w:t>
            </w:r>
            <w:r w:rsidRPr="00A35836">
              <w:rPr>
                <w:rFonts w:cstheme="minorHAnsi"/>
              </w:rPr>
              <w:t>min. 650 kg celkem</w:t>
            </w:r>
          </w:p>
          <w:p w14:paraId="11AB528D" w14:textId="15ED94D0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Ostatní:</w:t>
            </w:r>
            <w:r>
              <w:rPr>
                <w:rFonts w:cstheme="minorHAnsi"/>
              </w:rPr>
              <w:t xml:space="preserve"> </w:t>
            </w:r>
            <w:r w:rsidRPr="00A35836">
              <w:rPr>
                <w:rFonts w:cstheme="minorHAnsi"/>
              </w:rPr>
              <w:t>vývod pro připojení dvouokruhových brzd přívěsu, plastový kryt vývodové hřídele, box na nářadí, předehřev motoru nebo vyhřívací tělísko do sání</w:t>
            </w:r>
          </w:p>
          <w:p w14:paraId="5672B026" w14:textId="405ED8C5" w:rsid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Návod k obsluze vozidla v českém jazyce:</w:t>
            </w:r>
            <w:r>
              <w:rPr>
                <w:rFonts w:cstheme="minorHAnsi"/>
              </w:rPr>
              <w:t xml:space="preserve"> </w:t>
            </w:r>
            <w:r w:rsidRPr="00A35836">
              <w:rPr>
                <w:rFonts w:cstheme="minorHAnsi"/>
              </w:rPr>
              <w:t>ANO</w:t>
            </w:r>
          </w:p>
          <w:p w14:paraId="11AED456" w14:textId="183E3F18" w:rsidR="00A35836" w:rsidRPr="00A35836" w:rsidRDefault="00A35836" w:rsidP="00A35836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A35836">
              <w:rPr>
                <w:rFonts w:cstheme="minorHAnsi"/>
              </w:rPr>
              <w:t>Schválení pro provoz na pozemních komunikacích (technický průkaz):</w:t>
            </w:r>
            <w:r>
              <w:rPr>
                <w:rFonts w:cstheme="minorHAnsi"/>
              </w:rPr>
              <w:t xml:space="preserve"> ANO</w:t>
            </w:r>
          </w:p>
          <w:p w14:paraId="6482B50E" w14:textId="77777777" w:rsidR="00A35836" w:rsidRPr="00A35836" w:rsidRDefault="00A35836" w:rsidP="00A35836">
            <w:pPr>
              <w:rPr>
                <w:rFonts w:cstheme="minorHAnsi"/>
              </w:rPr>
            </w:pPr>
            <w:bookmarkStart w:id="1" w:name="_GoBack"/>
            <w:bookmarkEnd w:id="1"/>
          </w:p>
          <w:p w14:paraId="6E5F3E75" w14:textId="1C6D1EC1" w:rsidR="00BA48F1" w:rsidRPr="00BA48F1" w:rsidRDefault="00BA48F1" w:rsidP="00BA48F1">
            <w:pPr>
              <w:rPr>
                <w:rFonts w:cstheme="minorHAnsi"/>
              </w:rPr>
            </w:pPr>
          </w:p>
        </w:tc>
        <w:tc>
          <w:tcPr>
            <w:tcW w:w="4819" w:type="dxa"/>
          </w:tcPr>
          <w:p w14:paraId="6FC70FB4" w14:textId="3DD4A2B6" w:rsidR="007D7967" w:rsidRPr="007D7967" w:rsidRDefault="007D7967" w:rsidP="007D7967">
            <w:pPr>
              <w:rPr>
                <w:rFonts w:cstheme="minorHAnsi"/>
              </w:rPr>
            </w:pPr>
            <w:r w:rsidRPr="007D7967">
              <w:rPr>
                <w:highlight w:val="yellow"/>
              </w:rPr>
              <w:t>NÁZEV A VÝROBCE</w:t>
            </w:r>
            <w:r w:rsidR="00D27342">
              <w:rPr>
                <w:highlight w:val="yellow"/>
              </w:rPr>
              <w:t xml:space="preserve"> NABÍZENÉHO ZBOŽÍ</w:t>
            </w:r>
            <w:r w:rsidRPr="007D7967">
              <w:rPr>
                <w:highlight w:val="yellow"/>
              </w:rPr>
              <w:t>:</w:t>
            </w:r>
          </w:p>
          <w:p w14:paraId="6E327AB5" w14:textId="77777777" w:rsidR="007D7967" w:rsidRDefault="007D7967" w:rsidP="007D7967">
            <w:pPr>
              <w:rPr>
                <w:rFonts w:cstheme="minorHAnsi"/>
                <w:highlight w:val="yellow"/>
              </w:rPr>
            </w:pPr>
          </w:p>
          <w:p w14:paraId="56EC0C3C" w14:textId="4D0DE33E" w:rsidR="00BE3FB1" w:rsidRPr="003129FE" w:rsidRDefault="00BE3FB1" w:rsidP="007D7967">
            <w:pPr>
              <w:rPr>
                <w:rFonts w:cstheme="minorHAnsi"/>
              </w:rPr>
            </w:pPr>
            <w:r w:rsidRPr="003129FE">
              <w:rPr>
                <w:rFonts w:cstheme="minorHAnsi"/>
                <w:highlight w:val="yellow"/>
              </w:rPr>
              <w:t xml:space="preserve">DODAVATEL KE KAŽDÉMU </w:t>
            </w:r>
            <w:r w:rsidR="007D7967">
              <w:rPr>
                <w:rFonts w:cstheme="minorHAnsi"/>
                <w:highlight w:val="yellow"/>
              </w:rPr>
              <w:t xml:space="preserve">POŽADOVANÉMU </w:t>
            </w:r>
            <w:r w:rsidRPr="003129FE">
              <w:rPr>
                <w:rFonts w:cstheme="minorHAnsi"/>
                <w:highlight w:val="yellow"/>
              </w:rPr>
              <w:t>PARAMETRU DOPLNÍ, ZDA NABÍZENÉ ZBOŽÍ SPLŇUJE POŽADAVEK</w:t>
            </w:r>
            <w:r w:rsidR="007D7967">
              <w:rPr>
                <w:rFonts w:cstheme="minorHAnsi"/>
                <w:highlight w:val="yellow"/>
              </w:rPr>
              <w:t xml:space="preserve"> ZADAVATELE</w:t>
            </w:r>
            <w:r w:rsidRPr="003129FE">
              <w:rPr>
                <w:rFonts w:cstheme="minorHAnsi"/>
                <w:highlight w:val="yellow"/>
              </w:rPr>
              <w:t xml:space="preserve"> A NAPÍŠE KONKRÉTNÍ NABÍZENÝ PARAMETR (JE-LI TO RELEVANTNÍ</w:t>
            </w:r>
            <w:r w:rsidRPr="007D7967">
              <w:rPr>
                <w:rFonts w:cstheme="minorHAnsi"/>
                <w:highlight w:val="yellow"/>
              </w:rPr>
              <w:t>)</w:t>
            </w:r>
            <w:r w:rsidR="007D7967" w:rsidRPr="007D7967">
              <w:rPr>
                <w:rFonts w:cstheme="minorHAnsi"/>
                <w:highlight w:val="yellow"/>
              </w:rPr>
              <w:t>:</w:t>
            </w:r>
          </w:p>
        </w:tc>
      </w:tr>
      <w:tr w:rsidR="0079747F" w:rsidRPr="003129FE" w14:paraId="3821D76E" w14:textId="77777777" w:rsidTr="00900F9A">
        <w:trPr>
          <w:trHeight w:val="189"/>
        </w:trPr>
        <w:tc>
          <w:tcPr>
            <w:tcW w:w="9640" w:type="dxa"/>
            <w:gridSpan w:val="2"/>
          </w:tcPr>
          <w:p w14:paraId="151DED35" w14:textId="2F831CF8" w:rsidR="0079747F" w:rsidRPr="007D7967" w:rsidRDefault="0079747F" w:rsidP="000D6806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Dodavatel doloží snímky či fotografie nabízeného plnění včetně </w:t>
            </w:r>
            <w:r w:rsidR="000D6806">
              <w:rPr>
                <w:highlight w:val="yellow"/>
              </w:rPr>
              <w:t>produktových</w:t>
            </w:r>
            <w:r>
              <w:rPr>
                <w:highlight w:val="yellow"/>
              </w:rPr>
              <w:t xml:space="preserve"> listů.</w:t>
            </w:r>
          </w:p>
        </w:tc>
      </w:tr>
    </w:tbl>
    <w:p w14:paraId="473185FF" w14:textId="244908E7" w:rsidR="00BE3FB1" w:rsidRPr="00900F9A" w:rsidRDefault="00BE3FB1" w:rsidP="00900F9A">
      <w:pPr>
        <w:tabs>
          <w:tab w:val="left" w:pos="5094"/>
        </w:tabs>
        <w:rPr>
          <w:rFonts w:cstheme="minorHAnsi"/>
        </w:rPr>
      </w:pPr>
    </w:p>
    <w:sectPr w:rsidR="00BE3FB1" w:rsidRPr="00900F9A" w:rsidSect="004E62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E1C9" w14:textId="77777777" w:rsidR="009E6977" w:rsidRDefault="009E6977" w:rsidP="007178B9">
      <w:pPr>
        <w:spacing w:after="0" w:line="240" w:lineRule="auto"/>
      </w:pPr>
      <w:r>
        <w:separator/>
      </w:r>
    </w:p>
  </w:endnote>
  <w:endnote w:type="continuationSeparator" w:id="0">
    <w:p w14:paraId="74710C41" w14:textId="77777777" w:rsidR="009E6977" w:rsidRDefault="009E6977" w:rsidP="0071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EF7B" w14:textId="77777777" w:rsidR="009E6977" w:rsidRDefault="009E6977" w:rsidP="007178B9">
      <w:pPr>
        <w:spacing w:after="0" w:line="240" w:lineRule="auto"/>
      </w:pPr>
      <w:r>
        <w:separator/>
      </w:r>
    </w:p>
  </w:footnote>
  <w:footnote w:type="continuationSeparator" w:id="0">
    <w:p w14:paraId="283BED56" w14:textId="77777777" w:rsidR="009E6977" w:rsidRDefault="009E6977" w:rsidP="0071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7B60" w14:textId="77777777" w:rsidR="000D51E7" w:rsidRDefault="000D51E7" w:rsidP="000903DB">
    <w:pPr>
      <w:pStyle w:val="Zhlav"/>
      <w:jc w:val="right"/>
    </w:pPr>
  </w:p>
  <w:p w14:paraId="0348BBDF" w14:textId="7C92F8DB" w:rsidR="007178B9" w:rsidRDefault="000903DB" w:rsidP="000903DB">
    <w:pPr>
      <w:pStyle w:val="Zhlav"/>
      <w:jc w:val="right"/>
    </w:pPr>
    <w:r>
      <w:t xml:space="preserve">Příloha č. 2 </w:t>
    </w:r>
    <w:r w:rsidR="00D65AE6">
      <w:t>ZD</w:t>
    </w:r>
    <w:r w:rsidR="00783E06">
      <w:t xml:space="preserve"> </w:t>
    </w:r>
    <w:r>
      <w:t>–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8F0"/>
    <w:multiLevelType w:val="hybridMultilevel"/>
    <w:tmpl w:val="D81EAAB4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975D5"/>
    <w:multiLevelType w:val="hybridMultilevel"/>
    <w:tmpl w:val="537AC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0FD5"/>
    <w:multiLevelType w:val="hybridMultilevel"/>
    <w:tmpl w:val="BDD6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99F"/>
    <w:multiLevelType w:val="hybridMultilevel"/>
    <w:tmpl w:val="DE5ADDAA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auto"/>
      </w:rPr>
    </w:lvl>
    <w:lvl w:ilvl="1" w:tplc="7786E13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81701E74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B8CC09E4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CE40E9B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4AE48506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AA145CFE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2BE5B7C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BACB68C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8D844AA"/>
    <w:multiLevelType w:val="hybridMultilevel"/>
    <w:tmpl w:val="264C7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0F24"/>
    <w:multiLevelType w:val="multilevel"/>
    <w:tmpl w:val="F61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502C4"/>
    <w:multiLevelType w:val="hybridMultilevel"/>
    <w:tmpl w:val="74E4C8F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71802DD"/>
    <w:multiLevelType w:val="multilevel"/>
    <w:tmpl w:val="107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34AC5"/>
    <w:multiLevelType w:val="hybridMultilevel"/>
    <w:tmpl w:val="66C4E9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A7AEFA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462BE"/>
    <w:multiLevelType w:val="hybridMultilevel"/>
    <w:tmpl w:val="A7027388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18C6E3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27B9F"/>
    <w:multiLevelType w:val="hybridMultilevel"/>
    <w:tmpl w:val="B7BAD7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56A5F92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712B"/>
    <w:multiLevelType w:val="hybridMultilevel"/>
    <w:tmpl w:val="BE929796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6C386BA0"/>
    <w:multiLevelType w:val="hybridMultilevel"/>
    <w:tmpl w:val="34DC5AB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1663437"/>
    <w:multiLevelType w:val="hybridMultilevel"/>
    <w:tmpl w:val="1A78F76E"/>
    <w:lvl w:ilvl="0" w:tplc="E2E28A4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 w15:restartNumberingAfterBreak="0">
    <w:nsid w:val="7E124DD0"/>
    <w:multiLevelType w:val="hybridMultilevel"/>
    <w:tmpl w:val="E98AE9FE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EBF4213"/>
    <w:multiLevelType w:val="hybridMultilevel"/>
    <w:tmpl w:val="6BDE97D2"/>
    <w:lvl w:ilvl="0" w:tplc="59FC99CA">
      <w:start w:val="1"/>
      <w:numFmt w:val="decimal"/>
      <w:lvlText w:val="%1."/>
      <w:lvlJc w:val="left"/>
      <w:pPr>
        <w:ind w:left="-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4"/>
  </w:num>
  <w:num w:numId="15">
    <w:abstractNumId w:val="13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5E"/>
    <w:rsid w:val="000602FB"/>
    <w:rsid w:val="000903DB"/>
    <w:rsid w:val="000B7635"/>
    <w:rsid w:val="000C25CE"/>
    <w:rsid w:val="000D51E7"/>
    <w:rsid w:val="000D6806"/>
    <w:rsid w:val="001035D3"/>
    <w:rsid w:val="00112FAB"/>
    <w:rsid w:val="001220C5"/>
    <w:rsid w:val="001A3700"/>
    <w:rsid w:val="001D434C"/>
    <w:rsid w:val="001E3BFE"/>
    <w:rsid w:val="00242AAA"/>
    <w:rsid w:val="0025115D"/>
    <w:rsid w:val="00281519"/>
    <w:rsid w:val="00287ECF"/>
    <w:rsid w:val="002C2F2C"/>
    <w:rsid w:val="002D33A3"/>
    <w:rsid w:val="002F0FEB"/>
    <w:rsid w:val="00302D4E"/>
    <w:rsid w:val="003129FE"/>
    <w:rsid w:val="00334F1A"/>
    <w:rsid w:val="003456E6"/>
    <w:rsid w:val="00360439"/>
    <w:rsid w:val="0039646C"/>
    <w:rsid w:val="003F11D6"/>
    <w:rsid w:val="0043107D"/>
    <w:rsid w:val="0044704D"/>
    <w:rsid w:val="004D7850"/>
    <w:rsid w:val="004E625E"/>
    <w:rsid w:val="00504405"/>
    <w:rsid w:val="005518A4"/>
    <w:rsid w:val="005D7E8D"/>
    <w:rsid w:val="00662BDF"/>
    <w:rsid w:val="00695156"/>
    <w:rsid w:val="006B107B"/>
    <w:rsid w:val="006C4E4E"/>
    <w:rsid w:val="006E171E"/>
    <w:rsid w:val="0070264E"/>
    <w:rsid w:val="0071228B"/>
    <w:rsid w:val="007178B9"/>
    <w:rsid w:val="00783E06"/>
    <w:rsid w:val="0079747F"/>
    <w:rsid w:val="007C3F5E"/>
    <w:rsid w:val="007D7967"/>
    <w:rsid w:val="008459A5"/>
    <w:rsid w:val="008744D7"/>
    <w:rsid w:val="008A60C6"/>
    <w:rsid w:val="008A688B"/>
    <w:rsid w:val="008B50A6"/>
    <w:rsid w:val="008E5DCE"/>
    <w:rsid w:val="00900F9A"/>
    <w:rsid w:val="00944586"/>
    <w:rsid w:val="009A61FA"/>
    <w:rsid w:val="009B6901"/>
    <w:rsid w:val="009D00FE"/>
    <w:rsid w:val="009D2694"/>
    <w:rsid w:val="009E5345"/>
    <w:rsid w:val="009E6977"/>
    <w:rsid w:val="00A313C3"/>
    <w:rsid w:val="00A332BF"/>
    <w:rsid w:val="00A35836"/>
    <w:rsid w:val="00A661E7"/>
    <w:rsid w:val="00A83304"/>
    <w:rsid w:val="00A87385"/>
    <w:rsid w:val="00AC1EC4"/>
    <w:rsid w:val="00AD588E"/>
    <w:rsid w:val="00AF2761"/>
    <w:rsid w:val="00B209EE"/>
    <w:rsid w:val="00BA48F1"/>
    <w:rsid w:val="00BE3FB1"/>
    <w:rsid w:val="00C048FB"/>
    <w:rsid w:val="00C30EB7"/>
    <w:rsid w:val="00C34B78"/>
    <w:rsid w:val="00C64F34"/>
    <w:rsid w:val="00C828E4"/>
    <w:rsid w:val="00CA0808"/>
    <w:rsid w:val="00CB7AC7"/>
    <w:rsid w:val="00CF70AB"/>
    <w:rsid w:val="00D00C74"/>
    <w:rsid w:val="00D01ECD"/>
    <w:rsid w:val="00D05DB4"/>
    <w:rsid w:val="00D27342"/>
    <w:rsid w:val="00D472A8"/>
    <w:rsid w:val="00D60F5D"/>
    <w:rsid w:val="00D65AE6"/>
    <w:rsid w:val="00D72D9B"/>
    <w:rsid w:val="00E86DEB"/>
    <w:rsid w:val="00EA6DA0"/>
    <w:rsid w:val="00EB702A"/>
    <w:rsid w:val="00EC0CDA"/>
    <w:rsid w:val="00F76B40"/>
    <w:rsid w:val="00F91208"/>
    <w:rsid w:val="00FE679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351"/>
  <w15:chartTrackingRefBased/>
  <w15:docId w15:val="{1682185D-69A6-4D08-B4AE-481815E6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2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3DB"/>
  </w:style>
  <w:style w:type="paragraph" w:styleId="Zpat">
    <w:name w:val="footer"/>
    <w:basedOn w:val="Normln"/>
    <w:link w:val="Zpat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3DB"/>
  </w:style>
  <w:style w:type="character" w:styleId="Odkaznakoment">
    <w:name w:val="annotation reference"/>
    <w:basedOn w:val="Standardnpsmoodstavce"/>
    <w:uiPriority w:val="99"/>
    <w:semiHidden/>
    <w:unhideWhenUsed/>
    <w:rsid w:val="00D72D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D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D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D9B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qFormat/>
    <w:rsid w:val="006B107B"/>
    <w:pPr>
      <w:suppressLineNumbers/>
      <w:spacing w:before="120" w:after="120" w:line="240" w:lineRule="auto"/>
    </w:pPr>
    <w:rPr>
      <w:rFonts w:ascii="Liberation Serif" w:eastAsia="NSimSun" w:hAnsi="Liberation Serif" w:cs="Arial"/>
      <w:i/>
      <w:iCs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E1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4D1-55E2-41C1-8EFB-9E357EC5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Křenová</dc:creator>
  <cp:keywords/>
  <dc:description/>
  <cp:lastModifiedBy>Petra Matějková</cp:lastModifiedBy>
  <cp:revision>58</cp:revision>
  <dcterms:created xsi:type="dcterms:W3CDTF">2023-05-02T10:36:00Z</dcterms:created>
  <dcterms:modified xsi:type="dcterms:W3CDTF">2025-04-04T10:54:00Z</dcterms:modified>
</cp:coreProperties>
</file>