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</w:t>
      </w:r>
      <w:r w:rsidR="005A45A4">
        <w:t xml:space="preserve"> </w:t>
      </w:r>
      <w:r w:rsidR="002465F4">
        <w:t>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B72E7B" w:rsidRPr="00B72E7B" w:rsidRDefault="00B72E7B" w:rsidP="00B72E7B">
      <w:pPr>
        <w:pStyle w:val="Odstavecseseznamem"/>
        <w:numPr>
          <w:ilvl w:val="0"/>
          <w:numId w:val="3"/>
        </w:numPr>
        <w:rPr>
          <w:rFonts w:cs="Arial"/>
          <w:sz w:val="21"/>
          <w:szCs w:val="21"/>
        </w:rPr>
      </w:pPr>
      <w:r w:rsidRPr="00B72E7B">
        <w:rPr>
          <w:rFonts w:cs="Arial"/>
          <w:sz w:val="21"/>
          <w:szCs w:val="21"/>
        </w:rPr>
        <w:t xml:space="preserve">podpora </w:t>
      </w:r>
      <w:proofErr w:type="spellStart"/>
      <w:r w:rsidRPr="00B72E7B">
        <w:rPr>
          <w:rFonts w:cs="Arial"/>
          <w:sz w:val="21"/>
          <w:szCs w:val="21"/>
        </w:rPr>
        <w:t>micro</w:t>
      </w:r>
      <w:proofErr w:type="spellEnd"/>
      <w:r w:rsidRPr="00B72E7B">
        <w:rPr>
          <w:rFonts w:cs="Arial"/>
          <w:sz w:val="21"/>
          <w:szCs w:val="21"/>
        </w:rPr>
        <w:t xml:space="preserve"> SD karty 256 GB včetně jejího dodání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702" w:rsidRDefault="00FF7702" w:rsidP="00E17AD5">
      <w:pPr>
        <w:spacing w:after="0" w:line="240" w:lineRule="auto"/>
      </w:pPr>
      <w:r>
        <w:separator/>
      </w:r>
    </w:p>
  </w:endnote>
  <w:endnote w:type="continuationSeparator" w:id="0">
    <w:p w:rsidR="00FF7702" w:rsidRDefault="00FF7702" w:rsidP="00E1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702" w:rsidRDefault="00FF7702" w:rsidP="00E17AD5">
      <w:pPr>
        <w:spacing w:after="0" w:line="240" w:lineRule="auto"/>
      </w:pPr>
      <w:r>
        <w:separator/>
      </w:r>
    </w:p>
  </w:footnote>
  <w:footnote w:type="continuationSeparator" w:id="0">
    <w:p w:rsidR="00FF7702" w:rsidRDefault="00FF7702" w:rsidP="00E1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D5" w:rsidRDefault="00E17AD5">
    <w:pPr>
      <w:pStyle w:val="Zhlav"/>
    </w:pPr>
    <w:r w:rsidRPr="00E17AD5">
      <w:t>RZP - Příloha TS č. 3 záznamový systém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591A80"/>
    <w:rsid w:val="005A45A4"/>
    <w:rsid w:val="00B72E7B"/>
    <w:rsid w:val="00E17AD5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7AD5"/>
  </w:style>
  <w:style w:type="paragraph" w:styleId="Zpat">
    <w:name w:val="footer"/>
    <w:basedOn w:val="Normln"/>
    <w:link w:val="ZpatChar"/>
    <w:uiPriority w:val="99"/>
    <w:unhideWhenUsed/>
    <w:rsid w:val="00E1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7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7AD5"/>
  </w:style>
  <w:style w:type="paragraph" w:styleId="Zpat">
    <w:name w:val="footer"/>
    <w:basedOn w:val="Normln"/>
    <w:link w:val="ZpatChar"/>
    <w:uiPriority w:val="99"/>
    <w:unhideWhenUsed/>
    <w:rsid w:val="00E1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7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6</cp:revision>
  <dcterms:created xsi:type="dcterms:W3CDTF">2017-02-08T18:35:00Z</dcterms:created>
  <dcterms:modified xsi:type="dcterms:W3CDTF">2025-03-20T11:36:00Z</dcterms:modified>
</cp:coreProperties>
</file>