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299F" w14:textId="77777777" w:rsidR="007178B9" w:rsidRDefault="007178B9" w:rsidP="000903DB">
      <w:pPr>
        <w:spacing w:after="0"/>
        <w:rPr>
          <w:rFonts w:cstheme="minorHAnsi"/>
          <w:b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716"/>
        <w:gridCol w:w="1409"/>
        <w:gridCol w:w="1274"/>
        <w:gridCol w:w="1995"/>
        <w:gridCol w:w="563"/>
        <w:gridCol w:w="711"/>
        <w:gridCol w:w="2075"/>
      </w:tblGrid>
      <w:tr w:rsidR="006E171E" w:rsidRPr="006E171E" w14:paraId="568BF717" w14:textId="77777777" w:rsidTr="00A332BF">
        <w:trPr>
          <w:trHeight w:val="53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CF01FC" w14:textId="5C9E88EC" w:rsidR="006E171E" w:rsidRPr="006E171E" w:rsidRDefault="006E171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7178B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ECHNICKÁ SPECIFIKACE</w:t>
            </w:r>
          </w:p>
        </w:tc>
      </w:tr>
      <w:tr w:rsidR="006E171E" w:rsidRPr="006E171E" w14:paraId="6C5A086A" w14:textId="77777777" w:rsidTr="007D7967">
        <w:trPr>
          <w:trHeight w:val="39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2FF54" w14:textId="1EE134BE" w:rsidR="006E171E" w:rsidRPr="006E171E" w:rsidRDefault="006E171E" w:rsidP="006E17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7D7967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6E171E" w:rsidRPr="006E171E" w14:paraId="3C948A49" w14:textId="77777777" w:rsidTr="00A332BF">
        <w:trPr>
          <w:trHeight w:val="1020"/>
          <w:jc w:val="center"/>
        </w:trPr>
        <w:tc>
          <w:tcPr>
            <w:tcW w:w="987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AE9C" w14:textId="2037D0D4" w:rsidR="006E171E" w:rsidRPr="006E171E" w:rsidRDefault="006E171E" w:rsidP="006E17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E171E">
              <w:rPr>
                <w:b/>
                <w:sz w:val="28"/>
                <w:szCs w:val="28"/>
              </w:rPr>
              <w:t xml:space="preserve">Pořízení výukových pomůcek pro SO </w:t>
            </w:r>
            <w:proofErr w:type="spellStart"/>
            <w:r w:rsidRPr="006E171E">
              <w:rPr>
                <w:b/>
                <w:sz w:val="28"/>
                <w:szCs w:val="28"/>
              </w:rPr>
              <w:t>agropodnikání</w:t>
            </w:r>
            <w:proofErr w:type="spellEnd"/>
            <w:r w:rsidRPr="006E171E">
              <w:rPr>
                <w:b/>
                <w:sz w:val="28"/>
                <w:szCs w:val="28"/>
              </w:rPr>
              <w:t xml:space="preserve"> a UO zemědělec-farmář v rámci dotačního programu 129 720 Centra odborné přípravy 2024-2028 Minis</w:t>
            </w:r>
            <w:r w:rsidR="00D65AE6">
              <w:rPr>
                <w:b/>
                <w:sz w:val="28"/>
                <w:szCs w:val="28"/>
              </w:rPr>
              <w:t>terstva zemědělství pro rok 2025</w:t>
            </w:r>
          </w:p>
        </w:tc>
      </w:tr>
      <w:tr w:rsidR="006E171E" w:rsidRPr="006E171E" w14:paraId="4B7E8BE9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9F6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80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E51E" w14:textId="3949A37E" w:rsidR="006E171E" w:rsidRPr="006E171E" w:rsidRDefault="00242AAA" w:rsidP="009B6901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1035D3" w:rsidRPr="00B13937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https://ezak.cnpk.cz/contract_display_11844.html</w:t>
              </w:r>
            </w:hyperlink>
          </w:p>
        </w:tc>
      </w:tr>
      <w:tr w:rsidR="006E171E" w:rsidRPr="006E171E" w14:paraId="6DADAA2B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CA4595" w14:textId="517D756D" w:rsidR="006E171E" w:rsidRPr="006E171E" w:rsidRDefault="00A332BF" w:rsidP="006E1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332B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802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C3A18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6E171E">
              <w:rPr>
                <w:b/>
                <w:lang w:eastAsia="cs-CZ"/>
              </w:rPr>
              <w:t>Střední škola zemědělská a potravinářská, Klatovy, Národních mučedníků 141</w:t>
            </w:r>
          </w:p>
        </w:tc>
      </w:tr>
      <w:tr w:rsidR="006E171E" w:rsidRPr="006E171E" w14:paraId="3EFF0BFF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6632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6B935" w14:textId="77777777" w:rsidR="006E171E" w:rsidRPr="006E171E" w:rsidRDefault="006E171E" w:rsidP="006E171E">
            <w:pPr>
              <w:spacing w:after="0"/>
              <w:rPr>
                <w:lang w:eastAsia="cs-CZ"/>
              </w:rPr>
            </w:pPr>
            <w:r w:rsidRPr="006E171E">
              <w:rPr>
                <w:lang w:eastAsia="cs-CZ"/>
              </w:rPr>
              <w:t>Národních mučedníků 141, Klatovy IV,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EC19F1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AC1D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lang w:eastAsia="cs-CZ"/>
              </w:rPr>
              <w:t>61781797</w:t>
            </w:r>
          </w:p>
        </w:tc>
      </w:tr>
      <w:tr w:rsidR="006E171E" w:rsidRPr="006E171E" w14:paraId="50AA1048" w14:textId="77777777" w:rsidTr="006E171E">
        <w:trPr>
          <w:trHeight w:val="284"/>
          <w:jc w:val="center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7C120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C4899" w14:textId="3C1FFB7E" w:rsidR="006E171E" w:rsidRPr="006E171E" w:rsidRDefault="000C25C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6E171E" w:rsidRPr="006E171E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9D5F2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17FE0" w14:textId="1BE7B8FC" w:rsidR="006E171E" w:rsidRPr="006E171E" w:rsidRDefault="00242AAA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73A1D9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4C3D7" w14:textId="7446FF50" w:rsidR="006E171E" w:rsidRPr="006E171E" w:rsidRDefault="00242AAA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26E1D6C4" w14:textId="58C08000" w:rsidR="006E171E" w:rsidRDefault="008A60C6" w:rsidP="006E171E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</w:t>
      </w:r>
      <w:r w:rsidR="006E171E">
        <w:rPr>
          <w:rFonts w:eastAsia="Times New Roman" w:cstheme="minorHAnsi"/>
          <w:lang w:eastAsia="cs-CZ"/>
        </w:rPr>
        <w:t xml:space="preserve">avatelem požaduje níže uvedené </w:t>
      </w:r>
      <w:r w:rsidR="001D434C" w:rsidRPr="001D434C">
        <w:rPr>
          <w:rFonts w:eastAsia="Times New Roman" w:cstheme="minorHAnsi"/>
          <w:lang w:eastAsia="cs-CZ"/>
        </w:rPr>
        <w:t>technické parametry</w:t>
      </w:r>
      <w:r w:rsidR="00AF2761">
        <w:rPr>
          <w:rFonts w:eastAsia="Times New Roman" w:cstheme="minorHAnsi"/>
          <w:lang w:eastAsia="cs-CZ"/>
        </w:rPr>
        <w:t xml:space="preserve"> předmětu veřejné zakázky. </w:t>
      </w:r>
      <w:r w:rsidR="001D434C" w:rsidRPr="001D434C">
        <w:rPr>
          <w:rFonts w:eastAsia="Times New Roman" w:cstheme="minorHAnsi"/>
          <w:lang w:eastAsia="cs-CZ"/>
        </w:rPr>
        <w:t xml:space="preserve">Dodavatel je oprávněn nabídnout plnění s jinými parametry za podmínky, že se jedná o parametry objektivně lepší, resp. srovnatelně výhodnější než základní vymezení zadavatele. </w:t>
      </w:r>
      <w:r w:rsidR="009E5345" w:rsidRPr="009E5345">
        <w:rPr>
          <w:rFonts w:eastAsia="Times New Roman" w:cstheme="minorHAnsi"/>
          <w:lang w:eastAsia="cs-CZ"/>
        </w:rPr>
        <w:t>Méně výhodný parametr se považuje za nesplnění požadavku, ledaže se vejde do přípustné odchylky nebo se jedná o číselný přepis, který bude objasněn.</w:t>
      </w:r>
    </w:p>
    <w:p w14:paraId="5D688059" w14:textId="212AD783" w:rsidR="007D7967" w:rsidRDefault="009E5345" w:rsidP="006E171E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 w:rsidRPr="007D7967">
        <w:rPr>
          <w:rFonts w:eastAsia="Calibri" w:cstheme="minorHAnsi"/>
          <w:lang w:eastAsia="cs-CZ"/>
        </w:rPr>
        <w:t>Není přípustné měnit strukturu tabulky v této příloze.</w:t>
      </w:r>
      <w:r w:rsidRPr="009E5345">
        <w:rPr>
          <w:rFonts w:eastAsia="Calibri" w:cstheme="minorHAnsi"/>
          <w:lang w:eastAsia="cs-CZ"/>
        </w:rPr>
        <w:t xml:space="preserve"> Za nesplnění zadávacích podmínek bude považováno slučování, vypouštění, doplňování nebo jiná úprava stanovených položek, pokud by mohla mít za následek neporovnatelnost </w:t>
      </w:r>
      <w:r w:rsidRPr="007D7967">
        <w:rPr>
          <w:rFonts w:eastAsia="Calibri" w:cstheme="minorHAnsi"/>
          <w:color w:val="000000" w:themeColor="text1"/>
          <w:lang w:eastAsia="cs-CZ"/>
        </w:rPr>
        <w:t>nabídek.</w:t>
      </w:r>
      <w:r w:rsidR="00112FAB" w:rsidRPr="007D7967">
        <w:rPr>
          <w:rFonts w:eastAsia="Calibri" w:cstheme="minorHAnsi"/>
          <w:color w:val="000000" w:themeColor="text1"/>
          <w:lang w:eastAsia="cs-CZ"/>
        </w:rPr>
        <w:t xml:space="preserve"> </w:t>
      </w:r>
    </w:p>
    <w:p w14:paraId="64EB0537" w14:textId="77777777" w:rsidR="007D7967" w:rsidRDefault="007D7967" w:rsidP="007D7967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</w:t>
      </w:r>
      <w:r w:rsidR="00A87385" w:rsidRPr="00A87385">
        <w:rPr>
          <w:rFonts w:eastAsia="Calibri" w:cstheme="minorHAnsi"/>
          <w:lang w:eastAsia="cs-CZ"/>
        </w:rPr>
        <w:t>okud některý parametr nebude</w:t>
      </w:r>
      <w:r w:rsidR="00A87385">
        <w:rPr>
          <w:rFonts w:eastAsia="Calibri" w:cstheme="minorHAnsi"/>
          <w:lang w:eastAsia="cs-CZ"/>
        </w:rPr>
        <w:t xml:space="preserve"> vyhovovat nebo nebude objasněn</w:t>
      </w:r>
      <w:r>
        <w:rPr>
          <w:rFonts w:eastAsia="Calibri" w:cstheme="minorHAnsi"/>
          <w:lang w:eastAsia="cs-CZ"/>
        </w:rPr>
        <w:t>,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bude dodavatel z poptávkového řízení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vyřazen</w:t>
      </w:r>
      <w:r w:rsidR="00A87385">
        <w:rPr>
          <w:rFonts w:eastAsia="Calibri" w:cstheme="minorHAnsi"/>
          <w:lang w:eastAsia="cs-CZ"/>
        </w:rPr>
        <w:t xml:space="preserve">. </w:t>
      </w:r>
      <w:r w:rsidR="001D434C" w:rsidRPr="001D434C">
        <w:rPr>
          <w:rFonts w:eastAsia="Times New Roman" w:cstheme="minorHAnsi"/>
          <w:lang w:eastAsia="cs-CZ"/>
        </w:rPr>
        <w:t>Z</w:t>
      </w:r>
      <w:r w:rsidR="001D434C" w:rsidRPr="001D434C">
        <w:t>adavatel je oprávněn požadovat upřesnění a doplnění technické specifikace, kterou zpracoval dodavatel. V případě pochybností si může zadavatel ověřit údaje jiným způsobem, například ze strany externích odborníků.</w:t>
      </w:r>
      <w:r w:rsidR="008459A5">
        <w:rPr>
          <w:rFonts w:eastAsia="Calibri" w:cstheme="minorHAnsi"/>
          <w:lang w:eastAsia="cs-CZ"/>
        </w:rPr>
        <w:t xml:space="preserve"> </w:t>
      </w:r>
    </w:p>
    <w:p w14:paraId="048D37F3" w14:textId="27340046" w:rsidR="006E171E" w:rsidRPr="007D7967" w:rsidRDefault="001D434C" w:rsidP="007D7967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1D434C">
        <w:t>Dodavatel bude vyloučen z</w:t>
      </w:r>
      <w:r w:rsidR="007D7967">
        <w:t> poptávkového</w:t>
      </w:r>
      <w:r w:rsidRPr="001D434C">
        <w:t xml:space="preserve"> řízení zejména v případě, nabídne-li zboží v rozporu s požadavky zadavatele, s nevyhovujícími parametry, s rozpornými údaji v nabídce, změní-li strukturu tabulky v této příloze v rozporu s pokyny nebo neposkytne zásadní informace o nabízeném zboží.</w:t>
      </w:r>
    </w:p>
    <w:p w14:paraId="0FE67EB6" w14:textId="4B98A15E" w:rsidR="00D27342" w:rsidRDefault="007D7967" w:rsidP="00D65AE6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D27342">
        <w:rPr>
          <w:rFonts w:eastAsia="Times New Roman" w:cstheme="minorHAnsi"/>
          <w:lang w:eastAsia="cs-CZ"/>
        </w:rPr>
        <w:t>U všech numericky stanovených specifikací je povolená odchylka +/- 5 %.</w:t>
      </w:r>
    </w:p>
    <w:p w14:paraId="397369EB" w14:textId="3EC7961F" w:rsidR="00D65AE6" w:rsidRPr="00D65AE6" w:rsidRDefault="00D65AE6" w:rsidP="00D65AE6">
      <w:pPr>
        <w:spacing w:before="240"/>
        <w:ind w:left="-454" w:right="-284"/>
        <w:jc w:val="both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 w:rsidRPr="00D65AE6">
        <w:rPr>
          <w:rFonts w:eastAsia="Times New Roman" w:cstheme="minorHAnsi"/>
          <w:b/>
          <w:sz w:val="28"/>
          <w:szCs w:val="28"/>
          <w:u w:val="single"/>
          <w:lang w:eastAsia="cs-CZ"/>
        </w:rPr>
        <w:t>Krmný míchací vůz s frézou pro praktické vyučování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BE3FB1" w:rsidRPr="003129FE" w14:paraId="4C25B31F" w14:textId="77777777" w:rsidTr="006E171E">
        <w:trPr>
          <w:trHeight w:val="459"/>
        </w:trPr>
        <w:tc>
          <w:tcPr>
            <w:tcW w:w="4821" w:type="dxa"/>
            <w:vAlign w:val="center"/>
          </w:tcPr>
          <w:p w14:paraId="645120E7" w14:textId="77777777" w:rsidR="007D7967" w:rsidRPr="007D7967" w:rsidRDefault="007D7967" w:rsidP="007D7967">
            <w:pPr>
              <w:pStyle w:val="Odstavecseseznamem"/>
              <w:rPr>
                <w:b/>
              </w:rPr>
            </w:pPr>
            <w:r w:rsidRPr="007D7967">
              <w:rPr>
                <w:b/>
              </w:rPr>
              <w:t>Technická specifikace zadavatele</w:t>
            </w:r>
          </w:p>
          <w:p w14:paraId="3F01DF4D" w14:textId="17683C53" w:rsidR="00BE3FB1" w:rsidRPr="007D7967" w:rsidRDefault="007D7967" w:rsidP="007D7967">
            <w:pPr>
              <w:jc w:val="center"/>
              <w:rPr>
                <w:rFonts w:cstheme="minorHAnsi"/>
              </w:rPr>
            </w:pPr>
            <w:r w:rsidRPr="007D7967">
              <w:rPr>
                <w:b/>
              </w:rPr>
              <w:t>(požadované parametry zadavatele)</w:t>
            </w:r>
          </w:p>
        </w:tc>
        <w:tc>
          <w:tcPr>
            <w:tcW w:w="4819" w:type="dxa"/>
            <w:vAlign w:val="center"/>
          </w:tcPr>
          <w:p w14:paraId="7B7418E1" w14:textId="77777777" w:rsidR="007D7967" w:rsidRDefault="007D7967" w:rsidP="007D7967">
            <w:pPr>
              <w:jc w:val="center"/>
              <w:rPr>
                <w:b/>
              </w:rPr>
            </w:pPr>
            <w:r w:rsidRPr="007D7967">
              <w:rPr>
                <w:b/>
              </w:rPr>
              <w:t>Vlastní specifikace dodavatele</w:t>
            </w:r>
          </w:p>
          <w:p w14:paraId="45E0623E" w14:textId="1F35A759" w:rsidR="00BE3FB1" w:rsidRPr="007D7967" w:rsidRDefault="007D7967" w:rsidP="0079747F">
            <w:pPr>
              <w:jc w:val="center"/>
              <w:rPr>
                <w:b/>
              </w:rPr>
            </w:pPr>
            <w:r w:rsidRPr="007D7967">
              <w:rPr>
                <w:b/>
              </w:rPr>
              <w:t>(nabízené parametry dodavatele)</w:t>
            </w:r>
          </w:p>
        </w:tc>
      </w:tr>
      <w:tr w:rsidR="00BE3FB1" w:rsidRPr="003129FE" w14:paraId="389E2BD8" w14:textId="77777777" w:rsidTr="0079747F">
        <w:trPr>
          <w:trHeight w:val="841"/>
        </w:trPr>
        <w:tc>
          <w:tcPr>
            <w:tcW w:w="4821" w:type="dxa"/>
          </w:tcPr>
          <w:p w14:paraId="606BF8F8" w14:textId="4E459118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objem v m3</w:t>
            </w:r>
            <w:r>
              <w:rPr>
                <w:rFonts w:cstheme="minorHAnsi"/>
              </w:rPr>
              <w:t xml:space="preserve"> min. 10,5</w:t>
            </w:r>
          </w:p>
          <w:p w14:paraId="5AEFB450" w14:textId="750B7536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příkon v</w:t>
            </w:r>
            <w:r>
              <w:rPr>
                <w:rFonts w:cstheme="minorHAnsi"/>
              </w:rPr>
              <w:t> </w:t>
            </w:r>
            <w:r w:rsidRPr="00281519">
              <w:rPr>
                <w:rFonts w:cstheme="minorHAnsi"/>
              </w:rPr>
              <w:t>HP</w:t>
            </w:r>
            <w:r>
              <w:rPr>
                <w:rFonts w:cstheme="minorHAnsi"/>
              </w:rPr>
              <w:t xml:space="preserve"> </w:t>
            </w:r>
            <w:r w:rsidRPr="00281519">
              <w:rPr>
                <w:rFonts w:cstheme="minorHAnsi"/>
              </w:rPr>
              <w:t>min. 75, max. 90</w:t>
            </w:r>
          </w:p>
          <w:p w14:paraId="539C8B42" w14:textId="5C1AA1DB" w:rsidR="00281519" w:rsidRP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maximální šířka v</w:t>
            </w:r>
            <w:r>
              <w:rPr>
                <w:rFonts w:cstheme="minorHAnsi"/>
              </w:rPr>
              <w:t> </w:t>
            </w:r>
            <w:r w:rsidRPr="00281519">
              <w:rPr>
                <w:rFonts w:cstheme="minorHAnsi"/>
              </w:rPr>
              <w:t>mm</w:t>
            </w:r>
            <w:r>
              <w:rPr>
                <w:rFonts w:cstheme="minorHAnsi"/>
              </w:rPr>
              <w:t xml:space="preserve"> </w:t>
            </w:r>
            <w:r w:rsidRPr="00281519">
              <w:rPr>
                <w:rFonts w:ascii="Calibri" w:hAnsi="Calibri" w:cs="Calibri"/>
              </w:rPr>
              <w:t>2350</w:t>
            </w:r>
          </w:p>
          <w:p w14:paraId="04C03A16" w14:textId="0944FF53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maximální výška v</w:t>
            </w:r>
            <w:r>
              <w:rPr>
                <w:rFonts w:cstheme="minorHAnsi"/>
              </w:rPr>
              <w:t> </w:t>
            </w:r>
            <w:r w:rsidRPr="00281519">
              <w:rPr>
                <w:rFonts w:cstheme="minorHAnsi"/>
              </w:rPr>
              <w:t>mm</w:t>
            </w:r>
            <w:r>
              <w:rPr>
                <w:rFonts w:cstheme="minorHAnsi"/>
              </w:rPr>
              <w:t xml:space="preserve"> </w:t>
            </w:r>
            <w:r w:rsidRPr="00281519">
              <w:rPr>
                <w:rFonts w:cstheme="minorHAnsi"/>
              </w:rPr>
              <w:t>2600</w:t>
            </w:r>
          </w:p>
          <w:p w14:paraId="3703CD13" w14:textId="3AC3D62F" w:rsidR="00281519" w:rsidRP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nabírací fréza</w:t>
            </w:r>
          </w:p>
          <w:p w14:paraId="1F63B2FC" w14:textId="77777777" w:rsidR="0043107D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dosah frézy v</w:t>
            </w:r>
            <w:r>
              <w:rPr>
                <w:rFonts w:cstheme="minorHAnsi"/>
              </w:rPr>
              <w:t> </w:t>
            </w:r>
            <w:r w:rsidRPr="00281519">
              <w:rPr>
                <w:rFonts w:cstheme="minorHAnsi"/>
              </w:rPr>
              <w:t>mm</w:t>
            </w:r>
            <w:r>
              <w:rPr>
                <w:rFonts w:cstheme="minorHAnsi"/>
              </w:rPr>
              <w:t xml:space="preserve"> </w:t>
            </w:r>
            <w:r w:rsidRPr="00281519">
              <w:rPr>
                <w:rFonts w:cstheme="minorHAnsi"/>
              </w:rPr>
              <w:t>min. 5100</w:t>
            </w:r>
          </w:p>
          <w:p w14:paraId="324D7632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šířka frézy v</w:t>
            </w:r>
            <w:r>
              <w:rPr>
                <w:rFonts w:cstheme="minorHAnsi"/>
              </w:rPr>
              <w:t> </w:t>
            </w:r>
            <w:r w:rsidRPr="00281519">
              <w:rPr>
                <w:rFonts w:cstheme="minorHAnsi"/>
              </w:rPr>
              <w:t>mm</w:t>
            </w:r>
            <w:r>
              <w:rPr>
                <w:rFonts w:cstheme="minorHAnsi"/>
              </w:rPr>
              <w:t xml:space="preserve"> </w:t>
            </w:r>
            <w:r w:rsidRPr="00281519">
              <w:rPr>
                <w:rFonts w:cstheme="minorHAnsi"/>
              </w:rPr>
              <w:t>min. 1650</w:t>
            </w:r>
          </w:p>
          <w:p w14:paraId="755E0ABC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pohon frézy - robustní boční hydromotor s možností reverzace</w:t>
            </w:r>
          </w:p>
          <w:p w14:paraId="32755D3A" w14:textId="7D89DA79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lastRenderedPageBreak/>
              <w:t xml:space="preserve">spodní hlavní míchací a řezací šnek plus (2 </w:t>
            </w:r>
            <w:r w:rsidR="008744D7">
              <w:rPr>
                <w:rFonts w:cstheme="minorHAnsi"/>
              </w:rPr>
              <w:t>pomo</w:t>
            </w:r>
            <w:r w:rsidRPr="00281519">
              <w:rPr>
                <w:rFonts w:cstheme="minorHAnsi"/>
              </w:rPr>
              <w:t>cné šneky v horní části vozu nebo míchací rameno)</w:t>
            </w:r>
          </w:p>
          <w:p w14:paraId="142B07D4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síla dna míchacího zásobníků</w:t>
            </w:r>
            <w:r>
              <w:rPr>
                <w:rFonts w:cstheme="minorHAnsi"/>
              </w:rPr>
              <w:t xml:space="preserve"> min. 8mm</w:t>
            </w:r>
          </w:p>
          <w:p w14:paraId="5359F837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vzduchové brzdy</w:t>
            </w:r>
          </w:p>
          <w:p w14:paraId="75B610AC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elektronické dálkové ovládání funkcí stroje</w:t>
            </w:r>
          </w:p>
          <w:p w14:paraId="5E17B2D8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dopravník vyprazdňovací</w:t>
            </w:r>
          </w:p>
          <w:p w14:paraId="61911580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hydraulické sklápění vynášecího dopravníku</w:t>
            </w:r>
          </w:p>
          <w:p w14:paraId="22DC8335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plastová nebo ocelová výstelka vozu</w:t>
            </w:r>
          </w:p>
          <w:p w14:paraId="21087A67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homokinetický kardanový hřídel</w:t>
            </w:r>
          </w:p>
          <w:p w14:paraId="261E5E58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magnet dopravníku</w:t>
            </w:r>
          </w:p>
          <w:p w14:paraId="46247711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tažná oj nastavená do horního závěsu traktoru s okem průměr 40 mm</w:t>
            </w:r>
          </w:p>
          <w:p w14:paraId="7CCB990B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2 ks LED pracovních světlometů vzadu na fréze</w:t>
            </w:r>
          </w:p>
          <w:p w14:paraId="77DF9ECE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váha programovatelná</w:t>
            </w:r>
          </w:p>
          <w:p w14:paraId="3AB7F8FB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evidence výkonu dle obsluhy stroje</w:t>
            </w:r>
          </w:p>
          <w:p w14:paraId="3D3FA910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programování receptur</w:t>
            </w:r>
            <w:r>
              <w:rPr>
                <w:rFonts w:cstheme="minorHAnsi"/>
              </w:rPr>
              <w:t xml:space="preserve"> min. 80</w:t>
            </w:r>
          </w:p>
          <w:p w14:paraId="5AD358BA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evidence naložení zbytků krmení od různých druhů a kategorií zvířat</w:t>
            </w:r>
          </w:p>
          <w:p w14:paraId="11BB505E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software pro výměnu dat mezi vážním zařízením a přístrojem na farmě (PC, tablet, mobil)</w:t>
            </w:r>
          </w:p>
          <w:p w14:paraId="16EC0F3B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programování a kontrola nakládek, doby míchání, vykládek a spotřeby složek</w:t>
            </w:r>
          </w:p>
          <w:p w14:paraId="7C00EB7B" w14:textId="2F233052" w:rsidR="00CA0808" w:rsidRDefault="00CA0808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A0808">
              <w:rPr>
                <w:rFonts w:cstheme="minorHAnsi"/>
              </w:rPr>
              <w:t>modem pro bezdrátový přenos dat z/do krmného vozu bez omezení vzdálenosti</w:t>
            </w:r>
          </w:p>
          <w:p w14:paraId="47DD3BC5" w14:textId="23B04AFB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min. 5 let p</w:t>
            </w:r>
            <w:r w:rsidR="00242AAA">
              <w:rPr>
                <w:rFonts w:cstheme="minorHAnsi"/>
              </w:rPr>
              <w:t>o</w:t>
            </w:r>
            <w:r w:rsidRPr="00281519">
              <w:rPr>
                <w:rFonts w:cstheme="minorHAnsi"/>
              </w:rPr>
              <w:t xml:space="preserve">užívání </w:t>
            </w:r>
            <w:proofErr w:type="spellStart"/>
            <w:r w:rsidRPr="00281519">
              <w:rPr>
                <w:rFonts w:cstheme="minorHAnsi"/>
              </w:rPr>
              <w:t>cloud</w:t>
            </w:r>
            <w:bookmarkStart w:id="0" w:name="_GoBack"/>
            <w:bookmarkEnd w:id="0"/>
            <w:r w:rsidRPr="00281519">
              <w:rPr>
                <w:rFonts w:cstheme="minorHAnsi"/>
              </w:rPr>
              <w:t>ového</w:t>
            </w:r>
            <w:proofErr w:type="spellEnd"/>
            <w:r w:rsidRPr="00281519">
              <w:rPr>
                <w:rFonts w:cstheme="minorHAnsi"/>
              </w:rPr>
              <w:t xml:space="preserve"> úložiště</w:t>
            </w:r>
          </w:p>
          <w:p w14:paraId="6489A0D4" w14:textId="77777777" w:rsidR="00281519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sada silničního osvětlení</w:t>
            </w:r>
          </w:p>
          <w:p w14:paraId="6E5F3E75" w14:textId="1789C6A5" w:rsidR="00281519" w:rsidRPr="0079747F" w:rsidRDefault="00281519" w:rsidP="0028151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81519">
              <w:rPr>
                <w:rFonts w:cstheme="minorHAnsi"/>
              </w:rPr>
              <w:t>schválení k provozu na pozemních komunikacích</w:t>
            </w:r>
          </w:p>
        </w:tc>
        <w:tc>
          <w:tcPr>
            <w:tcW w:w="4819" w:type="dxa"/>
          </w:tcPr>
          <w:p w14:paraId="6FC70FB4" w14:textId="3DD4A2B6" w:rsidR="007D7967" w:rsidRPr="007D7967" w:rsidRDefault="007D7967" w:rsidP="007D7967">
            <w:pPr>
              <w:rPr>
                <w:rFonts w:cstheme="minorHAnsi"/>
              </w:rPr>
            </w:pPr>
            <w:r w:rsidRPr="007D7967">
              <w:rPr>
                <w:highlight w:val="yellow"/>
              </w:rPr>
              <w:lastRenderedPageBreak/>
              <w:t>NÁZEV A VÝROBCE</w:t>
            </w:r>
            <w:r w:rsidR="00D27342">
              <w:rPr>
                <w:highlight w:val="yellow"/>
              </w:rPr>
              <w:t xml:space="preserve"> NABÍZENÉHO ZBOŽÍ</w:t>
            </w:r>
            <w:r w:rsidRPr="007D7967">
              <w:rPr>
                <w:highlight w:val="yellow"/>
              </w:rPr>
              <w:t>:</w:t>
            </w:r>
          </w:p>
          <w:p w14:paraId="6E327AB5" w14:textId="77777777" w:rsidR="007D7967" w:rsidRDefault="007D7967" w:rsidP="007D7967">
            <w:pPr>
              <w:rPr>
                <w:rFonts w:cstheme="minorHAnsi"/>
                <w:highlight w:val="yellow"/>
              </w:rPr>
            </w:pPr>
          </w:p>
          <w:p w14:paraId="56EC0C3C" w14:textId="4D0DE33E" w:rsidR="00BE3FB1" w:rsidRPr="003129FE" w:rsidRDefault="00BE3FB1" w:rsidP="007D7967">
            <w:pPr>
              <w:rPr>
                <w:rFonts w:cstheme="minorHAnsi"/>
              </w:rPr>
            </w:pPr>
            <w:r w:rsidRPr="003129FE">
              <w:rPr>
                <w:rFonts w:cstheme="minorHAnsi"/>
                <w:highlight w:val="yellow"/>
              </w:rPr>
              <w:t xml:space="preserve">DODAVATEL KE KAŽDÉMU </w:t>
            </w:r>
            <w:r w:rsidR="007D7967">
              <w:rPr>
                <w:rFonts w:cstheme="minorHAnsi"/>
                <w:highlight w:val="yellow"/>
              </w:rPr>
              <w:t xml:space="preserve">POŽADOVANÉMU </w:t>
            </w:r>
            <w:r w:rsidRPr="003129FE">
              <w:rPr>
                <w:rFonts w:cstheme="minorHAnsi"/>
                <w:highlight w:val="yellow"/>
              </w:rPr>
              <w:t>PARAMETRU DOPLNÍ, ZDA NABÍZENÉ ZBOŽÍ SPLŇUJE POŽADAVEK</w:t>
            </w:r>
            <w:r w:rsidR="007D7967">
              <w:rPr>
                <w:rFonts w:cstheme="minorHAnsi"/>
                <w:highlight w:val="yellow"/>
              </w:rPr>
              <w:t xml:space="preserve"> ZADAVATELE</w:t>
            </w:r>
            <w:r w:rsidRPr="003129FE">
              <w:rPr>
                <w:rFonts w:cstheme="minorHAnsi"/>
                <w:highlight w:val="yellow"/>
              </w:rPr>
              <w:t xml:space="preserve"> A NAPÍŠE KONKRÉTNÍ NABÍZENÝ PARAMETR (JE-LI TO RELEVANTNÍ</w:t>
            </w:r>
            <w:r w:rsidRPr="007D7967">
              <w:rPr>
                <w:rFonts w:cstheme="minorHAnsi"/>
                <w:highlight w:val="yellow"/>
              </w:rPr>
              <w:t>)</w:t>
            </w:r>
            <w:r w:rsidR="007D7967" w:rsidRPr="007D7967">
              <w:rPr>
                <w:rFonts w:cstheme="minorHAnsi"/>
                <w:highlight w:val="yellow"/>
              </w:rPr>
              <w:t>:</w:t>
            </w:r>
          </w:p>
        </w:tc>
      </w:tr>
      <w:tr w:rsidR="0079747F" w:rsidRPr="003129FE" w14:paraId="3821D76E" w14:textId="77777777" w:rsidTr="00900F9A">
        <w:trPr>
          <w:trHeight w:val="189"/>
        </w:trPr>
        <w:tc>
          <w:tcPr>
            <w:tcW w:w="9640" w:type="dxa"/>
            <w:gridSpan w:val="2"/>
          </w:tcPr>
          <w:p w14:paraId="151DED35" w14:textId="2F831CF8" w:rsidR="0079747F" w:rsidRPr="007D7967" w:rsidRDefault="0079747F" w:rsidP="000D6806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Dodavatel doloží snímky či fotografie nabízeného plnění včetně </w:t>
            </w:r>
            <w:r w:rsidR="000D6806">
              <w:rPr>
                <w:highlight w:val="yellow"/>
              </w:rPr>
              <w:t>produktových</w:t>
            </w:r>
            <w:r>
              <w:rPr>
                <w:highlight w:val="yellow"/>
              </w:rPr>
              <w:t xml:space="preserve"> listů.</w:t>
            </w:r>
          </w:p>
        </w:tc>
      </w:tr>
    </w:tbl>
    <w:p w14:paraId="473185FF" w14:textId="244908E7" w:rsidR="00BE3FB1" w:rsidRPr="00900F9A" w:rsidRDefault="00BE3FB1" w:rsidP="00900F9A">
      <w:pPr>
        <w:tabs>
          <w:tab w:val="left" w:pos="5094"/>
        </w:tabs>
        <w:rPr>
          <w:rFonts w:cstheme="minorHAnsi"/>
        </w:rPr>
      </w:pPr>
    </w:p>
    <w:sectPr w:rsidR="00BE3FB1" w:rsidRPr="00900F9A" w:rsidSect="004E62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E1C9" w14:textId="77777777" w:rsidR="009E6977" w:rsidRDefault="009E6977" w:rsidP="007178B9">
      <w:pPr>
        <w:spacing w:after="0" w:line="240" w:lineRule="auto"/>
      </w:pPr>
      <w:r>
        <w:separator/>
      </w:r>
    </w:p>
  </w:endnote>
  <w:endnote w:type="continuationSeparator" w:id="0">
    <w:p w14:paraId="74710C41" w14:textId="77777777" w:rsidR="009E6977" w:rsidRDefault="009E6977" w:rsidP="0071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EF7B" w14:textId="77777777" w:rsidR="009E6977" w:rsidRDefault="009E6977" w:rsidP="007178B9">
      <w:pPr>
        <w:spacing w:after="0" w:line="240" w:lineRule="auto"/>
      </w:pPr>
      <w:r>
        <w:separator/>
      </w:r>
    </w:p>
  </w:footnote>
  <w:footnote w:type="continuationSeparator" w:id="0">
    <w:p w14:paraId="283BED56" w14:textId="77777777" w:rsidR="009E6977" w:rsidRDefault="009E6977" w:rsidP="0071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7B60" w14:textId="77777777" w:rsidR="000D51E7" w:rsidRDefault="000D51E7" w:rsidP="000903DB">
    <w:pPr>
      <w:pStyle w:val="Zhlav"/>
      <w:jc w:val="right"/>
    </w:pPr>
  </w:p>
  <w:p w14:paraId="0348BBDF" w14:textId="7C92F8DB" w:rsidR="007178B9" w:rsidRDefault="000903DB" w:rsidP="000903DB">
    <w:pPr>
      <w:pStyle w:val="Zhlav"/>
      <w:jc w:val="right"/>
    </w:pPr>
    <w:r>
      <w:t xml:space="preserve">Příloha č. 2 </w:t>
    </w:r>
    <w:r w:rsidR="00D65AE6">
      <w:t>ZD</w:t>
    </w:r>
    <w:r w:rsidR="00783E06">
      <w:t xml:space="preserve"> </w:t>
    </w:r>
    <w:r>
      <w:t>–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8F0"/>
    <w:multiLevelType w:val="hybridMultilevel"/>
    <w:tmpl w:val="D81EAAB4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975D5"/>
    <w:multiLevelType w:val="hybridMultilevel"/>
    <w:tmpl w:val="537AC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0FD5"/>
    <w:multiLevelType w:val="hybridMultilevel"/>
    <w:tmpl w:val="BDD6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99F"/>
    <w:multiLevelType w:val="hybridMultilevel"/>
    <w:tmpl w:val="DE5ADDAA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auto"/>
      </w:rPr>
    </w:lvl>
    <w:lvl w:ilvl="1" w:tplc="7786E13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81701E74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B8CC09E4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CE40E9B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4AE48506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AA145CFE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2BE5B7C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BACB68C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8D844AA"/>
    <w:multiLevelType w:val="hybridMultilevel"/>
    <w:tmpl w:val="264C7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0F24"/>
    <w:multiLevelType w:val="multilevel"/>
    <w:tmpl w:val="F61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502C4"/>
    <w:multiLevelType w:val="hybridMultilevel"/>
    <w:tmpl w:val="74E4C8F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71802DD"/>
    <w:multiLevelType w:val="multilevel"/>
    <w:tmpl w:val="107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34AC5"/>
    <w:multiLevelType w:val="hybridMultilevel"/>
    <w:tmpl w:val="66C4E9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A7AEFA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462BE"/>
    <w:multiLevelType w:val="hybridMultilevel"/>
    <w:tmpl w:val="A7027388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18C6E3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27B9F"/>
    <w:multiLevelType w:val="hybridMultilevel"/>
    <w:tmpl w:val="B7BAD7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56A5F92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712B"/>
    <w:multiLevelType w:val="hybridMultilevel"/>
    <w:tmpl w:val="BE929796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6C386BA0"/>
    <w:multiLevelType w:val="hybridMultilevel"/>
    <w:tmpl w:val="34DC5AB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1663437"/>
    <w:multiLevelType w:val="hybridMultilevel"/>
    <w:tmpl w:val="1A78F76E"/>
    <w:lvl w:ilvl="0" w:tplc="E2E28A4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 w15:restartNumberingAfterBreak="0">
    <w:nsid w:val="7E124DD0"/>
    <w:multiLevelType w:val="hybridMultilevel"/>
    <w:tmpl w:val="E98AE9FE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EBF4213"/>
    <w:multiLevelType w:val="hybridMultilevel"/>
    <w:tmpl w:val="6BDE97D2"/>
    <w:lvl w:ilvl="0" w:tplc="59FC99CA">
      <w:start w:val="1"/>
      <w:numFmt w:val="decimal"/>
      <w:lvlText w:val="%1."/>
      <w:lvlJc w:val="left"/>
      <w:pPr>
        <w:ind w:left="-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4"/>
  </w:num>
  <w:num w:numId="15">
    <w:abstractNumId w:val="13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5E"/>
    <w:rsid w:val="000602FB"/>
    <w:rsid w:val="000903DB"/>
    <w:rsid w:val="000B7635"/>
    <w:rsid w:val="000C25CE"/>
    <w:rsid w:val="000D51E7"/>
    <w:rsid w:val="000D6806"/>
    <w:rsid w:val="001035D3"/>
    <w:rsid w:val="00112FAB"/>
    <w:rsid w:val="001220C5"/>
    <w:rsid w:val="001A3700"/>
    <w:rsid w:val="001D434C"/>
    <w:rsid w:val="001E3BFE"/>
    <w:rsid w:val="00242AAA"/>
    <w:rsid w:val="0025115D"/>
    <w:rsid w:val="00281519"/>
    <w:rsid w:val="00287ECF"/>
    <w:rsid w:val="002C2F2C"/>
    <w:rsid w:val="002D33A3"/>
    <w:rsid w:val="002F0FEB"/>
    <w:rsid w:val="00302D4E"/>
    <w:rsid w:val="003129FE"/>
    <w:rsid w:val="00334F1A"/>
    <w:rsid w:val="003456E6"/>
    <w:rsid w:val="0039646C"/>
    <w:rsid w:val="003F11D6"/>
    <w:rsid w:val="0043107D"/>
    <w:rsid w:val="0044704D"/>
    <w:rsid w:val="004D7850"/>
    <w:rsid w:val="004E625E"/>
    <w:rsid w:val="005518A4"/>
    <w:rsid w:val="005D7E8D"/>
    <w:rsid w:val="00662BDF"/>
    <w:rsid w:val="006B107B"/>
    <w:rsid w:val="006C4E4E"/>
    <w:rsid w:val="006E171E"/>
    <w:rsid w:val="0070264E"/>
    <w:rsid w:val="0071228B"/>
    <w:rsid w:val="007178B9"/>
    <w:rsid w:val="00783E06"/>
    <w:rsid w:val="0079747F"/>
    <w:rsid w:val="007C3F5E"/>
    <w:rsid w:val="007D7967"/>
    <w:rsid w:val="008459A5"/>
    <w:rsid w:val="008744D7"/>
    <w:rsid w:val="008A60C6"/>
    <w:rsid w:val="008A688B"/>
    <w:rsid w:val="008B50A6"/>
    <w:rsid w:val="008E5DCE"/>
    <w:rsid w:val="00900F9A"/>
    <w:rsid w:val="00944586"/>
    <w:rsid w:val="009A61FA"/>
    <w:rsid w:val="009B6901"/>
    <w:rsid w:val="009D00FE"/>
    <w:rsid w:val="009D2694"/>
    <w:rsid w:val="009E5345"/>
    <w:rsid w:val="009E6977"/>
    <w:rsid w:val="00A313C3"/>
    <w:rsid w:val="00A332BF"/>
    <w:rsid w:val="00A661E7"/>
    <w:rsid w:val="00A83304"/>
    <w:rsid w:val="00A87385"/>
    <w:rsid w:val="00AD588E"/>
    <w:rsid w:val="00AF2761"/>
    <w:rsid w:val="00B209EE"/>
    <w:rsid w:val="00BE3FB1"/>
    <w:rsid w:val="00C048FB"/>
    <w:rsid w:val="00C30EB7"/>
    <w:rsid w:val="00C34B78"/>
    <w:rsid w:val="00C64F34"/>
    <w:rsid w:val="00C828E4"/>
    <w:rsid w:val="00CA0808"/>
    <w:rsid w:val="00CB7AC7"/>
    <w:rsid w:val="00CF70AB"/>
    <w:rsid w:val="00D00C74"/>
    <w:rsid w:val="00D01ECD"/>
    <w:rsid w:val="00D05DB4"/>
    <w:rsid w:val="00D27342"/>
    <w:rsid w:val="00D472A8"/>
    <w:rsid w:val="00D60F5D"/>
    <w:rsid w:val="00D65AE6"/>
    <w:rsid w:val="00D72D9B"/>
    <w:rsid w:val="00E86DEB"/>
    <w:rsid w:val="00EA6DA0"/>
    <w:rsid w:val="00EB702A"/>
    <w:rsid w:val="00EC0CDA"/>
    <w:rsid w:val="00F76B40"/>
    <w:rsid w:val="00F91208"/>
    <w:rsid w:val="00FE679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351"/>
  <w15:chartTrackingRefBased/>
  <w15:docId w15:val="{1682185D-69A6-4D08-B4AE-481815E6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2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3DB"/>
  </w:style>
  <w:style w:type="paragraph" w:styleId="Zpat">
    <w:name w:val="footer"/>
    <w:basedOn w:val="Normln"/>
    <w:link w:val="Zpat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3DB"/>
  </w:style>
  <w:style w:type="character" w:styleId="Odkaznakoment">
    <w:name w:val="annotation reference"/>
    <w:basedOn w:val="Standardnpsmoodstavce"/>
    <w:uiPriority w:val="99"/>
    <w:semiHidden/>
    <w:unhideWhenUsed/>
    <w:rsid w:val="00D72D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D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D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D9B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qFormat/>
    <w:rsid w:val="006B107B"/>
    <w:pPr>
      <w:suppressLineNumbers/>
      <w:spacing w:before="120" w:after="120" w:line="240" w:lineRule="auto"/>
    </w:pPr>
    <w:rPr>
      <w:rFonts w:ascii="Liberation Serif" w:eastAsia="NSimSun" w:hAnsi="Liberation Serif" w:cs="Arial"/>
      <w:i/>
      <w:iCs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E1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98BB4-2020-4565-B12F-6ACEF8A0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Křenová</dc:creator>
  <cp:keywords/>
  <dc:description/>
  <cp:lastModifiedBy>Petra Matějková</cp:lastModifiedBy>
  <cp:revision>55</cp:revision>
  <dcterms:created xsi:type="dcterms:W3CDTF">2023-05-02T10:36:00Z</dcterms:created>
  <dcterms:modified xsi:type="dcterms:W3CDTF">2025-03-26T08:44:00Z</dcterms:modified>
</cp:coreProperties>
</file>