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 xml:space="preserve">Příloha č. </w:t>
      </w:r>
      <w:r w:rsidR="00602A28" w:rsidRPr="00602A28">
        <w:rPr>
          <w:b/>
          <w:sz w:val="28"/>
        </w:rPr>
        <w:t>1</w:t>
      </w:r>
      <w:r w:rsidRPr="00602A28">
        <w:rPr>
          <w:b/>
          <w:sz w:val="28"/>
        </w:rPr>
        <w:t xml:space="preserve"> </w:t>
      </w:r>
      <w:r w:rsidR="00B20C26" w:rsidRPr="00602A28">
        <w:rPr>
          <w:b/>
          <w:sz w:val="28"/>
        </w:rPr>
        <w:t>kvalifikační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2326A4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="00FC39BB" w:rsidRPr="00FC39BB">
        <w:rPr>
          <w:b/>
          <w:sz w:val="28"/>
          <w:lang w:eastAsia="cs-CZ"/>
        </w:rPr>
        <w:t>estné prohlášení o způsobilosti a kvalifikaci</w:t>
      </w:r>
      <w:r>
        <w:rPr>
          <w:b/>
          <w:sz w:val="28"/>
        </w:rPr>
        <w:t xml:space="preserve"> – vzor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FA5E0B" w:rsidRDefault="00C96B15" w:rsidP="00FA5E0B">
      <w:pPr>
        <w:pStyle w:val="2nesltext"/>
        <w:rPr>
          <w:rFonts w:asciiTheme="minorHAnsi" w:eastAsia="Times New Roman" w:hAnsiTheme="minorHAnsi"/>
          <w:b/>
          <w:szCs w:val="24"/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FA5E0B">
        <w:rPr>
          <w:b/>
          <w:lang w:eastAsia="cs-CZ"/>
        </w:rPr>
        <w:t>„</w:t>
      </w:r>
      <w:r w:rsidR="00AF7273" w:rsidRPr="00AF7273">
        <w:rPr>
          <w:rFonts w:asciiTheme="minorHAnsi" w:eastAsia="Times New Roman" w:hAnsiTheme="minorHAnsi"/>
          <w:b/>
          <w:szCs w:val="24"/>
          <w:lang w:eastAsia="cs-CZ"/>
        </w:rPr>
        <w:t>Zajištění veřejných služeb v přepravě cestujících v autobusové dopravě pro období 2020 – 2030 - oblast II (PLZEŇSKÝ KRAJ – SEVER)</w:t>
      </w:r>
      <w:r w:rsidR="00E02D11" w:rsidRPr="00FA5E0B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FA5E0B" w:rsidRPr="00FA5E0B">
        <w:rPr>
          <w:lang w:eastAsia="cs-CZ"/>
        </w:rPr>
        <w:t xml:space="preserve"> </w:t>
      </w:r>
      <w:r w:rsidR="00D04393">
        <w:rPr>
          <w:rFonts w:cs="Calibri"/>
        </w:rPr>
        <w:t>(dále jen „</w:t>
      </w:r>
      <w:r w:rsidR="00D04393">
        <w:rPr>
          <w:rFonts w:cs="Calibri"/>
          <w:b/>
          <w:i/>
        </w:rPr>
        <w:t>veřejná zakázka</w:t>
      </w:r>
      <w:r w:rsidR="00D04393">
        <w:rPr>
          <w:rFonts w:cs="Calibri"/>
        </w:rPr>
        <w:t>“)</w:t>
      </w:r>
      <w:r w:rsidR="00EB5C1E" w:rsidRPr="00EB5C1E">
        <w:t>,</w:t>
      </w:r>
      <w:r w:rsidR="00EB5C1E">
        <w:rPr>
          <w:lang w:eastAsia="cs-CZ"/>
        </w:rPr>
        <w:t xml:space="preserve"> </w:t>
      </w:r>
      <w:r w:rsidR="002512C7" w:rsidRPr="002512C7">
        <w:rPr>
          <w:lang w:eastAsia="cs-CZ"/>
        </w:rPr>
        <w:t xml:space="preserve">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602A28">
        <w:t xml:space="preserve"> a</w:t>
      </w:r>
      <w:r w:rsidR="00EB5C1E">
        <w:t> </w:t>
      </w:r>
      <w:r w:rsidR="00602A28">
        <w:t>odst.</w:t>
      </w:r>
      <w:r w:rsidR="00183A78">
        <w:t> </w:t>
      </w:r>
      <w:r w:rsidR="00602A28">
        <w:t>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602A28">
        <w:rPr>
          <w:lang w:eastAsia="cs-CZ"/>
        </w:rPr>
        <w:t>, zejména čl. 2, čl. 3 a čl. 5 kvalifikační dokumentace</w:t>
      </w:r>
      <w:r w:rsidR="007F7B37">
        <w:rPr>
          <w:lang w:eastAsia="cs-CZ"/>
        </w:rPr>
        <w:t>.</w:t>
      </w:r>
    </w:p>
    <w:p w:rsidR="00602A28" w:rsidRDefault="00602A28" w:rsidP="002512C7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</w:t>
      </w:r>
      <w:r w:rsidR="008F34A3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602A28" w:rsidRPr="00912800" w:rsidTr="00AC7DD0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602A28" w:rsidRPr="00912800" w:rsidTr="00AC7DD0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602A28" w:rsidRPr="004A017D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9E35EE" w:rsidRDefault="00602A28" w:rsidP="00AC7DD0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:rsidTr="00AC7DD0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2E28C3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9E35EE" w:rsidRDefault="00602A28" w:rsidP="00AC7DD0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602A28" w:rsidRPr="00912800" w:rsidTr="00AC7DD0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DC47C7" w:rsidRDefault="00602A28" w:rsidP="00AC7DD0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Default="00602A28" w:rsidP="00EB5C1E">
            <w:pPr>
              <w:spacing w:before="240"/>
              <w:ind w:firstLine="4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  <w:p w:rsidR="008F34A3" w:rsidRPr="008F34A3" w:rsidRDefault="008F34A3" w:rsidP="00AC7DD0">
            <w:pPr>
              <w:ind w:firstLine="4"/>
              <w:jc w:val="center"/>
              <w:rPr>
                <w:rFonts w:ascii="Calibri" w:hAnsi="Calibri"/>
                <w:i/>
              </w:rPr>
            </w:pPr>
            <w:r w:rsidRPr="00EB5C1E">
              <w:rPr>
                <w:i/>
                <w:highlight w:val="yellow"/>
              </w:rPr>
              <w:t xml:space="preserve">(např. </w:t>
            </w:r>
            <w:r w:rsidR="00FA5E0B">
              <w:rPr>
                <w:i/>
                <w:highlight w:val="yellow"/>
              </w:rPr>
              <w:t xml:space="preserve">pravidelné </w:t>
            </w:r>
            <w:r w:rsidRPr="00EB5C1E">
              <w:rPr>
                <w:i/>
                <w:highlight w:val="yellow"/>
              </w:rPr>
              <w:t>poskytování přepravních služeb</w:t>
            </w:r>
            <w:r w:rsidR="00EB5C1E" w:rsidRPr="00EB5C1E">
              <w:rPr>
                <w:i/>
                <w:highlight w:val="yellow"/>
              </w:rPr>
              <w:t xml:space="preserve"> spočívajících</w:t>
            </w:r>
            <w:r w:rsidRPr="00EB5C1E">
              <w:rPr>
                <w:i/>
                <w:highlight w:val="yellow"/>
              </w:rPr>
              <w:t xml:space="preserve"> </w:t>
            </w:r>
            <w:r w:rsidR="00EB5C1E" w:rsidRPr="00EB5C1E">
              <w:rPr>
                <w:i/>
                <w:highlight w:val="yellow"/>
              </w:rPr>
              <w:t>v provozování veřejné linkové</w:t>
            </w:r>
            <w:r w:rsidR="00FA5E0B">
              <w:rPr>
                <w:i/>
                <w:highlight w:val="yellow"/>
              </w:rPr>
              <w:t xml:space="preserve"> </w:t>
            </w:r>
            <w:r w:rsidR="00EB5C1E" w:rsidRPr="00EB5C1E">
              <w:rPr>
                <w:i/>
                <w:highlight w:val="yellow"/>
              </w:rPr>
              <w:t>dopravy</w:t>
            </w:r>
            <w:r w:rsidR="00FA5E0B">
              <w:rPr>
                <w:i/>
                <w:highlight w:val="yellow"/>
              </w:rPr>
              <w:t xml:space="preserve"> / městské autobusové dopravy</w:t>
            </w:r>
            <w:r w:rsidR="00EB5C1E" w:rsidRPr="00EB5C1E">
              <w:rPr>
                <w:i/>
                <w:highlight w:val="yellow"/>
              </w:rPr>
              <w:t xml:space="preserve"> ve smyslu ustanovení § 2 odst. 7 zákona č</w:t>
            </w:r>
            <w:r w:rsidR="003519F1">
              <w:rPr>
                <w:i/>
                <w:highlight w:val="yellow"/>
              </w:rPr>
              <w:t xml:space="preserve">. </w:t>
            </w:r>
            <w:r w:rsidR="006A1492">
              <w:rPr>
                <w:i/>
                <w:highlight w:val="yellow"/>
              </w:rPr>
              <w:t>111/1994 Sb., o </w:t>
            </w:r>
            <w:r w:rsidR="00EB5C1E" w:rsidRPr="00EB5C1E">
              <w:rPr>
                <w:i/>
                <w:highlight w:val="yellow"/>
              </w:rPr>
              <w:t>silniční dopravě, ve znění pozdějších předpisů)</w:t>
            </w:r>
          </w:p>
        </w:tc>
      </w:tr>
      <w:tr w:rsidR="00602A28" w:rsidRPr="00912800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Pr="00DC47C7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>významné služby</w:t>
            </w:r>
          </w:p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555054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8F34A3" w:rsidRPr="00912800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34A3" w:rsidRPr="00DC47C7" w:rsidRDefault="008F34A3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</w:t>
            </w:r>
            <w:r w:rsidR="003519F1">
              <w:rPr>
                <w:rFonts w:ascii="Calibri" w:hAnsi="Calibri" w:cs="Times New Roman"/>
                <w:b/>
                <w:sz w:val="22"/>
                <w:szCs w:val="22"/>
              </w:rPr>
              <w:t xml:space="preserve"> najetých km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9646B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před zahájením zadávacího řízení</w:t>
            </w:r>
            <w:r w:rsidR="009646B8">
              <w:rPr>
                <w:rFonts w:ascii="Calibri" w:hAnsi="Calibri" w:cs="Times New Roman"/>
                <w:b/>
                <w:sz w:val="22"/>
                <w:szCs w:val="22"/>
              </w:rPr>
              <w:t xml:space="preserve"> veřejné zakázky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4A3" w:rsidRPr="00555054" w:rsidRDefault="008F34A3" w:rsidP="00AC7DD0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602A28" w:rsidRPr="00912800" w:rsidTr="00AC7DD0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2A28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:rsidR="00602A28" w:rsidRPr="00912800" w:rsidRDefault="00602A28" w:rsidP="00AC7DD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A28" w:rsidRPr="00555054" w:rsidRDefault="00602A28" w:rsidP="00AC7DD0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7B7" w:rsidRDefault="004207B7">
      <w:pPr>
        <w:spacing w:after="0" w:line="240" w:lineRule="auto"/>
      </w:pPr>
      <w:r>
        <w:separator/>
      </w:r>
    </w:p>
  </w:endnote>
  <w:endnote w:type="continuationSeparator" w:id="0">
    <w:p w:rsidR="004207B7" w:rsidRDefault="00420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FA5E0B" w:rsidRPr="00FA5E0B">
      <w:rPr>
        <w:rFonts w:ascii="Calibri" w:hAnsi="Calibri"/>
        <w:b/>
        <w:sz w:val="22"/>
        <w:szCs w:val="22"/>
      </w:rPr>
      <w:t>PKADP</w:t>
    </w:r>
    <w:r w:rsidR="00AF7273">
      <w:rPr>
        <w:rFonts w:ascii="Calibri" w:hAnsi="Calibri"/>
        <w:b/>
        <w:sz w:val="22"/>
        <w:szCs w:val="22"/>
      </w:rPr>
      <w:t>S</w:t>
    </w:r>
    <w:r w:rsidR="00FA5E0B" w:rsidRPr="00FA5E0B">
      <w:rPr>
        <w:rFonts w:ascii="Calibri" w:hAnsi="Calibri"/>
        <w:b/>
        <w:sz w:val="22"/>
        <w:szCs w:val="22"/>
      </w:rPr>
      <w:t>0</w:t>
    </w:r>
    <w:r w:rsidR="00EA49B9">
      <w:rPr>
        <w:rFonts w:ascii="Calibri" w:hAnsi="Calibri"/>
        <w:b/>
        <w:sz w:val="22"/>
        <w:szCs w:val="22"/>
      </w:rPr>
      <w:t>3</w:t>
    </w:r>
    <w:r w:rsidR="00FA5E0B" w:rsidRPr="00FA5E0B">
      <w:rPr>
        <w:rFonts w:ascii="Calibri" w:hAnsi="Calibri"/>
        <w:b/>
        <w:sz w:val="22"/>
        <w:szCs w:val="22"/>
      </w:rPr>
      <w:t>18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6B5D29">
      <w:rPr>
        <w:rFonts w:ascii="Calibri" w:hAnsi="Calibri"/>
        <w:sz w:val="22"/>
        <w:szCs w:val="20"/>
      </w:rPr>
      <w:t>–</w:t>
    </w:r>
    <w:r w:rsidR="00BC11CE" w:rsidRPr="00A4713D">
      <w:rPr>
        <w:rFonts w:ascii="Calibri" w:hAnsi="Calibri"/>
        <w:sz w:val="22"/>
        <w:szCs w:val="20"/>
      </w:rPr>
      <w:t xml:space="preserve"> </w:t>
    </w:r>
    <w:r w:rsidR="00BC11CE" w:rsidRPr="008F34A3">
      <w:rPr>
        <w:rFonts w:ascii="Calibri" w:hAnsi="Calibri"/>
        <w:sz w:val="22"/>
        <w:szCs w:val="20"/>
      </w:rPr>
      <w:t xml:space="preserve">příloha č. </w:t>
    </w:r>
    <w:r w:rsidR="008F34A3" w:rsidRPr="008F34A3">
      <w:rPr>
        <w:rFonts w:ascii="Calibri" w:hAnsi="Calibri"/>
        <w:sz w:val="22"/>
        <w:szCs w:val="20"/>
      </w:rPr>
      <w:t>1</w:t>
    </w:r>
    <w:r w:rsidR="00BC11CE" w:rsidRPr="008F34A3">
      <w:rPr>
        <w:rFonts w:ascii="Calibri" w:hAnsi="Calibri"/>
        <w:sz w:val="22"/>
        <w:szCs w:val="20"/>
      </w:rPr>
      <w:t xml:space="preserve"> </w:t>
    </w:r>
    <w:r w:rsidR="008F34A3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6A149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6A149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7B7" w:rsidRDefault="004207B7">
      <w:pPr>
        <w:spacing w:after="0" w:line="240" w:lineRule="auto"/>
      </w:pPr>
      <w:r>
        <w:separator/>
      </w:r>
    </w:p>
  </w:footnote>
  <w:footnote w:type="continuationSeparator" w:id="0">
    <w:p w:rsidR="004207B7" w:rsidRDefault="004207B7">
      <w:pPr>
        <w:spacing w:after="0" w:line="240" w:lineRule="auto"/>
      </w:pPr>
      <w:r>
        <w:continuationSeparator/>
      </w:r>
    </w:p>
  </w:footnote>
  <w:footnote w:id="1">
    <w:p w:rsidR="00602A28" w:rsidRPr="002804A1" w:rsidRDefault="00602A28" w:rsidP="00602A28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 w:rsidR="008F34A3"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25B4E"/>
    <w:rsid w:val="00032137"/>
    <w:rsid w:val="000417E1"/>
    <w:rsid w:val="00056FB8"/>
    <w:rsid w:val="00092ABC"/>
    <w:rsid w:val="000D70F6"/>
    <w:rsid w:val="000E6CC0"/>
    <w:rsid w:val="00180B8E"/>
    <w:rsid w:val="00183A78"/>
    <w:rsid w:val="00187880"/>
    <w:rsid w:val="001E78B7"/>
    <w:rsid w:val="00223834"/>
    <w:rsid w:val="002326A4"/>
    <w:rsid w:val="00237110"/>
    <w:rsid w:val="002512C7"/>
    <w:rsid w:val="00287B22"/>
    <w:rsid w:val="00335412"/>
    <w:rsid w:val="0033727A"/>
    <w:rsid w:val="00344F91"/>
    <w:rsid w:val="003519F1"/>
    <w:rsid w:val="00375876"/>
    <w:rsid w:val="0039722E"/>
    <w:rsid w:val="003E2EA5"/>
    <w:rsid w:val="003E6A29"/>
    <w:rsid w:val="003F1A44"/>
    <w:rsid w:val="004207B7"/>
    <w:rsid w:val="004D2ED5"/>
    <w:rsid w:val="004E2FF2"/>
    <w:rsid w:val="004E47C3"/>
    <w:rsid w:val="00504759"/>
    <w:rsid w:val="00512C16"/>
    <w:rsid w:val="00557799"/>
    <w:rsid w:val="00571956"/>
    <w:rsid w:val="00576B69"/>
    <w:rsid w:val="00580EC1"/>
    <w:rsid w:val="00587DC6"/>
    <w:rsid w:val="005B3501"/>
    <w:rsid w:val="005D572C"/>
    <w:rsid w:val="005E0C78"/>
    <w:rsid w:val="005F2E9C"/>
    <w:rsid w:val="00602A28"/>
    <w:rsid w:val="006054EA"/>
    <w:rsid w:val="00650D93"/>
    <w:rsid w:val="006A1492"/>
    <w:rsid w:val="006B0C5A"/>
    <w:rsid w:val="006F3FFF"/>
    <w:rsid w:val="0074659A"/>
    <w:rsid w:val="007475CF"/>
    <w:rsid w:val="00747622"/>
    <w:rsid w:val="007976C5"/>
    <w:rsid w:val="007F1DE9"/>
    <w:rsid w:val="007F7544"/>
    <w:rsid w:val="007F7B37"/>
    <w:rsid w:val="0082042E"/>
    <w:rsid w:val="008F34A3"/>
    <w:rsid w:val="009646B8"/>
    <w:rsid w:val="00991DEA"/>
    <w:rsid w:val="009A2074"/>
    <w:rsid w:val="009B688D"/>
    <w:rsid w:val="00A27E50"/>
    <w:rsid w:val="00A66478"/>
    <w:rsid w:val="00A723D1"/>
    <w:rsid w:val="00AF7273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04393"/>
    <w:rsid w:val="00D35BE4"/>
    <w:rsid w:val="00D413BD"/>
    <w:rsid w:val="00DB2B6E"/>
    <w:rsid w:val="00DE2167"/>
    <w:rsid w:val="00E02D11"/>
    <w:rsid w:val="00E22AA9"/>
    <w:rsid w:val="00E33225"/>
    <w:rsid w:val="00E85837"/>
    <w:rsid w:val="00E86468"/>
    <w:rsid w:val="00EA49B9"/>
    <w:rsid w:val="00EB411A"/>
    <w:rsid w:val="00EB5C1E"/>
    <w:rsid w:val="00F06188"/>
    <w:rsid w:val="00F30A16"/>
    <w:rsid w:val="00F6612A"/>
    <w:rsid w:val="00F74777"/>
    <w:rsid w:val="00F9517F"/>
    <w:rsid w:val="00FA5E0B"/>
    <w:rsid w:val="00FC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2141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2018-09-12T16:03:00Z</dcterms:created>
  <dcterms:modified xsi:type="dcterms:W3CDTF">2018-09-12T16:03:00Z</dcterms:modified>
</cp:coreProperties>
</file>