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68"/>
        <w:gridCol w:w="556"/>
        <w:gridCol w:w="1274"/>
        <w:gridCol w:w="1995"/>
        <w:gridCol w:w="563"/>
        <w:gridCol w:w="6"/>
        <w:gridCol w:w="707"/>
        <w:gridCol w:w="2075"/>
      </w:tblGrid>
      <w:tr w:rsidR="00686EBD" w:rsidRPr="00D61B5B" w:rsidTr="00686EBD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177D0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</w:t>
            </w:r>
          </w:p>
        </w:tc>
      </w:tr>
      <w:tr w:rsidR="00686EBD" w:rsidRPr="00D61B5B" w:rsidTr="00686EBD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86EBD" w:rsidRPr="00D61B5B" w:rsidRDefault="00686EBD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686EBD" w:rsidRPr="00D61B5B" w:rsidTr="00686EBD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53058D" w:rsidP="0053058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Kancelářsk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ý nábytek pro Plzeňský kraj 2022</w:t>
            </w:r>
            <w:r w:rsidRPr="00D61B5B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 </w:t>
            </w:r>
            <w:r w:rsidR="00686EBD" w:rsidRPr="00D61B5B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CENTRÁLNÍ zADAVATEL:</w:t>
            </w:r>
          </w:p>
        </w:tc>
        <w:tc>
          <w:tcPr>
            <w:tcW w:w="71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Centrální nákup, příspěvková organizace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53058D" w:rsidRPr="00D61B5B" w:rsidTr="00686EBD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3058D" w:rsidRPr="00D61B5B" w:rsidRDefault="0053058D" w:rsidP="005305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3058D" w:rsidRPr="00D61B5B" w:rsidRDefault="0053058D" w:rsidP="0053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E438B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3058D" w:rsidRPr="00D61B5B" w:rsidRDefault="0053058D" w:rsidP="005305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3058D" w:rsidRPr="00D61B5B" w:rsidRDefault="0053058D" w:rsidP="0053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 malého rozsahu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3058D" w:rsidRPr="00D61B5B" w:rsidRDefault="0053058D" w:rsidP="005305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58D" w:rsidRPr="00D61B5B" w:rsidRDefault="0053058D" w:rsidP="0053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poptávkové řízení</w:t>
            </w:r>
          </w:p>
        </w:tc>
      </w:tr>
      <w:tr w:rsidR="00686EBD" w:rsidRPr="00D61B5B" w:rsidTr="00686EBD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686EBD" w:rsidRPr="00D61B5B" w:rsidTr="00686EBD">
        <w:trPr>
          <w:trHeight w:hRule="exact" w:val="827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  <w:t>……………………………………………</w:t>
            </w: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686EBD" w:rsidRPr="00D61B5B" w:rsidTr="00686EBD">
        <w:trPr>
          <w:trHeight w:hRule="exact"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</w:t>
            </w:r>
          </w:p>
        </w:tc>
      </w:tr>
      <w:tr w:rsidR="00686EBD" w:rsidRPr="00D61B5B" w:rsidTr="00686EBD">
        <w:trPr>
          <w:trHeight w:hRule="exact" w:val="78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:rsidR="00D61B5B" w:rsidRPr="00686EBD" w:rsidRDefault="009E0334" w:rsidP="00686EBD">
      <w:pPr>
        <w:spacing w:before="240" w:after="120" w:line="276" w:lineRule="auto"/>
        <w:ind w:left="-426"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základní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nebyl v zemi svého sídla v posledních 5 letech před zahájením </w:t>
      </w:r>
      <w:r w:rsidR="001E53DD" w:rsidRPr="00686EBD">
        <w:rPr>
          <w:rFonts w:ascii="Calibri" w:eastAsia="Times New Roman" w:hAnsi="Calibri" w:cs="Calibri"/>
          <w:szCs w:val="48"/>
          <w:lang w:eastAsia="cs-CZ"/>
        </w:rPr>
        <w:t>zadávacího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0334" w:rsidRPr="00686EBD" w:rsidRDefault="009E0334" w:rsidP="00520049">
      <w:pPr>
        <w:spacing w:before="480" w:after="120" w:line="276" w:lineRule="auto"/>
        <w:ind w:left="-426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profesní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je zapsán v obchodním rejstříku pod identifikačním číslem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</w:t>
      </w:r>
      <w:proofErr w:type="gramStart"/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…..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a spisovou</w:t>
      </w:r>
      <w:proofErr w:type="gramEnd"/>
      <w:r w:rsidRPr="00686EBD">
        <w:rPr>
          <w:rFonts w:ascii="Calibri" w:eastAsia="Times New Roman" w:hAnsi="Calibri" w:cs="Calibri"/>
          <w:szCs w:val="48"/>
          <w:lang w:eastAsia="cs-CZ"/>
        </w:rPr>
        <w:t xml:space="preserve"> značkou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>;</w:t>
      </w:r>
    </w:p>
    <w:p w:rsidR="00686EBD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153368">
        <w:rPr>
          <w:rFonts w:ascii="Calibri" w:eastAsia="Times New Roman" w:hAnsi="Calibri" w:cs="Calibri"/>
          <w:szCs w:val="48"/>
          <w:lang w:eastAsia="cs-CZ"/>
        </w:rPr>
        <w:t xml:space="preserve">disponuje dokladem o oprávnění k podnikání podle zvláštních předpisů, a to  výpisem ze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……………………………….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</w:t>
      </w:r>
      <w:proofErr w:type="gramStart"/>
      <w:r w:rsidRPr="00153368">
        <w:rPr>
          <w:rFonts w:ascii="Calibri" w:eastAsia="Times New Roman" w:hAnsi="Calibri" w:cs="Calibri"/>
          <w:szCs w:val="48"/>
          <w:lang w:eastAsia="cs-CZ"/>
        </w:rPr>
        <w:t>pod</w:t>
      </w:r>
      <w:proofErr w:type="gramEnd"/>
      <w:r w:rsidRPr="00153368">
        <w:rPr>
          <w:rFonts w:ascii="Calibri" w:eastAsia="Times New Roman" w:hAnsi="Calibri" w:cs="Calibri"/>
          <w:szCs w:val="48"/>
          <w:lang w:eastAsia="cs-CZ"/>
        </w:rPr>
        <w:t xml:space="preserve"> identifikačním číslem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s oborem činnosti (druhem živnosti)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…………………………………</w:t>
      </w:r>
    </w:p>
    <w:p w:rsidR="00686EBD" w:rsidRDefault="00686EBD">
      <w:pPr>
        <w:rPr>
          <w:rFonts w:ascii="Calibri" w:eastAsia="Times New Roman" w:hAnsi="Calibri" w:cs="Calibri"/>
          <w:szCs w:val="48"/>
          <w:highlight w:val="green"/>
          <w:lang w:eastAsia="cs-CZ"/>
        </w:rPr>
      </w:pPr>
      <w:r>
        <w:rPr>
          <w:rFonts w:ascii="Calibri" w:eastAsia="Times New Roman" w:hAnsi="Calibri" w:cs="Calibri"/>
          <w:szCs w:val="48"/>
          <w:highlight w:val="green"/>
          <w:lang w:eastAsia="cs-CZ"/>
        </w:rPr>
        <w:br w:type="page"/>
      </w:r>
    </w:p>
    <w:p w:rsidR="009E0334" w:rsidRPr="00686EBD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686EBD">
        <w:rPr>
          <w:rFonts w:ascii="Calibri" w:eastAsia="Times New Roman" w:hAnsi="Calibri" w:cs="Calibri"/>
          <w:b/>
          <w:lang w:eastAsia="cs-CZ"/>
        </w:rPr>
        <w:lastRenderedPageBreak/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u w:val="single"/>
          <w:lang w:eastAsia="cs-CZ"/>
        </w:rPr>
        <w:t>technickou kvalifikaci</w:t>
      </w:r>
      <w:r w:rsidRPr="00686EBD">
        <w:rPr>
          <w:rFonts w:ascii="Calibri" w:eastAsia="Times New Roman" w:hAnsi="Calibri" w:cs="Calibri"/>
          <w:b/>
          <w:lang w:eastAsia="cs-CZ"/>
        </w:rPr>
        <w:t xml:space="preserve">, když </w:t>
      </w:r>
    </w:p>
    <w:p w:rsidR="009E0334" w:rsidRPr="00686EBD" w:rsidRDefault="009E0334" w:rsidP="00153368">
      <w:pPr>
        <w:pStyle w:val="Odstavecseseznamem"/>
        <w:numPr>
          <w:ilvl w:val="0"/>
          <w:numId w:val="4"/>
        </w:numPr>
        <w:spacing w:after="0" w:line="276" w:lineRule="auto"/>
        <w:ind w:left="0" w:right="-427" w:hanging="426"/>
        <w:jc w:val="both"/>
        <w:rPr>
          <w:rFonts w:ascii="Calibri" w:eastAsia="Times New Roman" w:hAnsi="Calibri" w:cs="Calibri"/>
          <w:lang w:eastAsia="cs-CZ"/>
        </w:rPr>
      </w:pPr>
      <w:r w:rsidRPr="00686EBD">
        <w:rPr>
          <w:rFonts w:ascii="Calibri" w:eastAsia="Times New Roman" w:hAnsi="Calibri" w:cs="Calibri"/>
          <w:lang w:eastAsia="cs-CZ"/>
        </w:rPr>
        <w:t xml:space="preserve">v posledních 3 letech před zahájením </w:t>
      </w:r>
      <w:r w:rsidR="001E53DD" w:rsidRPr="00686EBD">
        <w:rPr>
          <w:rFonts w:ascii="Calibri" w:eastAsia="Times New Roman" w:hAnsi="Calibri" w:cs="Calibri"/>
          <w:lang w:eastAsia="cs-CZ"/>
        </w:rPr>
        <w:t>zadávacího</w:t>
      </w:r>
      <w:r w:rsidRPr="00686EBD">
        <w:rPr>
          <w:rFonts w:ascii="Calibri" w:eastAsia="Times New Roman" w:hAnsi="Calibri" w:cs="Calibri"/>
          <w:lang w:eastAsia="cs-CZ"/>
        </w:rPr>
        <w:t xml:space="preserve"> řízení realizoval následující významné dodávky/služby: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0"/>
        <w:gridCol w:w="2268"/>
        <w:gridCol w:w="1842"/>
        <w:gridCol w:w="1067"/>
        <w:gridCol w:w="1485"/>
        <w:gridCol w:w="2411"/>
      </w:tblGrid>
      <w:tr w:rsidR="00DA5072" w:rsidRPr="00686EBD" w:rsidTr="00520049">
        <w:trPr>
          <w:trHeight w:val="516"/>
        </w:trPr>
        <w:tc>
          <w:tcPr>
            <w:tcW w:w="420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zakázky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Objednatel</w:t>
            </w:r>
          </w:p>
        </w:tc>
        <w:tc>
          <w:tcPr>
            <w:tcW w:w="1067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Realizace</w:t>
            </w:r>
          </w:p>
        </w:tc>
        <w:tc>
          <w:tcPr>
            <w:tcW w:w="1485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pStyle w:val="Bezmezer"/>
              <w:jc w:val="center"/>
              <w:rPr>
                <w:b/>
                <w:lang w:eastAsia="cs-CZ"/>
              </w:rPr>
            </w:pPr>
            <w:r w:rsidRPr="00686EBD">
              <w:rPr>
                <w:b/>
                <w:lang w:eastAsia="cs-CZ"/>
              </w:rPr>
              <w:t>Hodnota</w:t>
            </w:r>
          </w:p>
          <w:p w:rsidR="00DA5072" w:rsidRPr="00686EBD" w:rsidRDefault="00DA5072" w:rsidP="00153368">
            <w:pPr>
              <w:pStyle w:val="Bezmezer"/>
              <w:jc w:val="center"/>
              <w:rPr>
                <w:lang w:eastAsia="cs-CZ"/>
              </w:rPr>
            </w:pPr>
            <w:r w:rsidRPr="00686EBD">
              <w:rPr>
                <w:b/>
                <w:lang w:eastAsia="cs-CZ"/>
              </w:rPr>
              <w:t>v Kč bez DPH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Stručný popis</w:t>
            </w:r>
          </w:p>
        </w:tc>
      </w:tr>
      <w:tr w:rsidR="00DA5072" w:rsidRPr="00686EBD" w:rsidTr="00520049">
        <w:tc>
          <w:tcPr>
            <w:tcW w:w="420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3368">
              <w:rPr>
                <w:rFonts w:ascii="Calibri" w:eastAsia="Times New Roman" w:hAnsi="Calibri" w:cs="Calibri"/>
                <w:lang w:eastAsia="cs-CZ"/>
              </w:rPr>
              <w:t>1.</w:t>
            </w:r>
          </w:p>
        </w:tc>
        <w:tc>
          <w:tcPr>
            <w:tcW w:w="2268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1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DA5072" w:rsidRPr="00686EBD" w:rsidTr="00520049">
        <w:tc>
          <w:tcPr>
            <w:tcW w:w="420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3368">
              <w:rPr>
                <w:rFonts w:ascii="Calibri" w:eastAsia="Times New Roman" w:hAnsi="Calibri" w:cs="Calibri"/>
                <w:lang w:eastAsia="cs-CZ"/>
              </w:rPr>
              <w:t>2.</w:t>
            </w:r>
          </w:p>
        </w:tc>
        <w:tc>
          <w:tcPr>
            <w:tcW w:w="2268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1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DA5072" w:rsidRPr="00686EBD" w:rsidTr="00520049">
        <w:tc>
          <w:tcPr>
            <w:tcW w:w="420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3368">
              <w:rPr>
                <w:rFonts w:ascii="Calibri" w:eastAsia="Times New Roman" w:hAnsi="Calibri" w:cs="Calibri"/>
                <w:lang w:eastAsia="cs-CZ"/>
              </w:rPr>
              <w:t>3.</w:t>
            </w:r>
          </w:p>
        </w:tc>
        <w:tc>
          <w:tcPr>
            <w:tcW w:w="2268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1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bookmarkStart w:id="0" w:name="_GoBack"/>
      <w:bookmarkEnd w:id="0"/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 xml:space="preserve">VARIANTA </w:t>
      </w:r>
      <w:r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1</w:t>
      </w: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:</w:t>
      </w:r>
    </w:p>
    <w:p w:rsidR="00DA5072" w:rsidRPr="00520049" w:rsidRDefault="00DA5072" w:rsidP="00520049">
      <w:pPr>
        <w:spacing w:after="120" w:line="276" w:lineRule="auto"/>
        <w:ind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"/>
        <w:gridCol w:w="3260"/>
        <w:gridCol w:w="4110"/>
        <w:gridCol w:w="1702"/>
      </w:tblGrid>
      <w:tr w:rsidR="00DA5072" w:rsidTr="00520049">
        <w:trPr>
          <w:trHeight w:val="859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pStyle w:val="Bezmezer"/>
              <w:rPr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</w:tbl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VARIANTA 2:</w:t>
      </w:r>
    </w:p>
    <w:p w:rsidR="00DA5072" w:rsidRPr="00520049" w:rsidRDefault="00DA5072" w:rsidP="00520049">
      <w:pPr>
        <w:spacing w:after="120" w:line="276" w:lineRule="auto"/>
        <w:ind w:right="-568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samostatně bez poddodavatelů.</w:t>
      </w:r>
    </w:p>
    <w:p w:rsidR="006B27DC" w:rsidRPr="00520049" w:rsidRDefault="006B27DC" w:rsidP="00520049">
      <w:pPr>
        <w:spacing w:before="4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V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…………………….</w:t>
      </w: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proofErr w:type="gramStart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dne</w:t>
      </w:r>
      <w:proofErr w:type="gramEnd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…………………………</w:t>
      </w:r>
    </w:p>
    <w:p w:rsidR="006B27DC" w:rsidRPr="00520049" w:rsidRDefault="006B27DC" w:rsidP="00520049">
      <w:pPr>
        <w:spacing w:before="10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__________________________________</w:t>
      </w:r>
    </w:p>
    <w:p w:rsidR="006B27DC" w:rsidRPr="00520049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520049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</w:p>
    <w:sectPr w:rsidR="006B27DC" w:rsidRPr="00520049" w:rsidSect="00686EBD">
      <w:head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5B" w:rsidRDefault="008C435B" w:rsidP="00A337EC">
      <w:pPr>
        <w:spacing w:after="0" w:line="240" w:lineRule="auto"/>
      </w:pPr>
      <w:r>
        <w:separator/>
      </w:r>
    </w:p>
  </w:endnote>
  <w:end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5B" w:rsidRDefault="008C435B" w:rsidP="00A337EC">
      <w:pPr>
        <w:spacing w:after="0" w:line="240" w:lineRule="auto"/>
      </w:pPr>
      <w:r>
        <w:separator/>
      </w:r>
    </w:p>
  </w:footnote>
  <w:foot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EC" w:rsidRDefault="009E0334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  <w:r w:rsidRPr="00686EBD">
      <w:rPr>
        <w:rFonts w:ascii="Calibri" w:eastAsia="Times New Roman" w:hAnsi="Calibri" w:cs="Calibri"/>
        <w:szCs w:val="48"/>
        <w:lang w:eastAsia="cs-CZ"/>
      </w:rPr>
      <w:t xml:space="preserve">Příloha č. 4 </w:t>
    </w:r>
    <w:r w:rsidR="001E53DD" w:rsidRPr="00686EBD">
      <w:rPr>
        <w:rFonts w:ascii="Calibri" w:eastAsia="Times New Roman" w:hAnsi="Calibri" w:cs="Calibri"/>
        <w:szCs w:val="48"/>
        <w:lang w:eastAsia="cs-CZ"/>
      </w:rPr>
      <w:t>ZD</w:t>
    </w:r>
    <w:r w:rsidR="006177D0">
      <w:rPr>
        <w:rFonts w:ascii="Calibri" w:eastAsia="Times New Roman" w:hAnsi="Calibri" w:cs="Calibri"/>
        <w:szCs w:val="48"/>
        <w:lang w:eastAsia="cs-CZ"/>
      </w:rPr>
      <w:t xml:space="preserve"> – Prohlášení</w:t>
    </w:r>
  </w:p>
  <w:p w:rsidR="006177D0" w:rsidRPr="00686EBD" w:rsidRDefault="006177D0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</w:p>
  <w:p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804"/>
    <w:multiLevelType w:val="hybridMultilevel"/>
    <w:tmpl w:val="1F40267C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B75"/>
    <w:multiLevelType w:val="hybridMultilevel"/>
    <w:tmpl w:val="3D80E65E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CD13974"/>
    <w:multiLevelType w:val="hybridMultilevel"/>
    <w:tmpl w:val="9ABA6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53368"/>
    <w:rsid w:val="001E53DD"/>
    <w:rsid w:val="00265338"/>
    <w:rsid w:val="00506A00"/>
    <w:rsid w:val="00520049"/>
    <w:rsid w:val="0053058D"/>
    <w:rsid w:val="006177D0"/>
    <w:rsid w:val="00686EBD"/>
    <w:rsid w:val="006B27DC"/>
    <w:rsid w:val="008132AA"/>
    <w:rsid w:val="00822CDC"/>
    <w:rsid w:val="008C435B"/>
    <w:rsid w:val="009E0334"/>
    <w:rsid w:val="00A337EC"/>
    <w:rsid w:val="00A92192"/>
    <w:rsid w:val="00D61B5B"/>
    <w:rsid w:val="00D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Petra Matějková</cp:lastModifiedBy>
  <cp:revision>3</cp:revision>
  <dcterms:created xsi:type="dcterms:W3CDTF">2021-04-28T11:50:00Z</dcterms:created>
  <dcterms:modified xsi:type="dcterms:W3CDTF">2021-08-02T09:06:00Z</dcterms:modified>
</cp:coreProperties>
</file>