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B1FEE2" w14:textId="77777777" w:rsidR="009745DB" w:rsidRDefault="00996538" w:rsidP="009745DB">
      <w:pPr>
        <w:pStyle w:val="Zhlav"/>
        <w:ind w:left="-964" w:right="-737"/>
        <w:jc w:val="left"/>
        <w:rPr>
          <w:noProof/>
          <w:sz w:val="24"/>
          <w:szCs w:val="24"/>
          <w:lang w:eastAsia="cs-CZ"/>
        </w:rPr>
      </w:pPr>
      <w:r w:rsidRPr="000521F7">
        <w:rPr>
          <w:noProof/>
          <w:sz w:val="24"/>
          <w:szCs w:val="24"/>
          <w:lang w:eastAsia="cs-CZ"/>
        </w:rPr>
        <w:drawing>
          <wp:anchor distT="0" distB="0" distL="114300" distR="114300" simplePos="0" relativeHeight="251658240" behindDoc="1" locked="0" layoutInCell="1" allowOverlap="1" wp14:anchorId="1E38A0AB" wp14:editId="02CEE9BE">
            <wp:simplePos x="0" y="0"/>
            <wp:positionH relativeFrom="column">
              <wp:posOffset>-305859</wp:posOffset>
            </wp:positionH>
            <wp:positionV relativeFrom="paragraph">
              <wp:posOffset>-635</wp:posOffset>
            </wp:positionV>
            <wp:extent cx="2571750" cy="795655"/>
            <wp:effectExtent l="19050" t="0" r="0" b="0"/>
            <wp:wrapTight wrapText="bothSides">
              <wp:wrapPolygon edited="0">
                <wp:start x="-160" y="0"/>
                <wp:lineTo x="-160" y="21204"/>
                <wp:lineTo x="21600" y="21204"/>
                <wp:lineTo x="21600" y="0"/>
                <wp:lineTo x="-160" y="0"/>
              </wp:wrapPolygon>
            </wp:wrapTight>
            <wp:docPr id="2"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60982" name="hlavičkový papír_logo.jpg"/>
                    <pic:cNvPicPr/>
                  </pic:nvPicPr>
                  <pic:blipFill>
                    <a:blip r:embed="rId8" cstate="print"/>
                    <a:stretch>
                      <a:fillRect/>
                    </a:stretch>
                  </pic:blipFill>
                  <pic:spPr>
                    <a:xfrm>
                      <a:off x="0" y="0"/>
                      <a:ext cx="2571750" cy="795655"/>
                    </a:xfrm>
                    <a:prstGeom prst="rect">
                      <a:avLst/>
                    </a:prstGeom>
                  </pic:spPr>
                </pic:pic>
              </a:graphicData>
            </a:graphic>
          </wp:anchor>
        </w:drawing>
      </w:r>
      <w:r>
        <w:rPr>
          <w:noProof/>
          <w:sz w:val="24"/>
          <w:szCs w:val="24"/>
          <w:lang w:eastAsia="cs-CZ"/>
        </w:rPr>
        <w:t xml:space="preserve">     </w:t>
      </w:r>
    </w:p>
    <w:p w14:paraId="0C8BC812" w14:textId="77777777" w:rsidR="00D31C28" w:rsidRDefault="00D31C28" w:rsidP="009745DB">
      <w:pPr>
        <w:pStyle w:val="Zhlav"/>
        <w:ind w:left="-964" w:right="-737"/>
        <w:jc w:val="left"/>
        <w:rPr>
          <w:sz w:val="24"/>
          <w:szCs w:val="24"/>
        </w:rPr>
      </w:pPr>
    </w:p>
    <w:p w14:paraId="69871535" w14:textId="77777777" w:rsidR="009745DB" w:rsidRPr="006670F6" w:rsidRDefault="00996538" w:rsidP="009745DB">
      <w:pPr>
        <w:tabs>
          <w:tab w:val="left" w:pos="7005"/>
        </w:tabs>
        <w:spacing w:before="360"/>
        <w:ind w:left="0"/>
        <w:jc w:val="right"/>
        <w:rPr>
          <w:rFonts w:cs="Arial"/>
          <w:sz w:val="24"/>
          <w:szCs w:val="24"/>
        </w:rPr>
      </w:pPr>
      <w:r w:rsidRPr="006670F6">
        <w:rPr>
          <w:rFonts w:cs="Arial"/>
          <w:sz w:val="24"/>
          <w:szCs w:val="24"/>
        </w:rPr>
        <w:t xml:space="preserve">č.j.: </w:t>
      </w:r>
      <w:r w:rsidR="008B5B23" w:rsidRPr="008B5B23">
        <w:rPr>
          <w:rFonts w:cs="Arial"/>
          <w:sz w:val="24"/>
          <w:szCs w:val="24"/>
        </w:rPr>
        <w:t>7022/20/SÚSPK-P</w:t>
      </w:r>
    </w:p>
    <w:p w14:paraId="7E4574B5" w14:textId="77777777" w:rsidR="00246769" w:rsidRDefault="00246769" w:rsidP="009745DB">
      <w:pPr>
        <w:spacing w:before="200"/>
        <w:ind w:left="0"/>
        <w:rPr>
          <w:rFonts w:cs="Arial"/>
          <w:sz w:val="24"/>
          <w:szCs w:val="24"/>
        </w:rPr>
      </w:pPr>
    </w:p>
    <w:p w14:paraId="499B3785" w14:textId="77777777" w:rsidR="009745DB" w:rsidRPr="006670F6" w:rsidRDefault="00D31C28" w:rsidP="009745DB">
      <w:pPr>
        <w:spacing w:before="200"/>
        <w:ind w:left="0"/>
        <w:rPr>
          <w:rFonts w:cs="Arial"/>
          <w:sz w:val="24"/>
          <w:szCs w:val="24"/>
        </w:rPr>
      </w:pPr>
      <w:r>
        <w:rPr>
          <w:rFonts w:cs="Arial"/>
          <w:sz w:val="24"/>
          <w:szCs w:val="24"/>
        </w:rPr>
        <w:t xml:space="preserve">Zadání </w:t>
      </w:r>
      <w:r w:rsidR="00996538" w:rsidRPr="000C5EF0">
        <w:rPr>
          <w:rFonts w:cs="Arial"/>
          <w:sz w:val="24"/>
          <w:szCs w:val="24"/>
        </w:rPr>
        <w:t xml:space="preserve">nadlimitní veřejné zakázky na </w:t>
      </w:r>
      <w:r w:rsidR="009745DB">
        <w:rPr>
          <w:rFonts w:cs="Arial"/>
          <w:sz w:val="24"/>
          <w:szCs w:val="24"/>
        </w:rPr>
        <w:t>dodávky</w:t>
      </w:r>
      <w:r w:rsidR="00996538" w:rsidRPr="000C5EF0">
        <w:rPr>
          <w:rFonts w:cs="Arial"/>
          <w:sz w:val="24"/>
          <w:szCs w:val="24"/>
        </w:rPr>
        <w:t xml:space="preserve"> v otevřeném řízení </w:t>
      </w:r>
      <w:r w:rsidR="00996538" w:rsidRPr="006670F6">
        <w:rPr>
          <w:rFonts w:cs="Arial"/>
          <w:sz w:val="24"/>
          <w:szCs w:val="24"/>
        </w:rPr>
        <w:t xml:space="preserve">podle ustanovení § 56 zákona č. 134/2016 Sb., o zadávání veřejných zakázek (dále jen „ZZVZ“) pod názvem: </w:t>
      </w:r>
    </w:p>
    <w:p w14:paraId="62ADB538" w14:textId="77777777" w:rsidR="009745DB" w:rsidRPr="006670F6" w:rsidRDefault="00996538" w:rsidP="009745DB">
      <w:pPr>
        <w:spacing w:before="120"/>
        <w:jc w:val="center"/>
        <w:rPr>
          <w:rFonts w:cs="Arial"/>
          <w:b/>
          <w:sz w:val="56"/>
          <w:szCs w:val="56"/>
        </w:rPr>
      </w:pPr>
      <w:r w:rsidRPr="006670F6">
        <w:rPr>
          <w:rFonts w:cs="Arial"/>
          <w:b/>
          <w:sz w:val="56"/>
          <w:szCs w:val="56"/>
        </w:rPr>
        <w:t>„</w:t>
      </w:r>
      <w:r w:rsidR="00564421">
        <w:rPr>
          <w:rFonts w:cs="Arial"/>
          <w:b/>
          <w:sz w:val="56"/>
          <w:szCs w:val="56"/>
        </w:rPr>
        <w:fldChar w:fldCharType="begin">
          <w:ffData>
            <w:name w:val=""/>
            <w:enabled/>
            <w:calcOnExit w:val="0"/>
            <w:textInput>
              <w:default w:val="Asfaltové emulze pro SÚSPK (2021)"/>
              <w:format w:val="None"/>
            </w:textInput>
          </w:ffData>
        </w:fldChar>
      </w:r>
      <w:r w:rsidR="00564421">
        <w:rPr>
          <w:rFonts w:cs="Arial"/>
          <w:b/>
          <w:sz w:val="56"/>
          <w:szCs w:val="56"/>
        </w:rPr>
        <w:instrText xml:space="preserve"> FORMTEXT </w:instrText>
      </w:r>
      <w:r w:rsidR="00564421">
        <w:rPr>
          <w:rFonts w:cs="Arial"/>
          <w:b/>
          <w:sz w:val="56"/>
          <w:szCs w:val="56"/>
        </w:rPr>
      </w:r>
      <w:r w:rsidR="00564421">
        <w:rPr>
          <w:rFonts w:cs="Arial"/>
          <w:b/>
          <w:sz w:val="56"/>
          <w:szCs w:val="56"/>
        </w:rPr>
        <w:fldChar w:fldCharType="separate"/>
      </w:r>
      <w:r w:rsidR="00564421">
        <w:rPr>
          <w:rFonts w:cs="Arial"/>
          <w:b/>
          <w:noProof/>
          <w:sz w:val="56"/>
          <w:szCs w:val="56"/>
        </w:rPr>
        <w:t>Asfaltové emulze pro SÚSPK (2021)</w:t>
      </w:r>
      <w:r w:rsidR="00564421">
        <w:rPr>
          <w:rFonts w:cs="Arial"/>
          <w:b/>
          <w:sz w:val="56"/>
          <w:szCs w:val="56"/>
        </w:rPr>
        <w:fldChar w:fldCharType="end"/>
      </w:r>
      <w:r w:rsidRPr="006670F6">
        <w:rPr>
          <w:rFonts w:cs="Arial"/>
          <w:b/>
          <w:sz w:val="56"/>
          <w:szCs w:val="56"/>
        </w:rPr>
        <w:t>“</w:t>
      </w:r>
    </w:p>
    <w:p w14:paraId="3D0DFF42" w14:textId="77777777" w:rsidR="009745DB" w:rsidRPr="006670F6" w:rsidRDefault="00996538">
      <w:pPr>
        <w:spacing w:before="180"/>
        <w:jc w:val="center"/>
        <w:rPr>
          <w:rFonts w:cs="Arial"/>
          <w:b/>
          <w:i/>
          <w:sz w:val="48"/>
          <w:szCs w:val="48"/>
          <w:u w:val="single"/>
        </w:rPr>
      </w:pPr>
      <w:r w:rsidRPr="006670F6">
        <w:rPr>
          <w:rFonts w:cs="Arial"/>
          <w:b/>
          <w:i/>
          <w:sz w:val="48"/>
          <w:szCs w:val="48"/>
          <w:u w:val="single"/>
        </w:rPr>
        <w:t>Zadávací dokumentace</w:t>
      </w:r>
    </w:p>
    <w:p w14:paraId="5D065F9E" w14:textId="77777777" w:rsidR="009745DB" w:rsidRPr="006670F6" w:rsidRDefault="00996538">
      <w:pPr>
        <w:spacing w:before="100"/>
        <w:jc w:val="center"/>
        <w:rPr>
          <w:rFonts w:cs="Arial"/>
          <w:b/>
          <w:sz w:val="24"/>
          <w:szCs w:val="24"/>
        </w:rPr>
      </w:pPr>
      <w:r w:rsidRPr="006670F6">
        <w:rPr>
          <w:rFonts w:cs="Arial"/>
          <w:b/>
          <w:sz w:val="24"/>
          <w:szCs w:val="24"/>
        </w:rPr>
        <w:t>(dále jen „ZD“)</w:t>
      </w:r>
    </w:p>
    <w:sdt>
      <w:sdtPr>
        <w:rPr>
          <w:rFonts w:ascii="Arial" w:eastAsia="Times New Roman" w:hAnsi="Arial" w:cs="Arial"/>
          <w:b w:val="0"/>
          <w:bCs w:val="0"/>
          <w:color w:val="auto"/>
          <w:sz w:val="20"/>
          <w:szCs w:val="20"/>
          <w:lang w:eastAsia="ar-SA"/>
        </w:rPr>
        <w:id w:val="2436878"/>
        <w:docPartObj>
          <w:docPartGallery w:val="Table of Contents"/>
          <w:docPartUnique/>
        </w:docPartObj>
      </w:sdtPr>
      <w:sdtEndPr/>
      <w:sdtContent>
        <w:p w14:paraId="588F05AA" w14:textId="77777777" w:rsidR="009745DB" w:rsidRPr="006670F6" w:rsidRDefault="00996538" w:rsidP="009745DB">
          <w:pPr>
            <w:pStyle w:val="Nadpisobsahu"/>
            <w:rPr>
              <w:rFonts w:ascii="Arial" w:hAnsi="Arial" w:cs="Arial"/>
            </w:rPr>
          </w:pPr>
          <w:r w:rsidRPr="006670F6">
            <w:rPr>
              <w:rFonts w:ascii="Arial" w:hAnsi="Arial" w:cs="Arial"/>
            </w:rPr>
            <w:t>Obsah</w:t>
          </w:r>
        </w:p>
        <w:p w14:paraId="0C613CB6" w14:textId="6D6EFD50" w:rsidR="003909D6" w:rsidRDefault="00AE13B7">
          <w:pPr>
            <w:pStyle w:val="Obsah1"/>
            <w:tabs>
              <w:tab w:val="left" w:pos="440"/>
              <w:tab w:val="right" w:leader="dot" w:pos="9201"/>
            </w:tabs>
            <w:rPr>
              <w:rFonts w:asciiTheme="minorHAnsi" w:eastAsiaTheme="minorEastAsia" w:hAnsiTheme="minorHAnsi" w:cstheme="minorBidi"/>
              <w:noProof/>
              <w:sz w:val="22"/>
              <w:szCs w:val="22"/>
              <w:lang w:eastAsia="cs-CZ"/>
            </w:rPr>
          </w:pPr>
          <w:r w:rsidRPr="006670F6">
            <w:rPr>
              <w:rFonts w:cs="Arial"/>
            </w:rPr>
            <w:fldChar w:fldCharType="begin"/>
          </w:r>
          <w:r w:rsidR="00996538" w:rsidRPr="006670F6">
            <w:rPr>
              <w:rFonts w:cs="Arial"/>
            </w:rPr>
            <w:instrText xml:space="preserve"> TOC \o "1-3" \h \z \u </w:instrText>
          </w:r>
          <w:r w:rsidRPr="006670F6">
            <w:rPr>
              <w:rFonts w:cs="Arial"/>
            </w:rPr>
            <w:fldChar w:fldCharType="separate"/>
          </w:r>
          <w:hyperlink w:anchor="_Toc59172981" w:history="1">
            <w:r w:rsidR="003909D6" w:rsidRPr="006803BF">
              <w:rPr>
                <w:rStyle w:val="Hypertextovodkaz"/>
                <w:noProof/>
              </w:rPr>
              <w:t>1.</w:t>
            </w:r>
            <w:r w:rsidR="003909D6">
              <w:rPr>
                <w:rFonts w:asciiTheme="minorHAnsi" w:eastAsiaTheme="minorEastAsia" w:hAnsiTheme="minorHAnsi" w:cstheme="minorBidi"/>
                <w:noProof/>
                <w:sz w:val="22"/>
                <w:szCs w:val="22"/>
                <w:lang w:eastAsia="cs-CZ"/>
              </w:rPr>
              <w:tab/>
            </w:r>
            <w:r w:rsidR="003909D6" w:rsidRPr="006803BF">
              <w:rPr>
                <w:rStyle w:val="Hypertextovodkaz"/>
                <w:noProof/>
              </w:rPr>
              <w:t>Zadavatel</w:t>
            </w:r>
            <w:r w:rsidR="003909D6">
              <w:rPr>
                <w:noProof/>
                <w:webHidden/>
              </w:rPr>
              <w:tab/>
            </w:r>
            <w:r w:rsidR="003909D6">
              <w:rPr>
                <w:noProof/>
                <w:webHidden/>
              </w:rPr>
              <w:fldChar w:fldCharType="begin"/>
            </w:r>
            <w:r w:rsidR="003909D6">
              <w:rPr>
                <w:noProof/>
                <w:webHidden/>
              </w:rPr>
              <w:instrText xml:space="preserve"> PAGEREF _Toc59172981 \h </w:instrText>
            </w:r>
            <w:r w:rsidR="003909D6">
              <w:rPr>
                <w:noProof/>
                <w:webHidden/>
              </w:rPr>
            </w:r>
            <w:r w:rsidR="003909D6">
              <w:rPr>
                <w:noProof/>
                <w:webHidden/>
              </w:rPr>
              <w:fldChar w:fldCharType="separate"/>
            </w:r>
            <w:r w:rsidR="00F71A71">
              <w:rPr>
                <w:noProof/>
                <w:webHidden/>
              </w:rPr>
              <w:t>2</w:t>
            </w:r>
            <w:r w:rsidR="003909D6">
              <w:rPr>
                <w:noProof/>
                <w:webHidden/>
              </w:rPr>
              <w:fldChar w:fldCharType="end"/>
            </w:r>
          </w:hyperlink>
        </w:p>
        <w:p w14:paraId="0962BF01" w14:textId="1F8C97F3" w:rsidR="003909D6" w:rsidRDefault="00C2598B">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2" w:history="1">
            <w:r w:rsidR="003909D6" w:rsidRPr="006803BF">
              <w:rPr>
                <w:rStyle w:val="Hypertextovodkaz"/>
                <w:noProof/>
              </w:rPr>
              <w:t>2.</w:t>
            </w:r>
            <w:r w:rsidR="003909D6">
              <w:rPr>
                <w:rFonts w:asciiTheme="minorHAnsi" w:eastAsiaTheme="minorEastAsia" w:hAnsiTheme="minorHAnsi" w:cstheme="minorBidi"/>
                <w:noProof/>
                <w:sz w:val="22"/>
                <w:szCs w:val="22"/>
                <w:lang w:eastAsia="cs-CZ"/>
              </w:rPr>
              <w:tab/>
            </w:r>
            <w:r w:rsidR="003909D6" w:rsidRPr="006803BF">
              <w:rPr>
                <w:rStyle w:val="Hypertextovodkaz"/>
                <w:noProof/>
              </w:rPr>
              <w:t>Zadávací dokumentace a její poskytování</w:t>
            </w:r>
            <w:r w:rsidR="003909D6">
              <w:rPr>
                <w:noProof/>
                <w:webHidden/>
              </w:rPr>
              <w:tab/>
            </w:r>
            <w:r w:rsidR="003909D6">
              <w:rPr>
                <w:noProof/>
                <w:webHidden/>
              </w:rPr>
              <w:fldChar w:fldCharType="begin"/>
            </w:r>
            <w:r w:rsidR="003909D6">
              <w:rPr>
                <w:noProof/>
                <w:webHidden/>
              </w:rPr>
              <w:instrText xml:space="preserve"> PAGEREF _Toc59172982 \h </w:instrText>
            </w:r>
            <w:r w:rsidR="003909D6">
              <w:rPr>
                <w:noProof/>
                <w:webHidden/>
              </w:rPr>
            </w:r>
            <w:r w:rsidR="003909D6">
              <w:rPr>
                <w:noProof/>
                <w:webHidden/>
              </w:rPr>
              <w:fldChar w:fldCharType="separate"/>
            </w:r>
            <w:r w:rsidR="00F71A71">
              <w:rPr>
                <w:noProof/>
                <w:webHidden/>
              </w:rPr>
              <w:t>2</w:t>
            </w:r>
            <w:r w:rsidR="003909D6">
              <w:rPr>
                <w:noProof/>
                <w:webHidden/>
              </w:rPr>
              <w:fldChar w:fldCharType="end"/>
            </w:r>
          </w:hyperlink>
        </w:p>
        <w:p w14:paraId="2C463546" w14:textId="01C7E34C" w:rsidR="003909D6" w:rsidRDefault="00C2598B">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3" w:history="1">
            <w:r w:rsidR="003909D6" w:rsidRPr="006803BF">
              <w:rPr>
                <w:rStyle w:val="Hypertextovodkaz"/>
                <w:noProof/>
              </w:rPr>
              <w:t>3.</w:t>
            </w:r>
            <w:r w:rsidR="003909D6">
              <w:rPr>
                <w:rFonts w:asciiTheme="minorHAnsi" w:eastAsiaTheme="minorEastAsia" w:hAnsiTheme="minorHAnsi" w:cstheme="minorBidi"/>
                <w:noProof/>
                <w:sz w:val="22"/>
                <w:szCs w:val="22"/>
                <w:lang w:eastAsia="cs-CZ"/>
              </w:rPr>
              <w:tab/>
            </w:r>
            <w:r w:rsidR="003909D6" w:rsidRPr="006803BF">
              <w:rPr>
                <w:rStyle w:val="Hypertextovodkaz"/>
                <w:noProof/>
              </w:rPr>
              <w:t>Předmět veřejné zakázky</w:t>
            </w:r>
            <w:r w:rsidR="003909D6">
              <w:rPr>
                <w:noProof/>
                <w:webHidden/>
              </w:rPr>
              <w:tab/>
            </w:r>
            <w:r w:rsidR="003909D6">
              <w:rPr>
                <w:noProof/>
                <w:webHidden/>
              </w:rPr>
              <w:fldChar w:fldCharType="begin"/>
            </w:r>
            <w:r w:rsidR="003909D6">
              <w:rPr>
                <w:noProof/>
                <w:webHidden/>
              </w:rPr>
              <w:instrText xml:space="preserve"> PAGEREF _Toc59172983 \h </w:instrText>
            </w:r>
            <w:r w:rsidR="003909D6">
              <w:rPr>
                <w:noProof/>
                <w:webHidden/>
              </w:rPr>
            </w:r>
            <w:r w:rsidR="003909D6">
              <w:rPr>
                <w:noProof/>
                <w:webHidden/>
              </w:rPr>
              <w:fldChar w:fldCharType="separate"/>
            </w:r>
            <w:r w:rsidR="00F71A71">
              <w:rPr>
                <w:noProof/>
                <w:webHidden/>
              </w:rPr>
              <w:t>2</w:t>
            </w:r>
            <w:r w:rsidR="003909D6">
              <w:rPr>
                <w:noProof/>
                <w:webHidden/>
              </w:rPr>
              <w:fldChar w:fldCharType="end"/>
            </w:r>
          </w:hyperlink>
        </w:p>
        <w:p w14:paraId="1C7682D7" w14:textId="59A08C3D" w:rsidR="003909D6" w:rsidRDefault="00C2598B">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4" w:history="1">
            <w:r w:rsidR="003909D6" w:rsidRPr="006803BF">
              <w:rPr>
                <w:rStyle w:val="Hypertextovodkaz"/>
                <w:noProof/>
              </w:rPr>
              <w:t>4.</w:t>
            </w:r>
            <w:r w:rsidR="003909D6">
              <w:rPr>
                <w:rFonts w:asciiTheme="minorHAnsi" w:eastAsiaTheme="minorEastAsia" w:hAnsiTheme="minorHAnsi" w:cstheme="minorBidi"/>
                <w:noProof/>
                <w:sz w:val="22"/>
                <w:szCs w:val="22"/>
                <w:lang w:eastAsia="cs-CZ"/>
              </w:rPr>
              <w:tab/>
            </w:r>
            <w:r w:rsidR="003909D6" w:rsidRPr="006803BF">
              <w:rPr>
                <w:rStyle w:val="Hypertextovodkaz"/>
                <w:noProof/>
              </w:rPr>
              <w:t>Předpokládaná hodnota VZ a limitace nabídkové ceny</w:t>
            </w:r>
            <w:r w:rsidR="003909D6">
              <w:rPr>
                <w:noProof/>
                <w:webHidden/>
              </w:rPr>
              <w:tab/>
            </w:r>
            <w:r w:rsidR="003909D6">
              <w:rPr>
                <w:noProof/>
                <w:webHidden/>
              </w:rPr>
              <w:fldChar w:fldCharType="begin"/>
            </w:r>
            <w:r w:rsidR="003909D6">
              <w:rPr>
                <w:noProof/>
                <w:webHidden/>
              </w:rPr>
              <w:instrText xml:space="preserve"> PAGEREF _Toc59172984 \h </w:instrText>
            </w:r>
            <w:r w:rsidR="003909D6">
              <w:rPr>
                <w:noProof/>
                <w:webHidden/>
              </w:rPr>
            </w:r>
            <w:r w:rsidR="003909D6">
              <w:rPr>
                <w:noProof/>
                <w:webHidden/>
              </w:rPr>
              <w:fldChar w:fldCharType="separate"/>
            </w:r>
            <w:r w:rsidR="00F71A71">
              <w:rPr>
                <w:noProof/>
                <w:webHidden/>
              </w:rPr>
              <w:t>3</w:t>
            </w:r>
            <w:r w:rsidR="003909D6">
              <w:rPr>
                <w:noProof/>
                <w:webHidden/>
              </w:rPr>
              <w:fldChar w:fldCharType="end"/>
            </w:r>
          </w:hyperlink>
        </w:p>
        <w:p w14:paraId="098645BB" w14:textId="102803AD" w:rsidR="003909D6" w:rsidRDefault="00C2598B">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5" w:history="1">
            <w:r w:rsidR="003909D6" w:rsidRPr="006803BF">
              <w:rPr>
                <w:rStyle w:val="Hypertextovodkaz"/>
                <w:noProof/>
              </w:rPr>
              <w:t>5.</w:t>
            </w:r>
            <w:r w:rsidR="003909D6">
              <w:rPr>
                <w:rFonts w:asciiTheme="minorHAnsi" w:eastAsiaTheme="minorEastAsia" w:hAnsiTheme="minorHAnsi" w:cstheme="minorBidi"/>
                <w:noProof/>
                <w:sz w:val="22"/>
                <w:szCs w:val="22"/>
                <w:lang w:eastAsia="cs-CZ"/>
              </w:rPr>
              <w:tab/>
            </w:r>
            <w:r w:rsidR="003909D6" w:rsidRPr="006803BF">
              <w:rPr>
                <w:rStyle w:val="Hypertextovodkaz"/>
                <w:noProof/>
              </w:rPr>
              <w:t>Stručný popis předmětu a cíle realizace veřejné zakázky</w:t>
            </w:r>
            <w:r w:rsidR="003909D6">
              <w:rPr>
                <w:noProof/>
                <w:webHidden/>
              </w:rPr>
              <w:tab/>
            </w:r>
            <w:r w:rsidR="003909D6">
              <w:rPr>
                <w:noProof/>
                <w:webHidden/>
              </w:rPr>
              <w:fldChar w:fldCharType="begin"/>
            </w:r>
            <w:r w:rsidR="003909D6">
              <w:rPr>
                <w:noProof/>
                <w:webHidden/>
              </w:rPr>
              <w:instrText xml:space="preserve"> PAGEREF _Toc59172985 \h </w:instrText>
            </w:r>
            <w:r w:rsidR="003909D6">
              <w:rPr>
                <w:noProof/>
                <w:webHidden/>
              </w:rPr>
            </w:r>
            <w:r w:rsidR="003909D6">
              <w:rPr>
                <w:noProof/>
                <w:webHidden/>
              </w:rPr>
              <w:fldChar w:fldCharType="separate"/>
            </w:r>
            <w:r w:rsidR="00F71A71">
              <w:rPr>
                <w:noProof/>
                <w:webHidden/>
              </w:rPr>
              <w:t>3</w:t>
            </w:r>
            <w:r w:rsidR="003909D6">
              <w:rPr>
                <w:noProof/>
                <w:webHidden/>
              </w:rPr>
              <w:fldChar w:fldCharType="end"/>
            </w:r>
          </w:hyperlink>
        </w:p>
        <w:p w14:paraId="7F2DBF51" w14:textId="2A773D58" w:rsidR="003909D6" w:rsidRDefault="00C2598B">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6" w:history="1">
            <w:r w:rsidR="003909D6" w:rsidRPr="006803BF">
              <w:rPr>
                <w:rStyle w:val="Hypertextovodkaz"/>
                <w:noProof/>
              </w:rPr>
              <w:t>6.</w:t>
            </w:r>
            <w:r w:rsidR="003909D6">
              <w:rPr>
                <w:rFonts w:asciiTheme="minorHAnsi" w:eastAsiaTheme="minorEastAsia" w:hAnsiTheme="minorHAnsi" w:cstheme="minorBidi"/>
                <w:noProof/>
                <w:sz w:val="22"/>
                <w:szCs w:val="22"/>
                <w:lang w:eastAsia="cs-CZ"/>
              </w:rPr>
              <w:tab/>
            </w:r>
            <w:r w:rsidR="003909D6" w:rsidRPr="006803BF">
              <w:rPr>
                <w:rStyle w:val="Hypertextovodkaz"/>
                <w:noProof/>
              </w:rPr>
              <w:t>Technické podmínky</w:t>
            </w:r>
            <w:r w:rsidR="003909D6">
              <w:rPr>
                <w:noProof/>
                <w:webHidden/>
              </w:rPr>
              <w:tab/>
            </w:r>
            <w:r w:rsidR="003909D6">
              <w:rPr>
                <w:noProof/>
                <w:webHidden/>
              </w:rPr>
              <w:fldChar w:fldCharType="begin"/>
            </w:r>
            <w:r w:rsidR="003909D6">
              <w:rPr>
                <w:noProof/>
                <w:webHidden/>
              </w:rPr>
              <w:instrText xml:space="preserve"> PAGEREF _Toc59172986 \h </w:instrText>
            </w:r>
            <w:r w:rsidR="003909D6">
              <w:rPr>
                <w:noProof/>
                <w:webHidden/>
              </w:rPr>
            </w:r>
            <w:r w:rsidR="003909D6">
              <w:rPr>
                <w:noProof/>
                <w:webHidden/>
              </w:rPr>
              <w:fldChar w:fldCharType="separate"/>
            </w:r>
            <w:r w:rsidR="00F71A71">
              <w:rPr>
                <w:noProof/>
                <w:webHidden/>
              </w:rPr>
              <w:t>3</w:t>
            </w:r>
            <w:r w:rsidR="003909D6">
              <w:rPr>
                <w:noProof/>
                <w:webHidden/>
              </w:rPr>
              <w:fldChar w:fldCharType="end"/>
            </w:r>
          </w:hyperlink>
        </w:p>
        <w:p w14:paraId="191182F6" w14:textId="30466769" w:rsidR="003909D6" w:rsidRDefault="00C2598B">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7" w:history="1">
            <w:r w:rsidR="003909D6" w:rsidRPr="006803BF">
              <w:rPr>
                <w:rStyle w:val="Hypertextovodkaz"/>
                <w:noProof/>
              </w:rPr>
              <w:t>7.</w:t>
            </w:r>
            <w:r w:rsidR="003909D6">
              <w:rPr>
                <w:rFonts w:asciiTheme="minorHAnsi" w:eastAsiaTheme="minorEastAsia" w:hAnsiTheme="minorHAnsi" w:cstheme="minorBidi"/>
                <w:noProof/>
                <w:sz w:val="22"/>
                <w:szCs w:val="22"/>
                <w:lang w:eastAsia="cs-CZ"/>
              </w:rPr>
              <w:tab/>
            </w:r>
            <w:r w:rsidR="003909D6" w:rsidRPr="006803BF">
              <w:rPr>
                <w:rStyle w:val="Hypertextovodkaz"/>
                <w:noProof/>
              </w:rPr>
              <w:t>Místo plnění</w:t>
            </w:r>
            <w:r w:rsidR="003909D6">
              <w:rPr>
                <w:noProof/>
                <w:webHidden/>
              </w:rPr>
              <w:tab/>
            </w:r>
            <w:r w:rsidR="003909D6">
              <w:rPr>
                <w:noProof/>
                <w:webHidden/>
              </w:rPr>
              <w:fldChar w:fldCharType="begin"/>
            </w:r>
            <w:r w:rsidR="003909D6">
              <w:rPr>
                <w:noProof/>
                <w:webHidden/>
              </w:rPr>
              <w:instrText xml:space="preserve"> PAGEREF _Toc59172987 \h </w:instrText>
            </w:r>
            <w:r w:rsidR="003909D6">
              <w:rPr>
                <w:noProof/>
                <w:webHidden/>
              </w:rPr>
            </w:r>
            <w:r w:rsidR="003909D6">
              <w:rPr>
                <w:noProof/>
                <w:webHidden/>
              </w:rPr>
              <w:fldChar w:fldCharType="separate"/>
            </w:r>
            <w:r w:rsidR="00F71A71">
              <w:rPr>
                <w:noProof/>
                <w:webHidden/>
              </w:rPr>
              <w:t>4</w:t>
            </w:r>
            <w:r w:rsidR="003909D6">
              <w:rPr>
                <w:noProof/>
                <w:webHidden/>
              </w:rPr>
              <w:fldChar w:fldCharType="end"/>
            </w:r>
          </w:hyperlink>
        </w:p>
        <w:p w14:paraId="4FD9C6A5" w14:textId="6D049537" w:rsidR="003909D6" w:rsidRDefault="00C2598B">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8" w:history="1">
            <w:r w:rsidR="003909D6" w:rsidRPr="006803BF">
              <w:rPr>
                <w:rStyle w:val="Hypertextovodkaz"/>
                <w:noProof/>
              </w:rPr>
              <w:t>8.</w:t>
            </w:r>
            <w:r w:rsidR="003909D6">
              <w:rPr>
                <w:rFonts w:asciiTheme="minorHAnsi" w:eastAsiaTheme="minorEastAsia" w:hAnsiTheme="minorHAnsi" w:cstheme="minorBidi"/>
                <w:noProof/>
                <w:sz w:val="22"/>
                <w:szCs w:val="22"/>
                <w:lang w:eastAsia="cs-CZ"/>
              </w:rPr>
              <w:tab/>
            </w:r>
            <w:r w:rsidR="003909D6" w:rsidRPr="006803BF">
              <w:rPr>
                <w:rStyle w:val="Hypertextovodkaz"/>
                <w:noProof/>
              </w:rPr>
              <w:t>Prohlídka místa plnění</w:t>
            </w:r>
            <w:r w:rsidR="003909D6">
              <w:rPr>
                <w:noProof/>
                <w:webHidden/>
              </w:rPr>
              <w:tab/>
            </w:r>
            <w:r w:rsidR="003909D6">
              <w:rPr>
                <w:noProof/>
                <w:webHidden/>
              </w:rPr>
              <w:fldChar w:fldCharType="begin"/>
            </w:r>
            <w:r w:rsidR="003909D6">
              <w:rPr>
                <w:noProof/>
                <w:webHidden/>
              </w:rPr>
              <w:instrText xml:space="preserve"> PAGEREF _Toc59172988 \h </w:instrText>
            </w:r>
            <w:r w:rsidR="003909D6">
              <w:rPr>
                <w:noProof/>
                <w:webHidden/>
              </w:rPr>
            </w:r>
            <w:r w:rsidR="003909D6">
              <w:rPr>
                <w:noProof/>
                <w:webHidden/>
              </w:rPr>
              <w:fldChar w:fldCharType="separate"/>
            </w:r>
            <w:r w:rsidR="00F71A71">
              <w:rPr>
                <w:noProof/>
                <w:webHidden/>
              </w:rPr>
              <w:t>4</w:t>
            </w:r>
            <w:r w:rsidR="003909D6">
              <w:rPr>
                <w:noProof/>
                <w:webHidden/>
              </w:rPr>
              <w:fldChar w:fldCharType="end"/>
            </w:r>
          </w:hyperlink>
        </w:p>
        <w:p w14:paraId="70A69961" w14:textId="3E882099" w:rsidR="003909D6" w:rsidRDefault="00C2598B">
          <w:pPr>
            <w:pStyle w:val="Obsah1"/>
            <w:tabs>
              <w:tab w:val="left" w:pos="440"/>
              <w:tab w:val="right" w:leader="dot" w:pos="9201"/>
            </w:tabs>
            <w:rPr>
              <w:rFonts w:asciiTheme="minorHAnsi" w:eastAsiaTheme="minorEastAsia" w:hAnsiTheme="minorHAnsi" w:cstheme="minorBidi"/>
              <w:noProof/>
              <w:sz w:val="22"/>
              <w:szCs w:val="22"/>
              <w:lang w:eastAsia="cs-CZ"/>
            </w:rPr>
          </w:pPr>
          <w:hyperlink w:anchor="_Toc59172989" w:history="1">
            <w:r w:rsidR="003909D6" w:rsidRPr="006803BF">
              <w:rPr>
                <w:rStyle w:val="Hypertextovodkaz"/>
                <w:noProof/>
              </w:rPr>
              <w:t>9.</w:t>
            </w:r>
            <w:r w:rsidR="003909D6">
              <w:rPr>
                <w:rFonts w:asciiTheme="minorHAnsi" w:eastAsiaTheme="minorEastAsia" w:hAnsiTheme="minorHAnsi" w:cstheme="minorBidi"/>
                <w:noProof/>
                <w:sz w:val="22"/>
                <w:szCs w:val="22"/>
                <w:lang w:eastAsia="cs-CZ"/>
              </w:rPr>
              <w:tab/>
            </w:r>
            <w:r w:rsidR="003909D6" w:rsidRPr="006803BF">
              <w:rPr>
                <w:rStyle w:val="Hypertextovodkaz"/>
                <w:noProof/>
              </w:rPr>
              <w:t>Termín plnění a záruka</w:t>
            </w:r>
            <w:r w:rsidR="003909D6">
              <w:rPr>
                <w:noProof/>
                <w:webHidden/>
              </w:rPr>
              <w:tab/>
            </w:r>
            <w:r w:rsidR="003909D6">
              <w:rPr>
                <w:noProof/>
                <w:webHidden/>
              </w:rPr>
              <w:fldChar w:fldCharType="begin"/>
            </w:r>
            <w:r w:rsidR="003909D6">
              <w:rPr>
                <w:noProof/>
                <w:webHidden/>
              </w:rPr>
              <w:instrText xml:space="preserve"> PAGEREF _Toc59172989 \h </w:instrText>
            </w:r>
            <w:r w:rsidR="003909D6">
              <w:rPr>
                <w:noProof/>
                <w:webHidden/>
              </w:rPr>
            </w:r>
            <w:r w:rsidR="003909D6">
              <w:rPr>
                <w:noProof/>
                <w:webHidden/>
              </w:rPr>
              <w:fldChar w:fldCharType="separate"/>
            </w:r>
            <w:r w:rsidR="00F71A71">
              <w:rPr>
                <w:noProof/>
                <w:webHidden/>
              </w:rPr>
              <w:t>4</w:t>
            </w:r>
            <w:r w:rsidR="003909D6">
              <w:rPr>
                <w:noProof/>
                <w:webHidden/>
              </w:rPr>
              <w:fldChar w:fldCharType="end"/>
            </w:r>
          </w:hyperlink>
        </w:p>
        <w:p w14:paraId="42571E97" w14:textId="3E165831"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0" w:history="1">
            <w:r w:rsidR="003909D6" w:rsidRPr="006803BF">
              <w:rPr>
                <w:rStyle w:val="Hypertextovodkaz"/>
                <w:noProof/>
              </w:rPr>
              <w:t>10.</w:t>
            </w:r>
            <w:r w:rsidR="003909D6">
              <w:rPr>
                <w:rFonts w:asciiTheme="minorHAnsi" w:eastAsiaTheme="minorEastAsia" w:hAnsiTheme="minorHAnsi" w:cstheme="minorBidi"/>
                <w:noProof/>
                <w:sz w:val="22"/>
                <w:szCs w:val="22"/>
                <w:lang w:eastAsia="cs-CZ"/>
              </w:rPr>
              <w:tab/>
            </w:r>
            <w:r w:rsidR="003909D6" w:rsidRPr="006803BF">
              <w:rPr>
                <w:rStyle w:val="Hypertextovodkaz"/>
                <w:noProof/>
              </w:rPr>
              <w:t>Zadávací lhůta</w:t>
            </w:r>
            <w:r w:rsidR="003909D6">
              <w:rPr>
                <w:noProof/>
                <w:webHidden/>
              </w:rPr>
              <w:tab/>
            </w:r>
            <w:r w:rsidR="003909D6">
              <w:rPr>
                <w:noProof/>
                <w:webHidden/>
              </w:rPr>
              <w:fldChar w:fldCharType="begin"/>
            </w:r>
            <w:r w:rsidR="003909D6">
              <w:rPr>
                <w:noProof/>
                <w:webHidden/>
              </w:rPr>
              <w:instrText xml:space="preserve"> PAGEREF _Toc59172990 \h </w:instrText>
            </w:r>
            <w:r w:rsidR="003909D6">
              <w:rPr>
                <w:noProof/>
                <w:webHidden/>
              </w:rPr>
            </w:r>
            <w:r w:rsidR="003909D6">
              <w:rPr>
                <w:noProof/>
                <w:webHidden/>
              </w:rPr>
              <w:fldChar w:fldCharType="separate"/>
            </w:r>
            <w:r w:rsidR="00F71A71">
              <w:rPr>
                <w:noProof/>
                <w:webHidden/>
              </w:rPr>
              <w:t>5</w:t>
            </w:r>
            <w:r w:rsidR="003909D6">
              <w:rPr>
                <w:noProof/>
                <w:webHidden/>
              </w:rPr>
              <w:fldChar w:fldCharType="end"/>
            </w:r>
          </w:hyperlink>
        </w:p>
        <w:p w14:paraId="233D668A" w14:textId="5860DD72"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1" w:history="1">
            <w:r w:rsidR="003909D6" w:rsidRPr="006803BF">
              <w:rPr>
                <w:rStyle w:val="Hypertextovodkaz"/>
                <w:noProof/>
              </w:rPr>
              <w:t>11.</w:t>
            </w:r>
            <w:r w:rsidR="003909D6">
              <w:rPr>
                <w:rFonts w:asciiTheme="minorHAnsi" w:eastAsiaTheme="minorEastAsia" w:hAnsiTheme="minorHAnsi" w:cstheme="minorBidi"/>
                <w:noProof/>
                <w:sz w:val="22"/>
                <w:szCs w:val="22"/>
                <w:lang w:eastAsia="cs-CZ"/>
              </w:rPr>
              <w:tab/>
            </w:r>
            <w:r w:rsidR="003909D6" w:rsidRPr="006803BF">
              <w:rPr>
                <w:rStyle w:val="Hypertextovodkaz"/>
                <w:noProof/>
              </w:rPr>
              <w:t>Jistota</w:t>
            </w:r>
            <w:r w:rsidR="003909D6">
              <w:rPr>
                <w:noProof/>
                <w:webHidden/>
              </w:rPr>
              <w:tab/>
            </w:r>
            <w:r w:rsidR="003909D6">
              <w:rPr>
                <w:noProof/>
                <w:webHidden/>
              </w:rPr>
              <w:fldChar w:fldCharType="begin"/>
            </w:r>
            <w:r w:rsidR="003909D6">
              <w:rPr>
                <w:noProof/>
                <w:webHidden/>
              </w:rPr>
              <w:instrText xml:space="preserve"> PAGEREF _Toc59172991 \h </w:instrText>
            </w:r>
            <w:r w:rsidR="003909D6">
              <w:rPr>
                <w:noProof/>
                <w:webHidden/>
              </w:rPr>
            </w:r>
            <w:r w:rsidR="003909D6">
              <w:rPr>
                <w:noProof/>
                <w:webHidden/>
              </w:rPr>
              <w:fldChar w:fldCharType="separate"/>
            </w:r>
            <w:r w:rsidR="00F71A71">
              <w:rPr>
                <w:noProof/>
                <w:webHidden/>
              </w:rPr>
              <w:t>5</w:t>
            </w:r>
            <w:r w:rsidR="003909D6">
              <w:rPr>
                <w:noProof/>
                <w:webHidden/>
              </w:rPr>
              <w:fldChar w:fldCharType="end"/>
            </w:r>
          </w:hyperlink>
        </w:p>
        <w:p w14:paraId="05939441" w14:textId="32B20FC0"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2" w:history="1">
            <w:r w:rsidR="003909D6" w:rsidRPr="006803BF">
              <w:rPr>
                <w:rStyle w:val="Hypertextovodkaz"/>
                <w:noProof/>
              </w:rPr>
              <w:t>12.</w:t>
            </w:r>
            <w:r w:rsidR="003909D6">
              <w:rPr>
                <w:rFonts w:asciiTheme="minorHAnsi" w:eastAsiaTheme="minorEastAsia" w:hAnsiTheme="minorHAnsi" w:cstheme="minorBidi"/>
                <w:noProof/>
                <w:sz w:val="22"/>
                <w:szCs w:val="22"/>
                <w:lang w:eastAsia="cs-CZ"/>
              </w:rPr>
              <w:tab/>
            </w:r>
            <w:r w:rsidR="003909D6" w:rsidRPr="006803BF">
              <w:rPr>
                <w:rStyle w:val="Hypertextovodkaz"/>
                <w:noProof/>
              </w:rPr>
              <w:t>Nabídky - lhůta pro podání, způsob podání</w:t>
            </w:r>
            <w:r w:rsidR="003909D6">
              <w:rPr>
                <w:noProof/>
                <w:webHidden/>
              </w:rPr>
              <w:tab/>
            </w:r>
            <w:r w:rsidR="003909D6">
              <w:rPr>
                <w:noProof/>
                <w:webHidden/>
              </w:rPr>
              <w:fldChar w:fldCharType="begin"/>
            </w:r>
            <w:r w:rsidR="003909D6">
              <w:rPr>
                <w:noProof/>
                <w:webHidden/>
              </w:rPr>
              <w:instrText xml:space="preserve"> PAGEREF _Toc59172992 \h </w:instrText>
            </w:r>
            <w:r w:rsidR="003909D6">
              <w:rPr>
                <w:noProof/>
                <w:webHidden/>
              </w:rPr>
            </w:r>
            <w:r w:rsidR="003909D6">
              <w:rPr>
                <w:noProof/>
                <w:webHidden/>
              </w:rPr>
              <w:fldChar w:fldCharType="separate"/>
            </w:r>
            <w:r w:rsidR="00F71A71">
              <w:rPr>
                <w:noProof/>
                <w:webHidden/>
              </w:rPr>
              <w:t>5</w:t>
            </w:r>
            <w:r w:rsidR="003909D6">
              <w:rPr>
                <w:noProof/>
                <w:webHidden/>
              </w:rPr>
              <w:fldChar w:fldCharType="end"/>
            </w:r>
          </w:hyperlink>
        </w:p>
        <w:p w14:paraId="09AB261B" w14:textId="178121C7"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3" w:history="1">
            <w:r w:rsidR="003909D6" w:rsidRPr="006803BF">
              <w:rPr>
                <w:rStyle w:val="Hypertextovodkaz"/>
                <w:noProof/>
              </w:rPr>
              <w:t>13.</w:t>
            </w:r>
            <w:r w:rsidR="003909D6">
              <w:rPr>
                <w:rFonts w:asciiTheme="minorHAnsi" w:eastAsiaTheme="minorEastAsia" w:hAnsiTheme="minorHAnsi" w:cstheme="minorBidi"/>
                <w:noProof/>
                <w:sz w:val="22"/>
                <w:szCs w:val="22"/>
                <w:lang w:eastAsia="cs-CZ"/>
              </w:rPr>
              <w:tab/>
            </w:r>
            <w:r w:rsidR="003909D6" w:rsidRPr="006803BF">
              <w:rPr>
                <w:rStyle w:val="Hypertextovodkaz"/>
                <w:noProof/>
              </w:rPr>
              <w:t>Požadavky na jednotný způsob zpracování nabídky</w:t>
            </w:r>
            <w:r w:rsidR="003909D6">
              <w:rPr>
                <w:noProof/>
                <w:webHidden/>
              </w:rPr>
              <w:tab/>
            </w:r>
            <w:r w:rsidR="003909D6">
              <w:rPr>
                <w:noProof/>
                <w:webHidden/>
              </w:rPr>
              <w:fldChar w:fldCharType="begin"/>
            </w:r>
            <w:r w:rsidR="003909D6">
              <w:rPr>
                <w:noProof/>
                <w:webHidden/>
              </w:rPr>
              <w:instrText xml:space="preserve"> PAGEREF _Toc59172993 \h </w:instrText>
            </w:r>
            <w:r w:rsidR="003909D6">
              <w:rPr>
                <w:noProof/>
                <w:webHidden/>
              </w:rPr>
            </w:r>
            <w:r w:rsidR="003909D6">
              <w:rPr>
                <w:noProof/>
                <w:webHidden/>
              </w:rPr>
              <w:fldChar w:fldCharType="separate"/>
            </w:r>
            <w:r w:rsidR="00F71A71">
              <w:rPr>
                <w:noProof/>
                <w:webHidden/>
              </w:rPr>
              <w:t>6</w:t>
            </w:r>
            <w:r w:rsidR="003909D6">
              <w:rPr>
                <w:noProof/>
                <w:webHidden/>
              </w:rPr>
              <w:fldChar w:fldCharType="end"/>
            </w:r>
          </w:hyperlink>
        </w:p>
        <w:p w14:paraId="05E19EE5" w14:textId="31B315E5"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4" w:history="1">
            <w:r w:rsidR="003909D6" w:rsidRPr="006803BF">
              <w:rPr>
                <w:rStyle w:val="Hypertextovodkaz"/>
                <w:noProof/>
              </w:rPr>
              <w:t>14.</w:t>
            </w:r>
            <w:r w:rsidR="003909D6">
              <w:rPr>
                <w:rFonts w:asciiTheme="minorHAnsi" w:eastAsiaTheme="minorEastAsia" w:hAnsiTheme="minorHAnsi" w:cstheme="minorBidi"/>
                <w:noProof/>
                <w:sz w:val="22"/>
                <w:szCs w:val="22"/>
                <w:lang w:eastAsia="cs-CZ"/>
              </w:rPr>
              <w:tab/>
            </w:r>
            <w:r w:rsidR="003909D6" w:rsidRPr="006803BF">
              <w:rPr>
                <w:rStyle w:val="Hypertextovodkaz"/>
                <w:noProof/>
              </w:rPr>
              <w:t>Způsob zpracování nabídkové ceny</w:t>
            </w:r>
            <w:r w:rsidR="003909D6">
              <w:rPr>
                <w:noProof/>
                <w:webHidden/>
              </w:rPr>
              <w:tab/>
            </w:r>
            <w:r w:rsidR="003909D6">
              <w:rPr>
                <w:noProof/>
                <w:webHidden/>
              </w:rPr>
              <w:fldChar w:fldCharType="begin"/>
            </w:r>
            <w:r w:rsidR="003909D6">
              <w:rPr>
                <w:noProof/>
                <w:webHidden/>
              </w:rPr>
              <w:instrText xml:space="preserve"> PAGEREF _Toc59172994 \h </w:instrText>
            </w:r>
            <w:r w:rsidR="003909D6">
              <w:rPr>
                <w:noProof/>
                <w:webHidden/>
              </w:rPr>
            </w:r>
            <w:r w:rsidR="003909D6">
              <w:rPr>
                <w:noProof/>
                <w:webHidden/>
              </w:rPr>
              <w:fldChar w:fldCharType="separate"/>
            </w:r>
            <w:r w:rsidR="00F71A71">
              <w:rPr>
                <w:noProof/>
                <w:webHidden/>
              </w:rPr>
              <w:t>7</w:t>
            </w:r>
            <w:r w:rsidR="003909D6">
              <w:rPr>
                <w:noProof/>
                <w:webHidden/>
              </w:rPr>
              <w:fldChar w:fldCharType="end"/>
            </w:r>
          </w:hyperlink>
        </w:p>
        <w:p w14:paraId="3B997CCD" w14:textId="61DA6A25"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5" w:history="1">
            <w:r w:rsidR="003909D6" w:rsidRPr="006803BF">
              <w:rPr>
                <w:rStyle w:val="Hypertextovodkaz"/>
                <w:noProof/>
              </w:rPr>
              <w:t>15.</w:t>
            </w:r>
            <w:r w:rsidR="003909D6">
              <w:rPr>
                <w:rFonts w:asciiTheme="minorHAnsi" w:eastAsiaTheme="minorEastAsia" w:hAnsiTheme="minorHAnsi" w:cstheme="minorBidi"/>
                <w:noProof/>
                <w:sz w:val="22"/>
                <w:szCs w:val="22"/>
                <w:lang w:eastAsia="cs-CZ"/>
              </w:rPr>
              <w:tab/>
            </w:r>
            <w:r w:rsidR="003909D6" w:rsidRPr="006803BF">
              <w:rPr>
                <w:rStyle w:val="Hypertextovodkaz"/>
                <w:noProof/>
              </w:rPr>
              <w:t>Způsob hodnocení nabídek</w:t>
            </w:r>
            <w:r w:rsidR="003909D6">
              <w:rPr>
                <w:noProof/>
                <w:webHidden/>
              </w:rPr>
              <w:tab/>
            </w:r>
            <w:r w:rsidR="003909D6">
              <w:rPr>
                <w:noProof/>
                <w:webHidden/>
              </w:rPr>
              <w:fldChar w:fldCharType="begin"/>
            </w:r>
            <w:r w:rsidR="003909D6">
              <w:rPr>
                <w:noProof/>
                <w:webHidden/>
              </w:rPr>
              <w:instrText xml:space="preserve"> PAGEREF _Toc59172995 \h </w:instrText>
            </w:r>
            <w:r w:rsidR="003909D6">
              <w:rPr>
                <w:noProof/>
                <w:webHidden/>
              </w:rPr>
            </w:r>
            <w:r w:rsidR="003909D6">
              <w:rPr>
                <w:noProof/>
                <w:webHidden/>
              </w:rPr>
              <w:fldChar w:fldCharType="separate"/>
            </w:r>
            <w:r w:rsidR="00F71A71">
              <w:rPr>
                <w:noProof/>
                <w:webHidden/>
              </w:rPr>
              <w:t>7</w:t>
            </w:r>
            <w:r w:rsidR="003909D6">
              <w:rPr>
                <w:noProof/>
                <w:webHidden/>
              </w:rPr>
              <w:fldChar w:fldCharType="end"/>
            </w:r>
          </w:hyperlink>
        </w:p>
        <w:p w14:paraId="0A559480" w14:textId="5BE748C0"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6" w:history="1">
            <w:r w:rsidR="003909D6" w:rsidRPr="006803BF">
              <w:rPr>
                <w:rStyle w:val="Hypertextovodkaz"/>
                <w:noProof/>
              </w:rPr>
              <w:t>16.</w:t>
            </w:r>
            <w:r w:rsidR="003909D6">
              <w:rPr>
                <w:rFonts w:asciiTheme="minorHAnsi" w:eastAsiaTheme="minorEastAsia" w:hAnsiTheme="minorHAnsi" w:cstheme="minorBidi"/>
                <w:noProof/>
                <w:sz w:val="22"/>
                <w:szCs w:val="22"/>
                <w:lang w:eastAsia="cs-CZ"/>
              </w:rPr>
              <w:tab/>
            </w:r>
            <w:r w:rsidR="003909D6" w:rsidRPr="006803BF">
              <w:rPr>
                <w:rStyle w:val="Hypertextovodkaz"/>
                <w:noProof/>
              </w:rPr>
              <w:t>Součinnost vybraného dodavatele</w:t>
            </w:r>
            <w:r w:rsidR="003909D6">
              <w:rPr>
                <w:noProof/>
                <w:webHidden/>
              </w:rPr>
              <w:tab/>
            </w:r>
            <w:r w:rsidR="003909D6">
              <w:rPr>
                <w:noProof/>
                <w:webHidden/>
              </w:rPr>
              <w:fldChar w:fldCharType="begin"/>
            </w:r>
            <w:r w:rsidR="003909D6">
              <w:rPr>
                <w:noProof/>
                <w:webHidden/>
              </w:rPr>
              <w:instrText xml:space="preserve"> PAGEREF _Toc59172996 \h </w:instrText>
            </w:r>
            <w:r w:rsidR="003909D6">
              <w:rPr>
                <w:noProof/>
                <w:webHidden/>
              </w:rPr>
            </w:r>
            <w:r w:rsidR="003909D6">
              <w:rPr>
                <w:noProof/>
                <w:webHidden/>
              </w:rPr>
              <w:fldChar w:fldCharType="separate"/>
            </w:r>
            <w:r w:rsidR="00F71A71">
              <w:rPr>
                <w:noProof/>
                <w:webHidden/>
              </w:rPr>
              <w:t>8</w:t>
            </w:r>
            <w:r w:rsidR="003909D6">
              <w:rPr>
                <w:noProof/>
                <w:webHidden/>
              </w:rPr>
              <w:fldChar w:fldCharType="end"/>
            </w:r>
          </w:hyperlink>
        </w:p>
        <w:p w14:paraId="102EA5AE" w14:textId="4A0E6155"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7" w:history="1">
            <w:r w:rsidR="003909D6" w:rsidRPr="006803BF">
              <w:rPr>
                <w:rStyle w:val="Hypertextovodkaz"/>
                <w:noProof/>
              </w:rPr>
              <w:t>17.</w:t>
            </w:r>
            <w:r w:rsidR="003909D6">
              <w:rPr>
                <w:rFonts w:asciiTheme="minorHAnsi" w:eastAsiaTheme="minorEastAsia" w:hAnsiTheme="minorHAnsi" w:cstheme="minorBidi"/>
                <w:noProof/>
                <w:sz w:val="22"/>
                <w:szCs w:val="22"/>
                <w:lang w:eastAsia="cs-CZ"/>
              </w:rPr>
              <w:tab/>
            </w:r>
            <w:r w:rsidR="003909D6" w:rsidRPr="006803BF">
              <w:rPr>
                <w:rStyle w:val="Hypertextovodkaz"/>
                <w:noProof/>
              </w:rPr>
              <w:t>Kvalifikace</w:t>
            </w:r>
            <w:r w:rsidR="003909D6">
              <w:rPr>
                <w:noProof/>
                <w:webHidden/>
              </w:rPr>
              <w:tab/>
            </w:r>
            <w:r w:rsidR="003909D6">
              <w:rPr>
                <w:noProof/>
                <w:webHidden/>
              </w:rPr>
              <w:fldChar w:fldCharType="begin"/>
            </w:r>
            <w:r w:rsidR="003909D6">
              <w:rPr>
                <w:noProof/>
                <w:webHidden/>
              </w:rPr>
              <w:instrText xml:space="preserve"> PAGEREF _Toc59172997 \h </w:instrText>
            </w:r>
            <w:r w:rsidR="003909D6">
              <w:rPr>
                <w:noProof/>
                <w:webHidden/>
              </w:rPr>
            </w:r>
            <w:r w:rsidR="003909D6">
              <w:rPr>
                <w:noProof/>
                <w:webHidden/>
              </w:rPr>
              <w:fldChar w:fldCharType="separate"/>
            </w:r>
            <w:r w:rsidR="00F71A71">
              <w:rPr>
                <w:noProof/>
                <w:webHidden/>
              </w:rPr>
              <w:t>8</w:t>
            </w:r>
            <w:r w:rsidR="003909D6">
              <w:rPr>
                <w:noProof/>
                <w:webHidden/>
              </w:rPr>
              <w:fldChar w:fldCharType="end"/>
            </w:r>
          </w:hyperlink>
        </w:p>
        <w:p w14:paraId="6896BA02" w14:textId="64E665C0"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8" w:history="1">
            <w:r w:rsidR="003909D6" w:rsidRPr="006803BF">
              <w:rPr>
                <w:rStyle w:val="Hypertextovodkaz"/>
                <w:noProof/>
              </w:rPr>
              <w:t>18.</w:t>
            </w:r>
            <w:r w:rsidR="003909D6">
              <w:rPr>
                <w:rFonts w:asciiTheme="minorHAnsi" w:eastAsiaTheme="minorEastAsia" w:hAnsiTheme="minorHAnsi" w:cstheme="minorBidi"/>
                <w:noProof/>
                <w:sz w:val="22"/>
                <w:szCs w:val="22"/>
                <w:lang w:eastAsia="cs-CZ"/>
              </w:rPr>
              <w:tab/>
            </w:r>
            <w:r w:rsidR="003909D6" w:rsidRPr="006803BF">
              <w:rPr>
                <w:rStyle w:val="Hypertextovodkaz"/>
                <w:noProof/>
              </w:rPr>
              <w:t>Poddodavatelé a významné činnosti, u nichž se nepřipouští jejich plnění poddodavatelem</w:t>
            </w:r>
            <w:r w:rsidR="003909D6">
              <w:rPr>
                <w:noProof/>
                <w:webHidden/>
              </w:rPr>
              <w:tab/>
            </w:r>
            <w:r w:rsidR="003909D6">
              <w:rPr>
                <w:noProof/>
                <w:webHidden/>
              </w:rPr>
              <w:fldChar w:fldCharType="begin"/>
            </w:r>
            <w:r w:rsidR="003909D6">
              <w:rPr>
                <w:noProof/>
                <w:webHidden/>
              </w:rPr>
              <w:instrText xml:space="preserve"> PAGEREF _Toc59172998 \h </w:instrText>
            </w:r>
            <w:r w:rsidR="003909D6">
              <w:rPr>
                <w:noProof/>
                <w:webHidden/>
              </w:rPr>
            </w:r>
            <w:r w:rsidR="003909D6">
              <w:rPr>
                <w:noProof/>
                <w:webHidden/>
              </w:rPr>
              <w:fldChar w:fldCharType="separate"/>
            </w:r>
            <w:r w:rsidR="00F71A71">
              <w:rPr>
                <w:noProof/>
                <w:webHidden/>
              </w:rPr>
              <w:t>9</w:t>
            </w:r>
            <w:r w:rsidR="003909D6">
              <w:rPr>
                <w:noProof/>
                <w:webHidden/>
              </w:rPr>
              <w:fldChar w:fldCharType="end"/>
            </w:r>
          </w:hyperlink>
        </w:p>
        <w:p w14:paraId="796AC899" w14:textId="56E49967"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2999" w:history="1">
            <w:r w:rsidR="003909D6" w:rsidRPr="006803BF">
              <w:rPr>
                <w:rStyle w:val="Hypertextovodkaz"/>
                <w:noProof/>
              </w:rPr>
              <w:t>19.</w:t>
            </w:r>
            <w:r w:rsidR="003909D6">
              <w:rPr>
                <w:rFonts w:asciiTheme="minorHAnsi" w:eastAsiaTheme="minorEastAsia" w:hAnsiTheme="minorHAnsi" w:cstheme="minorBidi"/>
                <w:noProof/>
                <w:sz w:val="22"/>
                <w:szCs w:val="22"/>
                <w:lang w:eastAsia="cs-CZ"/>
              </w:rPr>
              <w:tab/>
            </w:r>
            <w:r w:rsidR="003909D6" w:rsidRPr="006803BF">
              <w:rPr>
                <w:rStyle w:val="Hypertextovodkaz"/>
                <w:noProof/>
              </w:rPr>
              <w:t>Obchodní podmínky, platební podmínky a další požadavky zadavatele</w:t>
            </w:r>
            <w:r w:rsidR="003909D6">
              <w:rPr>
                <w:noProof/>
                <w:webHidden/>
              </w:rPr>
              <w:tab/>
            </w:r>
            <w:r w:rsidR="003909D6">
              <w:rPr>
                <w:noProof/>
                <w:webHidden/>
              </w:rPr>
              <w:fldChar w:fldCharType="begin"/>
            </w:r>
            <w:r w:rsidR="003909D6">
              <w:rPr>
                <w:noProof/>
                <w:webHidden/>
              </w:rPr>
              <w:instrText xml:space="preserve"> PAGEREF _Toc59172999 \h </w:instrText>
            </w:r>
            <w:r w:rsidR="003909D6">
              <w:rPr>
                <w:noProof/>
                <w:webHidden/>
              </w:rPr>
            </w:r>
            <w:r w:rsidR="003909D6">
              <w:rPr>
                <w:noProof/>
                <w:webHidden/>
              </w:rPr>
              <w:fldChar w:fldCharType="separate"/>
            </w:r>
            <w:r w:rsidR="00F71A71">
              <w:rPr>
                <w:noProof/>
                <w:webHidden/>
              </w:rPr>
              <w:t>9</w:t>
            </w:r>
            <w:r w:rsidR="003909D6">
              <w:rPr>
                <w:noProof/>
                <w:webHidden/>
              </w:rPr>
              <w:fldChar w:fldCharType="end"/>
            </w:r>
          </w:hyperlink>
        </w:p>
        <w:p w14:paraId="109E88AD" w14:textId="4BA76707"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3000" w:history="1">
            <w:r w:rsidR="003909D6" w:rsidRPr="006803BF">
              <w:rPr>
                <w:rStyle w:val="Hypertextovodkaz"/>
                <w:noProof/>
              </w:rPr>
              <w:t>20.</w:t>
            </w:r>
            <w:r w:rsidR="003909D6">
              <w:rPr>
                <w:rFonts w:asciiTheme="minorHAnsi" w:eastAsiaTheme="minorEastAsia" w:hAnsiTheme="minorHAnsi" w:cstheme="minorBidi"/>
                <w:noProof/>
                <w:sz w:val="22"/>
                <w:szCs w:val="22"/>
                <w:lang w:eastAsia="cs-CZ"/>
              </w:rPr>
              <w:tab/>
            </w:r>
            <w:r w:rsidR="003909D6" w:rsidRPr="006803BF">
              <w:rPr>
                <w:rStyle w:val="Hypertextovodkaz"/>
                <w:noProof/>
              </w:rPr>
              <w:t>Vyhrazené změny závazku dle § 100 ZZVZ</w:t>
            </w:r>
            <w:r w:rsidR="003909D6">
              <w:rPr>
                <w:noProof/>
                <w:webHidden/>
              </w:rPr>
              <w:tab/>
            </w:r>
            <w:r w:rsidR="003909D6">
              <w:rPr>
                <w:noProof/>
                <w:webHidden/>
              </w:rPr>
              <w:fldChar w:fldCharType="begin"/>
            </w:r>
            <w:r w:rsidR="003909D6">
              <w:rPr>
                <w:noProof/>
                <w:webHidden/>
              </w:rPr>
              <w:instrText xml:space="preserve"> PAGEREF _Toc59173000 \h </w:instrText>
            </w:r>
            <w:r w:rsidR="003909D6">
              <w:rPr>
                <w:noProof/>
                <w:webHidden/>
              </w:rPr>
            </w:r>
            <w:r w:rsidR="003909D6">
              <w:rPr>
                <w:noProof/>
                <w:webHidden/>
              </w:rPr>
              <w:fldChar w:fldCharType="separate"/>
            </w:r>
            <w:r w:rsidR="00F71A71">
              <w:rPr>
                <w:noProof/>
                <w:webHidden/>
              </w:rPr>
              <w:t>10</w:t>
            </w:r>
            <w:r w:rsidR="003909D6">
              <w:rPr>
                <w:noProof/>
                <w:webHidden/>
              </w:rPr>
              <w:fldChar w:fldCharType="end"/>
            </w:r>
          </w:hyperlink>
        </w:p>
        <w:p w14:paraId="2CEE0853" w14:textId="5850910B" w:rsidR="003909D6" w:rsidRDefault="00C2598B">
          <w:pPr>
            <w:pStyle w:val="Obsah1"/>
            <w:tabs>
              <w:tab w:val="left" w:pos="660"/>
              <w:tab w:val="right" w:leader="dot" w:pos="9201"/>
            </w:tabs>
            <w:rPr>
              <w:rFonts w:asciiTheme="minorHAnsi" w:eastAsiaTheme="minorEastAsia" w:hAnsiTheme="minorHAnsi" w:cstheme="minorBidi"/>
              <w:noProof/>
              <w:sz w:val="22"/>
              <w:szCs w:val="22"/>
              <w:lang w:eastAsia="cs-CZ"/>
            </w:rPr>
          </w:pPr>
          <w:hyperlink w:anchor="_Toc59173001" w:history="1">
            <w:r w:rsidR="003909D6" w:rsidRPr="006803BF">
              <w:rPr>
                <w:rStyle w:val="Hypertextovodkaz"/>
                <w:noProof/>
              </w:rPr>
              <w:t>21.</w:t>
            </w:r>
            <w:r w:rsidR="003909D6">
              <w:rPr>
                <w:rFonts w:asciiTheme="minorHAnsi" w:eastAsiaTheme="minorEastAsia" w:hAnsiTheme="minorHAnsi" w:cstheme="minorBidi"/>
                <w:noProof/>
                <w:sz w:val="22"/>
                <w:szCs w:val="22"/>
                <w:lang w:eastAsia="cs-CZ"/>
              </w:rPr>
              <w:tab/>
            </w:r>
            <w:r w:rsidR="003909D6" w:rsidRPr="006803BF">
              <w:rPr>
                <w:rStyle w:val="Hypertextovodkaz"/>
                <w:noProof/>
              </w:rPr>
              <w:t>Ostatní údaje týkající se zadávacího řízení</w:t>
            </w:r>
            <w:r w:rsidR="003909D6">
              <w:rPr>
                <w:noProof/>
                <w:webHidden/>
              </w:rPr>
              <w:tab/>
            </w:r>
            <w:r w:rsidR="003909D6">
              <w:rPr>
                <w:noProof/>
                <w:webHidden/>
              </w:rPr>
              <w:fldChar w:fldCharType="begin"/>
            </w:r>
            <w:r w:rsidR="003909D6">
              <w:rPr>
                <w:noProof/>
                <w:webHidden/>
              </w:rPr>
              <w:instrText xml:space="preserve"> PAGEREF _Toc59173001 \h </w:instrText>
            </w:r>
            <w:r w:rsidR="003909D6">
              <w:rPr>
                <w:noProof/>
                <w:webHidden/>
              </w:rPr>
            </w:r>
            <w:r w:rsidR="003909D6">
              <w:rPr>
                <w:noProof/>
                <w:webHidden/>
              </w:rPr>
              <w:fldChar w:fldCharType="separate"/>
            </w:r>
            <w:r w:rsidR="00F71A71">
              <w:rPr>
                <w:noProof/>
                <w:webHidden/>
              </w:rPr>
              <w:t>10</w:t>
            </w:r>
            <w:r w:rsidR="003909D6">
              <w:rPr>
                <w:noProof/>
                <w:webHidden/>
              </w:rPr>
              <w:fldChar w:fldCharType="end"/>
            </w:r>
          </w:hyperlink>
        </w:p>
        <w:p w14:paraId="42C229D3" w14:textId="1BB03058" w:rsidR="003909D6" w:rsidRDefault="00C2598B">
          <w:pPr>
            <w:pStyle w:val="Obsah1"/>
            <w:tabs>
              <w:tab w:val="right" w:leader="dot" w:pos="9201"/>
            </w:tabs>
            <w:rPr>
              <w:rFonts w:asciiTheme="minorHAnsi" w:eastAsiaTheme="minorEastAsia" w:hAnsiTheme="minorHAnsi" w:cstheme="minorBidi"/>
              <w:noProof/>
              <w:sz w:val="22"/>
              <w:szCs w:val="22"/>
              <w:lang w:eastAsia="cs-CZ"/>
            </w:rPr>
          </w:pPr>
          <w:hyperlink w:anchor="_Toc59173002" w:history="1">
            <w:r w:rsidR="003909D6" w:rsidRPr="006803BF">
              <w:rPr>
                <w:rStyle w:val="Hypertextovodkaz"/>
                <w:noProof/>
              </w:rPr>
              <w:t>Přílohy</w:t>
            </w:r>
            <w:r w:rsidR="003909D6">
              <w:rPr>
                <w:noProof/>
                <w:webHidden/>
              </w:rPr>
              <w:tab/>
            </w:r>
            <w:r w:rsidR="003909D6">
              <w:rPr>
                <w:noProof/>
                <w:webHidden/>
              </w:rPr>
              <w:fldChar w:fldCharType="begin"/>
            </w:r>
            <w:r w:rsidR="003909D6">
              <w:rPr>
                <w:noProof/>
                <w:webHidden/>
              </w:rPr>
              <w:instrText xml:space="preserve"> PAGEREF _Toc59173002 \h </w:instrText>
            </w:r>
            <w:r w:rsidR="003909D6">
              <w:rPr>
                <w:noProof/>
                <w:webHidden/>
              </w:rPr>
            </w:r>
            <w:r w:rsidR="003909D6">
              <w:rPr>
                <w:noProof/>
                <w:webHidden/>
              </w:rPr>
              <w:fldChar w:fldCharType="separate"/>
            </w:r>
            <w:r w:rsidR="00F71A71">
              <w:rPr>
                <w:noProof/>
                <w:webHidden/>
              </w:rPr>
              <w:t>11</w:t>
            </w:r>
            <w:r w:rsidR="003909D6">
              <w:rPr>
                <w:noProof/>
                <w:webHidden/>
              </w:rPr>
              <w:fldChar w:fldCharType="end"/>
            </w:r>
          </w:hyperlink>
        </w:p>
        <w:p w14:paraId="36597FBA" w14:textId="6D811721" w:rsidR="009745DB" w:rsidRPr="006670F6" w:rsidRDefault="00AE13B7" w:rsidP="009745DB">
          <w:pPr>
            <w:pStyle w:val="Obsah1"/>
            <w:tabs>
              <w:tab w:val="left" w:pos="660"/>
              <w:tab w:val="right" w:leader="dot" w:pos="9201"/>
            </w:tabs>
            <w:rPr>
              <w:rFonts w:cs="Arial"/>
            </w:rPr>
          </w:pPr>
          <w:r w:rsidRPr="006670F6">
            <w:rPr>
              <w:rFonts w:cs="Arial"/>
            </w:rPr>
            <w:fldChar w:fldCharType="end"/>
          </w:r>
        </w:p>
      </w:sdtContent>
    </w:sdt>
    <w:p w14:paraId="2285CFAC" w14:textId="77777777" w:rsidR="009745DB" w:rsidRPr="006670F6" w:rsidRDefault="00996538" w:rsidP="008B19AE">
      <w:pPr>
        <w:pStyle w:val="Nadpis1"/>
        <w:keepNext/>
        <w:numPr>
          <w:ilvl w:val="0"/>
          <w:numId w:val="6"/>
        </w:numPr>
        <w:spacing w:before="240"/>
        <w:contextualSpacing w:val="0"/>
        <w:rPr>
          <w:sz w:val="24"/>
          <w:szCs w:val="24"/>
        </w:rPr>
      </w:pPr>
      <w:bookmarkStart w:id="0" w:name="_Toc377968546"/>
      <w:bookmarkStart w:id="1" w:name="_Toc377968645"/>
      <w:bookmarkStart w:id="2" w:name="_Toc59172981"/>
      <w:r w:rsidRPr="006670F6">
        <w:rPr>
          <w:sz w:val="24"/>
          <w:szCs w:val="24"/>
        </w:rPr>
        <w:lastRenderedPageBreak/>
        <w:t>Zadavatel</w:t>
      </w:r>
      <w:bookmarkEnd w:id="0"/>
      <w:bookmarkEnd w:id="1"/>
      <w:bookmarkEnd w:id="2"/>
    </w:p>
    <w:p w14:paraId="027CCFCE" w14:textId="77777777" w:rsidR="009745DB" w:rsidRPr="006670F6" w:rsidRDefault="00996538" w:rsidP="009745DB">
      <w:pPr>
        <w:tabs>
          <w:tab w:val="left" w:pos="426"/>
        </w:tabs>
        <w:spacing w:after="120"/>
        <w:ind w:left="0"/>
        <w:rPr>
          <w:rFonts w:cs="Arial"/>
          <w:sz w:val="22"/>
          <w:szCs w:val="22"/>
        </w:rPr>
      </w:pPr>
      <w:r w:rsidRPr="006670F6">
        <w:rPr>
          <w:rFonts w:cs="Arial"/>
          <w:b/>
          <w:sz w:val="22"/>
          <w:szCs w:val="22"/>
        </w:rPr>
        <w:t>Správa a údržba silnic Plzeňského kraje, p.o.</w:t>
      </w:r>
      <w:r>
        <w:rPr>
          <w:rFonts w:cs="Arial"/>
          <w:sz w:val="22"/>
          <w:szCs w:val="22"/>
        </w:rPr>
        <w:t xml:space="preserve"> (dále jen „SÚSPK“ nebo „Z</w:t>
      </w:r>
      <w:r w:rsidRPr="006670F6">
        <w:rPr>
          <w:rFonts w:cs="Arial"/>
          <w:sz w:val="22"/>
          <w:szCs w:val="22"/>
        </w:rPr>
        <w:t>adavatel“)</w:t>
      </w:r>
    </w:p>
    <w:p w14:paraId="093CCEE8"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se sídlem: Koterovská 162, 326 00 Plzeň</w:t>
      </w:r>
      <w:r>
        <w:rPr>
          <w:rFonts w:cs="Arial"/>
          <w:sz w:val="22"/>
          <w:szCs w:val="22"/>
        </w:rPr>
        <w:t xml:space="preserve"> </w:t>
      </w:r>
    </w:p>
    <w:p w14:paraId="7CDA4F2E"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IČO: 72053119</w:t>
      </w:r>
      <w:r w:rsidRPr="006670F6">
        <w:rPr>
          <w:rFonts w:cs="Arial"/>
          <w:sz w:val="22"/>
          <w:szCs w:val="22"/>
        </w:rPr>
        <w:tab/>
        <w:t>DIČ: CZ72053119</w:t>
      </w:r>
    </w:p>
    <w:p w14:paraId="5E1C91AF"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zapsaná v obchodním rejstříku pod sp. zn.: Pr 737 vedenou u Krajského soudu v Plzni</w:t>
      </w:r>
    </w:p>
    <w:p w14:paraId="090DCC8E"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 xml:space="preserve">statutární orgán: </w:t>
      </w:r>
      <w:r>
        <w:rPr>
          <w:rFonts w:cs="Arial"/>
          <w:sz w:val="22"/>
          <w:szCs w:val="22"/>
        </w:rPr>
        <w:t>Ing. Miroslav Doležal</w:t>
      </w:r>
      <w:r w:rsidRPr="006670F6">
        <w:rPr>
          <w:rFonts w:cs="Arial"/>
          <w:sz w:val="22"/>
          <w:szCs w:val="22"/>
        </w:rPr>
        <w:t xml:space="preserve">, </w:t>
      </w:r>
      <w:r>
        <w:rPr>
          <w:rFonts w:cs="Arial"/>
          <w:sz w:val="22"/>
          <w:szCs w:val="22"/>
        </w:rPr>
        <w:t>generální ředitel</w:t>
      </w:r>
    </w:p>
    <w:p w14:paraId="716D1F3A"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datová schránka: qbep485</w:t>
      </w:r>
    </w:p>
    <w:p w14:paraId="0253E464"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 xml:space="preserve">tel.: +420 377 172 101, e-mail: </w:t>
      </w:r>
      <w:hyperlink r:id="rId9" w:history="1">
        <w:r w:rsidRPr="006670F6">
          <w:rPr>
            <w:rStyle w:val="Hypertextovodkaz"/>
            <w:rFonts w:cs="Arial"/>
            <w:sz w:val="22"/>
            <w:szCs w:val="22"/>
          </w:rPr>
          <w:t>posta@suspk.eu</w:t>
        </w:r>
      </w:hyperlink>
    </w:p>
    <w:p w14:paraId="676D8E97" w14:textId="77777777" w:rsidR="009745DB" w:rsidRPr="006670F6" w:rsidRDefault="00996538" w:rsidP="009745DB">
      <w:pPr>
        <w:pStyle w:val="Zkladntext"/>
        <w:tabs>
          <w:tab w:val="left" w:pos="0"/>
        </w:tabs>
        <w:ind w:left="567" w:hanging="567"/>
        <w:rPr>
          <w:rFonts w:cs="Arial"/>
          <w:sz w:val="22"/>
          <w:szCs w:val="22"/>
        </w:rPr>
      </w:pPr>
      <w:r w:rsidRPr="006670F6">
        <w:rPr>
          <w:rFonts w:cs="Arial"/>
          <w:color w:val="000000" w:themeColor="text1"/>
          <w:sz w:val="22"/>
          <w:szCs w:val="22"/>
        </w:rPr>
        <w:t>profil zadavatele:</w:t>
      </w:r>
      <w:r w:rsidRPr="006670F6">
        <w:rPr>
          <w:rFonts w:cs="Arial"/>
          <w:sz w:val="22"/>
          <w:szCs w:val="22"/>
        </w:rPr>
        <w:t xml:space="preserve"> </w:t>
      </w:r>
      <w:hyperlink r:id="rId10" w:history="1">
        <w:r w:rsidRPr="006670F6">
          <w:rPr>
            <w:rStyle w:val="Hypertextovodkaz"/>
            <w:rFonts w:cs="Arial"/>
            <w:sz w:val="22"/>
            <w:szCs w:val="22"/>
          </w:rPr>
          <w:t>https://ezak.cnpk.cz/profile_display_137.html</w:t>
        </w:r>
      </w:hyperlink>
    </w:p>
    <w:p w14:paraId="710434E2" w14:textId="77777777" w:rsidR="009745DB" w:rsidRPr="006670F6" w:rsidRDefault="00996538" w:rsidP="009745DB">
      <w:pPr>
        <w:pStyle w:val="Zkladntext"/>
        <w:tabs>
          <w:tab w:val="left" w:pos="0"/>
        </w:tabs>
        <w:ind w:left="567" w:hanging="567"/>
        <w:rPr>
          <w:rFonts w:cs="Arial"/>
          <w:b/>
          <w:sz w:val="22"/>
          <w:szCs w:val="22"/>
        </w:rPr>
      </w:pPr>
      <w:r w:rsidRPr="006670F6">
        <w:rPr>
          <w:rFonts w:cs="Arial"/>
          <w:b/>
          <w:sz w:val="22"/>
          <w:szCs w:val="22"/>
        </w:rPr>
        <w:t>Kontaktní údaje zadavatele pro účely zadávacího řízení</w:t>
      </w:r>
    </w:p>
    <w:p w14:paraId="496DC6E0"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 xml:space="preserve">Kontaktní osoba ve věcech zadávacího řízení: </w:t>
      </w:r>
    </w:p>
    <w:p w14:paraId="1373541F" w14:textId="77777777" w:rsidR="005508BE" w:rsidRPr="006670F6" w:rsidRDefault="005508BE" w:rsidP="005508BE">
      <w:pPr>
        <w:pStyle w:val="Zkladntext"/>
        <w:tabs>
          <w:tab w:val="left" w:pos="0"/>
        </w:tabs>
        <w:ind w:left="567" w:hanging="567"/>
        <w:rPr>
          <w:rFonts w:cs="Arial"/>
          <w:sz w:val="22"/>
          <w:szCs w:val="22"/>
        </w:rPr>
      </w:pPr>
      <w:r>
        <w:rPr>
          <w:rFonts w:cs="Arial"/>
          <w:bCs/>
          <w:sz w:val="22"/>
          <w:szCs w:val="22"/>
        </w:rPr>
        <w:t>Ing. Martina Tyrová</w:t>
      </w:r>
      <w:r w:rsidRPr="006670F6">
        <w:rPr>
          <w:rFonts w:cs="Arial"/>
          <w:sz w:val="22"/>
          <w:szCs w:val="22"/>
        </w:rPr>
        <w:t>, tel.: +420</w:t>
      </w:r>
      <w:r>
        <w:rPr>
          <w:rFonts w:cs="Arial"/>
          <w:sz w:val="22"/>
          <w:szCs w:val="22"/>
        </w:rPr>
        <w:t> </w:t>
      </w:r>
      <w:r>
        <w:rPr>
          <w:rFonts w:cs="Arial"/>
          <w:bCs/>
          <w:sz w:val="22"/>
          <w:szCs w:val="22"/>
        </w:rPr>
        <w:t>377 172 516</w:t>
      </w:r>
      <w:r w:rsidRPr="006670F6">
        <w:rPr>
          <w:rFonts w:cs="Arial"/>
          <w:sz w:val="22"/>
          <w:szCs w:val="22"/>
        </w:rPr>
        <w:t xml:space="preserve">, e-mail: </w:t>
      </w:r>
      <w:hyperlink r:id="rId11" w:history="1">
        <w:r w:rsidRPr="00814E27">
          <w:rPr>
            <w:rStyle w:val="Hypertextovodkaz"/>
            <w:rFonts w:cs="Arial"/>
            <w:bCs/>
            <w:sz w:val="22"/>
            <w:szCs w:val="22"/>
          </w:rPr>
          <w:t>martina.tyrova</w:t>
        </w:r>
        <w:r w:rsidRPr="00814E27">
          <w:rPr>
            <w:rStyle w:val="Hypertextovodkaz"/>
            <w:rFonts w:cs="Arial"/>
            <w:sz w:val="22"/>
            <w:szCs w:val="22"/>
          </w:rPr>
          <w:t>@suspk.eu</w:t>
        </w:r>
      </w:hyperlink>
      <w:r>
        <w:rPr>
          <w:rFonts w:cs="Arial"/>
          <w:sz w:val="22"/>
          <w:szCs w:val="22"/>
        </w:rPr>
        <w:t xml:space="preserve"> </w:t>
      </w:r>
    </w:p>
    <w:p w14:paraId="4A6EED72" w14:textId="77777777" w:rsidR="009745DB" w:rsidRPr="006670F6" w:rsidRDefault="00996538" w:rsidP="009745DB">
      <w:pPr>
        <w:pStyle w:val="Zkladntext"/>
        <w:tabs>
          <w:tab w:val="left" w:pos="0"/>
        </w:tabs>
        <w:ind w:left="567" w:hanging="567"/>
        <w:rPr>
          <w:rFonts w:cs="Arial"/>
          <w:sz w:val="22"/>
          <w:szCs w:val="22"/>
        </w:rPr>
      </w:pPr>
      <w:r w:rsidRPr="006670F6">
        <w:rPr>
          <w:rFonts w:cs="Arial"/>
          <w:sz w:val="22"/>
          <w:szCs w:val="22"/>
        </w:rPr>
        <w:t>Odkaz na veřejnou zakázku na profilu zadavatele:</w:t>
      </w:r>
    </w:p>
    <w:p w14:paraId="1C98137F" w14:textId="77777777" w:rsidR="009745DB" w:rsidRPr="00B766B7" w:rsidRDefault="00C2598B" w:rsidP="009745DB">
      <w:pPr>
        <w:pStyle w:val="Zkladntext"/>
        <w:tabs>
          <w:tab w:val="left" w:pos="0"/>
        </w:tabs>
        <w:ind w:left="567" w:hanging="567"/>
        <w:rPr>
          <w:rStyle w:val="Hypertextovodkaz"/>
          <w:rFonts w:cs="Arial"/>
          <w:sz w:val="22"/>
          <w:szCs w:val="22"/>
        </w:rPr>
      </w:pPr>
      <w:hyperlink r:id="rId12" w:history="1">
        <w:r w:rsidR="00996538" w:rsidRPr="00B766B7">
          <w:rPr>
            <w:rStyle w:val="Hypertextovodkaz"/>
            <w:rFonts w:cs="Arial"/>
            <w:sz w:val="22"/>
            <w:szCs w:val="22"/>
          </w:rPr>
          <w:t>https://ezak.cnpk.cz/contract_display_</w:t>
        </w:r>
        <w:r w:rsidR="008B5B23" w:rsidRPr="00B766B7">
          <w:rPr>
            <w:rStyle w:val="Hypertextovodkaz"/>
            <w:rFonts w:cs="Arial"/>
            <w:sz w:val="22"/>
            <w:szCs w:val="22"/>
          </w:rPr>
          <w:t>8147</w:t>
        </w:r>
        <w:r w:rsidR="00996538" w:rsidRPr="00B766B7">
          <w:rPr>
            <w:rStyle w:val="Hypertextovodkaz"/>
            <w:rFonts w:cs="Arial"/>
            <w:sz w:val="22"/>
            <w:szCs w:val="22"/>
          </w:rPr>
          <w:t>.html</w:t>
        </w:r>
      </w:hyperlink>
    </w:p>
    <w:p w14:paraId="2A05A914" w14:textId="4918BD77" w:rsidR="007674CE" w:rsidRDefault="005508BE" w:rsidP="005508BE">
      <w:pPr>
        <w:pStyle w:val="Zkladntext"/>
        <w:tabs>
          <w:tab w:val="left" w:pos="0"/>
        </w:tabs>
        <w:ind w:left="0"/>
        <w:rPr>
          <w:rFonts w:cs="Arial"/>
          <w:sz w:val="22"/>
          <w:szCs w:val="22"/>
        </w:rPr>
      </w:pPr>
      <w:r w:rsidRPr="009E218F">
        <w:rPr>
          <w:rFonts w:cs="Arial"/>
          <w:sz w:val="22"/>
          <w:szCs w:val="22"/>
        </w:rPr>
        <w:t>Pod pojmem „dodavatel“ dále uvedeným v této ZD se rozumí dodavatel ve smyslu § 5 ZZVZ. Pod pojmem „účastník zadávacího řízení“ se rozumí dodavatel, který podal nabídku v tomto zadávacím řízení. Zadavatel upozorňuje, že oba pojmy jsou přes výše uvedené definice v ZD použity, nebo mohou být použity jako synonyma, bez důsledného rozlišení jejich přesného významu.</w:t>
      </w:r>
    </w:p>
    <w:p w14:paraId="5529615C" w14:textId="77777777" w:rsidR="003909D6" w:rsidRPr="005D3E46" w:rsidRDefault="003909D6" w:rsidP="005508BE">
      <w:pPr>
        <w:pStyle w:val="Zkladntext"/>
        <w:tabs>
          <w:tab w:val="left" w:pos="0"/>
        </w:tabs>
        <w:ind w:left="0"/>
        <w:rPr>
          <w:rFonts w:cs="Arial"/>
          <w:sz w:val="22"/>
          <w:szCs w:val="22"/>
        </w:rPr>
      </w:pPr>
    </w:p>
    <w:p w14:paraId="120C1083" w14:textId="77777777" w:rsidR="009745DB" w:rsidRPr="006670F6" w:rsidRDefault="00996538" w:rsidP="003909D6">
      <w:pPr>
        <w:pStyle w:val="Nadpis1"/>
        <w:keepNext/>
        <w:numPr>
          <w:ilvl w:val="0"/>
          <w:numId w:val="6"/>
        </w:numPr>
        <w:spacing w:before="240"/>
        <w:contextualSpacing w:val="0"/>
        <w:rPr>
          <w:sz w:val="24"/>
          <w:szCs w:val="24"/>
        </w:rPr>
      </w:pPr>
      <w:bookmarkStart w:id="3" w:name="_Toc377968656"/>
      <w:bookmarkStart w:id="4" w:name="_Toc59172982"/>
      <w:bookmarkStart w:id="5" w:name="_Toc377968547"/>
      <w:bookmarkStart w:id="6" w:name="_Toc377968646"/>
      <w:r w:rsidRPr="006670F6">
        <w:rPr>
          <w:sz w:val="24"/>
          <w:szCs w:val="24"/>
        </w:rPr>
        <w:t>Zadávací dokumentace a její poskytování</w:t>
      </w:r>
      <w:bookmarkEnd w:id="3"/>
      <w:bookmarkEnd w:id="4"/>
    </w:p>
    <w:p w14:paraId="73E22B48" w14:textId="77777777" w:rsidR="009745DB" w:rsidRPr="006670F6" w:rsidRDefault="00996538"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Zadávací dokumentaci tvoří pouze tento text ZD vč. příloh.</w:t>
      </w:r>
    </w:p>
    <w:p w14:paraId="46A3641D" w14:textId="48DDDE7E" w:rsidR="00246769" w:rsidRDefault="00217C5C" w:rsidP="008B19AE">
      <w:pPr>
        <w:pStyle w:val="Odstavec"/>
        <w:numPr>
          <w:ilvl w:val="1"/>
          <w:numId w:val="6"/>
        </w:numPr>
        <w:spacing w:before="120" w:after="120" w:line="240" w:lineRule="auto"/>
        <w:ind w:left="567" w:hanging="567"/>
        <w:rPr>
          <w:rFonts w:cs="Arial"/>
          <w:sz w:val="22"/>
          <w:szCs w:val="22"/>
        </w:rPr>
      </w:pPr>
      <w:r>
        <w:rPr>
          <w:rFonts w:cs="Arial"/>
          <w:sz w:val="22"/>
          <w:szCs w:val="22"/>
        </w:rPr>
        <w:t>ZD vč. příloh</w:t>
      </w:r>
      <w:r w:rsidR="00996538" w:rsidRPr="006670F6">
        <w:rPr>
          <w:rFonts w:cs="Arial"/>
          <w:sz w:val="22"/>
          <w:szCs w:val="22"/>
        </w:rPr>
        <w:t xml:space="preserve"> je uveřejněna a lze ji stáhnout z profilu zadavatele, odkaz dle čl. 1. této ZD.</w:t>
      </w:r>
    </w:p>
    <w:p w14:paraId="02AD6E34" w14:textId="77777777" w:rsidR="007674CE" w:rsidRPr="005D3E46" w:rsidRDefault="007674CE" w:rsidP="007674CE">
      <w:pPr>
        <w:pStyle w:val="Odstavec"/>
        <w:spacing w:before="120" w:after="120" w:line="240" w:lineRule="auto"/>
        <w:ind w:left="567" w:firstLine="0"/>
        <w:rPr>
          <w:rFonts w:cs="Arial"/>
          <w:sz w:val="22"/>
          <w:szCs w:val="22"/>
        </w:rPr>
      </w:pPr>
    </w:p>
    <w:p w14:paraId="0544893A" w14:textId="77777777" w:rsidR="009745DB" w:rsidRPr="006670F6" w:rsidRDefault="00996538" w:rsidP="008B19AE">
      <w:pPr>
        <w:pStyle w:val="Nadpis1"/>
        <w:keepNext/>
        <w:numPr>
          <w:ilvl w:val="0"/>
          <w:numId w:val="6"/>
        </w:numPr>
        <w:spacing w:before="240"/>
        <w:contextualSpacing w:val="0"/>
        <w:rPr>
          <w:sz w:val="24"/>
          <w:szCs w:val="24"/>
        </w:rPr>
      </w:pPr>
      <w:bookmarkStart w:id="7" w:name="_Toc59172983"/>
      <w:r w:rsidRPr="006670F6">
        <w:rPr>
          <w:sz w:val="24"/>
          <w:szCs w:val="24"/>
        </w:rPr>
        <w:t>Předmět veřejné zakázky</w:t>
      </w:r>
      <w:bookmarkEnd w:id="5"/>
      <w:bookmarkEnd w:id="6"/>
      <w:bookmarkEnd w:id="7"/>
    </w:p>
    <w:p w14:paraId="31511DA2" w14:textId="77777777" w:rsidR="00996538" w:rsidRPr="00871461" w:rsidRDefault="00996538" w:rsidP="00FC77DD">
      <w:pPr>
        <w:pStyle w:val="Odstavecseseznamem"/>
        <w:numPr>
          <w:ilvl w:val="1"/>
          <w:numId w:val="6"/>
        </w:numPr>
        <w:spacing w:before="120" w:after="120"/>
        <w:ind w:left="567" w:hanging="567"/>
        <w:contextualSpacing w:val="0"/>
        <w:jc w:val="both"/>
        <w:rPr>
          <w:rFonts w:ascii="Arial" w:hAnsi="Arial" w:cs="Arial"/>
        </w:rPr>
      </w:pPr>
      <w:bookmarkStart w:id="8" w:name="_Toc377968548"/>
      <w:bookmarkStart w:id="9" w:name="_Toc377968647"/>
      <w:r w:rsidRPr="00871461">
        <w:rPr>
          <w:rFonts w:ascii="Arial" w:hAnsi="Arial" w:cs="Arial"/>
        </w:rPr>
        <w:t xml:space="preserve">Předmětem plnění veřejné zakázky (dále jen „VZ“) jsou průběžné dodávky </w:t>
      </w:r>
      <w:r>
        <w:rPr>
          <w:rFonts w:ascii="Arial" w:hAnsi="Arial" w:cs="Arial"/>
        </w:rPr>
        <w:t>asfaltových materiálů (dle jednotlivých částí VZ)</w:t>
      </w:r>
      <w:r w:rsidRPr="00871461">
        <w:rPr>
          <w:rFonts w:ascii="Arial" w:hAnsi="Arial" w:cs="Arial"/>
        </w:rPr>
        <w:t xml:space="preserve"> </w:t>
      </w:r>
      <w:r>
        <w:rPr>
          <w:rFonts w:ascii="Arial" w:hAnsi="Arial" w:cs="Arial"/>
        </w:rPr>
        <w:t>včetně dopravy pro potřeby zadavatele po dobu účinnosti rámcové dohody.</w:t>
      </w:r>
    </w:p>
    <w:p w14:paraId="0FEAA619"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B87EA1">
        <w:rPr>
          <w:rFonts w:ascii="Arial" w:hAnsi="Arial" w:cs="Arial"/>
        </w:rPr>
        <w:t xml:space="preserve">Klasifikace předmětu dle CPV: </w:t>
      </w:r>
      <w:r w:rsidRPr="00B87EA1">
        <w:rPr>
          <w:rFonts w:ascii="Arial" w:hAnsi="Arial" w:cs="Arial"/>
        </w:rPr>
        <w:tab/>
      </w:r>
    </w:p>
    <w:p w14:paraId="37F2C32E" w14:textId="77777777" w:rsidR="00996538" w:rsidRPr="00555189" w:rsidRDefault="00996538" w:rsidP="00FC77DD">
      <w:pPr>
        <w:pStyle w:val="Odstavecseseznamem"/>
        <w:spacing w:after="120" w:line="240" w:lineRule="auto"/>
        <w:ind w:left="1134" w:firstLine="567"/>
        <w:contextualSpacing w:val="0"/>
        <w:rPr>
          <w:rFonts w:ascii="Arial" w:hAnsi="Arial" w:cs="Arial"/>
        </w:rPr>
      </w:pPr>
      <w:r w:rsidRPr="00555189">
        <w:rPr>
          <w:rFonts w:ascii="Arial" w:hAnsi="Arial" w:cs="Arial"/>
        </w:rPr>
        <w:t>44113700-2 Materiály pro opravy silnic</w:t>
      </w:r>
    </w:p>
    <w:p w14:paraId="77369B17" w14:textId="77777777" w:rsidR="00996538" w:rsidRPr="00555189" w:rsidRDefault="00996538" w:rsidP="00FC77DD">
      <w:pPr>
        <w:pStyle w:val="Odstavecseseznamem"/>
        <w:spacing w:after="120" w:line="240" w:lineRule="auto"/>
        <w:ind w:left="1134" w:firstLine="567"/>
        <w:contextualSpacing w:val="0"/>
        <w:rPr>
          <w:rFonts w:ascii="Arial" w:hAnsi="Arial" w:cs="Arial"/>
        </w:rPr>
      </w:pPr>
      <w:r w:rsidRPr="00555189">
        <w:rPr>
          <w:rFonts w:ascii="Arial" w:hAnsi="Arial" w:cs="Arial"/>
        </w:rPr>
        <w:t>44113800-3 Materiály pro povrchovou úpravu si</w:t>
      </w:r>
      <w:r>
        <w:rPr>
          <w:rFonts w:ascii="Arial" w:hAnsi="Arial" w:cs="Arial"/>
        </w:rPr>
        <w:t>l</w:t>
      </w:r>
      <w:r w:rsidRPr="00555189">
        <w:rPr>
          <w:rFonts w:ascii="Arial" w:hAnsi="Arial" w:cs="Arial"/>
        </w:rPr>
        <w:t>nic</w:t>
      </w:r>
    </w:p>
    <w:p w14:paraId="04E8CA54" w14:textId="77777777" w:rsidR="00996538" w:rsidRPr="00555189" w:rsidRDefault="00996538" w:rsidP="00FC77DD">
      <w:pPr>
        <w:pStyle w:val="Odstavecseseznamem"/>
        <w:spacing w:after="120" w:line="240" w:lineRule="auto"/>
        <w:ind w:left="1701"/>
        <w:contextualSpacing w:val="0"/>
        <w:rPr>
          <w:rFonts w:ascii="Arial" w:hAnsi="Arial" w:cs="Arial"/>
        </w:rPr>
      </w:pPr>
      <w:r w:rsidRPr="00555189">
        <w:rPr>
          <w:rFonts w:ascii="Arial" w:hAnsi="Arial" w:cs="Arial"/>
        </w:rPr>
        <w:t>44113620-7 Přírodní asfaltové směsi</w:t>
      </w:r>
    </w:p>
    <w:p w14:paraId="71A6AD7D" w14:textId="052FD7A6"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C94E33">
        <w:rPr>
          <w:rFonts w:ascii="Arial" w:hAnsi="Arial" w:cs="Arial"/>
        </w:rPr>
        <w:t xml:space="preserve">Tato VZ je rozdělena do </w:t>
      </w:r>
      <w:r w:rsidR="008B19AE">
        <w:rPr>
          <w:rFonts w:ascii="Arial" w:hAnsi="Arial" w:cs="Arial"/>
        </w:rPr>
        <w:t>pěti</w:t>
      </w:r>
      <w:r w:rsidRPr="00C94E33">
        <w:rPr>
          <w:rFonts w:ascii="Arial" w:hAnsi="Arial" w:cs="Arial"/>
        </w:rPr>
        <w:t xml:space="preserve"> částí, přičemž každý </w:t>
      </w:r>
      <w:r>
        <w:rPr>
          <w:rFonts w:ascii="Arial" w:hAnsi="Arial" w:cs="Arial"/>
        </w:rPr>
        <w:t>dodavatel</w:t>
      </w:r>
      <w:r w:rsidRPr="00C94E33">
        <w:rPr>
          <w:rFonts w:ascii="Arial" w:hAnsi="Arial" w:cs="Arial"/>
        </w:rPr>
        <w:t xml:space="preserve"> je oprávněn podat nabídku na libovolný počet částí veřejné zakázky.</w:t>
      </w:r>
    </w:p>
    <w:p w14:paraId="225A7E5C" w14:textId="3CF1F55A" w:rsidR="00246769" w:rsidRDefault="00996538" w:rsidP="008B19AE">
      <w:pPr>
        <w:pStyle w:val="Odstavecseseznamem"/>
        <w:numPr>
          <w:ilvl w:val="1"/>
          <w:numId w:val="6"/>
        </w:numPr>
        <w:spacing w:before="120" w:after="120"/>
        <w:ind w:left="567" w:hanging="567"/>
        <w:contextualSpacing w:val="0"/>
        <w:jc w:val="both"/>
        <w:rPr>
          <w:rFonts w:ascii="Arial" w:hAnsi="Arial" w:cs="Arial"/>
        </w:rPr>
      </w:pPr>
      <w:r>
        <w:rPr>
          <w:rFonts w:ascii="Arial" w:hAnsi="Arial" w:cs="Arial"/>
        </w:rPr>
        <w:t>Druhy předmětu plnění a jejich předpokládaná množství pro příslušnou část VZ jsou uvedeny v </w:t>
      </w:r>
      <w:r w:rsidRPr="003E75D6">
        <w:rPr>
          <w:rFonts w:ascii="Arial" w:hAnsi="Arial" w:cs="Arial"/>
        </w:rPr>
        <w:t>příloze č. 4 této ZD.</w:t>
      </w:r>
    </w:p>
    <w:p w14:paraId="295E6001" w14:textId="77777777" w:rsidR="007674CE" w:rsidRPr="005D3E46" w:rsidRDefault="007674CE" w:rsidP="007674CE">
      <w:pPr>
        <w:pStyle w:val="Odstavecseseznamem"/>
        <w:spacing w:before="120" w:after="120"/>
        <w:ind w:left="567"/>
        <w:contextualSpacing w:val="0"/>
        <w:jc w:val="both"/>
        <w:rPr>
          <w:rFonts w:ascii="Arial" w:hAnsi="Arial" w:cs="Arial"/>
        </w:rPr>
      </w:pPr>
    </w:p>
    <w:p w14:paraId="04AE6345" w14:textId="77777777" w:rsidR="009745DB" w:rsidRPr="002E3083" w:rsidRDefault="00996538" w:rsidP="008B19AE">
      <w:pPr>
        <w:pStyle w:val="Nadpis1"/>
        <w:keepNext/>
        <w:numPr>
          <w:ilvl w:val="0"/>
          <w:numId w:val="6"/>
        </w:numPr>
        <w:spacing w:before="240"/>
        <w:contextualSpacing w:val="0"/>
        <w:rPr>
          <w:sz w:val="24"/>
          <w:szCs w:val="24"/>
        </w:rPr>
      </w:pPr>
      <w:bookmarkStart w:id="10" w:name="_Toc59172984"/>
      <w:r w:rsidRPr="002E3083">
        <w:rPr>
          <w:sz w:val="24"/>
          <w:szCs w:val="24"/>
        </w:rPr>
        <w:lastRenderedPageBreak/>
        <w:t>Předpokládaná hodnota VZ a limitace nabídkové ceny</w:t>
      </w:r>
      <w:bookmarkEnd w:id="10"/>
    </w:p>
    <w:p w14:paraId="31230B5C"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3E75D6">
        <w:rPr>
          <w:rFonts w:ascii="Arial" w:hAnsi="Arial" w:cs="Arial"/>
        </w:rPr>
        <w:t>Předpokládaná hodnota a současně maximální celková hodnota každé části veřejné zakázky (bez DPH) je uvedena v příloze č. 4 této ZD</w:t>
      </w:r>
      <w:r>
        <w:rPr>
          <w:rFonts w:ascii="Arial" w:hAnsi="Arial" w:cs="Arial"/>
        </w:rPr>
        <w:t xml:space="preserve"> u příslušné části VZ.</w:t>
      </w:r>
    </w:p>
    <w:p w14:paraId="2877923A"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687E54">
        <w:rPr>
          <w:rFonts w:ascii="Arial" w:hAnsi="Arial" w:cs="Arial"/>
        </w:rPr>
        <w:t xml:space="preserve">Nabídková cena v Kč </w:t>
      </w:r>
      <w:r>
        <w:rPr>
          <w:rFonts w:ascii="Arial" w:hAnsi="Arial" w:cs="Arial"/>
        </w:rPr>
        <w:t xml:space="preserve">bez DPH pro každou část VZ </w:t>
      </w:r>
      <w:r w:rsidRPr="00687E54">
        <w:rPr>
          <w:rFonts w:ascii="Arial" w:hAnsi="Arial" w:cs="Arial"/>
        </w:rPr>
        <w:t xml:space="preserve">nesmí překročit maximální celkovou hodnotu </w:t>
      </w:r>
      <w:r>
        <w:rPr>
          <w:rFonts w:ascii="Arial" w:hAnsi="Arial" w:cs="Arial"/>
        </w:rPr>
        <w:t xml:space="preserve">příslušné části VZ </w:t>
      </w:r>
      <w:r w:rsidRPr="00687E54">
        <w:rPr>
          <w:rFonts w:ascii="Arial" w:hAnsi="Arial" w:cs="Arial"/>
        </w:rPr>
        <w:t>dle čl. 4.1. této ZD</w:t>
      </w:r>
      <w:r>
        <w:rPr>
          <w:rFonts w:ascii="Arial" w:hAnsi="Arial" w:cs="Arial"/>
        </w:rPr>
        <w:t xml:space="preserve">. </w:t>
      </w:r>
    </w:p>
    <w:p w14:paraId="0E3191B1"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Pr>
          <w:rFonts w:ascii="Arial" w:hAnsi="Arial" w:cs="Arial"/>
        </w:rPr>
        <w:t>Zadavatel limituje jednotkovou nabídkovou cenu za dodávku jedné (1) tuny předmětu koupě (týká se všech částí VZ a všech druhů předmětu koupě) včetně dopravy do stanoveného místa částkou v Kč bez DPH uvedenou v příloze č. 4 u příslušného předmětu koupě.</w:t>
      </w:r>
    </w:p>
    <w:p w14:paraId="1EAEE5E1" w14:textId="7B25EC07" w:rsidR="00246769" w:rsidRDefault="00996538" w:rsidP="008B19AE">
      <w:pPr>
        <w:pStyle w:val="Odstavecseseznamem"/>
        <w:numPr>
          <w:ilvl w:val="1"/>
          <w:numId w:val="6"/>
        </w:numPr>
        <w:spacing w:before="120" w:after="120"/>
        <w:ind w:left="567" w:hanging="567"/>
        <w:contextualSpacing w:val="0"/>
        <w:jc w:val="both"/>
        <w:rPr>
          <w:rFonts w:ascii="Arial" w:hAnsi="Arial" w:cs="Arial"/>
        </w:rPr>
      </w:pPr>
      <w:r>
        <w:rPr>
          <w:rFonts w:ascii="Arial" w:hAnsi="Arial" w:cs="Arial"/>
        </w:rPr>
        <w:t>Pokud nabídková cena dodavatele pro příslušnou část VZ překročí stanovenou maximální celkovou hodnotu dle čl. 4.1. této ZD nebo pokud jednotková nabídková cena dodavatele překročí stanovené maximální hodnoty dle čl. 4.3. této ZD, může být dodavatel ze zadávacího řízení vyloučen.</w:t>
      </w:r>
    </w:p>
    <w:p w14:paraId="78DCBDCD" w14:textId="77777777" w:rsidR="007674CE" w:rsidRPr="005D3E46" w:rsidRDefault="007674CE" w:rsidP="007674CE">
      <w:pPr>
        <w:pStyle w:val="Odstavecseseznamem"/>
        <w:spacing w:before="120" w:after="120"/>
        <w:ind w:left="567"/>
        <w:contextualSpacing w:val="0"/>
        <w:jc w:val="both"/>
        <w:rPr>
          <w:rFonts w:ascii="Arial" w:hAnsi="Arial" w:cs="Arial"/>
        </w:rPr>
      </w:pPr>
    </w:p>
    <w:p w14:paraId="36B5B385" w14:textId="77777777" w:rsidR="009745DB" w:rsidRPr="006670F6" w:rsidRDefault="00996538" w:rsidP="008B19AE">
      <w:pPr>
        <w:pStyle w:val="Nadpis1"/>
        <w:keepNext/>
        <w:numPr>
          <w:ilvl w:val="0"/>
          <w:numId w:val="6"/>
        </w:numPr>
        <w:spacing w:before="240"/>
        <w:contextualSpacing w:val="0"/>
        <w:rPr>
          <w:sz w:val="24"/>
          <w:szCs w:val="24"/>
        </w:rPr>
      </w:pPr>
      <w:bookmarkStart w:id="11" w:name="_Toc59172985"/>
      <w:r w:rsidRPr="006670F6">
        <w:rPr>
          <w:sz w:val="24"/>
          <w:szCs w:val="24"/>
        </w:rPr>
        <w:t>Stručný popis předmětu a cíle realizace veřejné zakázky</w:t>
      </w:r>
      <w:bookmarkEnd w:id="8"/>
      <w:bookmarkEnd w:id="9"/>
      <w:bookmarkEnd w:id="11"/>
    </w:p>
    <w:p w14:paraId="3F7A4965" w14:textId="6AC84AE8" w:rsidR="007674CE" w:rsidRDefault="00996538" w:rsidP="007674CE">
      <w:pPr>
        <w:pStyle w:val="Odstavecseseznamem"/>
        <w:spacing w:before="120" w:after="120"/>
        <w:ind w:left="567"/>
        <w:contextualSpacing w:val="0"/>
        <w:jc w:val="both"/>
        <w:rPr>
          <w:rFonts w:ascii="Arial" w:hAnsi="Arial" w:cs="Arial"/>
        </w:rPr>
      </w:pPr>
      <w:bookmarkStart w:id="12" w:name="_Toc377968549"/>
      <w:bookmarkStart w:id="13" w:name="_Toc377968648"/>
      <w:r w:rsidRPr="00996538">
        <w:rPr>
          <w:rFonts w:ascii="Arial" w:hAnsi="Arial" w:cs="Arial"/>
        </w:rPr>
        <w:t xml:space="preserve">Cílem realizace veřejné zakázky je uzavření rámcové dohody mezi zadavatelem a jedním vybraným dodavatelem pro každou část VZ (tj. bude uzavřeno celkem </w:t>
      </w:r>
      <w:r w:rsidR="008B19AE">
        <w:rPr>
          <w:rFonts w:ascii="Arial" w:hAnsi="Arial" w:cs="Arial"/>
        </w:rPr>
        <w:t>5</w:t>
      </w:r>
      <w:r w:rsidRPr="00996538">
        <w:rPr>
          <w:rFonts w:ascii="Arial" w:hAnsi="Arial" w:cs="Arial"/>
        </w:rPr>
        <w:t xml:space="preserve"> rámcových dohod), na základě níž bude následně zadavatel v souladu s § 132 odst. 4 ZVZZ uzavírat průběžně jednotlivé kupní smlouvy </w:t>
      </w:r>
      <w:r w:rsidR="008174C5">
        <w:rPr>
          <w:rFonts w:ascii="Arial" w:hAnsi="Arial" w:cs="Arial"/>
        </w:rPr>
        <w:t xml:space="preserve">v elektronické podobě opatřené </w:t>
      </w:r>
      <w:r w:rsidR="008174C5" w:rsidRPr="00B36978">
        <w:rPr>
          <w:rFonts w:ascii="Arial" w:hAnsi="Arial" w:cs="Arial"/>
        </w:rPr>
        <w:t xml:space="preserve">podpisy </w:t>
      </w:r>
      <w:r w:rsidR="008174C5">
        <w:rPr>
          <w:rFonts w:ascii="Arial" w:hAnsi="Arial" w:cs="Arial"/>
        </w:rPr>
        <w:t>oprávněných</w:t>
      </w:r>
      <w:r w:rsidR="008174C5" w:rsidRPr="00B36978">
        <w:rPr>
          <w:rFonts w:ascii="Arial" w:hAnsi="Arial" w:cs="Arial"/>
        </w:rPr>
        <w:t xml:space="preserve"> </w:t>
      </w:r>
      <w:r w:rsidR="008174C5">
        <w:rPr>
          <w:rFonts w:ascii="Arial" w:hAnsi="Arial" w:cs="Arial"/>
        </w:rPr>
        <w:t xml:space="preserve">osob ve formě </w:t>
      </w:r>
      <w:r w:rsidR="008174C5" w:rsidRPr="00D47F8A">
        <w:rPr>
          <w:rFonts w:ascii="Arial" w:hAnsi="Arial" w:cs="Arial"/>
        </w:rPr>
        <w:t>zaručen</w:t>
      </w:r>
      <w:r w:rsidR="008174C5">
        <w:rPr>
          <w:rFonts w:ascii="Arial" w:hAnsi="Arial" w:cs="Arial"/>
        </w:rPr>
        <w:t>ého</w:t>
      </w:r>
      <w:r w:rsidR="008174C5" w:rsidRPr="00D47F8A">
        <w:rPr>
          <w:rFonts w:ascii="Arial" w:hAnsi="Arial" w:cs="Arial"/>
        </w:rPr>
        <w:t xml:space="preserve"> </w:t>
      </w:r>
      <w:r w:rsidR="008174C5">
        <w:rPr>
          <w:rFonts w:ascii="Arial" w:hAnsi="Arial" w:cs="Arial"/>
        </w:rPr>
        <w:t xml:space="preserve">elektronického podpisu </w:t>
      </w:r>
      <w:r w:rsidR="008174C5" w:rsidRPr="00D47F8A">
        <w:rPr>
          <w:rFonts w:ascii="Arial" w:hAnsi="Arial" w:cs="Arial"/>
        </w:rPr>
        <w:t>založen</w:t>
      </w:r>
      <w:r w:rsidR="008174C5">
        <w:rPr>
          <w:rFonts w:ascii="Arial" w:hAnsi="Arial" w:cs="Arial"/>
        </w:rPr>
        <w:t>ého</w:t>
      </w:r>
      <w:r w:rsidR="008174C5" w:rsidRPr="00D47F8A">
        <w:rPr>
          <w:rFonts w:ascii="Arial" w:hAnsi="Arial" w:cs="Arial"/>
        </w:rPr>
        <w:t xml:space="preserve"> na kvalifikovaném certifikátu</w:t>
      </w:r>
      <w:r w:rsidR="008174C5" w:rsidRPr="00DA1CD7">
        <w:rPr>
          <w:rFonts w:ascii="Arial" w:hAnsi="Arial" w:cs="Arial"/>
        </w:rPr>
        <w:t xml:space="preserve"> </w:t>
      </w:r>
      <w:r w:rsidRPr="00996538">
        <w:rPr>
          <w:rFonts w:ascii="Arial" w:hAnsi="Arial" w:cs="Arial"/>
        </w:rPr>
        <w:t xml:space="preserve">(viz příloha č. 3 této ZD) na dodávky předmětu plnění po dobu než souhrnná kupní cena ze všech jednotlivých kupních smluv uzavřených na základě příslušné rámcové dohody dosáhne částky uvedené v čl. </w:t>
      </w:r>
      <w:r w:rsidR="00103551">
        <w:rPr>
          <w:rFonts w:ascii="Arial" w:hAnsi="Arial" w:cs="Arial"/>
        </w:rPr>
        <w:t>11</w:t>
      </w:r>
      <w:r w:rsidRPr="00996538">
        <w:rPr>
          <w:rFonts w:ascii="Arial" w:hAnsi="Arial" w:cs="Arial"/>
        </w:rPr>
        <w:t xml:space="preserve">.1. této </w:t>
      </w:r>
      <w:r w:rsidR="00103551">
        <w:rPr>
          <w:rFonts w:ascii="Arial" w:hAnsi="Arial" w:cs="Arial"/>
        </w:rPr>
        <w:t>rámcové dohody</w:t>
      </w:r>
      <w:r w:rsidRPr="00996538">
        <w:rPr>
          <w:rFonts w:ascii="Arial" w:hAnsi="Arial" w:cs="Arial"/>
        </w:rPr>
        <w:t xml:space="preserve">, maximálně však do </w:t>
      </w:r>
      <w:r w:rsidR="00AE13B7" w:rsidRPr="00996538">
        <w:rPr>
          <w:rFonts w:ascii="Arial" w:hAnsi="Arial" w:cs="Arial"/>
        </w:rPr>
        <w:fldChar w:fldCharType="begin">
          <w:ffData>
            <w:name w:val=""/>
            <w:enabled/>
            <w:calcOnExit w:val="0"/>
            <w:textInput>
              <w:default w:val="jednoho roku od uzavření rámcové dohody"/>
              <w:format w:val="None"/>
            </w:textInput>
          </w:ffData>
        </w:fldChar>
      </w:r>
      <w:r w:rsidRPr="00996538">
        <w:rPr>
          <w:rFonts w:ascii="Arial" w:hAnsi="Arial" w:cs="Arial"/>
        </w:rPr>
        <w:instrText xml:space="preserve"> FORMTEXT </w:instrText>
      </w:r>
      <w:r w:rsidR="00AE13B7" w:rsidRPr="00996538">
        <w:rPr>
          <w:rFonts w:ascii="Arial" w:hAnsi="Arial" w:cs="Arial"/>
        </w:rPr>
      </w:r>
      <w:r w:rsidR="00AE13B7" w:rsidRPr="00996538">
        <w:rPr>
          <w:rFonts w:ascii="Arial" w:hAnsi="Arial" w:cs="Arial"/>
        </w:rPr>
        <w:fldChar w:fldCharType="separate"/>
      </w:r>
      <w:r w:rsidRPr="00996538">
        <w:rPr>
          <w:rFonts w:ascii="Arial" w:hAnsi="Arial" w:cs="Arial"/>
        </w:rPr>
        <w:t>jednoho roku od uzavření rámcové dohody</w:t>
      </w:r>
      <w:r w:rsidR="00AE13B7" w:rsidRPr="00996538">
        <w:rPr>
          <w:rFonts w:ascii="Arial" w:hAnsi="Arial" w:cs="Arial"/>
        </w:rPr>
        <w:fldChar w:fldCharType="end"/>
      </w:r>
      <w:r w:rsidRPr="00996538">
        <w:rPr>
          <w:rFonts w:ascii="Arial" w:hAnsi="Arial" w:cs="Arial"/>
        </w:rPr>
        <w:t>.</w:t>
      </w:r>
    </w:p>
    <w:p w14:paraId="2349AF42" w14:textId="77777777" w:rsidR="007674CE" w:rsidRPr="007674CE" w:rsidRDefault="007674CE" w:rsidP="007674CE">
      <w:pPr>
        <w:spacing w:before="120" w:after="120"/>
        <w:ind w:left="0"/>
        <w:rPr>
          <w:rFonts w:cs="Arial"/>
        </w:rPr>
      </w:pPr>
    </w:p>
    <w:p w14:paraId="7654730D" w14:textId="77777777" w:rsidR="009745DB" w:rsidRPr="006670F6" w:rsidRDefault="00996538" w:rsidP="008B19AE">
      <w:pPr>
        <w:pStyle w:val="Nadpis1"/>
        <w:keepNext/>
        <w:numPr>
          <w:ilvl w:val="0"/>
          <w:numId w:val="6"/>
        </w:numPr>
        <w:spacing w:before="240"/>
        <w:contextualSpacing w:val="0"/>
        <w:rPr>
          <w:sz w:val="24"/>
          <w:szCs w:val="24"/>
        </w:rPr>
      </w:pPr>
      <w:bookmarkStart w:id="14" w:name="_Toc59172986"/>
      <w:r w:rsidRPr="006670F6">
        <w:rPr>
          <w:sz w:val="24"/>
          <w:szCs w:val="24"/>
        </w:rPr>
        <w:t>Tec</w:t>
      </w:r>
      <w:r w:rsidRPr="008E6B10">
        <w:rPr>
          <w:sz w:val="24"/>
          <w:szCs w:val="24"/>
        </w:rPr>
        <w:t>h</w:t>
      </w:r>
      <w:r w:rsidRPr="006670F6">
        <w:rPr>
          <w:sz w:val="24"/>
          <w:szCs w:val="24"/>
        </w:rPr>
        <w:t>nické podmínky</w:t>
      </w:r>
      <w:bookmarkEnd w:id="12"/>
      <w:bookmarkEnd w:id="13"/>
      <w:bookmarkEnd w:id="14"/>
    </w:p>
    <w:p w14:paraId="49A365ED" w14:textId="77777777" w:rsidR="00B0032B" w:rsidRPr="00B0032B" w:rsidRDefault="00B0032B" w:rsidP="00B0032B">
      <w:pPr>
        <w:pStyle w:val="Odstavecseseznamem"/>
        <w:spacing w:before="120" w:after="120"/>
        <w:ind w:left="567"/>
        <w:rPr>
          <w:rFonts w:ascii="Arial" w:hAnsi="Arial" w:cs="Arial"/>
        </w:rPr>
      </w:pPr>
      <w:bookmarkStart w:id="15" w:name="_Toc377968649"/>
      <w:r w:rsidRPr="00B0032B">
        <w:rPr>
          <w:rFonts w:ascii="Arial" w:hAnsi="Arial" w:cs="Arial"/>
        </w:rPr>
        <w:t>Technické podmínky předmětu plnění jsou uvedeny v návrhu příslušné rámcové dohody, která tvoří přílohu č. 2-1 až 2-5 této ZD (dále jen „návrh rámcové dohody“).</w:t>
      </w:r>
    </w:p>
    <w:p w14:paraId="1C8A2232" w14:textId="77777777" w:rsidR="00B0032B" w:rsidRPr="00B0032B" w:rsidRDefault="00B0032B" w:rsidP="00B0032B">
      <w:pPr>
        <w:pStyle w:val="Odstavecseseznamem"/>
        <w:spacing w:before="120" w:after="120"/>
        <w:ind w:left="567"/>
        <w:rPr>
          <w:rFonts w:ascii="Arial" w:hAnsi="Arial" w:cs="Arial"/>
        </w:rPr>
      </w:pPr>
    </w:p>
    <w:p w14:paraId="7A4E9D9F" w14:textId="77777777" w:rsidR="00B0032B" w:rsidRPr="00B0032B" w:rsidRDefault="00B0032B" w:rsidP="00B0032B">
      <w:pPr>
        <w:pStyle w:val="Odstavecseseznamem"/>
        <w:spacing w:before="120" w:after="120"/>
        <w:ind w:left="567"/>
        <w:rPr>
          <w:rFonts w:ascii="Arial" w:hAnsi="Arial" w:cs="Arial"/>
        </w:rPr>
      </w:pPr>
      <w:r w:rsidRPr="00B0032B">
        <w:rPr>
          <w:rFonts w:ascii="Arial" w:hAnsi="Arial" w:cs="Arial"/>
        </w:rPr>
        <w:t>Zadavatel požaduje, aby předmět koupě dle části 1 VZ byl dodáván v cisterně o hmotnosti nákladu minimálně 13 tun (upřesněno v objednávce) pro zásobování nátěrových souprav. Případné zbytkové množství hmotnosti emulze v cisterně (po doplnění emulzí nátěrových souprav) definované konkrétní objednávkou kupujícího bude rozvezeno na určená střediska do stacionárních nádrží. Pro zásobování stacionárních nádrží na střediscích kupujícího může být dodávané množství emulze kompetentní osobou objednáno do vytížení povolené tonáže cisterny při závozu nátěrových souprav nebo též jako samostatný závoz cisternou. Předmět koupě bude splňovat technické podmínky uvedené v příslušné rámcové dohodě.</w:t>
      </w:r>
    </w:p>
    <w:p w14:paraId="3501C536" w14:textId="77777777" w:rsidR="00B0032B" w:rsidRPr="00B0032B" w:rsidRDefault="00B0032B" w:rsidP="00B0032B">
      <w:pPr>
        <w:pStyle w:val="Odstavecseseznamem"/>
        <w:spacing w:before="120" w:after="120"/>
        <w:ind w:left="567"/>
        <w:rPr>
          <w:rFonts w:ascii="Arial" w:hAnsi="Arial" w:cs="Arial"/>
        </w:rPr>
      </w:pPr>
    </w:p>
    <w:p w14:paraId="323DD497" w14:textId="1E915AA8" w:rsidR="00F01598" w:rsidRDefault="00B0032B" w:rsidP="00B0032B">
      <w:pPr>
        <w:pStyle w:val="Odstavecseseznamem"/>
        <w:spacing w:before="120" w:after="120"/>
        <w:ind w:left="567"/>
        <w:contextualSpacing w:val="0"/>
        <w:jc w:val="both"/>
        <w:rPr>
          <w:rFonts w:ascii="Arial" w:hAnsi="Arial" w:cs="Arial"/>
        </w:rPr>
      </w:pPr>
      <w:r w:rsidRPr="00B0032B">
        <w:rPr>
          <w:rFonts w:ascii="Arial" w:hAnsi="Arial" w:cs="Arial"/>
        </w:rPr>
        <w:t>Zadavatel požaduje, aby předmět koupě dle části 2 a 3 VZ byl dodáván v cisterně o hmotnosti nákladu od 5 tun (upřesněno v objednávce) pro zásobování mikrokobercových souprav. Předmět koupě bude zároveň splňovat technické podmínky uve</w:t>
      </w:r>
      <w:r>
        <w:rPr>
          <w:rFonts w:ascii="Arial" w:hAnsi="Arial" w:cs="Arial"/>
        </w:rPr>
        <w:t>dené v příslušné rámcové dohodě</w:t>
      </w:r>
      <w:r w:rsidR="00B766B7">
        <w:rPr>
          <w:rFonts w:ascii="Arial" w:hAnsi="Arial" w:cs="Arial"/>
        </w:rPr>
        <w:t xml:space="preserve">. </w:t>
      </w:r>
    </w:p>
    <w:p w14:paraId="47B847F1" w14:textId="77777777" w:rsidR="00B0032B" w:rsidRPr="00B0032B" w:rsidRDefault="00B0032B" w:rsidP="00B0032B">
      <w:pPr>
        <w:pStyle w:val="Odstavecseseznamem"/>
        <w:spacing w:before="120" w:after="120"/>
        <w:ind w:left="567"/>
        <w:rPr>
          <w:rFonts w:ascii="Arial" w:hAnsi="Arial" w:cs="Arial"/>
        </w:rPr>
      </w:pPr>
      <w:r w:rsidRPr="00B0032B">
        <w:rPr>
          <w:rFonts w:ascii="Arial" w:hAnsi="Arial" w:cs="Arial"/>
        </w:rPr>
        <w:lastRenderedPageBreak/>
        <w:t>Zadavatel požaduje, aby předmět koupě dle části 5 VZ byl dodáván v balení o hmotnosti náplně v rozmezí 10-30 kg.</w:t>
      </w:r>
    </w:p>
    <w:p w14:paraId="03ACB548" w14:textId="77777777" w:rsidR="00B0032B" w:rsidRPr="00B0032B" w:rsidRDefault="00B0032B" w:rsidP="00B0032B">
      <w:pPr>
        <w:pStyle w:val="Odstavecseseznamem"/>
        <w:spacing w:before="120" w:after="120"/>
        <w:ind w:left="567"/>
        <w:rPr>
          <w:rFonts w:ascii="Arial" w:hAnsi="Arial" w:cs="Arial"/>
        </w:rPr>
      </w:pPr>
    </w:p>
    <w:p w14:paraId="13B33EA3" w14:textId="77777777" w:rsidR="00B0032B" w:rsidRPr="00B0032B" w:rsidRDefault="00B0032B" w:rsidP="00B0032B">
      <w:pPr>
        <w:pStyle w:val="Odstavecseseznamem"/>
        <w:spacing w:before="120" w:after="120"/>
        <w:ind w:left="567"/>
        <w:rPr>
          <w:rFonts w:ascii="Arial" w:hAnsi="Arial" w:cs="Arial"/>
        </w:rPr>
      </w:pPr>
      <w:r w:rsidRPr="00B0032B">
        <w:rPr>
          <w:rFonts w:ascii="Arial" w:hAnsi="Arial" w:cs="Arial"/>
        </w:rPr>
        <w:t xml:space="preserve">U části 5 VZ pak zadavatel požaduje, aby rozměry náplně v balení byly max.: 20 x 30 x 40 cm (náplň nesmí přesáhnout stanovené rozměry v žádném rozměru). </w:t>
      </w:r>
    </w:p>
    <w:p w14:paraId="5E769E86" w14:textId="77777777" w:rsidR="00B0032B" w:rsidRPr="00B0032B" w:rsidRDefault="00B0032B" w:rsidP="00B0032B">
      <w:pPr>
        <w:pStyle w:val="Odstavecseseznamem"/>
        <w:spacing w:before="120" w:after="120"/>
        <w:ind w:left="567"/>
        <w:rPr>
          <w:rFonts w:ascii="Arial" w:hAnsi="Arial" w:cs="Arial"/>
        </w:rPr>
      </w:pPr>
    </w:p>
    <w:p w14:paraId="15A6BAAA" w14:textId="07AC5413" w:rsidR="003B5E08" w:rsidRDefault="00B0032B" w:rsidP="00B0032B">
      <w:pPr>
        <w:pStyle w:val="Odstavecseseznamem"/>
        <w:spacing w:before="120" w:after="120"/>
        <w:ind w:left="567"/>
        <w:contextualSpacing w:val="0"/>
        <w:jc w:val="both"/>
        <w:rPr>
          <w:rFonts w:ascii="Arial" w:hAnsi="Arial" w:cs="Arial"/>
        </w:rPr>
      </w:pPr>
      <w:r w:rsidRPr="00B0032B">
        <w:rPr>
          <w:rFonts w:ascii="Arial" w:hAnsi="Arial" w:cs="Arial"/>
        </w:rPr>
        <w:t>Dodavatel uvede hmotnost (viz čl. 2.2.2. písm. b) přílohy č. 2-5 této ZD) a rozměry (viz čl. 2.2.2. písm. c) přílohy č. 2-5 této ZD) jím dodávané náplně balení předmětu koupě v příslušné rámcové dohodě. V případě, že bude uvedeno více variant náplně v balení, nemá tato skutečnost vliv na nabídkovou cenu (tj. jednotková kupní cena je shodná bez ohledu na velikost náplně v balení)</w:t>
      </w:r>
      <w:r w:rsidR="00996538" w:rsidRPr="008B32D6">
        <w:rPr>
          <w:rFonts w:ascii="Arial" w:hAnsi="Arial" w:cs="Arial"/>
        </w:rPr>
        <w:t>.</w:t>
      </w:r>
    </w:p>
    <w:p w14:paraId="1DDFE209" w14:textId="77777777" w:rsidR="003B5E08" w:rsidRPr="003B5E08" w:rsidRDefault="003B5E08" w:rsidP="003B5E08">
      <w:pPr>
        <w:spacing w:before="120" w:after="120"/>
        <w:ind w:left="0"/>
        <w:rPr>
          <w:rFonts w:cs="Arial"/>
        </w:rPr>
      </w:pPr>
    </w:p>
    <w:p w14:paraId="61A964C9" w14:textId="77777777" w:rsidR="009745DB" w:rsidRPr="006670F6" w:rsidRDefault="00996538" w:rsidP="008B19AE">
      <w:pPr>
        <w:pStyle w:val="Nadpis1"/>
        <w:keepNext/>
        <w:numPr>
          <w:ilvl w:val="0"/>
          <w:numId w:val="6"/>
        </w:numPr>
        <w:spacing w:before="240"/>
        <w:contextualSpacing w:val="0"/>
        <w:rPr>
          <w:sz w:val="24"/>
          <w:szCs w:val="24"/>
        </w:rPr>
      </w:pPr>
      <w:bookmarkStart w:id="16" w:name="_Toc59172987"/>
      <w:r w:rsidRPr="006670F6">
        <w:rPr>
          <w:sz w:val="24"/>
          <w:szCs w:val="24"/>
        </w:rPr>
        <w:t>Místo plnění</w:t>
      </w:r>
      <w:bookmarkEnd w:id="15"/>
      <w:bookmarkEnd w:id="16"/>
    </w:p>
    <w:p w14:paraId="3A8C5F71" w14:textId="77777777" w:rsidR="00996538" w:rsidRDefault="00996538" w:rsidP="008B19AE">
      <w:pPr>
        <w:pStyle w:val="Odstavecseseznamem"/>
        <w:numPr>
          <w:ilvl w:val="1"/>
          <w:numId w:val="6"/>
        </w:numPr>
        <w:spacing w:before="120" w:after="120"/>
        <w:ind w:left="567" w:hanging="567"/>
        <w:contextualSpacing w:val="0"/>
        <w:jc w:val="both"/>
        <w:rPr>
          <w:rFonts w:ascii="Arial" w:hAnsi="Arial" w:cs="Arial"/>
        </w:rPr>
      </w:pPr>
      <w:r w:rsidRPr="005463C3">
        <w:rPr>
          <w:rFonts w:ascii="Arial" w:hAnsi="Arial" w:cs="Arial"/>
        </w:rPr>
        <w:t xml:space="preserve">Dodávku předmětu </w:t>
      </w:r>
      <w:r>
        <w:rPr>
          <w:rFonts w:ascii="Arial" w:hAnsi="Arial" w:cs="Arial"/>
        </w:rPr>
        <w:t>plnění do</w:t>
      </w:r>
      <w:r w:rsidRPr="005463C3">
        <w:rPr>
          <w:rFonts w:ascii="Arial" w:hAnsi="Arial" w:cs="Arial"/>
        </w:rPr>
        <w:t xml:space="preserve"> místa plnění</w:t>
      </w:r>
      <w:r>
        <w:rPr>
          <w:rFonts w:ascii="Arial" w:hAnsi="Arial" w:cs="Arial"/>
        </w:rPr>
        <w:t xml:space="preserve"> </w:t>
      </w:r>
      <w:r w:rsidRPr="005463C3">
        <w:rPr>
          <w:rFonts w:ascii="Arial" w:hAnsi="Arial" w:cs="Arial"/>
        </w:rPr>
        <w:t xml:space="preserve">zajistí </w:t>
      </w:r>
      <w:r>
        <w:rPr>
          <w:rFonts w:ascii="Arial" w:hAnsi="Arial" w:cs="Arial"/>
        </w:rPr>
        <w:t>dodavatel</w:t>
      </w:r>
      <w:r w:rsidRPr="006749E9">
        <w:rPr>
          <w:rFonts w:ascii="Arial" w:hAnsi="Arial" w:cs="Arial"/>
        </w:rPr>
        <w:t xml:space="preserve"> v souladu s podmínkami uvedenými v </w:t>
      </w:r>
      <w:r w:rsidRPr="005508BE">
        <w:rPr>
          <w:rFonts w:ascii="Arial" w:hAnsi="Arial" w:cs="Arial"/>
        </w:rPr>
        <w:t xml:space="preserve">návrhu </w:t>
      </w:r>
      <w:r w:rsidR="005508BE">
        <w:rPr>
          <w:rFonts w:ascii="Arial" w:hAnsi="Arial" w:cs="Arial"/>
        </w:rPr>
        <w:t>rámcové dohody</w:t>
      </w:r>
      <w:r w:rsidRPr="005463C3">
        <w:rPr>
          <w:rFonts w:ascii="Arial" w:hAnsi="Arial" w:cs="Arial"/>
        </w:rPr>
        <w:t>.</w:t>
      </w:r>
    </w:p>
    <w:p w14:paraId="36364586" w14:textId="0FE84344" w:rsidR="000C6D9A" w:rsidRPr="00F01598" w:rsidRDefault="000C6D9A" w:rsidP="000C6D9A">
      <w:pPr>
        <w:pStyle w:val="Odstavecseseznamem"/>
        <w:spacing w:before="120" w:after="120"/>
        <w:ind w:left="567"/>
        <w:contextualSpacing w:val="0"/>
        <w:jc w:val="both"/>
        <w:rPr>
          <w:rFonts w:ascii="Arial" w:hAnsi="Arial" w:cs="Arial"/>
        </w:rPr>
      </w:pPr>
      <w:r w:rsidRPr="005C6DBA">
        <w:rPr>
          <w:rFonts w:ascii="Arial" w:hAnsi="Arial" w:cs="Arial"/>
        </w:rPr>
        <w:t>Zadavatel se zavazuje, že předmět koupě dle části 1</w:t>
      </w:r>
      <w:r w:rsidR="00564421" w:rsidRPr="005C6DBA">
        <w:rPr>
          <w:rFonts w:ascii="Arial" w:hAnsi="Arial" w:cs="Arial"/>
        </w:rPr>
        <w:t>,</w:t>
      </w:r>
      <w:r w:rsidR="00E43E20">
        <w:rPr>
          <w:rFonts w:ascii="Arial" w:hAnsi="Arial" w:cs="Arial"/>
        </w:rPr>
        <w:t xml:space="preserve"> </w:t>
      </w:r>
      <w:r w:rsidR="00564421" w:rsidRPr="005C6DBA">
        <w:rPr>
          <w:rFonts w:ascii="Arial" w:hAnsi="Arial" w:cs="Arial"/>
        </w:rPr>
        <w:t>2 a 3</w:t>
      </w:r>
      <w:r w:rsidRPr="005C6DBA">
        <w:rPr>
          <w:rFonts w:ascii="Arial" w:hAnsi="Arial" w:cs="Arial"/>
        </w:rPr>
        <w:t xml:space="preserve"> VZ při telefonické objedn</w:t>
      </w:r>
      <w:r w:rsidR="00564421" w:rsidRPr="005C6DBA">
        <w:rPr>
          <w:rFonts w:ascii="Arial" w:hAnsi="Arial" w:cs="Arial"/>
        </w:rPr>
        <w:t>ávce udá: Místopisně úsek</w:t>
      </w:r>
      <w:r w:rsidRPr="005C6DBA">
        <w:rPr>
          <w:rFonts w:ascii="Arial" w:hAnsi="Arial" w:cs="Arial"/>
        </w:rPr>
        <w:t xml:space="preserve">, místopisně místo vykládky (někdy není totožná s úsekem </w:t>
      </w:r>
      <w:r w:rsidR="00564421" w:rsidRPr="005C6DBA">
        <w:rPr>
          <w:rFonts w:ascii="Arial" w:hAnsi="Arial" w:cs="Arial"/>
        </w:rPr>
        <w:t>prováděné akce</w:t>
      </w:r>
      <w:r w:rsidRPr="005C6DBA">
        <w:rPr>
          <w:rFonts w:ascii="Arial" w:hAnsi="Arial" w:cs="Arial"/>
        </w:rPr>
        <w:t>), požadované množství, v případě požadavku doplnění nádrží na jednotlivých střediscích se udá pouze místo vykládky a požadované množství. V případě poruchy nějaké z nátěrových souprav nebo špatného počasí bude včas upřesněno náhradní místo vykládky.</w:t>
      </w:r>
    </w:p>
    <w:p w14:paraId="72384E2E" w14:textId="7FC377B4" w:rsidR="00246769" w:rsidRDefault="00996538" w:rsidP="008B19AE">
      <w:pPr>
        <w:pStyle w:val="Odstavecseseznamem"/>
        <w:numPr>
          <w:ilvl w:val="1"/>
          <w:numId w:val="6"/>
        </w:numPr>
        <w:spacing w:before="120" w:after="120"/>
        <w:ind w:left="567" w:hanging="567"/>
        <w:contextualSpacing w:val="0"/>
        <w:jc w:val="both"/>
        <w:rPr>
          <w:rFonts w:ascii="Arial" w:hAnsi="Arial" w:cs="Arial"/>
        </w:rPr>
      </w:pPr>
      <w:r w:rsidRPr="009E5437">
        <w:rPr>
          <w:rFonts w:ascii="Arial" w:hAnsi="Arial" w:cs="Arial"/>
        </w:rPr>
        <w:t xml:space="preserve">Místo dodání předmětu koupě pro jednotlivé části VZ je uvedeno v příloze č. 4 této ZD. V části 1 až </w:t>
      </w:r>
      <w:r w:rsidR="008B19AE">
        <w:rPr>
          <w:rFonts w:ascii="Arial" w:hAnsi="Arial" w:cs="Arial"/>
        </w:rPr>
        <w:t>5</w:t>
      </w:r>
      <w:r w:rsidRPr="009E5437">
        <w:rPr>
          <w:rFonts w:ascii="Arial" w:hAnsi="Arial" w:cs="Arial"/>
        </w:rPr>
        <w:t xml:space="preserve"> VZ bude konkrétní místo na území Plzeňského kraje stanoveno až v jednotlivé kupní smlouvě (objednávce zadavatele).</w:t>
      </w:r>
    </w:p>
    <w:p w14:paraId="08D43559" w14:textId="77777777" w:rsidR="007674CE" w:rsidRPr="005D3E46" w:rsidRDefault="007674CE" w:rsidP="007674CE">
      <w:pPr>
        <w:pStyle w:val="Odstavecseseznamem"/>
        <w:spacing w:before="120" w:after="120"/>
        <w:ind w:left="567"/>
        <w:contextualSpacing w:val="0"/>
        <w:jc w:val="both"/>
        <w:rPr>
          <w:rFonts w:ascii="Arial" w:hAnsi="Arial" w:cs="Arial"/>
        </w:rPr>
      </w:pPr>
    </w:p>
    <w:p w14:paraId="751C35D1" w14:textId="77777777" w:rsidR="009745DB" w:rsidRPr="006670F6" w:rsidRDefault="00996538" w:rsidP="008B19AE">
      <w:pPr>
        <w:pStyle w:val="Nadpis1"/>
        <w:keepNext/>
        <w:numPr>
          <w:ilvl w:val="0"/>
          <w:numId w:val="6"/>
        </w:numPr>
        <w:spacing w:before="240"/>
        <w:contextualSpacing w:val="0"/>
        <w:rPr>
          <w:sz w:val="24"/>
          <w:szCs w:val="24"/>
        </w:rPr>
      </w:pPr>
      <w:bookmarkStart w:id="17" w:name="_Toc377968650"/>
      <w:bookmarkStart w:id="18" w:name="_Toc59172988"/>
      <w:r w:rsidRPr="006670F6">
        <w:rPr>
          <w:sz w:val="24"/>
          <w:szCs w:val="24"/>
        </w:rPr>
        <w:t>Prohlídka místa plnění</w:t>
      </w:r>
      <w:bookmarkEnd w:id="17"/>
      <w:bookmarkEnd w:id="18"/>
    </w:p>
    <w:p w14:paraId="39C6FC37" w14:textId="33C2EEC2" w:rsidR="007674CE" w:rsidRDefault="00996538" w:rsidP="007674CE">
      <w:pPr>
        <w:pStyle w:val="Odstavecseseznamem"/>
        <w:spacing w:before="120" w:after="120"/>
        <w:ind w:left="567"/>
        <w:contextualSpacing w:val="0"/>
        <w:jc w:val="both"/>
        <w:rPr>
          <w:rFonts w:ascii="Arial" w:hAnsi="Arial" w:cs="Arial"/>
        </w:rPr>
      </w:pPr>
      <w:r w:rsidRPr="00996538">
        <w:rPr>
          <w:rFonts w:ascii="Arial" w:hAnsi="Arial" w:cs="Arial"/>
        </w:rPr>
        <w:t>Prohlídka místa plnění se neuskuteční.</w:t>
      </w:r>
    </w:p>
    <w:p w14:paraId="584E5966" w14:textId="77777777" w:rsidR="007674CE" w:rsidRPr="007674CE" w:rsidRDefault="007674CE" w:rsidP="007674CE">
      <w:pPr>
        <w:spacing w:before="120" w:after="120"/>
        <w:ind w:left="0"/>
        <w:rPr>
          <w:rFonts w:cs="Arial"/>
        </w:rPr>
      </w:pPr>
    </w:p>
    <w:p w14:paraId="42A32E25" w14:textId="77777777" w:rsidR="009745DB" w:rsidRPr="006670F6" w:rsidRDefault="00996538" w:rsidP="008B19AE">
      <w:pPr>
        <w:pStyle w:val="Nadpis1"/>
        <w:keepNext/>
        <w:numPr>
          <w:ilvl w:val="0"/>
          <w:numId w:val="6"/>
        </w:numPr>
        <w:spacing w:before="240"/>
        <w:contextualSpacing w:val="0"/>
        <w:rPr>
          <w:sz w:val="24"/>
          <w:szCs w:val="24"/>
        </w:rPr>
      </w:pPr>
      <w:bookmarkStart w:id="19" w:name="_Toc377968651"/>
      <w:bookmarkStart w:id="20" w:name="_Toc59172989"/>
      <w:r w:rsidRPr="006670F6">
        <w:rPr>
          <w:sz w:val="24"/>
          <w:szCs w:val="24"/>
        </w:rPr>
        <w:t>Termín plnění a záruka</w:t>
      </w:r>
      <w:bookmarkEnd w:id="19"/>
      <w:bookmarkEnd w:id="20"/>
    </w:p>
    <w:p w14:paraId="095FBF1A" w14:textId="77777777" w:rsidR="00B0032B" w:rsidRPr="00B0032B" w:rsidRDefault="00B0032B" w:rsidP="00B0032B">
      <w:pPr>
        <w:pStyle w:val="rove2"/>
        <w:spacing w:line="276" w:lineRule="auto"/>
        <w:ind w:left="567"/>
        <w:rPr>
          <w:rFonts w:ascii="Arial" w:eastAsia="Calibri" w:hAnsi="Arial" w:cs="Arial"/>
          <w:sz w:val="22"/>
          <w:szCs w:val="22"/>
          <w:lang w:eastAsia="en-US"/>
        </w:rPr>
      </w:pPr>
      <w:bookmarkStart w:id="21" w:name="_Toc377968652"/>
      <w:bookmarkStart w:id="22" w:name="_Toc377968662"/>
      <w:bookmarkStart w:id="23" w:name="_Toc377968653"/>
      <w:r w:rsidRPr="00B0032B">
        <w:rPr>
          <w:rFonts w:ascii="Arial" w:eastAsia="Calibri" w:hAnsi="Arial" w:cs="Arial"/>
          <w:sz w:val="22"/>
          <w:szCs w:val="22"/>
          <w:lang w:eastAsia="en-US"/>
        </w:rPr>
        <w:t xml:space="preserve">Dle potřeb zadavatele a podmínek uvedených v návrhu příslušné rámcové dohody, resp. na základě jednotlivých kupních smluv uzavřených na základě příslušné rámcové dohody, tj. průběžně v době od účinnosti rámcové dohody do okamžiku kdy souhrnná kupní cena ze všech jednotlivých kupních smluv uzavřených na základě příslušné rámcové dohody dosáhne částky uvedené v čl. 4.1. této ZD, nejdéle však po dobu jednoho roku od účinnosti příslušné rámcové dohody. </w:t>
      </w:r>
    </w:p>
    <w:p w14:paraId="23FDEDE5" w14:textId="3932F2C8" w:rsidR="00635A7E" w:rsidRPr="00635A7E" w:rsidRDefault="00B0032B" w:rsidP="00B0032B">
      <w:pPr>
        <w:pStyle w:val="rove2"/>
        <w:numPr>
          <w:ilvl w:val="0"/>
          <w:numId w:val="0"/>
        </w:numPr>
        <w:spacing w:line="276" w:lineRule="auto"/>
        <w:ind w:left="567"/>
        <w:rPr>
          <w:rFonts w:ascii="Arial" w:hAnsi="Arial" w:cs="Arial"/>
          <w:sz w:val="22"/>
          <w:szCs w:val="22"/>
        </w:rPr>
      </w:pPr>
      <w:r w:rsidRPr="00B0032B">
        <w:rPr>
          <w:rFonts w:ascii="Arial" w:eastAsia="Calibri" w:hAnsi="Arial" w:cs="Arial"/>
          <w:sz w:val="22"/>
          <w:szCs w:val="22"/>
          <w:lang w:eastAsia="en-US"/>
        </w:rPr>
        <w:t xml:space="preserve">Zásobování emulzí (jednotlivé dodávky předmětu koupě dle částí 1, 2 a 3 VZ) nátěrových a mikrokobercových souprav prodávajícím bude v pracovní dny realizováno na základě telefonických objednávek (e-mailem) v českém jazyce oprávněnou osobou (viz. čl. 4.3. rámcové dohody) a to do 12,00 hod na další pracovní den; v pracovní den následující po dnu pracovního klidu bude objednávka zadána v poslední pracovní den před dny pracovního volnu, popř. před dny pracovního klidu. K nátěrovým soupravám kupujícího musí být emulze dodána do 7,00 hod (SEČ). Posléze, pokud se v rámci jedné objednávky (odběru) emulze, jejího objednaného množství, rozváží do objednávkou určených zásobníků středisek. S ohledem na souběžný průběh výrobních činností </w:t>
      </w:r>
      <w:r w:rsidRPr="00B0032B">
        <w:rPr>
          <w:rFonts w:ascii="Arial" w:eastAsia="Calibri" w:hAnsi="Arial" w:cs="Arial"/>
          <w:sz w:val="22"/>
          <w:szCs w:val="22"/>
          <w:lang w:eastAsia="en-US"/>
        </w:rPr>
        <w:lastRenderedPageBreak/>
        <w:t>pracovních čet jednotlivých technologií, tj. 3 ks nátěrových souprav, musí prodávající být schopen zajistit v ranních hodinách ke každé soupravě (max. se to týká tří místopisně různých míst) přistavení jedné cisterny pro možnost doplnění technologické soupravy SÚSPK emulzí</w:t>
      </w:r>
      <w:r w:rsidR="00635A7E" w:rsidRPr="00635A7E">
        <w:rPr>
          <w:rFonts w:ascii="Arial" w:hAnsi="Arial" w:cs="Arial"/>
          <w:sz w:val="22"/>
          <w:szCs w:val="22"/>
        </w:rPr>
        <w:t xml:space="preserve">. </w:t>
      </w:r>
    </w:p>
    <w:p w14:paraId="751A2FD9" w14:textId="77777777" w:rsidR="00B0032B" w:rsidRPr="00B0032B" w:rsidRDefault="00B0032B" w:rsidP="00B0032B">
      <w:pPr>
        <w:pStyle w:val="Odstavecseseznamem"/>
        <w:spacing w:before="120" w:after="120"/>
        <w:ind w:left="567"/>
        <w:rPr>
          <w:rFonts w:ascii="Arial" w:hAnsi="Arial" w:cs="Arial"/>
        </w:rPr>
      </w:pPr>
      <w:r w:rsidRPr="00B0032B">
        <w:rPr>
          <w:rFonts w:ascii="Arial" w:hAnsi="Arial" w:cs="Arial"/>
        </w:rPr>
        <w:t>Cisterny musí být vybaveny odečtovým zařízením (např. průtokoměry, stavoznaky, měrné tyče, atd.) aby bylo možno evidovat stočené množství emulze v jednotlivých odběrných místech. Každá cisterna musí být vybavena stáčecí hadicí o délce cca 12 m, průměr hadice 50 mm s mosaznou koncovkou MK DN 50 mm (EUROSPOJKY neboli Tankwagen, Eurospojka; skládá se z otočné spojky MK, která se dotahuje na vsuvku VK. Spojky je možné našroubovat na toulec nebo jinou spojku s vnějším závitem). Po stočení požadovaného množství emulze (dle vážního lístku) bude předán potvrzený dodací list oprávněnému pracovníkovi kupujícího. V každém místě odběru bude prodávajícím předán zvláštní dodací list, tzn. počet předaných dodacích listů kupujícímu musí být shodný s počtem míst odběrů emulze.</w:t>
      </w:r>
    </w:p>
    <w:p w14:paraId="08AA9EC8" w14:textId="77777777" w:rsidR="00B0032B" w:rsidRPr="00B0032B" w:rsidRDefault="00B0032B" w:rsidP="00B0032B">
      <w:pPr>
        <w:pStyle w:val="Odstavecseseznamem"/>
        <w:spacing w:before="120" w:after="120"/>
        <w:ind w:left="567"/>
        <w:rPr>
          <w:rFonts w:ascii="Arial" w:hAnsi="Arial" w:cs="Arial"/>
        </w:rPr>
      </w:pPr>
    </w:p>
    <w:p w14:paraId="4791B992" w14:textId="149A1761" w:rsidR="000C6D9A" w:rsidRPr="00635A7E" w:rsidRDefault="00B0032B" w:rsidP="00B0032B">
      <w:pPr>
        <w:pStyle w:val="Odstavecseseznamem"/>
        <w:spacing w:before="120" w:after="120"/>
        <w:ind w:left="567"/>
        <w:contextualSpacing w:val="0"/>
        <w:jc w:val="both"/>
        <w:rPr>
          <w:rFonts w:ascii="Arial" w:hAnsi="Arial" w:cs="Arial"/>
        </w:rPr>
      </w:pPr>
      <w:r w:rsidRPr="00B0032B">
        <w:rPr>
          <w:rFonts w:ascii="Arial" w:hAnsi="Arial" w:cs="Arial"/>
        </w:rPr>
        <w:t>Fakturace dodaného množství emulze bude na základě řádně vystaveného vážního lístku a dodacího listu s metrologicky kalibrované obchodní mostové váhy výrobního závodu</w:t>
      </w:r>
      <w:r w:rsidR="000C6D9A" w:rsidRPr="00635A7E">
        <w:rPr>
          <w:rFonts w:ascii="Arial" w:hAnsi="Arial" w:cs="Arial"/>
        </w:rPr>
        <w:t>.</w:t>
      </w:r>
    </w:p>
    <w:p w14:paraId="12978E1C" w14:textId="422A31F6" w:rsidR="007674CE" w:rsidRDefault="00996538" w:rsidP="00195CCC">
      <w:pPr>
        <w:pStyle w:val="Odstavecseseznamem"/>
        <w:numPr>
          <w:ilvl w:val="1"/>
          <w:numId w:val="6"/>
        </w:numPr>
        <w:spacing w:before="120" w:after="120"/>
        <w:ind w:left="567" w:hanging="567"/>
        <w:contextualSpacing w:val="0"/>
        <w:jc w:val="both"/>
        <w:rPr>
          <w:rFonts w:ascii="Arial" w:hAnsi="Arial" w:cs="Arial"/>
        </w:rPr>
      </w:pPr>
      <w:r w:rsidRPr="006670F6">
        <w:rPr>
          <w:rFonts w:ascii="Arial" w:hAnsi="Arial" w:cs="Arial"/>
        </w:rPr>
        <w:t>Zadavatel</w:t>
      </w:r>
      <w:r>
        <w:rPr>
          <w:rFonts w:ascii="Arial" w:hAnsi="Arial" w:cs="Arial"/>
        </w:rPr>
        <w:t>em</w:t>
      </w:r>
      <w:r w:rsidRPr="006670F6">
        <w:rPr>
          <w:rFonts w:ascii="Arial" w:hAnsi="Arial" w:cs="Arial"/>
        </w:rPr>
        <w:t xml:space="preserve"> požad</w:t>
      </w:r>
      <w:r>
        <w:rPr>
          <w:rFonts w:ascii="Arial" w:hAnsi="Arial" w:cs="Arial"/>
        </w:rPr>
        <w:t>ovaná záruka za předmět plnění je uvedena v</w:t>
      </w:r>
      <w:r w:rsidRPr="00403DA3">
        <w:rPr>
          <w:rFonts w:ascii="Arial" w:hAnsi="Arial" w:cs="Arial"/>
        </w:rPr>
        <w:t xml:space="preserve"> </w:t>
      </w:r>
      <w:r w:rsidRPr="00AA0F42">
        <w:rPr>
          <w:rFonts w:ascii="Arial" w:hAnsi="Arial" w:cs="Arial"/>
        </w:rPr>
        <w:t xml:space="preserve">návrhu </w:t>
      </w:r>
      <w:r w:rsidR="00AA0F42" w:rsidRPr="00AA0F42">
        <w:rPr>
          <w:rFonts w:ascii="Arial" w:hAnsi="Arial" w:cs="Arial"/>
        </w:rPr>
        <w:t>r</w:t>
      </w:r>
      <w:r w:rsidR="00AA0F42">
        <w:rPr>
          <w:rFonts w:ascii="Arial" w:hAnsi="Arial" w:cs="Arial"/>
        </w:rPr>
        <w:t>ámcové dohody</w:t>
      </w:r>
      <w:r w:rsidRPr="00403DA3">
        <w:rPr>
          <w:rFonts w:ascii="Arial" w:hAnsi="Arial" w:cs="Arial"/>
        </w:rPr>
        <w:t>.</w:t>
      </w:r>
    </w:p>
    <w:p w14:paraId="67CB931D" w14:textId="77777777" w:rsidR="00195CCC" w:rsidRPr="00195CCC" w:rsidRDefault="00195CCC" w:rsidP="00195CCC">
      <w:pPr>
        <w:pStyle w:val="Odstavecseseznamem"/>
        <w:spacing w:before="120" w:after="120"/>
        <w:ind w:left="567"/>
        <w:contextualSpacing w:val="0"/>
        <w:jc w:val="both"/>
        <w:rPr>
          <w:rFonts w:ascii="Arial" w:hAnsi="Arial" w:cs="Arial"/>
        </w:rPr>
      </w:pPr>
    </w:p>
    <w:p w14:paraId="4E7A4B67" w14:textId="77777777" w:rsidR="009745DB" w:rsidRPr="006670F6" w:rsidRDefault="00996538" w:rsidP="008B19AE">
      <w:pPr>
        <w:pStyle w:val="Nadpis1"/>
        <w:keepNext/>
        <w:numPr>
          <w:ilvl w:val="0"/>
          <w:numId w:val="6"/>
        </w:numPr>
        <w:spacing w:before="240"/>
        <w:contextualSpacing w:val="0"/>
        <w:rPr>
          <w:sz w:val="24"/>
          <w:szCs w:val="24"/>
        </w:rPr>
      </w:pPr>
      <w:bookmarkStart w:id="24" w:name="_Toc59172990"/>
      <w:bookmarkEnd w:id="21"/>
      <w:r w:rsidRPr="006670F6">
        <w:rPr>
          <w:sz w:val="24"/>
          <w:szCs w:val="24"/>
        </w:rPr>
        <w:t>Zadávací lhůta</w:t>
      </w:r>
      <w:bookmarkEnd w:id="22"/>
      <w:bookmarkEnd w:id="24"/>
    </w:p>
    <w:p w14:paraId="36BE59C6" w14:textId="0D7EE42B" w:rsidR="007674CE" w:rsidRDefault="00996538" w:rsidP="00195CCC">
      <w:pPr>
        <w:pStyle w:val="Odstavecseseznamem"/>
        <w:spacing w:before="120" w:after="120"/>
        <w:ind w:left="567"/>
        <w:contextualSpacing w:val="0"/>
        <w:jc w:val="both"/>
        <w:rPr>
          <w:rFonts w:ascii="Arial" w:hAnsi="Arial" w:cs="Arial"/>
        </w:rPr>
      </w:pPr>
      <w:r w:rsidRPr="00996538">
        <w:rPr>
          <w:rFonts w:ascii="Arial" w:hAnsi="Arial" w:cs="Arial"/>
        </w:rPr>
        <w:t xml:space="preserve">Zadávací lhůta stanovená ve smyslu § 40 ZZVZ činí </w:t>
      </w:r>
      <w:r w:rsidR="00AE13B7" w:rsidRPr="00996538">
        <w:rPr>
          <w:rFonts w:ascii="Arial" w:hAnsi="Arial" w:cs="Arial"/>
        </w:rPr>
        <w:fldChar w:fldCharType="begin">
          <w:ffData>
            <w:name w:val=""/>
            <w:enabled/>
            <w:calcOnExit w:val="0"/>
            <w:textInput>
              <w:default w:val="3"/>
              <w:format w:val="None"/>
            </w:textInput>
          </w:ffData>
        </w:fldChar>
      </w:r>
      <w:r w:rsidRPr="00996538">
        <w:rPr>
          <w:rFonts w:ascii="Arial" w:hAnsi="Arial" w:cs="Arial"/>
        </w:rPr>
        <w:instrText xml:space="preserve"> FORMTEXT </w:instrText>
      </w:r>
      <w:r w:rsidR="00AE13B7" w:rsidRPr="00996538">
        <w:rPr>
          <w:rFonts w:ascii="Arial" w:hAnsi="Arial" w:cs="Arial"/>
        </w:rPr>
      </w:r>
      <w:r w:rsidR="00AE13B7" w:rsidRPr="00996538">
        <w:rPr>
          <w:rFonts w:ascii="Arial" w:hAnsi="Arial" w:cs="Arial"/>
        </w:rPr>
        <w:fldChar w:fldCharType="separate"/>
      </w:r>
      <w:r w:rsidRPr="00996538">
        <w:rPr>
          <w:rFonts w:ascii="Arial" w:hAnsi="Arial" w:cs="Arial"/>
        </w:rPr>
        <w:t>3</w:t>
      </w:r>
      <w:r w:rsidR="00AE13B7" w:rsidRPr="00996538">
        <w:rPr>
          <w:rFonts w:ascii="Arial" w:hAnsi="Arial" w:cs="Arial"/>
        </w:rPr>
        <w:fldChar w:fldCharType="end"/>
      </w:r>
      <w:r w:rsidRPr="00996538">
        <w:rPr>
          <w:rFonts w:ascii="Arial" w:hAnsi="Arial" w:cs="Arial"/>
        </w:rPr>
        <w:t xml:space="preserve"> měsíce.</w:t>
      </w:r>
    </w:p>
    <w:p w14:paraId="58040FA6" w14:textId="77777777" w:rsidR="00195CCC" w:rsidRPr="00195CCC" w:rsidRDefault="00195CCC" w:rsidP="00195CCC">
      <w:pPr>
        <w:pStyle w:val="Odstavecseseznamem"/>
        <w:spacing w:before="120" w:after="120"/>
        <w:ind w:left="567"/>
        <w:contextualSpacing w:val="0"/>
        <w:jc w:val="both"/>
        <w:rPr>
          <w:rFonts w:ascii="Arial" w:hAnsi="Arial" w:cs="Arial"/>
        </w:rPr>
      </w:pPr>
    </w:p>
    <w:p w14:paraId="026F0AF9" w14:textId="77777777" w:rsidR="009745DB" w:rsidRPr="006670F6" w:rsidRDefault="00996538" w:rsidP="008B19AE">
      <w:pPr>
        <w:pStyle w:val="Nadpis1"/>
        <w:keepNext/>
        <w:numPr>
          <w:ilvl w:val="0"/>
          <w:numId w:val="6"/>
        </w:numPr>
        <w:spacing w:before="240"/>
        <w:contextualSpacing w:val="0"/>
        <w:rPr>
          <w:sz w:val="24"/>
          <w:szCs w:val="24"/>
        </w:rPr>
      </w:pPr>
      <w:bookmarkStart w:id="25" w:name="_Toc59172991"/>
      <w:r w:rsidRPr="006670F6">
        <w:rPr>
          <w:sz w:val="24"/>
          <w:szCs w:val="24"/>
        </w:rPr>
        <w:t>Jistota</w:t>
      </w:r>
      <w:bookmarkEnd w:id="23"/>
      <w:bookmarkEnd w:id="25"/>
    </w:p>
    <w:p w14:paraId="7B1B7274" w14:textId="405745AB" w:rsidR="007674CE" w:rsidRDefault="00996538" w:rsidP="00195CCC">
      <w:pPr>
        <w:pStyle w:val="Odstavecseseznamem"/>
        <w:spacing w:before="120" w:after="120"/>
        <w:ind w:left="567"/>
        <w:contextualSpacing w:val="0"/>
        <w:jc w:val="both"/>
        <w:rPr>
          <w:rFonts w:ascii="Arial" w:hAnsi="Arial" w:cs="Arial"/>
        </w:rPr>
      </w:pPr>
      <w:bookmarkStart w:id="26" w:name="_Toc377968660"/>
      <w:r w:rsidRPr="00996538">
        <w:rPr>
          <w:rFonts w:ascii="Arial" w:hAnsi="Arial" w:cs="Arial"/>
        </w:rPr>
        <w:t>Zadavatel nepožaduje poskytnutí jistoty.</w:t>
      </w:r>
    </w:p>
    <w:p w14:paraId="6F18851D" w14:textId="77777777" w:rsidR="00195CCC" w:rsidRPr="00195CCC" w:rsidRDefault="00195CCC" w:rsidP="00195CCC">
      <w:pPr>
        <w:pStyle w:val="Odstavecseseznamem"/>
        <w:spacing w:before="120" w:after="120"/>
        <w:ind w:left="567"/>
        <w:contextualSpacing w:val="0"/>
        <w:jc w:val="both"/>
        <w:rPr>
          <w:rFonts w:ascii="Arial" w:hAnsi="Arial" w:cs="Arial"/>
        </w:rPr>
      </w:pPr>
    </w:p>
    <w:p w14:paraId="42AC3002" w14:textId="77777777" w:rsidR="009745DB" w:rsidRPr="006670F6" w:rsidRDefault="00996538" w:rsidP="008B19AE">
      <w:pPr>
        <w:pStyle w:val="Nadpis1"/>
        <w:keepNext/>
        <w:numPr>
          <w:ilvl w:val="0"/>
          <w:numId w:val="6"/>
        </w:numPr>
        <w:spacing w:before="240"/>
        <w:contextualSpacing w:val="0"/>
        <w:rPr>
          <w:sz w:val="24"/>
          <w:szCs w:val="24"/>
        </w:rPr>
      </w:pPr>
      <w:bookmarkStart w:id="27" w:name="_Toc59172992"/>
      <w:r w:rsidRPr="006670F6">
        <w:rPr>
          <w:sz w:val="24"/>
          <w:szCs w:val="24"/>
        </w:rPr>
        <w:t>Nabídky</w:t>
      </w:r>
      <w:bookmarkEnd w:id="26"/>
      <w:r w:rsidRPr="006670F6">
        <w:rPr>
          <w:sz w:val="24"/>
          <w:szCs w:val="24"/>
        </w:rPr>
        <w:t xml:space="preserve"> - lhůta pro podání, způsob podání</w:t>
      </w:r>
      <w:bookmarkEnd w:id="27"/>
    </w:p>
    <w:p w14:paraId="62BA8A93" w14:textId="77777777" w:rsidR="009745DB" w:rsidRPr="006670F6" w:rsidRDefault="00996538" w:rsidP="008B19AE">
      <w:pPr>
        <w:pStyle w:val="Odstavec"/>
        <w:keepNext/>
        <w:numPr>
          <w:ilvl w:val="1"/>
          <w:numId w:val="6"/>
        </w:numPr>
        <w:spacing w:before="120" w:after="120" w:line="240" w:lineRule="auto"/>
        <w:ind w:left="567" w:hanging="567"/>
        <w:rPr>
          <w:rFonts w:cs="Arial"/>
          <w:b/>
          <w:sz w:val="22"/>
          <w:szCs w:val="22"/>
        </w:rPr>
      </w:pPr>
      <w:r w:rsidRPr="006670F6">
        <w:rPr>
          <w:rFonts w:cs="Arial"/>
          <w:b/>
          <w:sz w:val="22"/>
          <w:szCs w:val="22"/>
        </w:rPr>
        <w:t>Lhůta pro podání nabíd</w:t>
      </w:r>
      <w:r>
        <w:rPr>
          <w:rFonts w:cs="Arial"/>
          <w:b/>
          <w:sz w:val="22"/>
          <w:szCs w:val="22"/>
        </w:rPr>
        <w:t>ek</w:t>
      </w:r>
    </w:p>
    <w:p w14:paraId="29631F0B" w14:textId="331A48BD" w:rsidR="009745DB" w:rsidRPr="00996538" w:rsidRDefault="00996538" w:rsidP="00996538">
      <w:pPr>
        <w:pStyle w:val="Odstavecseseznamem"/>
        <w:spacing w:before="120" w:after="120"/>
        <w:ind w:left="567"/>
        <w:contextualSpacing w:val="0"/>
        <w:jc w:val="both"/>
        <w:rPr>
          <w:rFonts w:ascii="Arial" w:hAnsi="Arial" w:cs="Arial"/>
        </w:rPr>
      </w:pPr>
      <w:bookmarkStart w:id="28" w:name="_Toc377968661"/>
      <w:r w:rsidRPr="00933427">
        <w:rPr>
          <w:rFonts w:ascii="Arial" w:hAnsi="Arial" w:cs="Arial"/>
        </w:rPr>
        <w:t xml:space="preserve">Lhůta pro podání nabídek je stanovena do </w:t>
      </w:r>
      <w:r w:rsidR="00A80773" w:rsidRPr="00933427">
        <w:rPr>
          <w:rFonts w:ascii="Arial" w:hAnsi="Arial" w:cs="Arial"/>
          <w:b/>
        </w:rPr>
        <w:t>10</w:t>
      </w:r>
      <w:r w:rsidRPr="00933427">
        <w:rPr>
          <w:rFonts w:ascii="Arial" w:hAnsi="Arial" w:cs="Arial"/>
          <w:b/>
        </w:rPr>
        <w:t xml:space="preserve">:00 hod. dne </w:t>
      </w:r>
      <w:r w:rsidR="00B0032B">
        <w:rPr>
          <w:rFonts w:ascii="Arial" w:hAnsi="Arial" w:cs="Arial"/>
          <w:b/>
        </w:rPr>
        <w:t>1</w:t>
      </w:r>
      <w:r w:rsidR="00DC67F5">
        <w:rPr>
          <w:rFonts w:ascii="Arial" w:hAnsi="Arial" w:cs="Arial"/>
          <w:b/>
        </w:rPr>
        <w:t>9</w:t>
      </w:r>
      <w:r w:rsidR="00933427" w:rsidRPr="00933427">
        <w:rPr>
          <w:rFonts w:ascii="Arial" w:hAnsi="Arial" w:cs="Arial"/>
          <w:b/>
        </w:rPr>
        <w:t xml:space="preserve">. </w:t>
      </w:r>
      <w:r w:rsidR="00B0032B">
        <w:rPr>
          <w:rFonts w:ascii="Arial" w:hAnsi="Arial" w:cs="Arial"/>
          <w:b/>
        </w:rPr>
        <w:t>2</w:t>
      </w:r>
      <w:r w:rsidR="00933427" w:rsidRPr="00933427">
        <w:rPr>
          <w:rFonts w:ascii="Arial" w:hAnsi="Arial" w:cs="Arial"/>
          <w:b/>
        </w:rPr>
        <w:t>. 202</w:t>
      </w:r>
      <w:r w:rsidR="000553A2">
        <w:rPr>
          <w:rFonts w:ascii="Arial" w:hAnsi="Arial" w:cs="Arial"/>
          <w:b/>
        </w:rPr>
        <w:t>1</w:t>
      </w:r>
      <w:r w:rsidRPr="00933427">
        <w:rPr>
          <w:rFonts w:ascii="Arial" w:hAnsi="Arial" w:cs="Arial"/>
        </w:rPr>
        <w:t>.</w:t>
      </w:r>
    </w:p>
    <w:p w14:paraId="5AAAA337" w14:textId="77777777" w:rsidR="009745DB" w:rsidRPr="00996538" w:rsidRDefault="00996538" w:rsidP="00996538">
      <w:pPr>
        <w:pStyle w:val="Odstavecseseznamem"/>
        <w:spacing w:before="120" w:after="120"/>
        <w:ind w:left="567"/>
        <w:contextualSpacing w:val="0"/>
        <w:jc w:val="both"/>
        <w:rPr>
          <w:rFonts w:ascii="Arial" w:hAnsi="Arial" w:cs="Arial"/>
        </w:rPr>
      </w:pPr>
      <w:r w:rsidRPr="00996538">
        <w:rPr>
          <w:rFonts w:ascii="Arial" w:hAnsi="Arial" w:cs="Arial"/>
        </w:rPr>
        <w:t>Otevírání nabídek v elektronické podobě je neveřejné. Zadavatel do dvou pracovních dnů od skončení lhůty pro podání nabídek uveřejní na profilu zadavatele u odkazu dle čl. 1 této ZD protokol o otevírání nabídek.</w:t>
      </w:r>
    </w:p>
    <w:p w14:paraId="22485A94" w14:textId="77777777" w:rsidR="008B19AE" w:rsidRPr="006670F6" w:rsidRDefault="008B19AE" w:rsidP="008B19AE">
      <w:pPr>
        <w:pStyle w:val="Odstavec"/>
        <w:numPr>
          <w:ilvl w:val="1"/>
          <w:numId w:val="6"/>
        </w:numPr>
        <w:spacing w:before="120" w:after="120" w:line="240" w:lineRule="auto"/>
        <w:ind w:left="567" w:hanging="567"/>
        <w:rPr>
          <w:rFonts w:cs="Arial"/>
          <w:b/>
          <w:sz w:val="22"/>
          <w:szCs w:val="22"/>
        </w:rPr>
      </w:pPr>
      <w:bookmarkStart w:id="29" w:name="_Toc377968659"/>
      <w:bookmarkEnd w:id="28"/>
      <w:r w:rsidRPr="006670F6">
        <w:rPr>
          <w:rFonts w:cs="Arial"/>
          <w:b/>
          <w:sz w:val="22"/>
          <w:szCs w:val="22"/>
        </w:rPr>
        <w:t xml:space="preserve">Způsob podání nabídky </w:t>
      </w:r>
    </w:p>
    <w:p w14:paraId="4CC7AA52" w14:textId="77777777" w:rsidR="008B19AE" w:rsidRDefault="008B19AE" w:rsidP="008B19AE">
      <w:pPr>
        <w:pStyle w:val="Odstavec"/>
        <w:numPr>
          <w:ilvl w:val="2"/>
          <w:numId w:val="13"/>
        </w:numPr>
        <w:spacing w:after="120" w:line="240" w:lineRule="auto"/>
        <w:ind w:left="851" w:hanging="851"/>
        <w:rPr>
          <w:rFonts w:cs="Arial"/>
          <w:sz w:val="22"/>
          <w:szCs w:val="22"/>
        </w:rPr>
      </w:pPr>
      <w:r w:rsidRPr="006670F6">
        <w:rPr>
          <w:rFonts w:cs="Arial"/>
          <w:sz w:val="22"/>
          <w:szCs w:val="22"/>
        </w:rPr>
        <w:t xml:space="preserve">Nabídku lze podat ve lhůtě pro podávání nabídek </w:t>
      </w:r>
      <w:r>
        <w:rPr>
          <w:rFonts w:cs="Arial"/>
          <w:sz w:val="22"/>
          <w:szCs w:val="22"/>
        </w:rPr>
        <w:t>výhradně v</w:t>
      </w:r>
      <w:r w:rsidRPr="006670F6">
        <w:rPr>
          <w:rFonts w:cs="Arial"/>
          <w:sz w:val="22"/>
          <w:szCs w:val="22"/>
        </w:rPr>
        <w:t xml:space="preserve"> elektronické podobě prostřednictvím elektronického nástroje (portálu) E-ZAK</w:t>
      </w:r>
      <w:r>
        <w:rPr>
          <w:rFonts w:cs="Arial"/>
          <w:sz w:val="22"/>
          <w:szCs w:val="22"/>
        </w:rPr>
        <w:t xml:space="preserve"> </w:t>
      </w:r>
      <w:r w:rsidRPr="006670F6">
        <w:rPr>
          <w:rFonts w:cs="Arial"/>
          <w:sz w:val="22"/>
          <w:szCs w:val="22"/>
        </w:rPr>
        <w:t>– příslušného odkazu dle čl. 1 této ZD a to po předchozí registraci.</w:t>
      </w:r>
    </w:p>
    <w:p w14:paraId="22DDDB5D" w14:textId="77777777" w:rsidR="008B19AE" w:rsidRPr="00342000" w:rsidRDefault="008B19AE" w:rsidP="008B19AE">
      <w:pPr>
        <w:pStyle w:val="Odstavec"/>
        <w:numPr>
          <w:ilvl w:val="2"/>
          <w:numId w:val="13"/>
        </w:numPr>
        <w:spacing w:after="120" w:line="240" w:lineRule="auto"/>
        <w:ind w:left="851" w:hanging="851"/>
        <w:rPr>
          <w:rFonts w:cs="Arial"/>
          <w:sz w:val="22"/>
          <w:szCs w:val="22"/>
        </w:rPr>
      </w:pPr>
      <w:r w:rsidRPr="00342000">
        <w:rPr>
          <w:rFonts w:cs="Arial"/>
          <w:sz w:val="22"/>
          <w:szCs w:val="22"/>
        </w:rPr>
        <w:t xml:space="preserve">Systém E-ZAK je certifikovaným elektronickým nástrojem, který slouží zadávání veřejných zakázek. Dodavatelé musí být v E-ZAK registrováni, aby mohli podat elektronickou nabídku. </w:t>
      </w:r>
    </w:p>
    <w:p w14:paraId="343554E1" w14:textId="70029430" w:rsidR="008B19AE" w:rsidRPr="00342000" w:rsidRDefault="008B19AE" w:rsidP="00585F86">
      <w:pPr>
        <w:pStyle w:val="Odstavec"/>
        <w:spacing w:after="0" w:line="240" w:lineRule="auto"/>
        <w:ind w:left="851" w:firstLine="0"/>
        <w:rPr>
          <w:rFonts w:cs="Arial"/>
          <w:sz w:val="22"/>
          <w:szCs w:val="22"/>
        </w:rPr>
      </w:pPr>
      <w:r w:rsidRPr="00342000">
        <w:rPr>
          <w:rFonts w:cs="Arial"/>
          <w:sz w:val="22"/>
          <w:szCs w:val="22"/>
        </w:rPr>
        <w:t>Na elektronický nástroj E-ZAK (</w:t>
      </w:r>
      <w:hyperlink r:id="rId13" w:history="1">
        <w:r w:rsidR="00585F86" w:rsidRPr="003113FD">
          <w:rPr>
            <w:rStyle w:val="Hypertextovodkaz"/>
            <w:rFonts w:cs="Arial"/>
            <w:sz w:val="22"/>
            <w:szCs w:val="22"/>
          </w:rPr>
          <w:t>https://ezak.cnpk.cz</w:t>
        </w:r>
      </w:hyperlink>
      <w:r w:rsidR="00585F86">
        <w:rPr>
          <w:rFonts w:cs="Arial"/>
          <w:sz w:val="22"/>
          <w:szCs w:val="22"/>
        </w:rPr>
        <w:t>)</w:t>
      </w:r>
      <w:r w:rsidRPr="00342000">
        <w:rPr>
          <w:rFonts w:cs="Arial"/>
          <w:sz w:val="22"/>
          <w:szCs w:val="22"/>
        </w:rPr>
        <w:t xml:space="preserve"> je napojena Centrální databáze dodavatelů portálu FEN, kde probíhá registrace a administrace uživatelských účtů. </w:t>
      </w:r>
      <w:r w:rsidRPr="00342000">
        <w:rPr>
          <w:rFonts w:cs="Arial"/>
          <w:sz w:val="22"/>
          <w:szCs w:val="22"/>
        </w:rPr>
        <w:lastRenderedPageBreak/>
        <w:t>Dodavatel se musí registrovat v Centrální databázi dodavatelů v systému FEN.cz (</w:t>
      </w:r>
      <w:hyperlink r:id="rId14" w:anchor="/registrace" w:history="1">
        <w:r w:rsidR="00585F86" w:rsidRPr="003113FD">
          <w:rPr>
            <w:rStyle w:val="Hypertextovodkaz"/>
            <w:rFonts w:cs="Arial"/>
            <w:sz w:val="22"/>
            <w:szCs w:val="22"/>
          </w:rPr>
          <w:t>https://fen.cz/#/registrace</w:t>
        </w:r>
      </w:hyperlink>
      <w:r w:rsidR="00585F86">
        <w:rPr>
          <w:rFonts w:cs="Arial"/>
          <w:sz w:val="22"/>
          <w:szCs w:val="22"/>
        </w:rPr>
        <w:t>)</w:t>
      </w:r>
      <w:r w:rsidRPr="00342000">
        <w:rPr>
          <w:rFonts w:cs="Arial"/>
          <w:sz w:val="22"/>
          <w:szCs w:val="22"/>
        </w:rPr>
        <w:t xml:space="preserve">, kde je ověřena jeho identita. Pokud nebude registrován, nemůže v systému E-ZAK podávat nabídky ani zasílat zprávy. Proces registrace trvá do 48 hodin během pracovních dnů. Další informace jsou zde: </w:t>
      </w:r>
      <w:hyperlink r:id="rId15" w:history="1">
        <w:r w:rsidR="00585F86" w:rsidRPr="003113FD">
          <w:rPr>
            <w:rStyle w:val="Hypertextovodkaz"/>
            <w:rFonts w:cs="Arial"/>
            <w:sz w:val="22"/>
            <w:szCs w:val="22"/>
          </w:rPr>
          <w:t>https://sites.google.com/fen.cz/napovedafen/n%C3%A1pov%C4%9Bda-fen/registrace-a-ov%C4%9B%C5%99en%C3%AD-dodavatele</w:t>
        </w:r>
      </w:hyperlink>
      <w:r w:rsidRPr="00342000">
        <w:rPr>
          <w:rFonts w:cs="Arial"/>
          <w:sz w:val="22"/>
          <w:szCs w:val="22"/>
        </w:rPr>
        <w:t xml:space="preserve">; </w:t>
      </w:r>
    </w:p>
    <w:p w14:paraId="7D060A42" w14:textId="002E318E" w:rsidR="008B19AE" w:rsidRPr="00342000" w:rsidRDefault="00C2598B" w:rsidP="00585F86">
      <w:pPr>
        <w:pStyle w:val="Odstavec"/>
        <w:spacing w:after="0" w:line="240" w:lineRule="auto"/>
        <w:ind w:left="851" w:firstLine="0"/>
        <w:rPr>
          <w:rFonts w:cs="Arial"/>
          <w:sz w:val="22"/>
          <w:szCs w:val="22"/>
        </w:rPr>
      </w:pPr>
      <w:hyperlink r:id="rId16" w:history="1">
        <w:r w:rsidR="00585F86" w:rsidRPr="003113FD">
          <w:rPr>
            <w:rStyle w:val="Hypertextovodkaz"/>
            <w:rFonts w:cs="Arial"/>
            <w:sz w:val="22"/>
            <w:szCs w:val="22"/>
          </w:rPr>
          <w:t>https://ezak.cnpk.cz/manual_2/ezak-manual-dodavatele-cdd-pdf</w:t>
        </w:r>
      </w:hyperlink>
      <w:r w:rsidR="00585F86">
        <w:rPr>
          <w:rFonts w:cs="Arial"/>
          <w:sz w:val="22"/>
          <w:szCs w:val="22"/>
        </w:rPr>
        <w:t xml:space="preserve"> </w:t>
      </w:r>
      <w:r w:rsidR="008B19AE" w:rsidRPr="00342000">
        <w:rPr>
          <w:rFonts w:cs="Arial"/>
          <w:sz w:val="22"/>
          <w:szCs w:val="22"/>
        </w:rPr>
        <w:t>(str. 9-17)</w:t>
      </w:r>
    </w:p>
    <w:p w14:paraId="6BC493F7" w14:textId="74770697" w:rsidR="008B19AE" w:rsidRPr="00342000" w:rsidRDefault="00C2598B" w:rsidP="00585F86">
      <w:pPr>
        <w:pStyle w:val="Odstavec"/>
        <w:spacing w:after="0" w:line="240" w:lineRule="auto"/>
        <w:ind w:left="851" w:firstLine="0"/>
        <w:rPr>
          <w:rFonts w:cs="Arial"/>
          <w:sz w:val="22"/>
          <w:szCs w:val="22"/>
        </w:rPr>
      </w:pPr>
      <w:hyperlink r:id="rId17" w:history="1">
        <w:r w:rsidR="00585F86" w:rsidRPr="003113FD">
          <w:rPr>
            <w:rStyle w:val="Hypertextovodkaz"/>
            <w:rFonts w:cs="Arial"/>
            <w:sz w:val="22"/>
            <w:szCs w:val="22"/>
          </w:rPr>
          <w:t>https://www.cnpk.cz/blog/zmena-prihlasovani-do-ezak-pro-dodavatele</w:t>
        </w:r>
      </w:hyperlink>
      <w:r w:rsidR="00585F86">
        <w:rPr>
          <w:rFonts w:cs="Arial"/>
          <w:sz w:val="22"/>
          <w:szCs w:val="22"/>
        </w:rPr>
        <w:t xml:space="preserve"> </w:t>
      </w:r>
    </w:p>
    <w:p w14:paraId="6F6D4CA9" w14:textId="77777777" w:rsidR="008B19AE" w:rsidRPr="00342000" w:rsidRDefault="008B19AE" w:rsidP="00585F86">
      <w:pPr>
        <w:pStyle w:val="Odstavec"/>
        <w:spacing w:after="0" w:line="240" w:lineRule="auto"/>
        <w:ind w:left="851" w:firstLine="0"/>
        <w:rPr>
          <w:rFonts w:cs="Arial"/>
          <w:sz w:val="22"/>
          <w:szCs w:val="22"/>
        </w:rPr>
      </w:pPr>
    </w:p>
    <w:p w14:paraId="4F22D8D1" w14:textId="77777777" w:rsidR="008B19AE" w:rsidRPr="00342000" w:rsidRDefault="008B19AE" w:rsidP="00585F86">
      <w:pPr>
        <w:pStyle w:val="Odstavec"/>
        <w:spacing w:after="0" w:line="240" w:lineRule="auto"/>
        <w:ind w:left="851" w:firstLine="0"/>
        <w:rPr>
          <w:rFonts w:cs="Arial"/>
          <w:sz w:val="22"/>
          <w:szCs w:val="22"/>
        </w:rPr>
      </w:pPr>
      <w:r w:rsidRPr="00342000">
        <w:rPr>
          <w:rFonts w:cs="Arial"/>
          <w:sz w:val="22"/>
          <w:szCs w:val="22"/>
        </w:rPr>
        <w:t>Pokud dodavatel v E-ZAKu klikne na odkaz Registrace dodavatele v levém menu, následuje informace o registraci v systému FEN.cz. Důležité odkazy:</w:t>
      </w:r>
    </w:p>
    <w:p w14:paraId="06E4B9A6" w14:textId="30FF2F80" w:rsidR="008B19AE" w:rsidRPr="00342000" w:rsidRDefault="00C2598B" w:rsidP="00585F86">
      <w:pPr>
        <w:pStyle w:val="Odstavec"/>
        <w:spacing w:after="0" w:line="240" w:lineRule="auto"/>
        <w:ind w:left="851" w:firstLine="0"/>
        <w:rPr>
          <w:rFonts w:cs="Arial"/>
          <w:sz w:val="22"/>
          <w:szCs w:val="22"/>
        </w:rPr>
      </w:pPr>
      <w:hyperlink r:id="rId18" w:history="1">
        <w:r w:rsidR="00585F86" w:rsidRPr="003113FD">
          <w:rPr>
            <w:rStyle w:val="Hypertextovodkaz"/>
            <w:rFonts w:cs="Arial"/>
            <w:sz w:val="22"/>
            <w:szCs w:val="22"/>
          </w:rPr>
          <w:t>www.FEN.cz</w:t>
        </w:r>
      </w:hyperlink>
      <w:r w:rsidR="00585F86">
        <w:rPr>
          <w:rFonts w:cs="Arial"/>
          <w:sz w:val="22"/>
          <w:szCs w:val="22"/>
        </w:rPr>
        <w:t>,</w:t>
      </w:r>
      <w:r w:rsidR="008B19AE" w:rsidRPr="00342000">
        <w:rPr>
          <w:rFonts w:cs="Arial"/>
          <w:sz w:val="22"/>
          <w:szCs w:val="22"/>
        </w:rPr>
        <w:t xml:space="preserve"> případně dodavatel kontaktuje podporu systému FEN či E-ZAK.</w:t>
      </w:r>
    </w:p>
    <w:p w14:paraId="0FB2C21D" w14:textId="25F20F9E" w:rsidR="008B19AE" w:rsidRPr="00342000" w:rsidRDefault="008B19AE" w:rsidP="00585F86">
      <w:pPr>
        <w:pStyle w:val="Odstavec"/>
        <w:spacing w:after="0" w:line="240" w:lineRule="auto"/>
        <w:ind w:left="851" w:firstLine="0"/>
        <w:rPr>
          <w:rFonts w:cs="Arial"/>
          <w:sz w:val="22"/>
          <w:szCs w:val="22"/>
        </w:rPr>
      </w:pPr>
      <w:r w:rsidRPr="00342000">
        <w:rPr>
          <w:rFonts w:cs="Arial"/>
          <w:sz w:val="22"/>
          <w:szCs w:val="22"/>
        </w:rPr>
        <w:t xml:space="preserve">Podpora FEN - e-mail: </w:t>
      </w:r>
      <w:hyperlink r:id="rId19" w:history="1">
        <w:r w:rsidR="00585F86" w:rsidRPr="003113FD">
          <w:rPr>
            <w:rStyle w:val="Hypertextovodkaz"/>
            <w:rFonts w:cs="Arial"/>
            <w:sz w:val="22"/>
            <w:szCs w:val="22"/>
          </w:rPr>
          <w:t>podpora@fen.cz</w:t>
        </w:r>
      </w:hyperlink>
      <w:r w:rsidR="00585F86">
        <w:rPr>
          <w:rFonts w:cs="Arial"/>
          <w:sz w:val="22"/>
          <w:szCs w:val="22"/>
        </w:rPr>
        <w:t>,</w:t>
      </w:r>
      <w:r w:rsidRPr="00342000">
        <w:rPr>
          <w:rFonts w:cs="Arial"/>
          <w:sz w:val="22"/>
          <w:szCs w:val="22"/>
        </w:rPr>
        <w:t xml:space="preserve"> Tel.: +420 515 917 947</w:t>
      </w:r>
    </w:p>
    <w:p w14:paraId="57CD9DD6" w14:textId="3406BF26" w:rsidR="008B19AE" w:rsidRPr="00342000" w:rsidRDefault="008B19AE" w:rsidP="00585F86">
      <w:pPr>
        <w:pStyle w:val="Odstavec"/>
        <w:spacing w:after="0" w:line="240" w:lineRule="auto"/>
        <w:ind w:left="851" w:firstLine="0"/>
        <w:rPr>
          <w:rFonts w:cs="Arial"/>
          <w:sz w:val="22"/>
          <w:szCs w:val="22"/>
        </w:rPr>
      </w:pPr>
      <w:r w:rsidRPr="00342000">
        <w:rPr>
          <w:rFonts w:cs="Arial"/>
          <w:sz w:val="22"/>
          <w:szCs w:val="22"/>
        </w:rPr>
        <w:t>Podpora E</w:t>
      </w:r>
      <w:r w:rsidR="00801E66">
        <w:rPr>
          <w:rFonts w:cs="Arial"/>
          <w:sz w:val="22"/>
          <w:szCs w:val="22"/>
        </w:rPr>
        <w:t>-</w:t>
      </w:r>
      <w:r w:rsidRPr="00342000">
        <w:rPr>
          <w:rFonts w:cs="Arial"/>
          <w:sz w:val="22"/>
          <w:szCs w:val="22"/>
        </w:rPr>
        <w:t xml:space="preserve">ZAK - e-mail: </w:t>
      </w:r>
      <w:hyperlink r:id="rId20" w:history="1">
        <w:r w:rsidR="00585F86" w:rsidRPr="003113FD">
          <w:rPr>
            <w:rStyle w:val="Hypertextovodkaz"/>
            <w:rFonts w:cs="Arial"/>
            <w:sz w:val="22"/>
            <w:szCs w:val="22"/>
          </w:rPr>
          <w:t>podpora@ezak.cz</w:t>
        </w:r>
      </w:hyperlink>
      <w:r w:rsidR="00585F86">
        <w:rPr>
          <w:rFonts w:cs="Arial"/>
          <w:sz w:val="22"/>
          <w:szCs w:val="22"/>
        </w:rPr>
        <w:t>,</w:t>
      </w:r>
      <w:r w:rsidRPr="00342000">
        <w:rPr>
          <w:rFonts w:cs="Arial"/>
          <w:sz w:val="22"/>
          <w:szCs w:val="22"/>
        </w:rPr>
        <w:t xml:space="preserve"> Tel.: +420 538 702 719 </w:t>
      </w:r>
    </w:p>
    <w:p w14:paraId="062D09A4" w14:textId="77777777" w:rsidR="008B19AE" w:rsidRPr="00342000" w:rsidRDefault="008B19AE" w:rsidP="00585F86">
      <w:pPr>
        <w:pStyle w:val="Odstavec"/>
        <w:spacing w:after="0" w:line="240" w:lineRule="auto"/>
        <w:ind w:left="851" w:firstLine="0"/>
        <w:rPr>
          <w:rFonts w:cs="Arial"/>
          <w:sz w:val="22"/>
          <w:szCs w:val="22"/>
        </w:rPr>
      </w:pPr>
    </w:p>
    <w:p w14:paraId="08D78577" w14:textId="1ED82E3A" w:rsidR="008B19AE" w:rsidRDefault="008B19AE" w:rsidP="008B19AE">
      <w:pPr>
        <w:pStyle w:val="Odstavec"/>
        <w:spacing w:after="120" w:line="240" w:lineRule="auto"/>
        <w:ind w:left="851" w:firstLine="0"/>
        <w:rPr>
          <w:rFonts w:cs="Arial"/>
          <w:sz w:val="22"/>
          <w:szCs w:val="22"/>
        </w:rPr>
      </w:pPr>
      <w:r w:rsidRPr="00342000">
        <w:rPr>
          <w:rFonts w:cs="Arial"/>
          <w:sz w:val="22"/>
          <w:szCs w:val="22"/>
        </w:rPr>
        <w:t>V případě, že se dodavateli nedaří zaregistrovat do FEN, může být příčinou, že byl před vyhlášením této VZ již „předregistrován“ administrátorem a jeho IČO je tak obsazeno. V tomto případě je nutné vstoupit k dokončení registrace pomocí hypertextového odkazu z předregistračního e-mailu systému Centrální databáze dodavatelů FEN.cz, který byl zaslán na adresu dodavatele ze strany podpory E</w:t>
      </w:r>
      <w:r w:rsidR="00801E66">
        <w:rPr>
          <w:rFonts w:cs="Arial"/>
          <w:sz w:val="22"/>
          <w:szCs w:val="22"/>
        </w:rPr>
        <w:t>-</w:t>
      </w:r>
      <w:r w:rsidRPr="00342000">
        <w:rPr>
          <w:rFonts w:cs="Arial"/>
          <w:sz w:val="22"/>
          <w:szCs w:val="22"/>
        </w:rPr>
        <w:t>ZAK. V případě potíží, ztráty nebo neobdržení předregistračního e-mailu lze kontaktovat výše uvedenou podporu systému FEN nebo E</w:t>
      </w:r>
      <w:r w:rsidR="00801E66">
        <w:rPr>
          <w:rFonts w:cs="Arial"/>
          <w:sz w:val="22"/>
          <w:szCs w:val="22"/>
        </w:rPr>
        <w:t>-</w:t>
      </w:r>
      <w:r w:rsidRPr="00342000">
        <w:rPr>
          <w:rFonts w:cs="Arial"/>
          <w:sz w:val="22"/>
          <w:szCs w:val="22"/>
        </w:rPr>
        <w:t>ZAK.</w:t>
      </w:r>
    </w:p>
    <w:p w14:paraId="0E5098C5" w14:textId="77777777" w:rsidR="007674CE" w:rsidRPr="006670F6" w:rsidRDefault="007674CE" w:rsidP="007674CE">
      <w:pPr>
        <w:pStyle w:val="Odstavec"/>
        <w:spacing w:after="120" w:line="240" w:lineRule="auto"/>
        <w:ind w:firstLine="0"/>
        <w:rPr>
          <w:rFonts w:cs="Arial"/>
          <w:sz w:val="22"/>
          <w:szCs w:val="22"/>
        </w:rPr>
      </w:pPr>
    </w:p>
    <w:p w14:paraId="711076B2" w14:textId="77777777" w:rsidR="009745DB" w:rsidRPr="006670F6" w:rsidRDefault="00996538" w:rsidP="008B19AE">
      <w:pPr>
        <w:pStyle w:val="Nadpis1"/>
        <w:keepNext/>
        <w:numPr>
          <w:ilvl w:val="0"/>
          <w:numId w:val="6"/>
        </w:numPr>
        <w:spacing w:before="240"/>
        <w:contextualSpacing w:val="0"/>
        <w:rPr>
          <w:sz w:val="24"/>
          <w:szCs w:val="24"/>
        </w:rPr>
      </w:pPr>
      <w:bookmarkStart w:id="30" w:name="_Toc59172993"/>
      <w:r w:rsidRPr="006670F6">
        <w:rPr>
          <w:sz w:val="24"/>
          <w:szCs w:val="24"/>
        </w:rPr>
        <w:t>Požadavky na jednotný způsob zpracování nabídky</w:t>
      </w:r>
      <w:bookmarkEnd w:id="29"/>
      <w:bookmarkEnd w:id="30"/>
    </w:p>
    <w:p w14:paraId="1FA66E05" w14:textId="77777777" w:rsidR="009745DB" w:rsidRPr="006670F6" w:rsidRDefault="00996538"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Nabídka bude podána písemně v elektronické podobě.</w:t>
      </w:r>
    </w:p>
    <w:p w14:paraId="4ED78A43" w14:textId="77777777" w:rsidR="009745DB" w:rsidRPr="00C17C04" w:rsidRDefault="00996538" w:rsidP="008B19AE">
      <w:pPr>
        <w:pStyle w:val="Odstavec"/>
        <w:numPr>
          <w:ilvl w:val="1"/>
          <w:numId w:val="6"/>
        </w:numPr>
        <w:spacing w:before="120" w:after="120" w:line="240" w:lineRule="auto"/>
        <w:ind w:left="567" w:hanging="567"/>
        <w:rPr>
          <w:rFonts w:cs="Arial"/>
          <w:sz w:val="22"/>
          <w:szCs w:val="22"/>
        </w:rPr>
      </w:pPr>
      <w:r w:rsidRPr="00C17C04">
        <w:rPr>
          <w:rFonts w:cs="Arial"/>
          <w:sz w:val="22"/>
          <w:szCs w:val="22"/>
        </w:rPr>
        <w:t>Nabídka, včetně veškerých požadovaných dokladů, bude podepsána osobou oprávněnou jednat za účastníka zadávacího řízení. Součástí nabídky musí být i doklad, z nějž plyne právo oprávněné osoby jednat za účastníka zadávacího řízení.</w:t>
      </w:r>
    </w:p>
    <w:p w14:paraId="3DDFFB04" w14:textId="77777777" w:rsidR="009745DB" w:rsidRPr="00C17C04" w:rsidRDefault="00996538" w:rsidP="008B19AE">
      <w:pPr>
        <w:pStyle w:val="Odstavec"/>
        <w:numPr>
          <w:ilvl w:val="1"/>
          <w:numId w:val="6"/>
        </w:numPr>
        <w:spacing w:before="120" w:after="120" w:line="240" w:lineRule="auto"/>
        <w:ind w:left="567" w:hanging="567"/>
        <w:rPr>
          <w:rFonts w:cs="Arial"/>
          <w:sz w:val="22"/>
          <w:szCs w:val="22"/>
        </w:rPr>
      </w:pPr>
      <w:r w:rsidRPr="00C17C04">
        <w:rPr>
          <w:rFonts w:cs="Arial"/>
          <w:sz w:val="22"/>
          <w:szCs w:val="22"/>
        </w:rPr>
        <w:t>Podává-li více dodavatelů společnou nabídku, uvedou ve společné  nabídce, který z účastníků společné nabídky je v zadávacím řízení oprávněn jednat a rovněž adresu datové schránky umožňující příjem poštovních datových zpráv (tzv. PDZ), nebo e-mailovou adresu, na kterou mají být účastníkům společné nabídky v zadávacím řízení zasílány písemnosti. Odeslání a doručení písemnosti na tuto adresu se považuje za odeslání a doručení každému účastníkovi společné nabídky.</w:t>
      </w:r>
    </w:p>
    <w:p w14:paraId="54AD97A7" w14:textId="77777777" w:rsidR="009745DB" w:rsidRPr="00C17C04" w:rsidRDefault="00996538" w:rsidP="008B19AE">
      <w:pPr>
        <w:pStyle w:val="Odstavec"/>
        <w:numPr>
          <w:ilvl w:val="1"/>
          <w:numId w:val="6"/>
        </w:numPr>
        <w:spacing w:before="120" w:after="120" w:line="240" w:lineRule="auto"/>
        <w:ind w:left="567" w:hanging="567"/>
        <w:rPr>
          <w:rFonts w:cs="Arial"/>
          <w:sz w:val="22"/>
          <w:szCs w:val="22"/>
        </w:rPr>
      </w:pPr>
      <w:r w:rsidRPr="00C17C04">
        <w:rPr>
          <w:rFonts w:cs="Arial"/>
          <w:sz w:val="22"/>
          <w:szCs w:val="22"/>
        </w:rPr>
        <w:t>Varianty nabídky se nepřipouští.</w:t>
      </w:r>
    </w:p>
    <w:p w14:paraId="229FBB49" w14:textId="77777777" w:rsidR="009745DB" w:rsidRPr="00996538" w:rsidRDefault="00996538" w:rsidP="008B19AE">
      <w:pPr>
        <w:pStyle w:val="Odstavec"/>
        <w:numPr>
          <w:ilvl w:val="1"/>
          <w:numId w:val="6"/>
        </w:numPr>
        <w:spacing w:before="120" w:after="120" w:line="240" w:lineRule="auto"/>
        <w:ind w:left="567" w:hanging="567"/>
        <w:rPr>
          <w:rFonts w:cs="Arial"/>
          <w:sz w:val="22"/>
          <w:szCs w:val="22"/>
        </w:rPr>
      </w:pPr>
      <w:r w:rsidRPr="00C17C04">
        <w:rPr>
          <w:rFonts w:cs="Arial"/>
          <w:sz w:val="22"/>
          <w:szCs w:val="22"/>
        </w:rPr>
        <w:t>Účastník zadávacího</w:t>
      </w:r>
      <w:r w:rsidRPr="00996538">
        <w:rPr>
          <w:rFonts w:cs="Arial"/>
          <w:sz w:val="22"/>
          <w:szCs w:val="22"/>
        </w:rPr>
        <w:t xml:space="preserve"> řízení podá nabídku včetně všech požadovaných dokumentů seřazenou podle obsahu nabídky, který bude součástí krycího listu nabídky (vzor v příloze č. 1 této ZD). Nabídka bude zpracovaná v českém jazyce.</w:t>
      </w:r>
    </w:p>
    <w:p w14:paraId="64E09C49" w14:textId="77777777" w:rsidR="009745DB" w:rsidRPr="00996538" w:rsidRDefault="00996538" w:rsidP="008B19AE">
      <w:pPr>
        <w:pStyle w:val="Odstavec"/>
        <w:numPr>
          <w:ilvl w:val="1"/>
          <w:numId w:val="6"/>
        </w:numPr>
        <w:spacing w:before="120" w:after="120" w:line="240" w:lineRule="auto"/>
        <w:ind w:left="567" w:hanging="567"/>
        <w:rPr>
          <w:rFonts w:cs="Arial"/>
          <w:sz w:val="22"/>
          <w:szCs w:val="22"/>
        </w:rPr>
      </w:pPr>
      <w:r w:rsidRPr="00996538">
        <w:rPr>
          <w:rFonts w:cs="Arial"/>
          <w:sz w:val="22"/>
          <w:szCs w:val="22"/>
        </w:rPr>
        <w:t xml:space="preserve">Součástí nabídky bude rovněž vyplněný návrh </w:t>
      </w:r>
      <w:r w:rsidR="00AA0F42">
        <w:rPr>
          <w:rFonts w:cs="Arial"/>
          <w:sz w:val="22"/>
          <w:szCs w:val="22"/>
        </w:rPr>
        <w:t>rámcové dohody</w:t>
      </w:r>
      <w:r w:rsidRPr="00996538">
        <w:rPr>
          <w:rFonts w:cs="Arial"/>
          <w:sz w:val="22"/>
          <w:szCs w:val="22"/>
        </w:rPr>
        <w:t xml:space="preserve"> ve formátu kompatibilním s MS Word (doc, docx).</w:t>
      </w:r>
    </w:p>
    <w:p w14:paraId="17D88246" w14:textId="77777777" w:rsidR="009745DB" w:rsidRDefault="00996538" w:rsidP="008B19AE">
      <w:pPr>
        <w:pStyle w:val="Odstavec"/>
        <w:numPr>
          <w:ilvl w:val="1"/>
          <w:numId w:val="6"/>
        </w:numPr>
        <w:spacing w:before="120" w:after="120" w:line="240" w:lineRule="auto"/>
        <w:ind w:left="567" w:hanging="567"/>
        <w:rPr>
          <w:rFonts w:cs="Arial"/>
          <w:sz w:val="22"/>
          <w:szCs w:val="22"/>
        </w:rPr>
      </w:pPr>
      <w:r>
        <w:rPr>
          <w:rFonts w:cs="Arial"/>
          <w:sz w:val="22"/>
          <w:szCs w:val="22"/>
        </w:rPr>
        <w:t>Nabídka nebude obsahovat přepisy a opravy, které by mohly zadavatele uvést v omyl.</w:t>
      </w:r>
    </w:p>
    <w:p w14:paraId="680A8487" w14:textId="15DB5A41" w:rsidR="00AA0F42" w:rsidRPr="006670F6" w:rsidRDefault="00AA0F42"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 xml:space="preserve">Zadavatel upozorňuje, že v návrhu </w:t>
      </w:r>
      <w:r>
        <w:rPr>
          <w:rFonts w:cs="Arial"/>
          <w:sz w:val="22"/>
          <w:szCs w:val="22"/>
        </w:rPr>
        <w:t>rámcové dohody</w:t>
      </w:r>
      <w:r w:rsidRPr="006670F6">
        <w:rPr>
          <w:rFonts w:cs="Arial"/>
          <w:sz w:val="22"/>
          <w:szCs w:val="22"/>
        </w:rPr>
        <w:t xml:space="preserve"> (viz čl. 1</w:t>
      </w:r>
      <w:r>
        <w:rPr>
          <w:rFonts w:cs="Arial"/>
          <w:sz w:val="22"/>
          <w:szCs w:val="22"/>
        </w:rPr>
        <w:t>2.</w:t>
      </w:r>
      <w:r w:rsidR="003B5E08">
        <w:rPr>
          <w:rFonts w:cs="Arial"/>
          <w:sz w:val="22"/>
          <w:szCs w:val="22"/>
        </w:rPr>
        <w:t>5</w:t>
      </w:r>
      <w:r w:rsidRPr="006670F6">
        <w:rPr>
          <w:rFonts w:cs="Arial"/>
          <w:sz w:val="22"/>
          <w:szCs w:val="22"/>
        </w:rPr>
        <w:t xml:space="preserve">. návrhu </w:t>
      </w:r>
      <w:r>
        <w:rPr>
          <w:rFonts w:cs="Arial"/>
          <w:sz w:val="22"/>
          <w:szCs w:val="22"/>
        </w:rPr>
        <w:t>rámcové dohody</w:t>
      </w:r>
      <w:r w:rsidRPr="006670F6">
        <w:rPr>
          <w:rFonts w:cs="Arial"/>
          <w:sz w:val="22"/>
          <w:szCs w:val="22"/>
        </w:rPr>
        <w:t xml:space="preserve">) je zakotven souhlas </w:t>
      </w:r>
      <w:r w:rsidRPr="00717ACF">
        <w:rPr>
          <w:rFonts w:cs="Arial"/>
          <w:sz w:val="22"/>
          <w:szCs w:val="22"/>
        </w:rPr>
        <w:t xml:space="preserve">vybraného dodavatele s uveřejněním úplného znění rámcové dohody uzavřené na tuto veřejnou zakázku, včetně všech jejích příloh, tj. v podobě obsahující i případné </w:t>
      </w:r>
      <w:r>
        <w:rPr>
          <w:rFonts w:cs="Arial"/>
          <w:sz w:val="22"/>
          <w:szCs w:val="22"/>
        </w:rPr>
        <w:t xml:space="preserve">osobní údaje, </w:t>
      </w:r>
      <w:r w:rsidRPr="00717ACF">
        <w:rPr>
          <w:rFonts w:cs="Arial"/>
          <w:sz w:val="22"/>
          <w:szCs w:val="22"/>
        </w:rPr>
        <w:t>údaje naplňující parametry obchodního tajemství nebo důvěrné informace ve smyslu ust. § 218 ZZVZ pokud vybraný dodavatel</w:t>
      </w:r>
      <w:r w:rsidRPr="006670F6">
        <w:rPr>
          <w:rFonts w:cs="Arial"/>
          <w:sz w:val="22"/>
          <w:szCs w:val="22"/>
        </w:rPr>
        <w:t xml:space="preserve"> nejpozději do uzavření </w:t>
      </w:r>
      <w:r>
        <w:rPr>
          <w:rFonts w:cs="Arial"/>
          <w:sz w:val="22"/>
          <w:szCs w:val="22"/>
        </w:rPr>
        <w:t>rámcové dohody</w:t>
      </w:r>
      <w:r w:rsidRPr="006670F6">
        <w:rPr>
          <w:rFonts w:cs="Arial"/>
          <w:sz w:val="22"/>
          <w:szCs w:val="22"/>
        </w:rPr>
        <w:t xml:space="preserve"> nesdělí zadavateli ty údaje, resp. části návrhu </w:t>
      </w:r>
      <w:r>
        <w:rPr>
          <w:rFonts w:cs="Arial"/>
          <w:sz w:val="22"/>
          <w:szCs w:val="22"/>
        </w:rPr>
        <w:t>rámcové dohody</w:t>
      </w:r>
      <w:r w:rsidRPr="006670F6">
        <w:rPr>
          <w:rFonts w:cs="Arial"/>
          <w:sz w:val="22"/>
          <w:szCs w:val="22"/>
        </w:rPr>
        <w:t xml:space="preserve"> (příloh), jejichž uveřejnění je zvláštním právním předpisem vyloučeno spolu s odkazem na konkrétní normu takového právního předpisu a konkrétní důvody zákazu uveřejnění těchto částí. Řádně a důvodně označené části </w:t>
      </w:r>
      <w:r>
        <w:rPr>
          <w:rFonts w:cs="Arial"/>
          <w:sz w:val="22"/>
          <w:szCs w:val="22"/>
        </w:rPr>
        <w:t>rámcové dohody</w:t>
      </w:r>
      <w:r w:rsidRPr="006670F6">
        <w:rPr>
          <w:rFonts w:cs="Arial"/>
          <w:sz w:val="22"/>
          <w:szCs w:val="22"/>
        </w:rPr>
        <w:t xml:space="preserve"> nebudou uveřejněny, popř. budou před uveřejněním zadavatelem znečitelněny.</w:t>
      </w:r>
      <w:r>
        <w:rPr>
          <w:rFonts w:cs="Arial"/>
          <w:sz w:val="22"/>
          <w:szCs w:val="22"/>
        </w:rPr>
        <w:t xml:space="preserve"> </w:t>
      </w:r>
      <w:r>
        <w:rPr>
          <w:rFonts w:cs="Arial"/>
          <w:sz w:val="22"/>
          <w:szCs w:val="22"/>
        </w:rPr>
        <w:lastRenderedPageBreak/>
        <w:t>Zadavatel před zveřejněním rámcové dohody znečitelní osobní údaje v souladu s </w:t>
      </w:r>
      <w:hyperlink r:id="rId21" w:tooltip="Metodický návod k aplikaci zákona o registru smluv, jež slouží k základní orientaci v problematice a přináší základní odpovědi na často kladené dotazy" w:history="1">
        <w:r>
          <w:rPr>
            <w:rFonts w:cs="Arial"/>
            <w:sz w:val="22"/>
            <w:szCs w:val="22"/>
          </w:rPr>
          <w:t>m</w:t>
        </w:r>
        <w:r w:rsidRPr="00F57ED9">
          <w:rPr>
            <w:rFonts w:cs="Arial"/>
            <w:sz w:val="22"/>
            <w:szCs w:val="22"/>
          </w:rPr>
          <w:t>etodický</w:t>
        </w:r>
        <w:r>
          <w:rPr>
            <w:rFonts w:cs="Arial"/>
            <w:sz w:val="22"/>
            <w:szCs w:val="22"/>
          </w:rPr>
          <w:t>m</w:t>
        </w:r>
        <w:r w:rsidRPr="00F57ED9">
          <w:rPr>
            <w:rFonts w:cs="Arial"/>
            <w:sz w:val="22"/>
            <w:szCs w:val="22"/>
          </w:rPr>
          <w:t xml:space="preserve"> návod</w:t>
        </w:r>
        <w:r>
          <w:rPr>
            <w:rFonts w:cs="Arial"/>
            <w:sz w:val="22"/>
            <w:szCs w:val="22"/>
          </w:rPr>
          <w:t>em</w:t>
        </w:r>
        <w:r w:rsidRPr="00F57ED9">
          <w:rPr>
            <w:rFonts w:cs="Arial"/>
            <w:sz w:val="22"/>
            <w:szCs w:val="22"/>
          </w:rPr>
          <w:t xml:space="preserve"> k aplikaci zákona o registru smluv</w:t>
        </w:r>
      </w:hyperlink>
      <w:r>
        <w:rPr>
          <w:rFonts w:cs="Arial"/>
          <w:sz w:val="22"/>
          <w:szCs w:val="22"/>
        </w:rPr>
        <w:t xml:space="preserve"> vydaným Ministerstva vnitra. Obdobně je v návrhu rámcové dohody zakotven souhlas s uveřejněním jednotlivých kupních smluv uzavřených na základě rámcové dohody (viz čl. 12.5. návrhu rámcové dohody).</w:t>
      </w:r>
    </w:p>
    <w:p w14:paraId="768B2BB8" w14:textId="77777777" w:rsidR="009745DB" w:rsidRDefault="00996538" w:rsidP="008B19AE">
      <w:pPr>
        <w:pStyle w:val="Odstavec"/>
        <w:numPr>
          <w:ilvl w:val="1"/>
          <w:numId w:val="6"/>
        </w:numPr>
        <w:spacing w:before="120" w:after="120" w:line="240" w:lineRule="auto"/>
        <w:ind w:left="567" w:hanging="567"/>
        <w:rPr>
          <w:rFonts w:cs="Arial"/>
          <w:snapToGrid w:val="0"/>
          <w:sz w:val="22"/>
          <w:szCs w:val="22"/>
        </w:rPr>
      </w:pPr>
      <w:r w:rsidRPr="006670F6">
        <w:rPr>
          <w:rFonts w:cs="Arial"/>
          <w:sz w:val="22"/>
          <w:szCs w:val="22"/>
        </w:rPr>
        <w:t>Zadavatel doporučuje nabídku členit do samostatných částí, řazených v nabídce za seb</w:t>
      </w:r>
      <w:r w:rsidRPr="006670F6">
        <w:rPr>
          <w:rFonts w:cs="Arial"/>
          <w:snapToGrid w:val="0"/>
          <w:sz w:val="22"/>
          <w:szCs w:val="22"/>
        </w:rPr>
        <w:t>ou a označených shodně s následujícími pokyny:</w:t>
      </w:r>
    </w:p>
    <w:p w14:paraId="6711B78D" w14:textId="77777777" w:rsidR="009745DB" w:rsidRPr="006670F6" w:rsidRDefault="00996538" w:rsidP="009E37EE">
      <w:pPr>
        <w:spacing w:after="120"/>
        <w:ind w:left="567"/>
        <w:rPr>
          <w:rFonts w:cs="Arial"/>
          <w:sz w:val="22"/>
          <w:szCs w:val="22"/>
        </w:rPr>
      </w:pPr>
      <w:r w:rsidRPr="006670F6">
        <w:rPr>
          <w:rFonts w:cs="Arial"/>
          <w:sz w:val="22"/>
          <w:szCs w:val="22"/>
        </w:rPr>
        <w:t>Nabídka musí obsahovat:</w:t>
      </w:r>
    </w:p>
    <w:p w14:paraId="2DBB862C" w14:textId="77777777" w:rsidR="009745DB" w:rsidRPr="006670F6" w:rsidRDefault="00996538" w:rsidP="003909D6">
      <w:pPr>
        <w:pStyle w:val="Odstavecseseznamem"/>
        <w:numPr>
          <w:ilvl w:val="0"/>
          <w:numId w:val="3"/>
        </w:numPr>
        <w:spacing w:after="80"/>
        <w:ind w:left="993"/>
        <w:rPr>
          <w:rFonts w:ascii="Arial" w:hAnsi="Arial" w:cs="Arial"/>
        </w:rPr>
      </w:pPr>
      <w:r w:rsidRPr="006670F6">
        <w:rPr>
          <w:rFonts w:ascii="Arial" w:hAnsi="Arial" w:cs="Arial"/>
        </w:rPr>
        <w:t>krycí list nabídky</w:t>
      </w:r>
    </w:p>
    <w:p w14:paraId="0E1719AF" w14:textId="77777777" w:rsidR="00996538" w:rsidRPr="00277466" w:rsidRDefault="009A1660" w:rsidP="003909D6">
      <w:pPr>
        <w:pStyle w:val="Odstavecseseznamem"/>
        <w:numPr>
          <w:ilvl w:val="0"/>
          <w:numId w:val="3"/>
        </w:numPr>
        <w:spacing w:after="80"/>
        <w:ind w:left="993"/>
        <w:rPr>
          <w:rFonts w:ascii="Arial" w:hAnsi="Arial" w:cs="Arial"/>
        </w:rPr>
      </w:pPr>
      <w:r>
        <w:rPr>
          <w:rFonts w:ascii="Arial" w:hAnsi="Arial" w:cs="Arial"/>
        </w:rPr>
        <w:t>vyplněný návrh rámcové dohody</w:t>
      </w:r>
      <w:r w:rsidR="00996538" w:rsidRPr="00277466">
        <w:rPr>
          <w:rFonts w:ascii="Arial" w:hAnsi="Arial" w:cs="Arial"/>
        </w:rPr>
        <w:t xml:space="preserve"> </w:t>
      </w:r>
      <w:r w:rsidR="00624C01">
        <w:rPr>
          <w:rFonts w:ascii="Arial" w:hAnsi="Arial" w:cs="Arial"/>
        </w:rPr>
        <w:t>v MS Word</w:t>
      </w:r>
    </w:p>
    <w:p w14:paraId="2740FDEE" w14:textId="77777777" w:rsidR="00996538" w:rsidRDefault="00996538" w:rsidP="003909D6">
      <w:pPr>
        <w:pStyle w:val="Odstavecseseznamem"/>
        <w:numPr>
          <w:ilvl w:val="0"/>
          <w:numId w:val="3"/>
        </w:numPr>
        <w:spacing w:after="80"/>
        <w:ind w:left="993"/>
        <w:rPr>
          <w:rFonts w:ascii="Arial" w:hAnsi="Arial" w:cs="Arial"/>
        </w:rPr>
      </w:pPr>
      <w:r w:rsidRPr="00631DBD">
        <w:rPr>
          <w:rFonts w:ascii="Arial" w:hAnsi="Arial" w:cs="Arial"/>
        </w:rPr>
        <w:t>doklady prokazující základní způsobilost dodavatele</w:t>
      </w:r>
    </w:p>
    <w:p w14:paraId="035A6583" w14:textId="77777777" w:rsidR="009745DB" w:rsidRPr="006670F6" w:rsidRDefault="00996538" w:rsidP="003909D6">
      <w:pPr>
        <w:pStyle w:val="Odstavecseseznamem"/>
        <w:numPr>
          <w:ilvl w:val="0"/>
          <w:numId w:val="3"/>
        </w:numPr>
        <w:spacing w:after="80"/>
        <w:ind w:left="993"/>
        <w:rPr>
          <w:rFonts w:ascii="Arial" w:hAnsi="Arial" w:cs="Arial"/>
        </w:rPr>
      </w:pPr>
      <w:r w:rsidRPr="00631DBD">
        <w:rPr>
          <w:rFonts w:ascii="Arial" w:hAnsi="Arial" w:cs="Arial"/>
        </w:rPr>
        <w:t>doklady prokazující profesní způsobilost dodavatele</w:t>
      </w:r>
      <w:r>
        <w:rPr>
          <w:rFonts w:ascii="Arial" w:hAnsi="Arial" w:cs="Arial"/>
        </w:rPr>
        <w:t xml:space="preserve"> </w:t>
      </w:r>
    </w:p>
    <w:p w14:paraId="3DF50218" w14:textId="77777777" w:rsidR="009745DB" w:rsidRDefault="00996538" w:rsidP="003909D6">
      <w:pPr>
        <w:pStyle w:val="Odstavecseseznamem"/>
        <w:numPr>
          <w:ilvl w:val="0"/>
          <w:numId w:val="3"/>
        </w:numPr>
        <w:spacing w:after="80"/>
        <w:ind w:left="993"/>
        <w:rPr>
          <w:rFonts w:ascii="Arial" w:hAnsi="Arial" w:cs="Arial"/>
        </w:rPr>
      </w:pPr>
      <w:r w:rsidRPr="0058194F">
        <w:rPr>
          <w:rFonts w:ascii="Arial" w:hAnsi="Arial" w:cs="Arial"/>
        </w:rPr>
        <w:t>doklady prokazující technickou kvalifikaci dodavatele</w:t>
      </w:r>
      <w:r>
        <w:rPr>
          <w:rFonts w:ascii="Arial" w:hAnsi="Arial" w:cs="Arial"/>
        </w:rPr>
        <w:t xml:space="preserve"> </w:t>
      </w:r>
    </w:p>
    <w:p w14:paraId="481EF7CA" w14:textId="30846963" w:rsidR="007674CE" w:rsidRPr="00195CCC" w:rsidRDefault="00996538" w:rsidP="007674CE">
      <w:pPr>
        <w:pStyle w:val="Odstavec"/>
        <w:numPr>
          <w:ilvl w:val="1"/>
          <w:numId w:val="6"/>
        </w:numPr>
        <w:spacing w:before="120" w:after="120" w:line="240" w:lineRule="auto"/>
        <w:ind w:left="680" w:hanging="680"/>
        <w:rPr>
          <w:rFonts w:cs="Arial"/>
        </w:rPr>
      </w:pPr>
      <w:r w:rsidRPr="00572027">
        <w:rPr>
          <w:rFonts w:cs="Arial"/>
          <w:sz w:val="22"/>
          <w:szCs w:val="22"/>
        </w:rPr>
        <w:t>Za</w:t>
      </w:r>
      <w:r>
        <w:rPr>
          <w:rFonts w:cs="Arial"/>
          <w:sz w:val="22"/>
          <w:szCs w:val="22"/>
        </w:rPr>
        <w:t xml:space="preserve">davatel </w:t>
      </w:r>
      <w:r w:rsidRPr="000477AF">
        <w:rPr>
          <w:rFonts w:cs="Arial"/>
          <w:sz w:val="22"/>
          <w:szCs w:val="22"/>
        </w:rPr>
        <w:t>požaduje, aby dodavatel ve své nabídce (v rámci krycího listu -</w:t>
      </w:r>
      <w:r w:rsidRPr="000477AF">
        <w:rPr>
          <w:rFonts w:cs="Arial"/>
          <w:color w:val="000000"/>
          <w:sz w:val="22"/>
          <w:szCs w:val="22"/>
        </w:rPr>
        <w:t xml:space="preserve"> příloha č. 1 této ZD</w:t>
      </w:r>
      <w:r w:rsidRPr="000477AF">
        <w:rPr>
          <w:rFonts w:cs="Arial"/>
          <w:sz w:val="22"/>
          <w:szCs w:val="22"/>
        </w:rPr>
        <w:t xml:space="preserve">) uvedl, zda spadá do kategorie </w:t>
      </w:r>
      <w:r w:rsidRPr="000477AF">
        <w:rPr>
          <w:sz w:val="22"/>
          <w:szCs w:val="22"/>
        </w:rPr>
        <w:t>„mikropodnik, malý a střední podnik“ či nikoli ve smyslu Doporučení komise 2003/361/ES viz</w:t>
      </w:r>
      <w:r w:rsidRPr="000477AF">
        <w:rPr>
          <w:rStyle w:val="apple-converted-space"/>
          <w:rFonts w:cs="Arial"/>
          <w:color w:val="000000"/>
          <w:sz w:val="22"/>
          <w:szCs w:val="22"/>
          <w:shd w:val="clear" w:color="auto" w:fill="FFFFFF"/>
        </w:rPr>
        <w:t> </w:t>
      </w:r>
      <w:hyperlink r:id="rId22" w:history="1">
        <w:r w:rsidRPr="000477AF">
          <w:rPr>
            <w:rStyle w:val="Hypertextovodkaz"/>
            <w:rFonts w:cs="Arial"/>
            <w:sz w:val="22"/>
            <w:szCs w:val="22"/>
            <w:shd w:val="clear" w:color="auto" w:fill="FFFFFF"/>
          </w:rPr>
          <w:t>http://eur-lex.europa.eu/legal-content/CS/TXT/?uri=URISERV:n26026</w:t>
        </w:r>
      </w:hyperlink>
      <w:r>
        <w:rPr>
          <w:rFonts w:cs="Arial"/>
          <w:color w:val="000000"/>
          <w:sz w:val="15"/>
          <w:szCs w:val="15"/>
          <w:shd w:val="clear" w:color="auto" w:fill="FFFFFF"/>
        </w:rPr>
        <w:t>.</w:t>
      </w:r>
    </w:p>
    <w:p w14:paraId="62CBBA47" w14:textId="77777777" w:rsidR="00195CCC" w:rsidRDefault="00195CCC" w:rsidP="00195CCC">
      <w:pPr>
        <w:pStyle w:val="Odstavec"/>
        <w:spacing w:before="120" w:after="120" w:line="240" w:lineRule="auto"/>
        <w:ind w:left="680" w:firstLine="0"/>
        <w:rPr>
          <w:rFonts w:cs="Arial"/>
        </w:rPr>
      </w:pPr>
    </w:p>
    <w:p w14:paraId="67CBF104" w14:textId="77777777" w:rsidR="009745DB" w:rsidRPr="006670F6" w:rsidRDefault="00996538" w:rsidP="008B19AE">
      <w:pPr>
        <w:pStyle w:val="Nadpis1"/>
        <w:keepNext/>
        <w:numPr>
          <w:ilvl w:val="0"/>
          <w:numId w:val="6"/>
        </w:numPr>
        <w:spacing w:before="240"/>
        <w:contextualSpacing w:val="0"/>
        <w:rPr>
          <w:sz w:val="24"/>
          <w:szCs w:val="24"/>
        </w:rPr>
      </w:pPr>
      <w:bookmarkStart w:id="31" w:name="_Toc377968657"/>
      <w:bookmarkStart w:id="32" w:name="_Toc59172994"/>
      <w:r w:rsidRPr="006670F6">
        <w:rPr>
          <w:sz w:val="24"/>
          <w:szCs w:val="24"/>
        </w:rPr>
        <w:t>Způsob zpracování nabídkové ceny</w:t>
      </w:r>
      <w:bookmarkEnd w:id="31"/>
      <w:bookmarkEnd w:id="32"/>
    </w:p>
    <w:p w14:paraId="15EA0730" w14:textId="77777777" w:rsidR="00996538" w:rsidRPr="00F72E1E" w:rsidRDefault="00996538" w:rsidP="008B19AE">
      <w:pPr>
        <w:pStyle w:val="Odstavec"/>
        <w:numPr>
          <w:ilvl w:val="1"/>
          <w:numId w:val="6"/>
        </w:numPr>
        <w:spacing w:before="120" w:after="120" w:line="240" w:lineRule="auto"/>
        <w:ind w:left="567" w:hanging="567"/>
        <w:rPr>
          <w:rFonts w:cs="Arial"/>
          <w:color w:val="000000"/>
          <w:sz w:val="22"/>
          <w:szCs w:val="22"/>
        </w:rPr>
      </w:pPr>
      <w:bookmarkStart w:id="33" w:name="_Toc377968658"/>
      <w:r w:rsidRPr="00F72E1E">
        <w:rPr>
          <w:rFonts w:cs="Arial"/>
          <w:sz w:val="22"/>
          <w:szCs w:val="22"/>
        </w:rPr>
        <w:t>V nabídce na každou část VZ bude uvedena</w:t>
      </w:r>
      <w:r w:rsidRPr="00F72E1E">
        <w:rPr>
          <w:rFonts w:cs="Arial"/>
          <w:color w:val="000000"/>
          <w:sz w:val="22"/>
          <w:szCs w:val="22"/>
        </w:rPr>
        <w:t xml:space="preserve"> celková nabídková cena za dodávku (vč. dopravy</w:t>
      </w:r>
      <w:r>
        <w:rPr>
          <w:rFonts w:cs="Arial"/>
          <w:color w:val="000000"/>
          <w:sz w:val="22"/>
          <w:szCs w:val="22"/>
        </w:rPr>
        <w:t xml:space="preserve"> do stanoveného místa plnění a všech souvisejících nákladů</w:t>
      </w:r>
      <w:r w:rsidRPr="00F72E1E">
        <w:rPr>
          <w:rFonts w:cs="Arial"/>
          <w:color w:val="000000"/>
          <w:sz w:val="22"/>
          <w:szCs w:val="22"/>
        </w:rPr>
        <w:t xml:space="preserve">) předpokládaného celkového množství (v rámci příslušné části VZ, tj. např. pro část 1 bude celkovou nabídkovou cenou souhrnná cena za průběžné dodávky předpokládaného množství </w:t>
      </w:r>
      <w:r w:rsidR="008B32D6" w:rsidRPr="008B32D6">
        <w:rPr>
          <w:rFonts w:cs="Arial"/>
          <w:sz w:val="22"/>
          <w:szCs w:val="22"/>
        </w:rPr>
        <w:fldChar w:fldCharType="begin">
          <w:ffData>
            <w:name w:val=""/>
            <w:enabled/>
            <w:calcOnExit w:val="0"/>
            <w:textInput>
              <w:default w:val="emulze C65 B3, tj. 5000 tun"/>
              <w:format w:val="None"/>
            </w:textInput>
          </w:ffData>
        </w:fldChar>
      </w:r>
      <w:r w:rsidR="008B32D6" w:rsidRPr="008B32D6">
        <w:rPr>
          <w:rFonts w:cs="Arial"/>
          <w:sz w:val="22"/>
          <w:szCs w:val="22"/>
        </w:rPr>
        <w:instrText xml:space="preserve"> FORMTEXT </w:instrText>
      </w:r>
      <w:r w:rsidR="008B32D6" w:rsidRPr="008B32D6">
        <w:rPr>
          <w:rFonts w:cs="Arial"/>
          <w:sz w:val="22"/>
          <w:szCs w:val="22"/>
        </w:rPr>
      </w:r>
      <w:r w:rsidR="008B32D6" w:rsidRPr="008B32D6">
        <w:rPr>
          <w:rFonts w:cs="Arial"/>
          <w:sz w:val="22"/>
          <w:szCs w:val="22"/>
        </w:rPr>
        <w:fldChar w:fldCharType="separate"/>
      </w:r>
      <w:r w:rsidR="008B32D6" w:rsidRPr="008B32D6">
        <w:rPr>
          <w:rFonts w:cs="Arial"/>
          <w:noProof/>
          <w:sz w:val="22"/>
          <w:szCs w:val="22"/>
        </w:rPr>
        <w:t>emulze C65 B3, tj. 5000 tun</w:t>
      </w:r>
      <w:r w:rsidR="008B32D6" w:rsidRPr="008B32D6">
        <w:rPr>
          <w:rFonts w:cs="Arial"/>
          <w:sz w:val="22"/>
          <w:szCs w:val="22"/>
        </w:rPr>
        <w:fldChar w:fldCharType="end"/>
      </w:r>
      <w:r w:rsidRPr="008B32D6">
        <w:rPr>
          <w:rFonts w:cs="Arial"/>
          <w:color w:val="000000"/>
          <w:sz w:val="22"/>
          <w:szCs w:val="22"/>
        </w:rPr>
        <w:t>) předmětu plnění, a jednotkové ceny za dodávku 1 t všech</w:t>
      </w:r>
      <w:r w:rsidRPr="00F72E1E">
        <w:rPr>
          <w:rFonts w:cs="Arial"/>
          <w:color w:val="000000"/>
          <w:sz w:val="22"/>
          <w:szCs w:val="22"/>
        </w:rPr>
        <w:t xml:space="preserve"> </w:t>
      </w:r>
      <w:r>
        <w:rPr>
          <w:rFonts w:cs="Arial"/>
          <w:color w:val="000000"/>
          <w:sz w:val="22"/>
          <w:szCs w:val="22"/>
        </w:rPr>
        <w:t>druhů předmětu plnění</w:t>
      </w:r>
      <w:r w:rsidRPr="00F72E1E">
        <w:rPr>
          <w:rFonts w:cs="Arial"/>
          <w:color w:val="000000"/>
          <w:sz w:val="22"/>
          <w:szCs w:val="22"/>
        </w:rPr>
        <w:t xml:space="preserve"> v rámci příslušné části VZ. Ceny budou v souladu s jednotkovými cenami uvedenými, resp. vypočtenými (celková nabídková cena) dle tabulky, jež tvoří přílohu č. 4 této ZD. Dodavatel uvede v nabídce všechny ceny následujícím způsobem:</w:t>
      </w:r>
    </w:p>
    <w:p w14:paraId="4E228305" w14:textId="77777777" w:rsidR="00996538" w:rsidRPr="00F72E1E" w:rsidRDefault="00996538" w:rsidP="008B19AE">
      <w:pPr>
        <w:pStyle w:val="Odstavec"/>
        <w:numPr>
          <w:ilvl w:val="0"/>
          <w:numId w:val="7"/>
        </w:numPr>
        <w:spacing w:after="120" w:line="240" w:lineRule="auto"/>
        <w:ind w:left="1003" w:hanging="357"/>
        <w:rPr>
          <w:rFonts w:cs="Arial"/>
          <w:color w:val="000000"/>
          <w:sz w:val="22"/>
          <w:szCs w:val="22"/>
        </w:rPr>
      </w:pPr>
      <w:r w:rsidRPr="00F72E1E">
        <w:rPr>
          <w:rFonts w:cs="Arial"/>
          <w:b/>
          <w:color w:val="000000"/>
          <w:sz w:val="22"/>
          <w:szCs w:val="22"/>
        </w:rPr>
        <w:t xml:space="preserve">celková nabídková cena </w:t>
      </w:r>
      <w:r w:rsidRPr="00F72E1E">
        <w:rPr>
          <w:rFonts w:cs="Arial"/>
          <w:color w:val="000000"/>
          <w:sz w:val="22"/>
          <w:szCs w:val="22"/>
        </w:rPr>
        <w:t xml:space="preserve">(tj. za dodávku celkové předpokládaného množství všech </w:t>
      </w:r>
      <w:r>
        <w:rPr>
          <w:rFonts w:cs="Arial"/>
          <w:color w:val="000000"/>
          <w:sz w:val="22"/>
          <w:szCs w:val="22"/>
        </w:rPr>
        <w:t>druhů předmětu plnění</w:t>
      </w:r>
      <w:r w:rsidRPr="00F72E1E">
        <w:rPr>
          <w:rFonts w:cs="Arial"/>
          <w:color w:val="000000"/>
          <w:sz w:val="22"/>
          <w:szCs w:val="22"/>
        </w:rPr>
        <w:t xml:space="preserve"> v dané části VZ vč. dopravy</w:t>
      </w:r>
      <w:r>
        <w:rPr>
          <w:rFonts w:cs="Arial"/>
          <w:color w:val="000000"/>
          <w:sz w:val="22"/>
          <w:szCs w:val="22"/>
        </w:rPr>
        <w:t xml:space="preserve"> do stanoveného místa plnění</w:t>
      </w:r>
      <w:r w:rsidRPr="00F72E1E">
        <w:rPr>
          <w:rFonts w:cs="Arial"/>
          <w:color w:val="000000"/>
          <w:sz w:val="22"/>
          <w:szCs w:val="22"/>
        </w:rPr>
        <w:t xml:space="preserve">) bude uvedena: </w:t>
      </w:r>
    </w:p>
    <w:p w14:paraId="1D0934B4" w14:textId="77777777" w:rsidR="00996538" w:rsidRPr="00F72E1E" w:rsidRDefault="00996538" w:rsidP="008B19AE">
      <w:pPr>
        <w:pStyle w:val="Odstavecseseznamem"/>
        <w:numPr>
          <w:ilvl w:val="0"/>
          <w:numId w:val="8"/>
        </w:numPr>
        <w:spacing w:after="120"/>
        <w:contextualSpacing w:val="0"/>
        <w:rPr>
          <w:rFonts w:ascii="Arial" w:hAnsi="Arial" w:cs="Arial"/>
          <w:color w:val="000000"/>
        </w:rPr>
      </w:pPr>
      <w:r w:rsidRPr="00F72E1E">
        <w:rPr>
          <w:rFonts w:ascii="Arial" w:hAnsi="Arial" w:cs="Arial"/>
          <w:color w:val="000000"/>
        </w:rPr>
        <w:t>v krycím listu nabídky (příloha č. 1 této ZD)</w:t>
      </w:r>
    </w:p>
    <w:p w14:paraId="0537A7B9" w14:textId="77777777" w:rsidR="00996538" w:rsidRPr="00AE0837" w:rsidRDefault="00996538" w:rsidP="008B19AE">
      <w:pPr>
        <w:pStyle w:val="Odstavecseseznamem"/>
        <w:numPr>
          <w:ilvl w:val="0"/>
          <w:numId w:val="8"/>
        </w:numPr>
        <w:spacing w:after="120"/>
        <w:contextualSpacing w:val="0"/>
        <w:jc w:val="both"/>
        <w:rPr>
          <w:rFonts w:ascii="Arial" w:hAnsi="Arial" w:cs="Arial"/>
          <w:color w:val="000000"/>
        </w:rPr>
      </w:pPr>
      <w:r w:rsidRPr="00B87EA1">
        <w:rPr>
          <w:rFonts w:ascii="Arial" w:hAnsi="Arial" w:cs="Arial"/>
          <w:color w:val="000000"/>
        </w:rPr>
        <w:t>v tabulce pro výpočet nabídkové ceny (</w:t>
      </w:r>
      <w:r>
        <w:rPr>
          <w:rFonts w:ascii="Arial" w:hAnsi="Arial" w:cs="Arial"/>
          <w:color w:val="000000"/>
        </w:rPr>
        <w:t>resp.</w:t>
      </w:r>
      <w:r w:rsidR="00BD22D2">
        <w:rPr>
          <w:rFonts w:ascii="Arial" w:hAnsi="Arial" w:cs="Arial"/>
          <w:color w:val="000000"/>
        </w:rPr>
        <w:t xml:space="preserve"> v</w:t>
      </w:r>
      <w:r>
        <w:rPr>
          <w:rFonts w:ascii="Arial" w:hAnsi="Arial" w:cs="Arial"/>
          <w:color w:val="000000"/>
        </w:rPr>
        <w:t xml:space="preserve"> </w:t>
      </w:r>
      <w:r w:rsidRPr="00B87EA1">
        <w:rPr>
          <w:rFonts w:ascii="Arial" w:hAnsi="Arial" w:cs="Arial"/>
          <w:color w:val="000000"/>
        </w:rPr>
        <w:t>přílo</w:t>
      </w:r>
      <w:r>
        <w:rPr>
          <w:rFonts w:ascii="Arial" w:hAnsi="Arial" w:cs="Arial"/>
          <w:color w:val="000000"/>
        </w:rPr>
        <w:t>ze</w:t>
      </w:r>
      <w:r w:rsidRPr="00B87EA1">
        <w:rPr>
          <w:rFonts w:ascii="Arial" w:hAnsi="Arial" w:cs="Arial"/>
          <w:color w:val="000000"/>
        </w:rPr>
        <w:t xml:space="preserve"> č. </w:t>
      </w:r>
      <w:r>
        <w:rPr>
          <w:rFonts w:ascii="Arial" w:hAnsi="Arial" w:cs="Arial"/>
          <w:color w:val="000000"/>
        </w:rPr>
        <w:t>4</w:t>
      </w:r>
      <w:r w:rsidRPr="00B87EA1">
        <w:rPr>
          <w:rFonts w:ascii="Arial" w:hAnsi="Arial" w:cs="Arial"/>
          <w:color w:val="000000"/>
        </w:rPr>
        <w:t xml:space="preserve"> této ZD </w:t>
      </w:r>
      <w:r>
        <w:rPr>
          <w:rFonts w:ascii="Arial" w:hAnsi="Arial" w:cs="Arial"/>
          <w:color w:val="000000"/>
        </w:rPr>
        <w:t>–</w:t>
      </w:r>
      <w:r w:rsidRPr="00B87EA1">
        <w:rPr>
          <w:rFonts w:ascii="Arial" w:hAnsi="Arial" w:cs="Arial"/>
          <w:color w:val="000000"/>
        </w:rPr>
        <w:t xml:space="preserve"> </w:t>
      </w:r>
      <w:r>
        <w:rPr>
          <w:rFonts w:ascii="Arial" w:hAnsi="Arial" w:cs="Arial"/>
          <w:color w:val="000000"/>
        </w:rPr>
        <w:t xml:space="preserve">celková nabídková cena </w:t>
      </w:r>
      <w:r w:rsidRPr="00B87EA1">
        <w:rPr>
          <w:rFonts w:ascii="Arial" w:hAnsi="Arial" w:cs="Arial"/>
          <w:color w:val="000000"/>
        </w:rPr>
        <w:t xml:space="preserve">bude vypočtena na </w:t>
      </w:r>
      <w:r w:rsidRPr="00AE0837">
        <w:rPr>
          <w:rFonts w:ascii="Arial" w:hAnsi="Arial" w:cs="Arial"/>
          <w:color w:val="000000"/>
        </w:rPr>
        <w:t xml:space="preserve">základě </w:t>
      </w:r>
      <w:r>
        <w:rPr>
          <w:rFonts w:ascii="Arial" w:hAnsi="Arial" w:cs="Arial"/>
          <w:color w:val="000000"/>
        </w:rPr>
        <w:t>dodavatelem</w:t>
      </w:r>
      <w:r w:rsidRPr="00AE0837">
        <w:rPr>
          <w:rFonts w:ascii="Arial" w:hAnsi="Arial" w:cs="Arial"/>
          <w:color w:val="000000"/>
        </w:rPr>
        <w:t xml:space="preserve"> doplněných</w:t>
      </w:r>
      <w:r>
        <w:rPr>
          <w:rFonts w:ascii="Arial" w:hAnsi="Arial" w:cs="Arial"/>
          <w:color w:val="000000"/>
        </w:rPr>
        <w:t xml:space="preserve"> jednotkových cen</w:t>
      </w:r>
      <w:r w:rsidRPr="00AE0837">
        <w:rPr>
          <w:rFonts w:ascii="Arial" w:hAnsi="Arial" w:cs="Arial"/>
          <w:color w:val="000000"/>
        </w:rPr>
        <w:t>, viz čl. 1</w:t>
      </w:r>
      <w:r>
        <w:rPr>
          <w:rFonts w:ascii="Arial" w:hAnsi="Arial" w:cs="Arial"/>
          <w:color w:val="000000"/>
        </w:rPr>
        <w:t>4</w:t>
      </w:r>
      <w:r w:rsidRPr="00AE0837">
        <w:rPr>
          <w:rFonts w:ascii="Arial" w:hAnsi="Arial" w:cs="Arial"/>
          <w:color w:val="000000"/>
        </w:rPr>
        <w:t>.</w:t>
      </w:r>
      <w:r>
        <w:rPr>
          <w:rFonts w:ascii="Arial" w:hAnsi="Arial" w:cs="Arial"/>
          <w:color w:val="000000"/>
        </w:rPr>
        <w:t>2</w:t>
      </w:r>
      <w:r w:rsidRPr="00AE0837">
        <w:rPr>
          <w:rFonts w:ascii="Arial" w:hAnsi="Arial" w:cs="Arial"/>
          <w:color w:val="000000"/>
        </w:rPr>
        <w:t>. této ZD)</w:t>
      </w:r>
    </w:p>
    <w:p w14:paraId="432A1EE0" w14:textId="77777777" w:rsidR="00996538" w:rsidRPr="00B87EA1" w:rsidRDefault="00996538" w:rsidP="008B19AE">
      <w:pPr>
        <w:pStyle w:val="Odstavec"/>
        <w:numPr>
          <w:ilvl w:val="0"/>
          <w:numId w:val="7"/>
        </w:numPr>
        <w:spacing w:after="120" w:line="240" w:lineRule="auto"/>
        <w:ind w:left="1003" w:hanging="357"/>
        <w:rPr>
          <w:rFonts w:cs="Arial"/>
          <w:color w:val="000000"/>
          <w:sz w:val="22"/>
          <w:szCs w:val="22"/>
        </w:rPr>
      </w:pPr>
      <w:r w:rsidRPr="0036432F">
        <w:rPr>
          <w:rFonts w:cs="Arial"/>
          <w:b/>
          <w:sz w:val="22"/>
          <w:szCs w:val="22"/>
        </w:rPr>
        <w:t xml:space="preserve">jednotková </w:t>
      </w:r>
      <w:r w:rsidRPr="007C0ABE">
        <w:rPr>
          <w:rFonts w:cs="Arial"/>
          <w:b/>
          <w:sz w:val="22"/>
          <w:szCs w:val="22"/>
        </w:rPr>
        <w:t>cena</w:t>
      </w:r>
      <w:r w:rsidRPr="007C0ABE">
        <w:rPr>
          <w:rFonts w:cs="Arial"/>
          <w:b/>
          <w:color w:val="000000"/>
          <w:sz w:val="22"/>
          <w:szCs w:val="22"/>
        </w:rPr>
        <w:t xml:space="preserve"> za dodávku</w:t>
      </w:r>
      <w:r w:rsidRPr="00B87EA1">
        <w:rPr>
          <w:rFonts w:cs="Arial"/>
          <w:b/>
          <w:color w:val="000000"/>
          <w:sz w:val="22"/>
          <w:szCs w:val="22"/>
        </w:rPr>
        <w:t xml:space="preserve"> </w:t>
      </w:r>
      <w:r w:rsidRPr="00B87EA1">
        <w:rPr>
          <w:rFonts w:cs="Arial"/>
          <w:color w:val="000000"/>
          <w:sz w:val="22"/>
          <w:szCs w:val="22"/>
        </w:rPr>
        <w:t xml:space="preserve">(včetně dopravy </w:t>
      </w:r>
      <w:r>
        <w:rPr>
          <w:rFonts w:cs="Arial"/>
          <w:color w:val="000000"/>
          <w:sz w:val="22"/>
          <w:szCs w:val="22"/>
        </w:rPr>
        <w:t>do stanoveného místa plnění</w:t>
      </w:r>
      <w:r w:rsidRPr="00B87EA1">
        <w:rPr>
          <w:rFonts w:cs="Arial"/>
          <w:color w:val="000000"/>
          <w:sz w:val="22"/>
          <w:szCs w:val="22"/>
        </w:rPr>
        <w:t xml:space="preserve">) </w:t>
      </w:r>
      <w:r w:rsidRPr="00B87EA1">
        <w:rPr>
          <w:rFonts w:cs="Arial"/>
          <w:b/>
          <w:color w:val="000000"/>
          <w:sz w:val="22"/>
          <w:szCs w:val="22"/>
        </w:rPr>
        <w:t xml:space="preserve">1 </w:t>
      </w:r>
      <w:r>
        <w:rPr>
          <w:rFonts w:cs="Arial"/>
          <w:b/>
          <w:color w:val="000000"/>
          <w:sz w:val="22"/>
          <w:szCs w:val="22"/>
        </w:rPr>
        <w:t>t</w:t>
      </w:r>
      <w:r w:rsidRPr="00B87EA1">
        <w:rPr>
          <w:rFonts w:cs="Arial"/>
          <w:b/>
          <w:color w:val="000000"/>
          <w:sz w:val="22"/>
          <w:szCs w:val="22"/>
        </w:rPr>
        <w:t xml:space="preserve"> </w:t>
      </w:r>
      <w:r>
        <w:rPr>
          <w:rFonts w:cs="Arial"/>
          <w:b/>
          <w:color w:val="000000"/>
          <w:sz w:val="22"/>
          <w:szCs w:val="22"/>
        </w:rPr>
        <w:t xml:space="preserve">každého druhu předmětu plnění </w:t>
      </w:r>
      <w:r w:rsidRPr="007C0ABE">
        <w:rPr>
          <w:rFonts w:cs="Arial"/>
          <w:color w:val="000000"/>
          <w:sz w:val="22"/>
          <w:szCs w:val="22"/>
        </w:rPr>
        <w:t>dle dané části VZ</w:t>
      </w:r>
      <w:r>
        <w:rPr>
          <w:rFonts w:cs="Arial"/>
          <w:color w:val="000000"/>
          <w:sz w:val="22"/>
          <w:szCs w:val="22"/>
        </w:rPr>
        <w:t xml:space="preserve"> </w:t>
      </w:r>
      <w:r w:rsidRPr="00B87EA1">
        <w:rPr>
          <w:rFonts w:cs="Arial"/>
          <w:color w:val="000000"/>
          <w:sz w:val="22"/>
          <w:szCs w:val="22"/>
        </w:rPr>
        <w:t>bude uvedena:</w:t>
      </w:r>
    </w:p>
    <w:p w14:paraId="41EF59D5" w14:textId="77777777" w:rsidR="00996538" w:rsidRDefault="00996538" w:rsidP="008B19AE">
      <w:pPr>
        <w:pStyle w:val="Odstavecseseznamem"/>
        <w:numPr>
          <w:ilvl w:val="0"/>
          <w:numId w:val="8"/>
        </w:numPr>
        <w:spacing w:after="120"/>
        <w:contextualSpacing w:val="0"/>
        <w:rPr>
          <w:rFonts w:ascii="Arial" w:hAnsi="Arial" w:cs="Arial"/>
          <w:color w:val="000000"/>
        </w:rPr>
      </w:pPr>
      <w:r w:rsidRPr="00B87EA1">
        <w:rPr>
          <w:rFonts w:ascii="Arial" w:hAnsi="Arial" w:cs="Arial"/>
          <w:color w:val="000000"/>
        </w:rPr>
        <w:t xml:space="preserve">v tabulce pro výpočet </w:t>
      </w:r>
      <w:r>
        <w:rPr>
          <w:rFonts w:ascii="Arial" w:hAnsi="Arial" w:cs="Arial"/>
          <w:color w:val="000000"/>
        </w:rPr>
        <w:t xml:space="preserve">celkové </w:t>
      </w:r>
      <w:r w:rsidRPr="00B87EA1">
        <w:rPr>
          <w:rFonts w:ascii="Arial" w:hAnsi="Arial" w:cs="Arial"/>
          <w:color w:val="000000"/>
        </w:rPr>
        <w:t>nabídkové ceny (</w:t>
      </w:r>
      <w:r>
        <w:rPr>
          <w:rFonts w:ascii="Arial" w:hAnsi="Arial" w:cs="Arial"/>
          <w:color w:val="000000"/>
        </w:rPr>
        <w:t xml:space="preserve">resp. </w:t>
      </w:r>
      <w:r w:rsidR="00BD22D2">
        <w:rPr>
          <w:rFonts w:ascii="Arial" w:hAnsi="Arial" w:cs="Arial"/>
          <w:color w:val="000000"/>
        </w:rPr>
        <w:t xml:space="preserve">v </w:t>
      </w:r>
      <w:r w:rsidRPr="00B87EA1">
        <w:rPr>
          <w:rFonts w:ascii="Arial" w:hAnsi="Arial" w:cs="Arial"/>
          <w:color w:val="000000"/>
        </w:rPr>
        <w:t>přílo</w:t>
      </w:r>
      <w:r>
        <w:rPr>
          <w:rFonts w:ascii="Arial" w:hAnsi="Arial" w:cs="Arial"/>
          <w:color w:val="000000"/>
        </w:rPr>
        <w:t>ze</w:t>
      </w:r>
      <w:r w:rsidRPr="00B87EA1">
        <w:rPr>
          <w:rFonts w:ascii="Arial" w:hAnsi="Arial" w:cs="Arial"/>
          <w:color w:val="000000"/>
        </w:rPr>
        <w:t xml:space="preserve"> č. </w:t>
      </w:r>
      <w:r>
        <w:rPr>
          <w:rFonts w:ascii="Arial" w:hAnsi="Arial" w:cs="Arial"/>
          <w:color w:val="000000"/>
        </w:rPr>
        <w:t>4</w:t>
      </w:r>
      <w:r w:rsidRPr="00B87EA1">
        <w:rPr>
          <w:rFonts w:ascii="Arial" w:hAnsi="Arial" w:cs="Arial"/>
          <w:color w:val="000000"/>
        </w:rPr>
        <w:t xml:space="preserve"> této ZD)</w:t>
      </w:r>
    </w:p>
    <w:p w14:paraId="16560DC8" w14:textId="77777777" w:rsidR="00996538" w:rsidRPr="00B87EA1" w:rsidRDefault="00996538" w:rsidP="008B19AE">
      <w:pPr>
        <w:pStyle w:val="Odstavecseseznamem"/>
        <w:numPr>
          <w:ilvl w:val="0"/>
          <w:numId w:val="8"/>
        </w:numPr>
        <w:spacing w:after="120"/>
        <w:contextualSpacing w:val="0"/>
        <w:rPr>
          <w:rFonts w:ascii="Arial" w:hAnsi="Arial" w:cs="Arial"/>
          <w:color w:val="000000"/>
        </w:rPr>
      </w:pPr>
      <w:r>
        <w:rPr>
          <w:rFonts w:ascii="Arial" w:hAnsi="Arial" w:cs="Arial"/>
          <w:color w:val="000000"/>
        </w:rPr>
        <w:t>v návrhu příslušné rámcové dohody</w:t>
      </w:r>
    </w:p>
    <w:p w14:paraId="7E5B7D7B" w14:textId="77777777" w:rsidR="00996538" w:rsidRPr="001058A2" w:rsidRDefault="00996538" w:rsidP="008B19AE">
      <w:pPr>
        <w:pStyle w:val="Odstavec"/>
        <w:numPr>
          <w:ilvl w:val="1"/>
          <w:numId w:val="6"/>
        </w:numPr>
        <w:spacing w:before="120" w:after="120" w:line="240" w:lineRule="auto"/>
        <w:ind w:left="567" w:hanging="567"/>
        <w:rPr>
          <w:rFonts w:cs="Arial"/>
          <w:color w:val="000000"/>
          <w:sz w:val="22"/>
          <w:szCs w:val="22"/>
        </w:rPr>
      </w:pPr>
      <w:r w:rsidRPr="001058A2">
        <w:rPr>
          <w:rFonts w:cs="Arial"/>
          <w:color w:val="000000"/>
          <w:sz w:val="22"/>
          <w:szCs w:val="22"/>
        </w:rPr>
        <w:t>Tabulku pro výpočet nabídkové ceny, která tvoří součást přílohy č. 4 této ZD, vyplní dodavatel tak, že vyplní pouze žlutě zvýrazněné položky, tj. jednotkové ceny všech druhů předmětu plnění v dané části VZ. Celková nabídková cena pro příslušnou část VZ se dopočte automaticky.</w:t>
      </w:r>
    </w:p>
    <w:p w14:paraId="16E9D0FF" w14:textId="77777777" w:rsidR="00996538" w:rsidRPr="00BE4036" w:rsidRDefault="00996538" w:rsidP="008B19AE">
      <w:pPr>
        <w:pStyle w:val="Odstavec"/>
        <w:numPr>
          <w:ilvl w:val="1"/>
          <w:numId w:val="6"/>
        </w:numPr>
        <w:spacing w:before="120" w:after="120" w:line="240" w:lineRule="auto"/>
        <w:ind w:left="567" w:hanging="567"/>
        <w:rPr>
          <w:rFonts w:cs="Arial"/>
          <w:sz w:val="22"/>
          <w:szCs w:val="22"/>
        </w:rPr>
      </w:pPr>
      <w:r w:rsidRPr="00BE4036">
        <w:rPr>
          <w:rFonts w:cs="Arial"/>
          <w:sz w:val="22"/>
          <w:szCs w:val="22"/>
        </w:rPr>
        <w:t>V</w:t>
      </w:r>
      <w:r>
        <w:rPr>
          <w:rFonts w:cs="Arial"/>
          <w:sz w:val="22"/>
          <w:szCs w:val="22"/>
        </w:rPr>
        <w:t>šechny ceny uvedené v nabídce b</w:t>
      </w:r>
      <w:r w:rsidRPr="00BE4036">
        <w:rPr>
          <w:rFonts w:cs="Arial"/>
          <w:sz w:val="22"/>
          <w:szCs w:val="22"/>
        </w:rPr>
        <w:t xml:space="preserve">udou v Kč </w:t>
      </w:r>
      <w:r>
        <w:rPr>
          <w:rFonts w:cs="Arial"/>
          <w:sz w:val="22"/>
          <w:szCs w:val="22"/>
        </w:rPr>
        <w:t xml:space="preserve">a </w:t>
      </w:r>
      <w:r w:rsidRPr="00BE4036">
        <w:rPr>
          <w:rFonts w:cs="Arial"/>
          <w:sz w:val="22"/>
          <w:szCs w:val="22"/>
        </w:rPr>
        <w:t>bez DPH.</w:t>
      </w:r>
    </w:p>
    <w:p w14:paraId="69CB425B" w14:textId="748048B5" w:rsidR="007674CE" w:rsidRDefault="00996538" w:rsidP="00195CCC">
      <w:pPr>
        <w:pStyle w:val="Odstavec"/>
        <w:numPr>
          <w:ilvl w:val="1"/>
          <w:numId w:val="6"/>
        </w:numPr>
        <w:spacing w:before="120" w:after="120" w:line="240" w:lineRule="auto"/>
        <w:ind w:left="567" w:hanging="567"/>
        <w:rPr>
          <w:rFonts w:cs="Arial"/>
          <w:sz w:val="22"/>
          <w:szCs w:val="22"/>
        </w:rPr>
      </w:pPr>
      <w:r w:rsidRPr="005A5D50">
        <w:rPr>
          <w:rFonts w:cs="Arial"/>
          <w:sz w:val="22"/>
          <w:szCs w:val="22"/>
        </w:rPr>
        <w:t>Zadavatel nestanoví ve smyslu ust. § 113 ZZVZ způsob určení mimořádně nízké nabídkové ceny ani cenu, jíž bude považovat za mimořádně nízkou nabídkovou cenu.</w:t>
      </w:r>
    </w:p>
    <w:p w14:paraId="78723419" w14:textId="77777777" w:rsidR="00195CCC" w:rsidRPr="00195CCC" w:rsidRDefault="00195CCC" w:rsidP="00195CCC">
      <w:pPr>
        <w:pStyle w:val="Odstavec"/>
        <w:spacing w:before="120" w:after="120" w:line="240" w:lineRule="auto"/>
        <w:ind w:left="567" w:firstLine="0"/>
        <w:rPr>
          <w:rFonts w:cs="Arial"/>
          <w:sz w:val="22"/>
          <w:szCs w:val="22"/>
        </w:rPr>
      </w:pPr>
    </w:p>
    <w:p w14:paraId="57E37708" w14:textId="77777777" w:rsidR="009745DB" w:rsidRPr="006670F6" w:rsidRDefault="00996538" w:rsidP="008B19AE">
      <w:pPr>
        <w:pStyle w:val="Nadpis1"/>
        <w:keepNext/>
        <w:numPr>
          <w:ilvl w:val="0"/>
          <w:numId w:val="6"/>
        </w:numPr>
        <w:spacing w:before="240"/>
        <w:contextualSpacing w:val="0"/>
        <w:rPr>
          <w:sz w:val="24"/>
          <w:szCs w:val="24"/>
        </w:rPr>
      </w:pPr>
      <w:bookmarkStart w:id="34" w:name="_Toc59172995"/>
      <w:r w:rsidRPr="006670F6">
        <w:rPr>
          <w:sz w:val="24"/>
          <w:szCs w:val="24"/>
        </w:rPr>
        <w:lastRenderedPageBreak/>
        <w:t>Způsob hodnocení nabídek</w:t>
      </w:r>
      <w:bookmarkEnd w:id="33"/>
      <w:bookmarkEnd w:id="34"/>
    </w:p>
    <w:p w14:paraId="4C5A6245" w14:textId="77777777" w:rsidR="00996538" w:rsidRPr="00F72E1E" w:rsidRDefault="00996538" w:rsidP="008B19AE">
      <w:pPr>
        <w:pStyle w:val="Odstavec"/>
        <w:numPr>
          <w:ilvl w:val="1"/>
          <w:numId w:val="6"/>
        </w:numPr>
        <w:spacing w:before="120" w:after="120" w:line="240" w:lineRule="auto"/>
        <w:ind w:left="567" w:hanging="567"/>
        <w:rPr>
          <w:rFonts w:cs="Arial"/>
          <w:color w:val="000000"/>
          <w:sz w:val="22"/>
          <w:szCs w:val="22"/>
        </w:rPr>
      </w:pPr>
      <w:r w:rsidRPr="00F72E1E">
        <w:rPr>
          <w:rFonts w:cs="Arial"/>
          <w:color w:val="000000"/>
          <w:sz w:val="22"/>
          <w:szCs w:val="22"/>
        </w:rPr>
        <w:t>Nabídk</w:t>
      </w:r>
      <w:r>
        <w:rPr>
          <w:rFonts w:cs="Arial"/>
          <w:color w:val="000000"/>
          <w:sz w:val="22"/>
          <w:szCs w:val="22"/>
        </w:rPr>
        <w:t xml:space="preserve">y na každou z </w:t>
      </w:r>
      <w:r w:rsidRPr="00F72E1E">
        <w:rPr>
          <w:rFonts w:cs="Arial"/>
          <w:color w:val="000000"/>
          <w:sz w:val="22"/>
          <w:szCs w:val="22"/>
        </w:rPr>
        <w:t>část</w:t>
      </w:r>
      <w:r>
        <w:rPr>
          <w:rFonts w:cs="Arial"/>
          <w:color w:val="000000"/>
          <w:sz w:val="22"/>
          <w:szCs w:val="22"/>
        </w:rPr>
        <w:t>í</w:t>
      </w:r>
      <w:r w:rsidRPr="00F72E1E">
        <w:rPr>
          <w:rFonts w:cs="Arial"/>
          <w:color w:val="000000"/>
          <w:sz w:val="22"/>
          <w:szCs w:val="22"/>
        </w:rPr>
        <w:t xml:space="preserve"> veřejné zakázky</w:t>
      </w:r>
      <w:r>
        <w:rPr>
          <w:rFonts w:cs="Arial"/>
          <w:color w:val="000000"/>
          <w:sz w:val="22"/>
          <w:szCs w:val="22"/>
        </w:rPr>
        <w:t xml:space="preserve"> budou hodnoceny samostatně</w:t>
      </w:r>
      <w:r w:rsidRPr="00F72E1E">
        <w:rPr>
          <w:rFonts w:cs="Arial"/>
          <w:color w:val="000000"/>
          <w:sz w:val="22"/>
          <w:szCs w:val="22"/>
        </w:rPr>
        <w:t>.</w:t>
      </w:r>
    </w:p>
    <w:p w14:paraId="4278CE47" w14:textId="77777777" w:rsidR="00996538" w:rsidRPr="002C5189" w:rsidRDefault="00996538" w:rsidP="008B19AE">
      <w:pPr>
        <w:pStyle w:val="Odstavec"/>
        <w:numPr>
          <w:ilvl w:val="1"/>
          <w:numId w:val="6"/>
        </w:numPr>
        <w:spacing w:before="120" w:after="120" w:line="240" w:lineRule="auto"/>
        <w:ind w:left="567" w:hanging="567"/>
        <w:rPr>
          <w:rFonts w:cs="Arial"/>
          <w:sz w:val="22"/>
          <w:szCs w:val="22"/>
        </w:rPr>
      </w:pPr>
      <w:r w:rsidRPr="002C5189">
        <w:rPr>
          <w:rFonts w:cs="Arial"/>
          <w:sz w:val="22"/>
          <w:szCs w:val="22"/>
        </w:rPr>
        <w:t xml:space="preserve">Hodnotícím kritériem je ekonomická výhodnost nabídky, přičemž bude hodnocena podle nejnižší </w:t>
      </w:r>
      <w:r>
        <w:rPr>
          <w:rFonts w:cs="Arial"/>
          <w:sz w:val="22"/>
          <w:szCs w:val="22"/>
        </w:rPr>
        <w:t xml:space="preserve">celkové </w:t>
      </w:r>
      <w:r w:rsidRPr="002C5189">
        <w:rPr>
          <w:rFonts w:cs="Arial"/>
          <w:sz w:val="22"/>
          <w:szCs w:val="22"/>
        </w:rPr>
        <w:t>nabídkové ceny</w:t>
      </w:r>
      <w:r>
        <w:rPr>
          <w:rFonts w:cs="Arial"/>
          <w:sz w:val="22"/>
          <w:szCs w:val="22"/>
        </w:rPr>
        <w:t xml:space="preserve"> dle čl. 14.1. písm. a) této ZD. </w:t>
      </w:r>
      <w:r w:rsidRPr="002C5189">
        <w:rPr>
          <w:rFonts w:cs="Arial"/>
          <w:sz w:val="22"/>
          <w:szCs w:val="22"/>
        </w:rPr>
        <w:t xml:space="preserve">Za výhodnější se považuje nižší </w:t>
      </w:r>
      <w:r>
        <w:rPr>
          <w:rFonts w:cs="Arial"/>
          <w:sz w:val="22"/>
          <w:szCs w:val="22"/>
        </w:rPr>
        <w:t>nabídková cena</w:t>
      </w:r>
      <w:r w:rsidRPr="002C5189">
        <w:rPr>
          <w:rFonts w:cs="Arial"/>
          <w:sz w:val="22"/>
          <w:szCs w:val="22"/>
        </w:rPr>
        <w:t>.</w:t>
      </w:r>
    </w:p>
    <w:p w14:paraId="2F8E5222" w14:textId="77777777" w:rsidR="00996538" w:rsidRDefault="00996538" w:rsidP="008B19AE">
      <w:pPr>
        <w:pStyle w:val="Odstavec"/>
        <w:numPr>
          <w:ilvl w:val="1"/>
          <w:numId w:val="6"/>
        </w:numPr>
        <w:spacing w:before="120" w:after="120" w:line="240" w:lineRule="auto"/>
        <w:ind w:left="567" w:hanging="567"/>
        <w:rPr>
          <w:rFonts w:cs="Arial"/>
          <w:sz w:val="22"/>
          <w:szCs w:val="22"/>
        </w:rPr>
      </w:pPr>
      <w:r w:rsidRPr="002C5189">
        <w:rPr>
          <w:rFonts w:cs="Arial"/>
          <w:sz w:val="22"/>
          <w:szCs w:val="22"/>
        </w:rPr>
        <w:t xml:space="preserve">Rámcová dohoda </w:t>
      </w:r>
      <w:r>
        <w:rPr>
          <w:rFonts w:cs="Arial"/>
          <w:sz w:val="22"/>
          <w:szCs w:val="22"/>
        </w:rPr>
        <w:t xml:space="preserve">na danou část VZ </w:t>
      </w:r>
      <w:r w:rsidRPr="002C5189">
        <w:rPr>
          <w:rFonts w:cs="Arial"/>
          <w:sz w:val="22"/>
          <w:szCs w:val="22"/>
        </w:rPr>
        <w:t>bude uzavřena s</w:t>
      </w:r>
      <w:r>
        <w:rPr>
          <w:rFonts w:cs="Arial"/>
          <w:sz w:val="22"/>
          <w:szCs w:val="22"/>
        </w:rPr>
        <w:t xml:space="preserve"> jedním </w:t>
      </w:r>
      <w:r w:rsidRPr="002C5189">
        <w:rPr>
          <w:rFonts w:cs="Arial"/>
          <w:sz w:val="22"/>
          <w:szCs w:val="22"/>
        </w:rPr>
        <w:t>dodavatelem</w:t>
      </w:r>
      <w:r>
        <w:rPr>
          <w:rFonts w:cs="Arial"/>
          <w:sz w:val="22"/>
          <w:szCs w:val="22"/>
        </w:rPr>
        <w:t xml:space="preserve">, který podá v rámci dané části VZ ekonomicky nejvýhodnější </w:t>
      </w:r>
      <w:r w:rsidRPr="002C5189">
        <w:rPr>
          <w:rFonts w:cs="Arial"/>
          <w:sz w:val="22"/>
          <w:szCs w:val="22"/>
        </w:rPr>
        <w:t>nabídku</w:t>
      </w:r>
      <w:r>
        <w:rPr>
          <w:rFonts w:cs="Arial"/>
          <w:sz w:val="22"/>
          <w:szCs w:val="22"/>
        </w:rPr>
        <w:t xml:space="preserve"> a splní všechny zadávací podmínky.</w:t>
      </w:r>
    </w:p>
    <w:p w14:paraId="01F1C21D" w14:textId="77777777" w:rsidR="00246769" w:rsidRPr="005D3E46" w:rsidRDefault="00996538" w:rsidP="008B19AE">
      <w:pPr>
        <w:pStyle w:val="Odstavec"/>
        <w:numPr>
          <w:ilvl w:val="1"/>
          <w:numId w:val="6"/>
        </w:numPr>
        <w:spacing w:before="120" w:after="120" w:line="240" w:lineRule="auto"/>
        <w:ind w:left="567" w:hanging="567"/>
        <w:rPr>
          <w:rFonts w:cs="Arial"/>
          <w:sz w:val="22"/>
          <w:szCs w:val="22"/>
        </w:rPr>
      </w:pPr>
      <w:r w:rsidRPr="002C5189">
        <w:rPr>
          <w:rFonts w:cs="Arial"/>
          <w:sz w:val="22"/>
          <w:szCs w:val="22"/>
        </w:rPr>
        <w:t>V případě rovnosti nabíd</w:t>
      </w:r>
      <w:r>
        <w:rPr>
          <w:rFonts w:cs="Arial"/>
          <w:sz w:val="22"/>
          <w:szCs w:val="22"/>
        </w:rPr>
        <w:t xml:space="preserve">ek </w:t>
      </w:r>
      <w:r w:rsidRPr="002C5189">
        <w:rPr>
          <w:rFonts w:cs="Arial"/>
          <w:sz w:val="22"/>
          <w:szCs w:val="22"/>
        </w:rPr>
        <w:t xml:space="preserve">více </w:t>
      </w:r>
      <w:r>
        <w:rPr>
          <w:rFonts w:cs="Arial"/>
          <w:sz w:val="22"/>
          <w:szCs w:val="22"/>
        </w:rPr>
        <w:t xml:space="preserve">dodavatelů </w:t>
      </w:r>
      <w:r>
        <w:rPr>
          <w:rFonts w:cs="Arial"/>
          <w:color w:val="000000"/>
          <w:sz w:val="22"/>
          <w:szCs w:val="22"/>
        </w:rPr>
        <w:t>a současně v případě nutnosti či vhodnosti (z pohledu zadavatele ve vztahu k předpokládanému průběhu zadávacího řízení) určit pořadí takových nabídek v rámci hodnocení se pořadí takových nabídek určí losem. K losování budou přizváni zástupci dotčených dodavatelů.</w:t>
      </w:r>
      <w:r w:rsidRPr="002C5189">
        <w:rPr>
          <w:rFonts w:cs="Arial"/>
          <w:sz w:val="22"/>
          <w:szCs w:val="22"/>
        </w:rPr>
        <w:t xml:space="preserve"> </w:t>
      </w:r>
      <w:r w:rsidRPr="008025B1">
        <w:rPr>
          <w:rFonts w:cs="Arial"/>
          <w:sz w:val="22"/>
          <w:szCs w:val="22"/>
        </w:rPr>
        <w:t xml:space="preserve">Nabídka vylosovaného </w:t>
      </w:r>
      <w:r>
        <w:rPr>
          <w:rFonts w:cs="Arial"/>
          <w:sz w:val="22"/>
          <w:szCs w:val="22"/>
        </w:rPr>
        <w:t>dodavatele</w:t>
      </w:r>
      <w:r w:rsidRPr="008025B1">
        <w:rPr>
          <w:rFonts w:cs="Arial"/>
          <w:sz w:val="22"/>
          <w:szCs w:val="22"/>
        </w:rPr>
        <w:t xml:space="preserve"> bude považována za výhodnější.</w:t>
      </w:r>
    </w:p>
    <w:p w14:paraId="32B08B42" w14:textId="77777777" w:rsidR="009745DB" w:rsidRPr="006670F6" w:rsidRDefault="00996538" w:rsidP="008B19AE">
      <w:pPr>
        <w:pStyle w:val="Nadpis1"/>
        <w:keepNext/>
        <w:numPr>
          <w:ilvl w:val="0"/>
          <w:numId w:val="6"/>
        </w:numPr>
        <w:spacing w:before="240"/>
        <w:contextualSpacing w:val="0"/>
        <w:rPr>
          <w:sz w:val="24"/>
          <w:szCs w:val="24"/>
        </w:rPr>
      </w:pPr>
      <w:bookmarkStart w:id="35" w:name="_Toc59172996"/>
      <w:r w:rsidRPr="006670F6">
        <w:rPr>
          <w:sz w:val="24"/>
          <w:szCs w:val="24"/>
        </w:rPr>
        <w:t>Součinnost vybraného dodavatele</w:t>
      </w:r>
      <w:bookmarkEnd w:id="35"/>
    </w:p>
    <w:p w14:paraId="39DB29B6" w14:textId="77777777" w:rsidR="009745DB" w:rsidRPr="006670F6" w:rsidRDefault="00996538"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 xml:space="preserve">Zadavatel požaduje po vybraném dodavateli poskytnutí součinnosti nezbytné k uzavření </w:t>
      </w:r>
      <w:r w:rsidR="009A1660">
        <w:rPr>
          <w:rFonts w:cs="Arial"/>
          <w:sz w:val="22"/>
          <w:szCs w:val="22"/>
        </w:rPr>
        <w:t>rámcové dohody</w:t>
      </w:r>
      <w:r w:rsidRPr="006670F6">
        <w:rPr>
          <w:rFonts w:cs="Arial"/>
          <w:sz w:val="22"/>
          <w:szCs w:val="22"/>
        </w:rPr>
        <w:t xml:space="preserve"> na plnění veřejné zakázky v rozsahu dále stanoveném v tomto čl. ZD a to ve lhůtě nejpozději do </w:t>
      </w:r>
      <w:r w:rsidR="00AE13B7">
        <w:rPr>
          <w:rFonts w:cs="Arial"/>
          <w:sz w:val="22"/>
          <w:szCs w:val="22"/>
        </w:rPr>
        <w:fldChar w:fldCharType="begin">
          <w:ffData>
            <w:name w:val=""/>
            <w:enabled/>
            <w:calcOnExit w:val="0"/>
            <w:textInput>
              <w:type w:val="number"/>
              <w:default w:val="10"/>
            </w:textInput>
          </w:ffData>
        </w:fldChar>
      </w:r>
      <w:r>
        <w:rPr>
          <w:rFonts w:cs="Arial"/>
          <w:sz w:val="22"/>
          <w:szCs w:val="22"/>
        </w:rPr>
        <w:instrText xml:space="preserve"> FORMTEXT </w:instrText>
      </w:r>
      <w:r w:rsidR="00AE13B7">
        <w:rPr>
          <w:rFonts w:cs="Arial"/>
          <w:sz w:val="22"/>
          <w:szCs w:val="22"/>
        </w:rPr>
      </w:r>
      <w:r w:rsidR="00AE13B7">
        <w:rPr>
          <w:rFonts w:cs="Arial"/>
          <w:sz w:val="22"/>
          <w:szCs w:val="22"/>
        </w:rPr>
        <w:fldChar w:fldCharType="separate"/>
      </w:r>
      <w:r>
        <w:rPr>
          <w:rFonts w:cs="Arial"/>
          <w:noProof/>
          <w:sz w:val="22"/>
          <w:szCs w:val="22"/>
        </w:rPr>
        <w:t>10</w:t>
      </w:r>
      <w:r w:rsidR="00AE13B7">
        <w:rPr>
          <w:rFonts w:cs="Arial"/>
          <w:sz w:val="22"/>
          <w:szCs w:val="22"/>
        </w:rPr>
        <w:fldChar w:fldCharType="end"/>
      </w:r>
      <w:r w:rsidRPr="006670F6">
        <w:rPr>
          <w:rFonts w:cs="Arial"/>
          <w:sz w:val="22"/>
          <w:szCs w:val="22"/>
        </w:rPr>
        <w:t xml:space="preserve"> pracovních dní od doručení výzvy zadavatele.</w:t>
      </w:r>
    </w:p>
    <w:p w14:paraId="27DC0795" w14:textId="77777777" w:rsidR="009745DB" w:rsidRPr="006670F6" w:rsidRDefault="00996538" w:rsidP="008B19AE">
      <w:pPr>
        <w:pStyle w:val="Odstavec"/>
        <w:numPr>
          <w:ilvl w:val="1"/>
          <w:numId w:val="6"/>
        </w:numPr>
        <w:spacing w:before="120" w:after="120" w:line="240" w:lineRule="auto"/>
        <w:ind w:left="567" w:hanging="567"/>
        <w:rPr>
          <w:rFonts w:cs="Arial"/>
          <w:sz w:val="22"/>
          <w:szCs w:val="22"/>
        </w:rPr>
      </w:pPr>
      <w:r>
        <w:rPr>
          <w:rFonts w:cs="Arial"/>
          <w:sz w:val="22"/>
          <w:szCs w:val="22"/>
        </w:rPr>
        <w:t xml:space="preserve">Zadavatel ve smyslu ust. § 86 odst. 3 ZZVZ požaduje po </w:t>
      </w:r>
      <w:r w:rsidRPr="006670F6">
        <w:rPr>
          <w:rFonts w:cs="Arial"/>
          <w:sz w:val="22"/>
          <w:szCs w:val="22"/>
        </w:rPr>
        <w:t>vybraném dodavateli</w:t>
      </w:r>
      <w:r>
        <w:rPr>
          <w:rFonts w:cs="Arial"/>
          <w:sz w:val="22"/>
          <w:szCs w:val="22"/>
        </w:rPr>
        <w:t>, předložení originálů nebo ověřených kopií dokladů o kvalifikaci, pokud již nebyly v zadávacím řízení předloženy.</w:t>
      </w:r>
    </w:p>
    <w:p w14:paraId="3F1B9826" w14:textId="77777777" w:rsidR="009745DB" w:rsidRPr="007919B3" w:rsidRDefault="00996538" w:rsidP="008B19AE">
      <w:pPr>
        <w:pStyle w:val="Odstavec"/>
        <w:numPr>
          <w:ilvl w:val="1"/>
          <w:numId w:val="6"/>
        </w:numPr>
        <w:spacing w:before="120" w:after="120" w:line="240" w:lineRule="auto"/>
        <w:ind w:left="567" w:hanging="567"/>
        <w:rPr>
          <w:rFonts w:cs="Arial"/>
          <w:sz w:val="22"/>
          <w:szCs w:val="22"/>
        </w:rPr>
      </w:pPr>
      <w:r w:rsidRPr="007919B3">
        <w:rPr>
          <w:rFonts w:cs="Arial"/>
          <w:sz w:val="22"/>
          <w:szCs w:val="22"/>
        </w:rPr>
        <w:t xml:space="preserve">Zadavatel požaduje po vybraném dodavateli poskytnutí součinnosti k uzavření </w:t>
      </w:r>
      <w:r w:rsidR="009A1660">
        <w:rPr>
          <w:rFonts w:cs="Arial"/>
          <w:sz w:val="22"/>
          <w:szCs w:val="22"/>
        </w:rPr>
        <w:t>rámcové dohody</w:t>
      </w:r>
      <w:r w:rsidRPr="007919B3">
        <w:rPr>
          <w:rFonts w:cs="Arial"/>
          <w:sz w:val="22"/>
          <w:szCs w:val="22"/>
        </w:rPr>
        <w:t xml:space="preserve"> ve smyslu § 124 ZZVZ v následující podobě: podepsání </w:t>
      </w:r>
      <w:r w:rsidR="009A1660">
        <w:rPr>
          <w:rFonts w:cs="Arial"/>
          <w:sz w:val="22"/>
          <w:szCs w:val="22"/>
        </w:rPr>
        <w:t>rámcové dohody</w:t>
      </w:r>
      <w:r w:rsidRPr="007919B3">
        <w:rPr>
          <w:rFonts w:cs="Arial"/>
          <w:sz w:val="22"/>
          <w:szCs w:val="22"/>
        </w:rPr>
        <w:t xml:space="preserve"> dodavatelem proběhne po výzvě zadavatele. Vybraný dodavatel se zavazuje podepsat </w:t>
      </w:r>
      <w:r w:rsidR="009A1660">
        <w:rPr>
          <w:rFonts w:cs="Arial"/>
          <w:sz w:val="22"/>
          <w:szCs w:val="22"/>
        </w:rPr>
        <w:t>rámcovou dohodu</w:t>
      </w:r>
      <w:r w:rsidRPr="007919B3">
        <w:rPr>
          <w:rFonts w:cs="Arial"/>
          <w:sz w:val="22"/>
          <w:szCs w:val="22"/>
        </w:rPr>
        <w:t xml:space="preserve"> a všechny její přílohy (vše ve formátu PDF) v elektronické podobě (připojit platný zaručený elektronický podpis založený na kvalifikovaném certifikátu osoby oprávněné jednat za vybraného dodavatele) a zaslat ji zpět zadavateli ve lhůtě 2 pracovních dnů od doručení výzvy zadavatele a finálního vyhotovení </w:t>
      </w:r>
      <w:r w:rsidR="009A1660">
        <w:rPr>
          <w:rFonts w:cs="Arial"/>
          <w:sz w:val="22"/>
          <w:szCs w:val="22"/>
        </w:rPr>
        <w:t>rámcové dohody</w:t>
      </w:r>
      <w:r w:rsidRPr="007919B3">
        <w:rPr>
          <w:rFonts w:cs="Arial"/>
          <w:sz w:val="22"/>
          <w:szCs w:val="22"/>
        </w:rPr>
        <w:t>.</w:t>
      </w:r>
    </w:p>
    <w:p w14:paraId="20A8CC6A" w14:textId="77777777" w:rsidR="009745DB" w:rsidRDefault="00996538" w:rsidP="008B19AE">
      <w:pPr>
        <w:pStyle w:val="Odstavec"/>
        <w:numPr>
          <w:ilvl w:val="1"/>
          <w:numId w:val="6"/>
        </w:numPr>
        <w:spacing w:before="120" w:after="120" w:line="240" w:lineRule="auto"/>
        <w:ind w:left="567" w:hanging="567"/>
        <w:rPr>
          <w:rFonts w:cs="Arial"/>
          <w:sz w:val="22"/>
          <w:szCs w:val="22"/>
        </w:rPr>
      </w:pPr>
      <w:r>
        <w:rPr>
          <w:rFonts w:cs="Arial"/>
          <w:sz w:val="22"/>
          <w:szCs w:val="22"/>
        </w:rPr>
        <w:t xml:space="preserve">Zadavatel dále požaduje po vybraném dodavateli předložení anonymizovaného návrhu </w:t>
      </w:r>
      <w:r w:rsidR="009A1660">
        <w:rPr>
          <w:rFonts w:cs="Arial"/>
          <w:sz w:val="22"/>
          <w:szCs w:val="22"/>
        </w:rPr>
        <w:t>rámcové dohody</w:t>
      </w:r>
      <w:r>
        <w:rPr>
          <w:rFonts w:cs="Arial"/>
          <w:sz w:val="22"/>
          <w:szCs w:val="22"/>
        </w:rPr>
        <w:t xml:space="preserve"> v elektronické podobě vč. všech příloh i v elektronické podobě ve formátu docx nebo xls (xlsx), tj. ze strany dodavatele vyplněný návrh </w:t>
      </w:r>
      <w:r w:rsidR="009A1660">
        <w:rPr>
          <w:rFonts w:cs="Arial"/>
          <w:sz w:val="22"/>
          <w:szCs w:val="22"/>
        </w:rPr>
        <w:t>rámcové dohody</w:t>
      </w:r>
      <w:r>
        <w:rPr>
          <w:rFonts w:cs="Arial"/>
          <w:sz w:val="22"/>
          <w:szCs w:val="22"/>
        </w:rPr>
        <w:t xml:space="preserve"> se znečitelněnými údaji v případě těch údajů za stranu dodavatele, které podléhají výjimce z povinného uveřejnění ve smyslu § 3 odst. 1 zákona č. 340/2015 Sb. (tato verze </w:t>
      </w:r>
      <w:r w:rsidR="009A1660">
        <w:rPr>
          <w:rFonts w:cs="Arial"/>
          <w:sz w:val="22"/>
          <w:szCs w:val="22"/>
        </w:rPr>
        <w:t>rámcové dohody</w:t>
      </w:r>
      <w:r>
        <w:rPr>
          <w:rFonts w:cs="Arial"/>
          <w:sz w:val="22"/>
          <w:szCs w:val="22"/>
        </w:rPr>
        <w:t xml:space="preserve"> bude po finální úpravě a znečitelnění osobních údajů zadavatelem uveřejněna v registru smluv).</w:t>
      </w:r>
    </w:p>
    <w:p w14:paraId="06B6B37C" w14:textId="56E23DD6" w:rsidR="009745DB" w:rsidRDefault="00996538" w:rsidP="008B19AE">
      <w:pPr>
        <w:pStyle w:val="Odstavec"/>
        <w:numPr>
          <w:ilvl w:val="1"/>
          <w:numId w:val="6"/>
        </w:numPr>
        <w:spacing w:before="120" w:after="120" w:line="240" w:lineRule="auto"/>
        <w:ind w:left="567" w:hanging="567"/>
        <w:rPr>
          <w:rFonts w:cs="Arial"/>
          <w:sz w:val="22"/>
          <w:szCs w:val="22"/>
        </w:rPr>
      </w:pPr>
      <w:r w:rsidRPr="006670F6">
        <w:rPr>
          <w:rFonts w:cs="Arial"/>
          <w:sz w:val="22"/>
          <w:szCs w:val="22"/>
        </w:rPr>
        <w:t xml:space="preserve">K poskytnutí součinnosti bude </w:t>
      </w:r>
      <w:r>
        <w:rPr>
          <w:rFonts w:cs="Arial"/>
          <w:sz w:val="22"/>
          <w:szCs w:val="22"/>
        </w:rPr>
        <w:t xml:space="preserve">vybraný dodavatel </w:t>
      </w:r>
      <w:r w:rsidRPr="006670F6">
        <w:rPr>
          <w:rFonts w:cs="Arial"/>
          <w:sz w:val="22"/>
          <w:szCs w:val="22"/>
        </w:rPr>
        <w:t xml:space="preserve">vyzván po </w:t>
      </w:r>
      <w:r>
        <w:rPr>
          <w:rFonts w:cs="Arial"/>
          <w:sz w:val="22"/>
          <w:szCs w:val="22"/>
        </w:rPr>
        <w:t>rozhodnutí zadavatele o jeho výběru</w:t>
      </w:r>
      <w:r w:rsidRPr="006670F6">
        <w:rPr>
          <w:rFonts w:cs="Arial"/>
          <w:sz w:val="22"/>
          <w:szCs w:val="22"/>
        </w:rPr>
        <w:t>.</w:t>
      </w:r>
    </w:p>
    <w:p w14:paraId="406B28E3" w14:textId="77777777" w:rsidR="007674CE" w:rsidRPr="006670F6" w:rsidRDefault="007674CE" w:rsidP="007674CE">
      <w:pPr>
        <w:pStyle w:val="Odstavec"/>
        <w:spacing w:before="120" w:after="120" w:line="240" w:lineRule="auto"/>
        <w:ind w:left="567" w:firstLine="0"/>
        <w:rPr>
          <w:rFonts w:cs="Arial"/>
          <w:sz w:val="22"/>
          <w:szCs w:val="22"/>
        </w:rPr>
      </w:pPr>
    </w:p>
    <w:p w14:paraId="2A105FA2" w14:textId="77777777" w:rsidR="009745DB" w:rsidRPr="006670F6" w:rsidRDefault="00996538" w:rsidP="008B19AE">
      <w:pPr>
        <w:pStyle w:val="Nadpis1"/>
        <w:keepNext/>
        <w:numPr>
          <w:ilvl w:val="0"/>
          <w:numId w:val="6"/>
        </w:numPr>
        <w:spacing w:before="240"/>
        <w:contextualSpacing w:val="0"/>
        <w:rPr>
          <w:sz w:val="24"/>
          <w:szCs w:val="24"/>
        </w:rPr>
      </w:pPr>
      <w:bookmarkStart w:id="36" w:name="_Toc59172997"/>
      <w:r w:rsidRPr="006670F6">
        <w:rPr>
          <w:sz w:val="24"/>
          <w:szCs w:val="24"/>
        </w:rPr>
        <w:t>Kvalifikace</w:t>
      </w:r>
      <w:bookmarkEnd w:id="36"/>
    </w:p>
    <w:p w14:paraId="51319D8C" w14:textId="77777777" w:rsidR="009745DB" w:rsidRPr="00996538" w:rsidRDefault="00996538" w:rsidP="003909D6">
      <w:pPr>
        <w:pStyle w:val="Odstavecseseznamem"/>
        <w:spacing w:before="120" w:after="120" w:line="240" w:lineRule="auto"/>
        <w:ind w:left="567"/>
        <w:contextualSpacing w:val="0"/>
        <w:jc w:val="both"/>
        <w:rPr>
          <w:rFonts w:ascii="Arial" w:hAnsi="Arial" w:cs="Arial"/>
        </w:rPr>
      </w:pPr>
      <w:r w:rsidRPr="00996538">
        <w:rPr>
          <w:rFonts w:ascii="Arial" w:hAnsi="Arial" w:cs="Arial"/>
        </w:rPr>
        <w:t>Doklady prokazující splnění kvalifikace se předkládají v souladu s § 45 ZZVZ, v českém či slovenském jazyce, případně v jiném jazyce doplněném překladem do českého jazyka.</w:t>
      </w:r>
    </w:p>
    <w:p w14:paraId="7775D993" w14:textId="77777777" w:rsidR="009745DB" w:rsidRPr="00996538" w:rsidRDefault="00996538" w:rsidP="003909D6">
      <w:pPr>
        <w:pStyle w:val="Odstavecseseznamem"/>
        <w:spacing w:before="120" w:after="120" w:line="240" w:lineRule="auto"/>
        <w:ind w:left="567"/>
        <w:contextualSpacing w:val="0"/>
        <w:jc w:val="both"/>
        <w:rPr>
          <w:rFonts w:ascii="Arial" w:hAnsi="Arial" w:cs="Arial"/>
        </w:rPr>
      </w:pPr>
      <w:r w:rsidRPr="00996538">
        <w:rPr>
          <w:rFonts w:ascii="Arial" w:hAnsi="Arial" w:cs="Arial"/>
        </w:rPr>
        <w:t xml:space="preserve">Zadavatel si vyhrazuje právo požadovat od účastníka zadávacího řízení předložení originálu či úředně ověřené kopie dokladu prokazujícího splnění kvalifikace postupem dle ust. § 46 odst. 1 ZZVZ nebo od vybraného dodavatele před uzavřením </w:t>
      </w:r>
      <w:r w:rsidR="009A1660">
        <w:rPr>
          <w:rFonts w:ascii="Arial" w:hAnsi="Arial" w:cs="Arial"/>
        </w:rPr>
        <w:t>rámcové dohody</w:t>
      </w:r>
      <w:r w:rsidRPr="00996538">
        <w:rPr>
          <w:rFonts w:ascii="Arial" w:hAnsi="Arial" w:cs="Arial"/>
        </w:rPr>
        <w:t>.</w:t>
      </w:r>
    </w:p>
    <w:p w14:paraId="7F28D4CF" w14:textId="77777777" w:rsidR="00996538" w:rsidRDefault="00996538" w:rsidP="00996538">
      <w:pPr>
        <w:pStyle w:val="Odstavecseseznamem"/>
        <w:spacing w:before="120" w:after="120"/>
        <w:ind w:left="567"/>
        <w:contextualSpacing w:val="0"/>
        <w:jc w:val="both"/>
        <w:rPr>
          <w:rFonts w:ascii="Arial" w:hAnsi="Arial" w:cs="Arial"/>
        </w:rPr>
      </w:pPr>
      <w:r w:rsidRPr="00996538">
        <w:rPr>
          <w:rFonts w:ascii="Arial" w:hAnsi="Arial" w:cs="Arial"/>
        </w:rPr>
        <w:t>Kvalifikaci lze prokazovat rovněž ve smyslu § 87 ZZVZ, § 228 ZZVZ a § 234 ZZVZ.</w:t>
      </w:r>
    </w:p>
    <w:p w14:paraId="5C790581" w14:textId="77777777" w:rsidR="009745DB" w:rsidRPr="006670F6" w:rsidRDefault="00996538" w:rsidP="008B19AE">
      <w:pPr>
        <w:pStyle w:val="Odstavecseseznamem"/>
        <w:keepNext/>
        <w:numPr>
          <w:ilvl w:val="1"/>
          <w:numId w:val="6"/>
        </w:numPr>
        <w:spacing w:before="120" w:after="120"/>
        <w:ind w:left="567" w:hanging="567"/>
        <w:contextualSpacing w:val="0"/>
        <w:rPr>
          <w:rFonts w:ascii="Arial" w:hAnsi="Arial" w:cs="Arial"/>
          <w:b/>
        </w:rPr>
      </w:pPr>
      <w:r w:rsidRPr="006670F6">
        <w:rPr>
          <w:rFonts w:ascii="Arial" w:hAnsi="Arial" w:cs="Arial"/>
          <w:b/>
        </w:rPr>
        <w:lastRenderedPageBreak/>
        <w:t>Základní způsobilost</w:t>
      </w:r>
    </w:p>
    <w:p w14:paraId="29D50CE4" w14:textId="77777777" w:rsidR="009745DB" w:rsidRPr="003D3FF9" w:rsidRDefault="00996538" w:rsidP="003909D6">
      <w:pPr>
        <w:pStyle w:val="Odstavecseseznamem"/>
        <w:spacing w:before="120" w:after="120" w:line="240" w:lineRule="auto"/>
        <w:ind w:left="567"/>
        <w:contextualSpacing w:val="0"/>
        <w:jc w:val="both"/>
        <w:rPr>
          <w:rFonts w:cs="Arial"/>
        </w:rPr>
      </w:pPr>
      <w:r w:rsidRPr="00996538">
        <w:rPr>
          <w:rFonts w:ascii="Arial" w:hAnsi="Arial" w:cs="Arial"/>
        </w:rPr>
        <w:t>Zadavatel požaduje prokázání splnění základní způsobilosti dle</w:t>
      </w:r>
      <w:r w:rsidR="00482D47">
        <w:rPr>
          <w:rFonts w:ascii="Arial" w:hAnsi="Arial" w:cs="Arial"/>
        </w:rPr>
        <w:t xml:space="preserve"> </w:t>
      </w:r>
      <w:r w:rsidR="00482D47" w:rsidRPr="006670F6">
        <w:rPr>
          <w:rFonts w:cs="Arial"/>
        </w:rPr>
        <w:t>§</w:t>
      </w:r>
      <w:r w:rsidRPr="00996538">
        <w:rPr>
          <w:rFonts w:ascii="Arial" w:hAnsi="Arial" w:cs="Arial"/>
        </w:rPr>
        <w:t xml:space="preserve"> 74 ZZVZ a způsobem dle § 75 ZZVZ (vzor prohlášení dle § 75 odst. 1 písm. c) a d) ZZVZ je uveden v příloze č. 1 této ZD).</w:t>
      </w:r>
    </w:p>
    <w:p w14:paraId="6D5C574C" w14:textId="77777777" w:rsidR="009745DB" w:rsidRPr="006670F6" w:rsidRDefault="00996538" w:rsidP="008B19AE">
      <w:pPr>
        <w:pStyle w:val="Odstavecseseznamem"/>
        <w:numPr>
          <w:ilvl w:val="1"/>
          <w:numId w:val="6"/>
        </w:numPr>
        <w:spacing w:before="120" w:after="120"/>
        <w:ind w:left="567" w:hanging="567"/>
        <w:contextualSpacing w:val="0"/>
        <w:rPr>
          <w:rFonts w:ascii="Arial" w:hAnsi="Arial" w:cs="Arial"/>
          <w:b/>
        </w:rPr>
      </w:pPr>
      <w:r w:rsidRPr="006670F6">
        <w:rPr>
          <w:rFonts w:ascii="Arial" w:hAnsi="Arial" w:cs="Arial"/>
          <w:b/>
        </w:rPr>
        <w:t>Profesní způsobilost</w:t>
      </w:r>
    </w:p>
    <w:p w14:paraId="0A8E01F6" w14:textId="77777777" w:rsidR="00996538" w:rsidRPr="00C17C04" w:rsidRDefault="00996538" w:rsidP="00996538">
      <w:pPr>
        <w:pStyle w:val="Odstavecseseznamem"/>
        <w:spacing w:before="120" w:after="120"/>
        <w:ind w:left="567"/>
        <w:contextualSpacing w:val="0"/>
        <w:jc w:val="both"/>
        <w:rPr>
          <w:rFonts w:ascii="Arial" w:hAnsi="Arial" w:cs="Arial"/>
        </w:rPr>
      </w:pPr>
      <w:r w:rsidRPr="00C17C04">
        <w:rPr>
          <w:rFonts w:ascii="Arial" w:hAnsi="Arial" w:cs="Arial"/>
        </w:rPr>
        <w:t>Zadavatel požaduje prokázání splnění profesní způsobilosti podle § 77 odst. 1 ZZVZ.</w:t>
      </w:r>
    </w:p>
    <w:p w14:paraId="04EDFDE2" w14:textId="77777777" w:rsidR="00996538" w:rsidRPr="00841916" w:rsidRDefault="00996538" w:rsidP="003909D6">
      <w:pPr>
        <w:pStyle w:val="Odstavecseseznamem"/>
        <w:numPr>
          <w:ilvl w:val="2"/>
          <w:numId w:val="9"/>
        </w:numPr>
        <w:spacing w:before="120" w:after="120" w:line="240" w:lineRule="auto"/>
        <w:contextualSpacing w:val="0"/>
        <w:jc w:val="both"/>
        <w:rPr>
          <w:rFonts w:cs="Arial"/>
          <w:color w:val="000000"/>
        </w:rPr>
      </w:pPr>
      <w:r w:rsidRPr="00C17C04">
        <w:rPr>
          <w:rFonts w:ascii="Arial" w:hAnsi="Arial" w:cs="Arial"/>
          <w:color w:val="000000"/>
        </w:rPr>
        <w:t>Ú</w:t>
      </w:r>
      <w:r w:rsidRPr="00C17C04">
        <w:rPr>
          <w:rFonts w:ascii="Arial" w:hAnsi="Arial" w:cs="Arial"/>
        </w:rPr>
        <w:t xml:space="preserve">častník zadávacího řízení </w:t>
      </w:r>
      <w:r w:rsidRPr="00C17C04">
        <w:rPr>
          <w:rFonts w:ascii="Arial" w:hAnsi="Arial" w:cs="Arial"/>
          <w:color w:val="000000"/>
        </w:rPr>
        <w:t xml:space="preserve">předloží k prokázání splnění profesní způsobilosti dle § 77 odst. 1 ZZVZ: </w:t>
      </w:r>
      <w:r w:rsidRPr="00C17C04">
        <w:rPr>
          <w:rFonts w:ascii="Arial" w:hAnsi="Arial" w:cs="Arial"/>
        </w:rPr>
        <w:t>výpis z obchodního rejstříku, nebo jiné obdobné evidence, pokud jiný právní předpis zápis</w:t>
      </w:r>
      <w:r>
        <w:rPr>
          <w:rFonts w:ascii="Arial" w:hAnsi="Arial" w:cs="Arial"/>
        </w:rPr>
        <w:t xml:space="preserve"> do takové evidence vyžaduje</w:t>
      </w:r>
      <w:r w:rsidRPr="00841916">
        <w:rPr>
          <w:rFonts w:ascii="Arial" w:hAnsi="Arial" w:cs="Arial"/>
        </w:rPr>
        <w:t>.</w:t>
      </w:r>
    </w:p>
    <w:p w14:paraId="39316D77" w14:textId="77777777" w:rsidR="009745DB" w:rsidRPr="006670F6" w:rsidRDefault="00996538" w:rsidP="008B19AE">
      <w:pPr>
        <w:pStyle w:val="Odstavecseseznamem"/>
        <w:numPr>
          <w:ilvl w:val="1"/>
          <w:numId w:val="6"/>
        </w:numPr>
        <w:spacing w:before="120" w:after="120"/>
        <w:ind w:left="567" w:hanging="567"/>
        <w:contextualSpacing w:val="0"/>
        <w:rPr>
          <w:rFonts w:ascii="Arial" w:hAnsi="Arial" w:cs="Arial"/>
          <w:b/>
        </w:rPr>
      </w:pPr>
      <w:r w:rsidRPr="006670F6">
        <w:rPr>
          <w:rFonts w:ascii="Arial" w:hAnsi="Arial" w:cs="Arial"/>
          <w:b/>
        </w:rPr>
        <w:t>Ekonomická kvalifikace</w:t>
      </w:r>
    </w:p>
    <w:p w14:paraId="38414812" w14:textId="675B024E" w:rsidR="00246769" w:rsidRDefault="00996538" w:rsidP="00246769">
      <w:pPr>
        <w:pStyle w:val="Odstavecseseznamem"/>
        <w:spacing w:before="120" w:after="120"/>
        <w:ind w:left="567"/>
        <w:contextualSpacing w:val="0"/>
        <w:jc w:val="both"/>
        <w:rPr>
          <w:rFonts w:ascii="Arial" w:hAnsi="Arial" w:cs="Arial"/>
        </w:rPr>
      </w:pPr>
      <w:r w:rsidRPr="00996538">
        <w:rPr>
          <w:rFonts w:ascii="Arial" w:hAnsi="Arial" w:cs="Arial"/>
        </w:rPr>
        <w:t>Zadavatel nepožaduje.</w:t>
      </w:r>
    </w:p>
    <w:p w14:paraId="29745BA1" w14:textId="59933CA9" w:rsidR="00195CCC" w:rsidRDefault="00195CCC" w:rsidP="00246769">
      <w:pPr>
        <w:pStyle w:val="Odstavecseseznamem"/>
        <w:spacing w:before="120" w:after="120"/>
        <w:ind w:left="567"/>
        <w:contextualSpacing w:val="0"/>
        <w:jc w:val="both"/>
        <w:rPr>
          <w:rFonts w:ascii="Arial" w:hAnsi="Arial" w:cs="Arial"/>
        </w:rPr>
      </w:pPr>
    </w:p>
    <w:p w14:paraId="008B0AB2" w14:textId="77777777" w:rsidR="00195CCC" w:rsidRPr="00246769" w:rsidRDefault="00195CCC" w:rsidP="00246769">
      <w:pPr>
        <w:pStyle w:val="Odstavecseseznamem"/>
        <w:spacing w:before="120" w:after="120"/>
        <w:ind w:left="567"/>
        <w:contextualSpacing w:val="0"/>
        <w:jc w:val="both"/>
        <w:rPr>
          <w:rFonts w:ascii="Arial" w:hAnsi="Arial" w:cs="Arial"/>
        </w:rPr>
      </w:pPr>
    </w:p>
    <w:p w14:paraId="3B76AC36" w14:textId="77777777" w:rsidR="009745DB" w:rsidRPr="006670F6" w:rsidRDefault="00996538" w:rsidP="008B19AE">
      <w:pPr>
        <w:pStyle w:val="Odstavecseseznamem"/>
        <w:numPr>
          <w:ilvl w:val="1"/>
          <w:numId w:val="6"/>
        </w:numPr>
        <w:spacing w:before="120" w:after="120"/>
        <w:ind w:left="567" w:hanging="567"/>
        <w:contextualSpacing w:val="0"/>
        <w:rPr>
          <w:rFonts w:ascii="Arial" w:hAnsi="Arial" w:cs="Arial"/>
          <w:b/>
        </w:rPr>
      </w:pPr>
      <w:r w:rsidRPr="006670F6">
        <w:rPr>
          <w:rFonts w:ascii="Arial" w:hAnsi="Arial" w:cs="Arial"/>
          <w:b/>
        </w:rPr>
        <w:t>Technická kvalifikace</w:t>
      </w:r>
    </w:p>
    <w:p w14:paraId="52B96D01" w14:textId="77777777" w:rsidR="00996538" w:rsidRPr="00996538" w:rsidRDefault="00996538" w:rsidP="00996538">
      <w:pPr>
        <w:pStyle w:val="Odstavecseseznamem"/>
        <w:spacing w:before="120" w:after="120"/>
        <w:ind w:left="567"/>
        <w:contextualSpacing w:val="0"/>
        <w:jc w:val="both"/>
        <w:rPr>
          <w:rFonts w:ascii="Arial" w:hAnsi="Arial" w:cs="Arial"/>
        </w:rPr>
      </w:pPr>
      <w:bookmarkStart w:id="37" w:name="_Toc377968655"/>
      <w:r w:rsidRPr="00996538">
        <w:rPr>
          <w:rFonts w:ascii="Arial" w:hAnsi="Arial" w:cs="Arial"/>
        </w:rPr>
        <w:t>Zadavatel požaduje prokázání splnění technických kvalifikačních předpokladů dle § 79 odst. 2 písm. b) ZZVZ.</w:t>
      </w:r>
    </w:p>
    <w:p w14:paraId="2E97B3F4" w14:textId="77777777" w:rsidR="00996538" w:rsidRPr="00712698" w:rsidRDefault="00996538" w:rsidP="003909D6">
      <w:pPr>
        <w:pStyle w:val="Odstavecseseznamem"/>
        <w:numPr>
          <w:ilvl w:val="2"/>
          <w:numId w:val="10"/>
        </w:numPr>
        <w:spacing w:before="120" w:after="120" w:line="240" w:lineRule="auto"/>
        <w:ind w:left="851" w:hanging="851"/>
        <w:rPr>
          <w:rFonts w:ascii="Arial" w:hAnsi="Arial" w:cs="Arial"/>
        </w:rPr>
      </w:pPr>
      <w:r>
        <w:rPr>
          <w:rFonts w:ascii="Arial" w:hAnsi="Arial" w:cs="Arial"/>
        </w:rPr>
        <w:t>Účastník zadávacího řízení</w:t>
      </w:r>
      <w:r w:rsidRPr="00712698">
        <w:rPr>
          <w:rFonts w:ascii="Arial" w:hAnsi="Arial" w:cs="Arial"/>
        </w:rPr>
        <w:t xml:space="preserve"> předloží k prokázání splnění kvalifikace dle § </w:t>
      </w:r>
      <w:r>
        <w:rPr>
          <w:rFonts w:ascii="Arial" w:hAnsi="Arial" w:cs="Arial"/>
        </w:rPr>
        <w:t>7</w:t>
      </w:r>
      <w:r w:rsidRPr="00712698">
        <w:rPr>
          <w:rFonts w:ascii="Arial" w:hAnsi="Arial" w:cs="Arial"/>
        </w:rPr>
        <w:t>9 odst. 2 písm. b) ZZVZ:</w:t>
      </w:r>
    </w:p>
    <w:p w14:paraId="0CDF6366" w14:textId="77777777" w:rsidR="00996538" w:rsidRPr="008B32D6" w:rsidRDefault="00996538" w:rsidP="003909D6">
      <w:pPr>
        <w:pStyle w:val="Odstavecseseznamem"/>
        <w:spacing w:before="120" w:after="120" w:line="240" w:lineRule="auto"/>
        <w:ind w:left="851"/>
        <w:contextualSpacing w:val="0"/>
        <w:jc w:val="both"/>
        <w:rPr>
          <w:rFonts w:ascii="Arial" w:hAnsi="Arial" w:cs="Arial"/>
        </w:rPr>
      </w:pPr>
      <w:r w:rsidRPr="00996538">
        <w:rPr>
          <w:rFonts w:ascii="Arial" w:hAnsi="Arial" w:cs="Arial"/>
        </w:rPr>
        <w:t xml:space="preserve">Seznam významných dodávek realizovaných dodavatelem v posledních 3 letech před zahájením zadávacího řízení s uvedením jejich rozsahu (množství dodaného předmětu </w:t>
      </w:r>
      <w:r w:rsidRPr="008B32D6">
        <w:rPr>
          <w:rFonts w:ascii="Arial" w:hAnsi="Arial" w:cs="Arial"/>
        </w:rPr>
        <w:t>koupě), ceny, doby plnění a identifikace objednatele.</w:t>
      </w:r>
    </w:p>
    <w:p w14:paraId="70F4E5AB" w14:textId="61156AC9" w:rsidR="00996538" w:rsidRPr="008B32D6" w:rsidRDefault="00996538" w:rsidP="003909D6">
      <w:pPr>
        <w:pStyle w:val="Odstavecseseznamem"/>
        <w:spacing w:before="120" w:after="120" w:line="240" w:lineRule="auto"/>
        <w:ind w:left="851"/>
        <w:contextualSpacing w:val="0"/>
        <w:jc w:val="both"/>
        <w:rPr>
          <w:rFonts w:ascii="Arial" w:hAnsi="Arial" w:cs="Arial"/>
        </w:rPr>
      </w:pPr>
      <w:r w:rsidRPr="008B32D6">
        <w:rPr>
          <w:rFonts w:ascii="Arial" w:hAnsi="Arial" w:cs="Arial"/>
        </w:rPr>
        <w:t>Za významnou d</w:t>
      </w:r>
      <w:r w:rsidR="008B19AE">
        <w:rPr>
          <w:rFonts w:ascii="Arial" w:hAnsi="Arial" w:cs="Arial"/>
        </w:rPr>
        <w:t>odávku v rámci části 1, 4, 5</w:t>
      </w:r>
      <w:r w:rsidRPr="008B32D6">
        <w:rPr>
          <w:rFonts w:ascii="Arial" w:hAnsi="Arial" w:cs="Arial"/>
        </w:rPr>
        <w:t xml:space="preserve"> VZ považuje zadavatel takovou dodávku, jejímž předmětem je předmět plnění dané části VZ, nebo i souhrn více dodávek pro jednoho nebo více objednatelů za rok, v množství, které dosahuje nejméně jedné čtvrtiny předpokládaného celkového množství předmětu plnění v dané části veřejné zakázky (tj. např. pro část 1 VZ odpovídá významné dodávce dodání nejméně </w:t>
      </w:r>
      <w:r w:rsidR="00CF62F0" w:rsidRPr="008B32D6">
        <w:rPr>
          <w:rFonts w:ascii="Arial" w:hAnsi="Arial" w:cs="Arial"/>
        </w:rPr>
        <w:t>1</w:t>
      </w:r>
      <w:r w:rsidR="008B32D6">
        <w:rPr>
          <w:rFonts w:ascii="Arial" w:hAnsi="Arial" w:cs="Arial"/>
        </w:rPr>
        <w:t>2</w:t>
      </w:r>
      <w:r w:rsidR="00CF62F0" w:rsidRPr="008B32D6">
        <w:rPr>
          <w:rFonts w:ascii="Arial" w:hAnsi="Arial" w:cs="Arial"/>
        </w:rPr>
        <w:t xml:space="preserve">50 </w:t>
      </w:r>
      <w:r w:rsidRPr="008B32D6">
        <w:rPr>
          <w:rFonts w:ascii="Arial" w:hAnsi="Arial" w:cs="Arial"/>
        </w:rPr>
        <w:t>tun emulze C65 B3 za rok).</w:t>
      </w:r>
    </w:p>
    <w:p w14:paraId="7E1BB200" w14:textId="77777777" w:rsidR="00996538" w:rsidRPr="00996538" w:rsidRDefault="00996538" w:rsidP="003909D6">
      <w:pPr>
        <w:pStyle w:val="Odstavecseseznamem"/>
        <w:spacing w:before="120" w:after="120" w:line="240" w:lineRule="auto"/>
        <w:ind w:left="851"/>
        <w:contextualSpacing w:val="0"/>
        <w:jc w:val="both"/>
        <w:rPr>
          <w:rFonts w:ascii="Arial" w:hAnsi="Arial" w:cs="Arial"/>
        </w:rPr>
      </w:pPr>
      <w:r w:rsidRPr="008B32D6">
        <w:rPr>
          <w:rFonts w:ascii="Arial" w:hAnsi="Arial" w:cs="Arial"/>
        </w:rPr>
        <w:t xml:space="preserve">Za významnou dodávku v rámci části 2 a 3 VZ považuje zadavatel takovou dodávku, jejímž předmětem je předmět plnění dle části 2 nebo 3 VZ (tj. jakýkoli typ asfaltové emulze C60), nebo i souhrn více dodávek pro jednoho nebo více objednatelů za rok, v množství, které dosahuje nejméně jedné čtvrtiny předpokládaného celkového množství předmětu plnění v dané části veřejné zakázky (tj. např. pro část 2 VZ odpovídá významné dodávce dodání nejméně </w:t>
      </w:r>
      <w:r w:rsidR="008B32D6">
        <w:rPr>
          <w:rFonts w:ascii="Arial" w:hAnsi="Arial" w:cs="Arial"/>
        </w:rPr>
        <w:t>60</w:t>
      </w:r>
      <w:r w:rsidR="00CF62F0" w:rsidRPr="008B32D6">
        <w:rPr>
          <w:rFonts w:ascii="Arial" w:hAnsi="Arial" w:cs="Arial"/>
        </w:rPr>
        <w:t xml:space="preserve"> </w:t>
      </w:r>
      <w:r w:rsidRPr="008B32D6">
        <w:rPr>
          <w:rFonts w:ascii="Arial" w:hAnsi="Arial" w:cs="Arial"/>
        </w:rPr>
        <w:t>tun emulze C60 bez ohledu na to zda jde o modifikovanou či nemodifikovanou emulzi za rok).</w:t>
      </w:r>
    </w:p>
    <w:p w14:paraId="0788A4F6" w14:textId="30A0E6B2" w:rsidR="00996538" w:rsidRDefault="00996538" w:rsidP="003909D6">
      <w:pPr>
        <w:pStyle w:val="Odstavecseseznamem"/>
        <w:spacing w:before="120" w:after="120" w:line="240" w:lineRule="auto"/>
        <w:ind w:left="851"/>
        <w:contextualSpacing w:val="0"/>
        <w:jc w:val="both"/>
        <w:rPr>
          <w:rFonts w:ascii="Arial" w:hAnsi="Arial" w:cs="Arial"/>
        </w:rPr>
      </w:pPr>
      <w:r w:rsidRPr="00996538">
        <w:rPr>
          <w:rFonts w:ascii="Arial" w:hAnsi="Arial" w:cs="Arial"/>
        </w:rPr>
        <w:t>Seznam ve formě čestného prohlášení (vzor prohlášení je uveden v příloze č. 1 této ZD) bude podepsán osobou oprávněnou jednat jménem či za dodavatele.</w:t>
      </w:r>
    </w:p>
    <w:p w14:paraId="27BF0D9D" w14:textId="40D7E1F4" w:rsidR="007A33EE" w:rsidRDefault="007A33EE" w:rsidP="007674CE">
      <w:pPr>
        <w:pStyle w:val="Odstavecseseznamem"/>
        <w:spacing w:before="120" w:after="120"/>
        <w:ind w:left="851"/>
        <w:contextualSpacing w:val="0"/>
        <w:jc w:val="both"/>
        <w:rPr>
          <w:rFonts w:ascii="Arial" w:hAnsi="Arial" w:cs="Arial"/>
          <w:u w:val="single"/>
        </w:rPr>
      </w:pPr>
      <w:r w:rsidRPr="007A33EE">
        <w:rPr>
          <w:rFonts w:ascii="Arial" w:hAnsi="Arial" w:cs="Arial"/>
          <w:u w:val="single"/>
        </w:rPr>
        <w:t>Dodavatel prokáže tento kvalifikační předpoklad doložením alespoň jedné významné dodávky.</w:t>
      </w:r>
    </w:p>
    <w:p w14:paraId="35042EF9" w14:textId="77777777" w:rsidR="00195CCC" w:rsidRPr="007A33EE" w:rsidRDefault="00195CCC" w:rsidP="007674CE">
      <w:pPr>
        <w:pStyle w:val="Odstavecseseznamem"/>
        <w:spacing w:before="120" w:after="120"/>
        <w:ind w:left="851"/>
        <w:contextualSpacing w:val="0"/>
        <w:jc w:val="both"/>
        <w:rPr>
          <w:rFonts w:ascii="Arial" w:hAnsi="Arial" w:cs="Arial"/>
          <w:u w:val="single"/>
        </w:rPr>
      </w:pPr>
    </w:p>
    <w:p w14:paraId="202D27B1" w14:textId="0F3C52AC" w:rsidR="009745DB" w:rsidRPr="006670F6" w:rsidRDefault="00996538" w:rsidP="005F3988">
      <w:pPr>
        <w:pStyle w:val="Nadpis1"/>
        <w:keepNext/>
        <w:numPr>
          <w:ilvl w:val="0"/>
          <w:numId w:val="6"/>
        </w:numPr>
        <w:spacing w:before="240"/>
        <w:ind w:left="567" w:hanging="567"/>
        <w:contextualSpacing w:val="0"/>
        <w:rPr>
          <w:sz w:val="22"/>
          <w:szCs w:val="22"/>
        </w:rPr>
      </w:pPr>
      <w:bookmarkStart w:id="38" w:name="_Toc59172998"/>
      <w:r w:rsidRPr="006670F6">
        <w:rPr>
          <w:sz w:val="24"/>
          <w:szCs w:val="24"/>
        </w:rPr>
        <w:t>Poddodavatelé a významné činnosti, u nichž se nepřipouští jejich plnění</w:t>
      </w:r>
      <w:bookmarkEnd w:id="37"/>
      <w:r w:rsidR="005F3988">
        <w:rPr>
          <w:sz w:val="24"/>
          <w:szCs w:val="24"/>
        </w:rPr>
        <w:t xml:space="preserve"> poddodavatelem</w:t>
      </w:r>
      <w:bookmarkEnd w:id="38"/>
    </w:p>
    <w:p w14:paraId="7F587F39" w14:textId="34497EFA" w:rsidR="00246769" w:rsidRDefault="00996538" w:rsidP="005D3E46">
      <w:pPr>
        <w:pStyle w:val="Odstavec"/>
        <w:spacing w:before="120" w:after="120" w:line="240" w:lineRule="auto"/>
        <w:ind w:left="567" w:firstLine="0"/>
        <w:rPr>
          <w:rFonts w:eastAsia="Calibri" w:cs="Arial"/>
          <w:sz w:val="22"/>
          <w:szCs w:val="22"/>
          <w:lang w:eastAsia="en-US"/>
        </w:rPr>
      </w:pPr>
      <w:r w:rsidRPr="0075330E">
        <w:rPr>
          <w:rFonts w:eastAsia="Calibri" w:cs="Arial"/>
          <w:sz w:val="22"/>
          <w:szCs w:val="22"/>
          <w:lang w:eastAsia="en-US"/>
        </w:rPr>
        <w:t>Zadavatel nepožaduje informace o případných poddodavatelích ve smyslu § 105 ZZVZ.</w:t>
      </w:r>
    </w:p>
    <w:p w14:paraId="029915B0" w14:textId="77777777" w:rsidR="00195CCC" w:rsidRPr="0075330E" w:rsidRDefault="00195CCC" w:rsidP="005D3E46">
      <w:pPr>
        <w:pStyle w:val="Odstavec"/>
        <w:spacing w:before="120" w:after="120" w:line="240" w:lineRule="auto"/>
        <w:ind w:left="567" w:firstLine="0"/>
        <w:rPr>
          <w:rFonts w:eastAsia="Calibri" w:cs="Arial"/>
          <w:sz w:val="22"/>
          <w:szCs w:val="22"/>
          <w:lang w:eastAsia="en-US"/>
        </w:rPr>
      </w:pPr>
    </w:p>
    <w:p w14:paraId="0115AA51" w14:textId="77777777" w:rsidR="009745DB" w:rsidRPr="006670F6" w:rsidRDefault="00996538" w:rsidP="008B19AE">
      <w:pPr>
        <w:pStyle w:val="Nadpis1"/>
        <w:keepNext/>
        <w:numPr>
          <w:ilvl w:val="0"/>
          <w:numId w:val="6"/>
        </w:numPr>
        <w:spacing w:before="240"/>
        <w:contextualSpacing w:val="0"/>
        <w:rPr>
          <w:sz w:val="24"/>
          <w:szCs w:val="24"/>
        </w:rPr>
      </w:pPr>
      <w:bookmarkStart w:id="39" w:name="_Toc377968663"/>
      <w:bookmarkStart w:id="40" w:name="_Toc59172999"/>
      <w:r w:rsidRPr="006670F6">
        <w:rPr>
          <w:sz w:val="24"/>
          <w:szCs w:val="24"/>
        </w:rPr>
        <w:lastRenderedPageBreak/>
        <w:t>Obchodní podmínky, platební podmínky a další požadavky zadavatele</w:t>
      </w:r>
      <w:bookmarkEnd w:id="39"/>
      <w:bookmarkEnd w:id="40"/>
    </w:p>
    <w:p w14:paraId="6136FACF" w14:textId="1EB99E00" w:rsidR="006B2E5D" w:rsidRPr="006B2E5D" w:rsidRDefault="006B2E5D" w:rsidP="008B19AE">
      <w:pPr>
        <w:pStyle w:val="Odstavec"/>
        <w:numPr>
          <w:ilvl w:val="1"/>
          <w:numId w:val="6"/>
        </w:numPr>
        <w:spacing w:before="120" w:after="120" w:line="240" w:lineRule="auto"/>
        <w:ind w:left="567" w:hanging="567"/>
        <w:rPr>
          <w:rFonts w:cs="Arial"/>
          <w:sz w:val="22"/>
          <w:szCs w:val="22"/>
        </w:rPr>
      </w:pPr>
      <w:bookmarkStart w:id="41" w:name="_Toc377968664"/>
      <w:r w:rsidRPr="00D07780">
        <w:rPr>
          <w:rFonts w:cs="Arial"/>
          <w:sz w:val="22"/>
          <w:szCs w:val="22"/>
        </w:rPr>
        <w:t xml:space="preserve">Pro </w:t>
      </w:r>
      <w:r>
        <w:rPr>
          <w:rFonts w:cs="Arial"/>
          <w:sz w:val="22"/>
          <w:szCs w:val="22"/>
        </w:rPr>
        <w:t>dodavatele i zadavatele</w:t>
      </w:r>
      <w:r w:rsidRPr="00D07780">
        <w:rPr>
          <w:rFonts w:cs="Arial"/>
          <w:sz w:val="22"/>
          <w:szCs w:val="22"/>
        </w:rPr>
        <w:t xml:space="preserve"> jsou závazné Obchodní podmínky Správy a údržby silnic Plzeňského kraje, p.</w:t>
      </w:r>
      <w:r>
        <w:rPr>
          <w:rFonts w:cs="Arial"/>
          <w:sz w:val="22"/>
          <w:szCs w:val="22"/>
        </w:rPr>
        <w:t xml:space="preserve"> </w:t>
      </w:r>
      <w:r w:rsidRPr="00D07780">
        <w:rPr>
          <w:rFonts w:cs="Arial"/>
          <w:sz w:val="22"/>
          <w:szCs w:val="22"/>
        </w:rPr>
        <w:t>o., verze 1.</w:t>
      </w:r>
      <w:r>
        <w:rPr>
          <w:rFonts w:cs="Arial"/>
          <w:sz w:val="22"/>
          <w:szCs w:val="22"/>
        </w:rPr>
        <w:t>1</w:t>
      </w:r>
      <w:r w:rsidRPr="00D07780">
        <w:rPr>
          <w:rFonts w:cs="Arial"/>
          <w:sz w:val="22"/>
          <w:szCs w:val="22"/>
        </w:rPr>
        <w:t>.</w:t>
      </w:r>
      <w:r>
        <w:rPr>
          <w:rFonts w:cs="Arial"/>
          <w:sz w:val="22"/>
          <w:szCs w:val="22"/>
        </w:rPr>
        <w:t xml:space="preserve"> platné od 17. 02. 2020</w:t>
      </w:r>
      <w:r w:rsidRPr="00D07780">
        <w:rPr>
          <w:rFonts w:cs="Arial"/>
          <w:sz w:val="22"/>
          <w:szCs w:val="22"/>
        </w:rPr>
        <w:t xml:space="preserve">, které jsou publikované a veřejně přístupné na webových stránkách </w:t>
      </w:r>
      <w:r>
        <w:rPr>
          <w:rFonts w:cs="Arial"/>
          <w:sz w:val="22"/>
          <w:szCs w:val="22"/>
        </w:rPr>
        <w:t>zadavatele</w:t>
      </w:r>
      <w:r w:rsidRPr="00D07780">
        <w:rPr>
          <w:rFonts w:cs="Arial"/>
          <w:sz w:val="22"/>
          <w:szCs w:val="22"/>
        </w:rPr>
        <w:t xml:space="preserve"> v sekci „dokumenty ke stažení“: </w:t>
      </w:r>
      <w:hyperlink r:id="rId23" w:history="1">
        <w:r w:rsidRPr="00D07780">
          <w:rPr>
            <w:rStyle w:val="Hypertextovodkaz"/>
            <w:sz w:val="22"/>
            <w:szCs w:val="22"/>
          </w:rPr>
          <w:t>http://www.suspk.eu/o-nas-a/formulare-ke-stazeni/</w:t>
        </w:r>
      </w:hyperlink>
      <w:r w:rsidRPr="00D07780">
        <w:rPr>
          <w:rFonts w:cs="Arial"/>
          <w:sz w:val="22"/>
          <w:szCs w:val="22"/>
        </w:rPr>
        <w:t xml:space="preserve"> (dále jen „obchodní podmínky“). Jednotlivá ujednání smlouvy mají vždy v případě rozporu s Obchodními podmínkami přednost a smluvní vztah se tedy bude vždy řídit prioritně ustanoveními smlouvy.</w:t>
      </w:r>
    </w:p>
    <w:p w14:paraId="37339B9A" w14:textId="3230C4BA" w:rsidR="00996538" w:rsidRPr="009A1660" w:rsidRDefault="00996538" w:rsidP="008B19AE">
      <w:pPr>
        <w:pStyle w:val="Odstavec"/>
        <w:numPr>
          <w:ilvl w:val="1"/>
          <w:numId w:val="6"/>
        </w:numPr>
        <w:spacing w:after="120" w:line="240" w:lineRule="auto"/>
        <w:ind w:left="567" w:hanging="567"/>
        <w:rPr>
          <w:rFonts w:cs="Arial"/>
          <w:sz w:val="22"/>
          <w:szCs w:val="22"/>
        </w:rPr>
      </w:pPr>
      <w:r w:rsidRPr="006670F6">
        <w:rPr>
          <w:rFonts w:cs="Arial"/>
          <w:sz w:val="22"/>
          <w:szCs w:val="22"/>
        </w:rPr>
        <w:t>Obchodní podmínky, platební podmínky a další podmínky a požadavky zadavatele na způsob a postup realizaci předmětu plnění jsou stanoveny v</w:t>
      </w:r>
      <w:r>
        <w:rPr>
          <w:rFonts w:cs="Arial"/>
          <w:sz w:val="22"/>
          <w:szCs w:val="22"/>
        </w:rPr>
        <w:t> </w:t>
      </w:r>
      <w:r w:rsidRPr="009A1660">
        <w:rPr>
          <w:rFonts w:cs="Arial"/>
          <w:sz w:val="22"/>
          <w:szCs w:val="22"/>
        </w:rPr>
        <w:t xml:space="preserve">příslušném návrhu </w:t>
      </w:r>
      <w:r w:rsidR="009A1660" w:rsidRPr="009A1660">
        <w:rPr>
          <w:rFonts w:cs="Arial"/>
          <w:sz w:val="22"/>
          <w:szCs w:val="22"/>
        </w:rPr>
        <w:t>rámcové dohod</w:t>
      </w:r>
      <w:r w:rsidRPr="009A1660">
        <w:rPr>
          <w:rFonts w:cs="Arial"/>
          <w:sz w:val="22"/>
          <w:szCs w:val="22"/>
        </w:rPr>
        <w:t>y (příloha č. 2-1 až 2-</w:t>
      </w:r>
      <w:r w:rsidR="008B19AE">
        <w:rPr>
          <w:rFonts w:cs="Arial"/>
          <w:sz w:val="22"/>
          <w:szCs w:val="22"/>
        </w:rPr>
        <w:t>5</w:t>
      </w:r>
      <w:r w:rsidRPr="009A1660">
        <w:rPr>
          <w:rFonts w:cs="Arial"/>
          <w:sz w:val="22"/>
          <w:szCs w:val="22"/>
        </w:rPr>
        <w:t xml:space="preserve"> ZD). </w:t>
      </w:r>
    </w:p>
    <w:p w14:paraId="51E522EF" w14:textId="77777777" w:rsidR="00996538" w:rsidRPr="006670F6" w:rsidRDefault="00996538" w:rsidP="008B19AE">
      <w:pPr>
        <w:pStyle w:val="Odstavec"/>
        <w:numPr>
          <w:ilvl w:val="1"/>
          <w:numId w:val="6"/>
        </w:numPr>
        <w:spacing w:after="120" w:line="240" w:lineRule="auto"/>
        <w:ind w:left="567" w:hanging="567"/>
        <w:rPr>
          <w:rFonts w:cs="Arial"/>
          <w:sz w:val="22"/>
          <w:szCs w:val="22"/>
        </w:rPr>
      </w:pPr>
      <w:r w:rsidRPr="009A1660">
        <w:rPr>
          <w:rFonts w:cs="Arial"/>
          <w:sz w:val="22"/>
          <w:szCs w:val="22"/>
        </w:rPr>
        <w:t xml:space="preserve">Dodavatel může v návrhu </w:t>
      </w:r>
      <w:r w:rsidR="009A1660" w:rsidRPr="009A1660">
        <w:rPr>
          <w:rFonts w:cs="Arial"/>
          <w:sz w:val="22"/>
          <w:szCs w:val="22"/>
        </w:rPr>
        <w:t>rámcové dohody</w:t>
      </w:r>
      <w:r w:rsidRPr="009A1660">
        <w:rPr>
          <w:rFonts w:cs="Arial"/>
          <w:sz w:val="22"/>
          <w:szCs w:val="22"/>
        </w:rPr>
        <w:t xml:space="preserve"> doplňovat a měnit pouze zvýr</w:t>
      </w:r>
      <w:r w:rsidRPr="006670F6">
        <w:rPr>
          <w:rFonts w:cs="Arial"/>
          <w:sz w:val="22"/>
          <w:szCs w:val="22"/>
        </w:rPr>
        <w:t xml:space="preserve">azněné části. Nesplnění této podmínky </w:t>
      </w:r>
      <w:r>
        <w:rPr>
          <w:rFonts w:cs="Arial"/>
          <w:sz w:val="22"/>
          <w:szCs w:val="22"/>
        </w:rPr>
        <w:t xml:space="preserve">může být </w:t>
      </w:r>
      <w:r w:rsidRPr="006670F6">
        <w:rPr>
          <w:rFonts w:cs="Arial"/>
          <w:sz w:val="22"/>
          <w:szCs w:val="22"/>
        </w:rPr>
        <w:t xml:space="preserve">důvodem k  vyloučení </w:t>
      </w:r>
      <w:r w:rsidR="00CD5AC2">
        <w:rPr>
          <w:rFonts w:cs="Arial"/>
          <w:sz w:val="22"/>
          <w:szCs w:val="22"/>
        </w:rPr>
        <w:t>účastníka</w:t>
      </w:r>
      <w:r w:rsidRPr="006670F6">
        <w:rPr>
          <w:rFonts w:cs="Arial"/>
          <w:sz w:val="22"/>
          <w:szCs w:val="22"/>
        </w:rPr>
        <w:t xml:space="preserve"> ze zadávacího řízení.</w:t>
      </w:r>
    </w:p>
    <w:p w14:paraId="5E7A14C5" w14:textId="77777777" w:rsidR="00996538" w:rsidRDefault="00996538" w:rsidP="008B19AE">
      <w:pPr>
        <w:pStyle w:val="Odstavec"/>
        <w:numPr>
          <w:ilvl w:val="1"/>
          <w:numId w:val="6"/>
        </w:numPr>
        <w:spacing w:after="120" w:line="240" w:lineRule="auto"/>
        <w:ind w:left="567" w:hanging="567"/>
        <w:rPr>
          <w:rFonts w:cs="Arial"/>
          <w:sz w:val="22"/>
          <w:szCs w:val="22"/>
        </w:rPr>
      </w:pPr>
      <w:r w:rsidRPr="006670F6">
        <w:rPr>
          <w:rFonts w:cs="Arial"/>
          <w:sz w:val="22"/>
          <w:szCs w:val="22"/>
        </w:rPr>
        <w:t xml:space="preserve">V případě využití šablon a vzorů uvedených v příloze č. 1 této ZD, doplní </w:t>
      </w:r>
      <w:r>
        <w:rPr>
          <w:rFonts w:cs="Arial"/>
          <w:sz w:val="22"/>
          <w:szCs w:val="22"/>
        </w:rPr>
        <w:t>dodavatel</w:t>
      </w:r>
      <w:r w:rsidRPr="006670F6">
        <w:rPr>
          <w:rFonts w:cs="Arial"/>
          <w:sz w:val="22"/>
          <w:szCs w:val="22"/>
        </w:rPr>
        <w:t xml:space="preserve"> všechny požadované údaje dle požadavků uvedených v této ZD a konkrétní příloze, zejm. </w:t>
      </w:r>
      <w:r w:rsidRPr="005B6266">
        <w:rPr>
          <w:rFonts w:cs="Arial"/>
          <w:sz w:val="22"/>
          <w:szCs w:val="22"/>
          <w:highlight w:val="yellow"/>
        </w:rPr>
        <w:t>žlutě</w:t>
      </w:r>
      <w:r w:rsidRPr="006670F6">
        <w:rPr>
          <w:rFonts w:cs="Arial"/>
          <w:sz w:val="22"/>
          <w:szCs w:val="22"/>
        </w:rPr>
        <w:t xml:space="preserve"> zvýrazněné části.</w:t>
      </w:r>
    </w:p>
    <w:p w14:paraId="0C7BC3A1" w14:textId="17B61E3B" w:rsidR="00996538" w:rsidRDefault="00996538" w:rsidP="008B19AE">
      <w:pPr>
        <w:pStyle w:val="Odstavec"/>
        <w:numPr>
          <w:ilvl w:val="1"/>
          <w:numId w:val="6"/>
        </w:numPr>
        <w:spacing w:after="120" w:line="240" w:lineRule="auto"/>
        <w:ind w:left="567" w:hanging="567"/>
        <w:rPr>
          <w:rFonts w:cs="Arial"/>
          <w:sz w:val="22"/>
          <w:szCs w:val="22"/>
        </w:rPr>
      </w:pPr>
      <w:r w:rsidRPr="002B6952">
        <w:rPr>
          <w:rFonts w:cs="Arial"/>
          <w:sz w:val="22"/>
          <w:szCs w:val="22"/>
        </w:rPr>
        <w:t>Vzor jednotlivé kupní smlouvy uvedený v příloze č. </w:t>
      </w:r>
      <w:r>
        <w:rPr>
          <w:rFonts w:cs="Arial"/>
          <w:sz w:val="22"/>
          <w:szCs w:val="22"/>
        </w:rPr>
        <w:t>3-1 až 3-</w:t>
      </w:r>
      <w:r w:rsidR="008B19AE">
        <w:rPr>
          <w:rFonts w:cs="Arial"/>
          <w:sz w:val="22"/>
          <w:szCs w:val="22"/>
        </w:rPr>
        <w:t>5</w:t>
      </w:r>
      <w:r>
        <w:rPr>
          <w:rFonts w:cs="Arial"/>
          <w:sz w:val="22"/>
          <w:szCs w:val="22"/>
        </w:rPr>
        <w:t>. této ZD</w:t>
      </w:r>
      <w:r w:rsidRPr="002B6952">
        <w:rPr>
          <w:rFonts w:cs="Arial"/>
          <w:sz w:val="22"/>
          <w:szCs w:val="22"/>
        </w:rPr>
        <w:t xml:space="preserve"> je předkládán pouze jako vzor pro seznámení </w:t>
      </w:r>
      <w:r>
        <w:rPr>
          <w:rFonts w:cs="Arial"/>
          <w:sz w:val="22"/>
          <w:szCs w:val="22"/>
        </w:rPr>
        <w:t>dodavatele</w:t>
      </w:r>
      <w:r w:rsidRPr="002B6952">
        <w:rPr>
          <w:rFonts w:cs="Arial"/>
          <w:sz w:val="22"/>
          <w:szCs w:val="22"/>
        </w:rPr>
        <w:t xml:space="preserve"> s jeho </w:t>
      </w:r>
      <w:r>
        <w:rPr>
          <w:rFonts w:cs="Arial"/>
          <w:sz w:val="22"/>
          <w:szCs w:val="22"/>
        </w:rPr>
        <w:t xml:space="preserve">budoucím </w:t>
      </w:r>
      <w:r w:rsidRPr="002B6952">
        <w:rPr>
          <w:rFonts w:cs="Arial"/>
          <w:sz w:val="22"/>
          <w:szCs w:val="22"/>
        </w:rPr>
        <w:t xml:space="preserve">obsahem. </w:t>
      </w:r>
      <w:r>
        <w:rPr>
          <w:rFonts w:cs="Arial"/>
          <w:sz w:val="22"/>
          <w:szCs w:val="22"/>
        </w:rPr>
        <w:t>Dodavatel</w:t>
      </w:r>
      <w:r w:rsidRPr="002B6952">
        <w:rPr>
          <w:rFonts w:cs="Arial"/>
          <w:sz w:val="22"/>
          <w:szCs w:val="22"/>
        </w:rPr>
        <w:t xml:space="preserve"> do něj ne</w:t>
      </w:r>
      <w:r>
        <w:rPr>
          <w:rFonts w:cs="Arial"/>
          <w:sz w:val="22"/>
          <w:szCs w:val="22"/>
        </w:rPr>
        <w:t>musí</w:t>
      </w:r>
      <w:r w:rsidRPr="002B6952">
        <w:rPr>
          <w:rFonts w:cs="Arial"/>
          <w:sz w:val="22"/>
          <w:szCs w:val="22"/>
        </w:rPr>
        <w:t xml:space="preserve"> nijak zasahovat ani jej upravovat</w:t>
      </w:r>
      <w:r>
        <w:rPr>
          <w:rFonts w:cs="Arial"/>
          <w:sz w:val="22"/>
          <w:szCs w:val="22"/>
        </w:rPr>
        <w:t xml:space="preserve"> (údaje o dodavateli budou upraveny před podpisem rámcové dohody), případně může upravit </w:t>
      </w:r>
      <w:r w:rsidRPr="005B6266">
        <w:rPr>
          <w:rFonts w:cs="Arial"/>
          <w:sz w:val="22"/>
          <w:szCs w:val="22"/>
          <w:highlight w:val="yellow"/>
        </w:rPr>
        <w:t>žlutě</w:t>
      </w:r>
      <w:r>
        <w:rPr>
          <w:rFonts w:cs="Arial"/>
          <w:sz w:val="22"/>
          <w:szCs w:val="22"/>
        </w:rPr>
        <w:t xml:space="preserve"> zvýrazněné části</w:t>
      </w:r>
      <w:r w:rsidRPr="002B6952">
        <w:rPr>
          <w:rFonts w:cs="Arial"/>
          <w:sz w:val="22"/>
          <w:szCs w:val="22"/>
        </w:rPr>
        <w:t xml:space="preserve">. </w:t>
      </w:r>
      <w:r>
        <w:rPr>
          <w:rFonts w:cs="Arial"/>
          <w:sz w:val="22"/>
          <w:szCs w:val="22"/>
        </w:rPr>
        <w:t>Příslušnou p</w:t>
      </w:r>
      <w:r w:rsidRPr="002B6952">
        <w:rPr>
          <w:rFonts w:cs="Arial"/>
          <w:sz w:val="22"/>
          <w:szCs w:val="22"/>
        </w:rPr>
        <w:t xml:space="preserve">řílohu č. </w:t>
      </w:r>
      <w:r>
        <w:rPr>
          <w:rFonts w:cs="Arial"/>
          <w:sz w:val="22"/>
          <w:szCs w:val="22"/>
        </w:rPr>
        <w:t>3</w:t>
      </w:r>
      <w:r w:rsidRPr="002B6952">
        <w:rPr>
          <w:rFonts w:cs="Arial"/>
          <w:sz w:val="22"/>
          <w:szCs w:val="22"/>
        </w:rPr>
        <w:t xml:space="preserve"> této ZD připojí </w:t>
      </w:r>
      <w:r>
        <w:rPr>
          <w:rFonts w:cs="Arial"/>
          <w:sz w:val="22"/>
          <w:szCs w:val="22"/>
        </w:rPr>
        <w:t>účastník zadávacího řízení jako přílohu</w:t>
      </w:r>
      <w:r w:rsidRPr="002B6952">
        <w:rPr>
          <w:rFonts w:cs="Arial"/>
          <w:sz w:val="22"/>
          <w:szCs w:val="22"/>
        </w:rPr>
        <w:t xml:space="preserve"> k vyplněnému návrhu </w:t>
      </w:r>
      <w:r w:rsidR="009A1660">
        <w:rPr>
          <w:rFonts w:cs="Arial"/>
          <w:sz w:val="22"/>
          <w:szCs w:val="22"/>
        </w:rPr>
        <w:t>rámcové dohody</w:t>
      </w:r>
      <w:r>
        <w:rPr>
          <w:rFonts w:cs="Arial"/>
          <w:sz w:val="22"/>
          <w:szCs w:val="22"/>
        </w:rPr>
        <w:t>.</w:t>
      </w:r>
    </w:p>
    <w:p w14:paraId="40B277CE" w14:textId="77777777" w:rsidR="00195CCC" w:rsidRDefault="00195CCC" w:rsidP="00195CCC">
      <w:pPr>
        <w:pStyle w:val="Odstavec"/>
        <w:spacing w:after="120" w:line="240" w:lineRule="auto"/>
        <w:ind w:left="567" w:firstLine="0"/>
        <w:rPr>
          <w:rFonts w:cs="Arial"/>
          <w:sz w:val="22"/>
          <w:szCs w:val="22"/>
        </w:rPr>
      </w:pPr>
    </w:p>
    <w:p w14:paraId="17697E85" w14:textId="77777777" w:rsidR="009745DB" w:rsidRDefault="00996538" w:rsidP="008B19AE">
      <w:pPr>
        <w:pStyle w:val="Nadpis1"/>
        <w:keepNext/>
        <w:numPr>
          <w:ilvl w:val="0"/>
          <w:numId w:val="6"/>
        </w:numPr>
        <w:spacing w:before="240"/>
        <w:contextualSpacing w:val="0"/>
        <w:rPr>
          <w:sz w:val="24"/>
          <w:szCs w:val="24"/>
        </w:rPr>
      </w:pPr>
      <w:bookmarkStart w:id="42" w:name="_Toc59173000"/>
      <w:bookmarkStart w:id="43" w:name="_Toc377968665"/>
      <w:bookmarkEnd w:id="41"/>
      <w:r>
        <w:rPr>
          <w:sz w:val="24"/>
          <w:szCs w:val="24"/>
        </w:rPr>
        <w:t>Vyhrazené změny závazku dle § 100 ZZVZ</w:t>
      </w:r>
      <w:bookmarkEnd w:id="42"/>
    </w:p>
    <w:p w14:paraId="452763D3" w14:textId="0C10427D" w:rsidR="00246769" w:rsidRDefault="008E29E9" w:rsidP="008B19AE">
      <w:pPr>
        <w:pStyle w:val="Odstavec"/>
        <w:numPr>
          <w:ilvl w:val="1"/>
          <w:numId w:val="6"/>
        </w:numPr>
        <w:spacing w:after="120" w:line="240" w:lineRule="auto"/>
        <w:ind w:left="567" w:hanging="567"/>
        <w:rPr>
          <w:rFonts w:cs="Arial"/>
          <w:sz w:val="22"/>
          <w:szCs w:val="22"/>
        </w:rPr>
      </w:pPr>
      <w:r w:rsidRPr="00D47F8A">
        <w:rPr>
          <w:rFonts w:cs="Arial"/>
          <w:sz w:val="22"/>
          <w:szCs w:val="22"/>
        </w:rPr>
        <w:t xml:space="preserve">Zadavatel si v případě, že po uzavření </w:t>
      </w:r>
      <w:r w:rsidR="009A1660">
        <w:rPr>
          <w:rFonts w:cs="Arial"/>
          <w:sz w:val="22"/>
          <w:szCs w:val="22"/>
        </w:rPr>
        <w:t>rámcové dohody</w:t>
      </w:r>
      <w:r>
        <w:rPr>
          <w:rFonts w:cs="Arial"/>
          <w:sz w:val="22"/>
          <w:szCs w:val="22"/>
        </w:rPr>
        <w:t xml:space="preserve"> (rámcové dohody)</w:t>
      </w:r>
      <w:r w:rsidRPr="00D47F8A">
        <w:rPr>
          <w:rFonts w:cs="Arial"/>
          <w:sz w:val="22"/>
          <w:szCs w:val="22"/>
        </w:rPr>
        <w:t xml:space="preserve">, resp. v průběhu plnění veřejné zakázky dojde k odstoupení od </w:t>
      </w:r>
      <w:r>
        <w:rPr>
          <w:rFonts w:cs="Arial"/>
          <w:sz w:val="22"/>
          <w:szCs w:val="22"/>
        </w:rPr>
        <w:t>rámcové dohody</w:t>
      </w:r>
      <w:r w:rsidRPr="00D47F8A">
        <w:rPr>
          <w:rFonts w:cs="Arial"/>
          <w:sz w:val="22"/>
          <w:szCs w:val="22"/>
        </w:rPr>
        <w:t xml:space="preserve"> před uplynutím doby její účinnosti, vyhrazuje ve smyslu ust. § 100 odst. 2 ZZVZ právo uzavřít </w:t>
      </w:r>
      <w:r w:rsidRPr="009A1660">
        <w:rPr>
          <w:rFonts w:cs="Arial"/>
          <w:sz w:val="22"/>
          <w:szCs w:val="22"/>
        </w:rPr>
        <w:t>smlouvu (rámcovou</w:t>
      </w:r>
      <w:r>
        <w:rPr>
          <w:rFonts w:cs="Arial"/>
          <w:sz w:val="22"/>
          <w:szCs w:val="22"/>
        </w:rPr>
        <w:t xml:space="preserve"> dohodu)</w:t>
      </w:r>
      <w:r w:rsidRPr="00D47F8A">
        <w:rPr>
          <w:rFonts w:cs="Arial"/>
          <w:sz w:val="22"/>
          <w:szCs w:val="22"/>
        </w:rPr>
        <w:t xml:space="preserve"> na tuto veřejnou zakázku (resp. v rozsahu a době trvání uvedené dále) s dalším účastníkem zadávacího řízení, a to v pořadí které vyplynulo z původního hodnocení nabídek. Ust. § 125 ZZVZ v tomto</w:t>
      </w:r>
      <w:r>
        <w:rPr>
          <w:rFonts w:cs="Arial"/>
          <w:sz w:val="22"/>
          <w:szCs w:val="22"/>
        </w:rPr>
        <w:t xml:space="preserve"> případě platí obdobně. Rámcová dohoda </w:t>
      </w:r>
      <w:r w:rsidRPr="00D47F8A">
        <w:rPr>
          <w:rFonts w:cs="Arial"/>
          <w:sz w:val="22"/>
          <w:szCs w:val="22"/>
        </w:rPr>
        <w:t>s novým dodavatelem bude uzavřena v podobě, jak by byla s dalším účastníkem zadávacího řízení uzavřena, pokud by tento další účastník byl vybraným dodavatelem v zadávacím řízení s výjimkou změny limitní částky dle čl. 1</w:t>
      </w:r>
      <w:r w:rsidR="00C06056">
        <w:rPr>
          <w:rFonts w:cs="Arial"/>
          <w:sz w:val="22"/>
          <w:szCs w:val="22"/>
        </w:rPr>
        <w:t>1</w:t>
      </w:r>
      <w:r w:rsidRPr="00D47F8A">
        <w:rPr>
          <w:rFonts w:cs="Arial"/>
          <w:sz w:val="22"/>
          <w:szCs w:val="22"/>
        </w:rPr>
        <w:t>.1. rámcové dohody, která bude snížena o hodnotu již realizovaných dodávek dle rámcové dohody, od níž bylo odstoupeno a s výjimkou změny účinnosti rámcové dohody, která bude stanovena do data odpovídajícího konci účinnosti rámcové dohody, od níž bylo odstoupeno.</w:t>
      </w:r>
    </w:p>
    <w:p w14:paraId="66D35F85" w14:textId="77777777" w:rsidR="00195CCC" w:rsidRPr="005D3E46" w:rsidRDefault="00195CCC" w:rsidP="00195CCC">
      <w:pPr>
        <w:pStyle w:val="Odstavec"/>
        <w:spacing w:after="120" w:line="240" w:lineRule="auto"/>
        <w:ind w:left="567" w:firstLine="0"/>
        <w:rPr>
          <w:rFonts w:cs="Arial"/>
          <w:sz w:val="22"/>
          <w:szCs w:val="22"/>
        </w:rPr>
      </w:pPr>
    </w:p>
    <w:p w14:paraId="132D6647" w14:textId="77777777" w:rsidR="009745DB" w:rsidRPr="00197C7F" w:rsidRDefault="00996538" w:rsidP="008B19AE">
      <w:pPr>
        <w:pStyle w:val="Nadpis1"/>
        <w:keepNext/>
        <w:numPr>
          <w:ilvl w:val="0"/>
          <w:numId w:val="6"/>
        </w:numPr>
        <w:spacing w:before="240"/>
        <w:contextualSpacing w:val="0"/>
        <w:rPr>
          <w:sz w:val="24"/>
          <w:szCs w:val="24"/>
        </w:rPr>
      </w:pPr>
      <w:bookmarkStart w:id="44" w:name="_Toc59173001"/>
      <w:r w:rsidRPr="00197C7F">
        <w:rPr>
          <w:sz w:val="24"/>
          <w:szCs w:val="24"/>
        </w:rPr>
        <w:t>Ostatní údaje týkající se zadávacího řízení</w:t>
      </w:r>
      <w:bookmarkEnd w:id="43"/>
      <w:bookmarkEnd w:id="44"/>
    </w:p>
    <w:p w14:paraId="4FB9765A" w14:textId="034177DF" w:rsidR="009745DB" w:rsidRPr="00197C7F" w:rsidRDefault="00996538" w:rsidP="008B19AE">
      <w:pPr>
        <w:pStyle w:val="Odstavec"/>
        <w:numPr>
          <w:ilvl w:val="1"/>
          <w:numId w:val="6"/>
        </w:numPr>
        <w:spacing w:after="120" w:line="240" w:lineRule="auto"/>
        <w:ind w:left="567" w:hanging="567"/>
        <w:rPr>
          <w:rFonts w:cs="Arial"/>
          <w:sz w:val="22"/>
          <w:szCs w:val="22"/>
        </w:rPr>
      </w:pPr>
      <w:r w:rsidRPr="00197C7F">
        <w:rPr>
          <w:rFonts w:cs="Arial"/>
          <w:sz w:val="22"/>
          <w:szCs w:val="22"/>
        </w:rPr>
        <w:t>Dodavatel je oprávněn požadovat písemně vysvětlení zadávací dokumentace, resp. zadávacích podmínek ve lhůtě stanovené v ust. § 98 odst. 3 ZZVZ (žádost o vysvětlení musí být doručena nejpozději 8 pracovních dnů před uplynutím lhůty pro podání nabídek). Písemná žádost musí být doručena zadavateli prostřednictvím elektronického nástroje E-ZAK způsobem dle 12.</w:t>
      </w:r>
      <w:r w:rsidR="007674CE">
        <w:rPr>
          <w:rFonts w:cs="Arial"/>
          <w:sz w:val="22"/>
          <w:szCs w:val="22"/>
        </w:rPr>
        <w:t>2</w:t>
      </w:r>
      <w:r w:rsidRPr="00197C7F">
        <w:rPr>
          <w:rFonts w:cs="Arial"/>
          <w:sz w:val="22"/>
          <w:szCs w:val="22"/>
        </w:rPr>
        <w:t xml:space="preserve">.1. této ZD, nebo do datové schránky zadavatele, popřípadě na e-mail: </w:t>
      </w:r>
      <w:hyperlink r:id="rId24" w:history="1">
        <w:r w:rsidRPr="00197C7F">
          <w:rPr>
            <w:rStyle w:val="Hypertextovodkaz"/>
            <w:rFonts w:cs="Arial"/>
            <w:sz w:val="22"/>
            <w:szCs w:val="22"/>
          </w:rPr>
          <w:t>posta@suspk.eu</w:t>
        </w:r>
      </w:hyperlink>
      <w:r w:rsidRPr="00197C7F">
        <w:rPr>
          <w:rFonts w:cs="Arial"/>
          <w:sz w:val="22"/>
          <w:szCs w:val="22"/>
        </w:rPr>
        <w:t>. V případě že, žádost o vysvětlení nebude doručena ve výše uvedené lhůtě a výše uvedeným způsobem, nemá zadavatel povinnost vysvětlení poskytnout.</w:t>
      </w:r>
    </w:p>
    <w:p w14:paraId="18FE3C41" w14:textId="77777777" w:rsidR="009745DB" w:rsidRPr="00217849" w:rsidRDefault="00996538" w:rsidP="008B19AE">
      <w:pPr>
        <w:pStyle w:val="Odstavec"/>
        <w:numPr>
          <w:ilvl w:val="1"/>
          <w:numId w:val="6"/>
        </w:numPr>
        <w:spacing w:after="120" w:line="240" w:lineRule="auto"/>
        <w:ind w:left="567" w:hanging="567"/>
        <w:rPr>
          <w:rFonts w:cs="Arial"/>
          <w:sz w:val="22"/>
          <w:szCs w:val="22"/>
        </w:rPr>
      </w:pPr>
      <w:r w:rsidRPr="00217849">
        <w:rPr>
          <w:rFonts w:cs="Arial"/>
          <w:sz w:val="22"/>
          <w:szCs w:val="22"/>
        </w:rPr>
        <w:t>Veškerá vysvětlení zadávací dokumentace, resp. zadávacích podmínek budou uveřejněna na profilu zadavatele u odkazu dle čl. 1 této ZD. Zadavatel doporučuje průběžně tyto stránky sledovat.</w:t>
      </w:r>
    </w:p>
    <w:p w14:paraId="6C5A501E" w14:textId="77777777" w:rsidR="009745DB" w:rsidRDefault="00996538" w:rsidP="008B19AE">
      <w:pPr>
        <w:pStyle w:val="Odstavec"/>
        <w:numPr>
          <w:ilvl w:val="1"/>
          <w:numId w:val="6"/>
        </w:numPr>
        <w:spacing w:after="120" w:line="240" w:lineRule="auto"/>
        <w:ind w:left="567" w:hanging="567"/>
        <w:rPr>
          <w:rFonts w:cs="Arial"/>
          <w:sz w:val="22"/>
          <w:szCs w:val="22"/>
        </w:rPr>
      </w:pPr>
      <w:r w:rsidRPr="006670F6">
        <w:rPr>
          <w:rFonts w:cs="Arial"/>
          <w:sz w:val="22"/>
          <w:szCs w:val="22"/>
        </w:rPr>
        <w:lastRenderedPageBreak/>
        <w:t>Veškerá komunikace mezi zadavatelem a dodavateli bude probíhat v souladu s ust. §</w:t>
      </w:r>
      <w:r>
        <w:rPr>
          <w:rFonts w:cs="Arial"/>
          <w:sz w:val="22"/>
          <w:szCs w:val="22"/>
        </w:rPr>
        <w:t> </w:t>
      </w:r>
      <w:r w:rsidRPr="006670F6">
        <w:rPr>
          <w:rFonts w:cs="Arial"/>
          <w:sz w:val="22"/>
          <w:szCs w:val="22"/>
        </w:rPr>
        <w:t>211 ZZVZ písemně</w:t>
      </w:r>
      <w:r>
        <w:rPr>
          <w:rFonts w:cs="Arial"/>
          <w:sz w:val="22"/>
          <w:szCs w:val="22"/>
        </w:rPr>
        <w:t>, elektronicky</w:t>
      </w:r>
      <w:r w:rsidRPr="006670F6">
        <w:rPr>
          <w:rFonts w:cs="Arial"/>
          <w:sz w:val="22"/>
          <w:szCs w:val="22"/>
        </w:rPr>
        <w:t xml:space="preserve"> a v českém jazyce.</w:t>
      </w:r>
    </w:p>
    <w:p w14:paraId="5FC08C2D" w14:textId="77777777" w:rsidR="009745DB" w:rsidRDefault="00996538" w:rsidP="008B19AE">
      <w:pPr>
        <w:pStyle w:val="Odstavec"/>
        <w:numPr>
          <w:ilvl w:val="1"/>
          <w:numId w:val="6"/>
        </w:numPr>
        <w:spacing w:after="120" w:line="240" w:lineRule="auto"/>
        <w:ind w:left="567" w:hanging="567"/>
        <w:rPr>
          <w:rFonts w:cs="Arial"/>
          <w:sz w:val="22"/>
          <w:szCs w:val="22"/>
        </w:rPr>
      </w:pPr>
      <w:r>
        <w:rPr>
          <w:rFonts w:cs="Arial"/>
          <w:sz w:val="22"/>
          <w:szCs w:val="22"/>
        </w:rPr>
        <w:t xml:space="preserve">V případě, že je zadavatelem dle této ZD požadováno předložení dokumentu v originálu nebo v úředně ověřené kopii (zejm. v rámci výzvy dle § 122 odst. 3 ZZVZ a výzvy dle § 46 ZZVZ) předkládá se v elektronické podobě opatřené </w:t>
      </w:r>
      <w:r w:rsidRPr="00B15D75">
        <w:rPr>
          <w:rFonts w:cs="Arial"/>
          <w:sz w:val="22"/>
          <w:szCs w:val="22"/>
        </w:rPr>
        <w:t>platný</w:t>
      </w:r>
      <w:r>
        <w:rPr>
          <w:rFonts w:cs="Arial"/>
          <w:sz w:val="22"/>
          <w:szCs w:val="22"/>
        </w:rPr>
        <w:t>m</w:t>
      </w:r>
      <w:r w:rsidRPr="00B15D75">
        <w:rPr>
          <w:rFonts w:cs="Arial"/>
          <w:sz w:val="22"/>
          <w:szCs w:val="22"/>
        </w:rPr>
        <w:t xml:space="preserve"> zaručený</w:t>
      </w:r>
      <w:r>
        <w:rPr>
          <w:rFonts w:cs="Arial"/>
          <w:sz w:val="22"/>
          <w:szCs w:val="22"/>
        </w:rPr>
        <w:t>m</w:t>
      </w:r>
      <w:r w:rsidRPr="00B15D75">
        <w:rPr>
          <w:rFonts w:cs="Arial"/>
          <w:sz w:val="22"/>
          <w:szCs w:val="22"/>
        </w:rPr>
        <w:t xml:space="preserve"> elektronický</w:t>
      </w:r>
      <w:r>
        <w:rPr>
          <w:rFonts w:cs="Arial"/>
          <w:sz w:val="22"/>
          <w:szCs w:val="22"/>
        </w:rPr>
        <w:t>m</w:t>
      </w:r>
      <w:r w:rsidRPr="00B15D75">
        <w:rPr>
          <w:rFonts w:cs="Arial"/>
          <w:sz w:val="22"/>
          <w:szCs w:val="22"/>
        </w:rPr>
        <w:t xml:space="preserve"> podpis</w:t>
      </w:r>
      <w:r>
        <w:rPr>
          <w:rFonts w:cs="Arial"/>
          <w:sz w:val="22"/>
          <w:szCs w:val="22"/>
        </w:rPr>
        <w:t>em</w:t>
      </w:r>
      <w:r w:rsidRPr="00B15D75">
        <w:rPr>
          <w:rFonts w:cs="Arial"/>
          <w:sz w:val="22"/>
          <w:szCs w:val="22"/>
        </w:rPr>
        <w:t xml:space="preserve"> založený</w:t>
      </w:r>
      <w:r>
        <w:rPr>
          <w:rFonts w:cs="Arial"/>
          <w:sz w:val="22"/>
          <w:szCs w:val="22"/>
        </w:rPr>
        <w:t>m</w:t>
      </w:r>
      <w:r w:rsidRPr="00B15D75">
        <w:rPr>
          <w:rFonts w:cs="Arial"/>
          <w:sz w:val="22"/>
          <w:szCs w:val="22"/>
        </w:rPr>
        <w:t xml:space="preserve"> na kvalifikovaném certifikátu osoby oprávněné jednat</w:t>
      </w:r>
      <w:r>
        <w:rPr>
          <w:rFonts w:cs="Arial"/>
          <w:sz w:val="22"/>
          <w:szCs w:val="22"/>
        </w:rPr>
        <w:t xml:space="preserve"> za osobu, jež daný dokument vyhotovila (bez narušení integrity el. podpisu), popř. v elektronické podobě, jež vznikla na základě autorizované konverze (síť Czech point) z originálu nebo ověřené kopie dokumentu v listinné podobě.</w:t>
      </w:r>
    </w:p>
    <w:p w14:paraId="78CE8F28" w14:textId="77777777" w:rsidR="009745DB" w:rsidRPr="009A1660" w:rsidRDefault="00996538" w:rsidP="008B19AE">
      <w:pPr>
        <w:pStyle w:val="Odstavec"/>
        <w:numPr>
          <w:ilvl w:val="1"/>
          <w:numId w:val="6"/>
        </w:numPr>
        <w:spacing w:after="120" w:line="240" w:lineRule="auto"/>
        <w:ind w:left="567" w:hanging="567"/>
        <w:rPr>
          <w:rFonts w:cs="Arial"/>
          <w:sz w:val="22"/>
          <w:szCs w:val="22"/>
        </w:rPr>
      </w:pPr>
      <w:r w:rsidRPr="006670F6">
        <w:rPr>
          <w:rFonts w:cs="Arial"/>
          <w:sz w:val="22"/>
          <w:szCs w:val="22"/>
        </w:rPr>
        <w:t xml:space="preserve">V případě rozporu mezi textem této zadávací </w:t>
      </w:r>
      <w:r w:rsidRPr="009A1660">
        <w:rPr>
          <w:rFonts w:cs="Arial"/>
          <w:sz w:val="22"/>
          <w:szCs w:val="22"/>
        </w:rPr>
        <w:t xml:space="preserve">dokumentace a návrhu </w:t>
      </w:r>
      <w:r w:rsidR="009A1660" w:rsidRPr="009A1660">
        <w:rPr>
          <w:rFonts w:cs="Arial"/>
          <w:sz w:val="22"/>
          <w:szCs w:val="22"/>
        </w:rPr>
        <w:t>rámcové dohody</w:t>
      </w:r>
      <w:r w:rsidRPr="009A1660">
        <w:rPr>
          <w:rFonts w:cs="Arial"/>
          <w:sz w:val="22"/>
          <w:szCs w:val="22"/>
        </w:rPr>
        <w:t xml:space="preserve"> má přednost návrh </w:t>
      </w:r>
      <w:r w:rsidR="009A1660" w:rsidRPr="009A1660">
        <w:rPr>
          <w:rFonts w:cs="Arial"/>
          <w:sz w:val="22"/>
          <w:szCs w:val="22"/>
        </w:rPr>
        <w:t>rámcové dohody</w:t>
      </w:r>
      <w:r w:rsidRPr="009A1660">
        <w:rPr>
          <w:rFonts w:cs="Arial"/>
          <w:sz w:val="22"/>
          <w:szCs w:val="22"/>
        </w:rPr>
        <w:t>.</w:t>
      </w:r>
    </w:p>
    <w:p w14:paraId="2756F88E" w14:textId="77777777" w:rsidR="009745DB" w:rsidRDefault="00996538" w:rsidP="008B19AE">
      <w:pPr>
        <w:pStyle w:val="Odstavec"/>
        <w:numPr>
          <w:ilvl w:val="1"/>
          <w:numId w:val="6"/>
        </w:numPr>
        <w:spacing w:after="120" w:line="240" w:lineRule="auto"/>
        <w:ind w:left="567" w:hanging="567"/>
        <w:rPr>
          <w:rFonts w:cs="Arial"/>
          <w:sz w:val="22"/>
          <w:szCs w:val="22"/>
        </w:rPr>
      </w:pPr>
      <w:r w:rsidRPr="009A1660">
        <w:rPr>
          <w:rFonts w:cs="Arial"/>
          <w:sz w:val="22"/>
          <w:szCs w:val="22"/>
        </w:rPr>
        <w:t>Účastníci zadávacího řízení nemají nárok na kompenzaci nákl</w:t>
      </w:r>
      <w:r w:rsidRPr="006670F6">
        <w:rPr>
          <w:rFonts w:cs="Arial"/>
          <w:sz w:val="22"/>
          <w:szCs w:val="22"/>
        </w:rPr>
        <w:t>adů, které jim vzniknou v souvislosti s vypracováním a podáním nabídky, nestanoví-li ZZVZ jinak.</w:t>
      </w:r>
    </w:p>
    <w:p w14:paraId="4E8A1F59" w14:textId="2E5F4F5B" w:rsidR="00CD5AC2" w:rsidRDefault="00CD5AC2" w:rsidP="008B19AE">
      <w:pPr>
        <w:pStyle w:val="Odstavec"/>
        <w:numPr>
          <w:ilvl w:val="1"/>
          <w:numId w:val="6"/>
        </w:numPr>
        <w:spacing w:after="120" w:line="240" w:lineRule="auto"/>
        <w:ind w:left="567" w:hanging="567"/>
        <w:rPr>
          <w:rFonts w:cs="Arial"/>
          <w:sz w:val="22"/>
          <w:szCs w:val="22"/>
        </w:rPr>
      </w:pPr>
      <w:r w:rsidRPr="008E7589">
        <w:rPr>
          <w:rFonts w:cs="Arial"/>
          <w:sz w:val="22"/>
          <w:szCs w:val="22"/>
        </w:rPr>
        <w:t xml:space="preserve">Zadavatel si ve smyslu § 53 odst. 5 ZZVZ vyhrazuje právo uveřejnit oznámení o výběru </w:t>
      </w:r>
      <w:r w:rsidRPr="00717ACF">
        <w:rPr>
          <w:rFonts w:cs="Arial"/>
          <w:sz w:val="22"/>
          <w:szCs w:val="22"/>
        </w:rPr>
        <w:t>dodavatele a</w:t>
      </w:r>
      <w:r w:rsidRPr="008E7589">
        <w:rPr>
          <w:rFonts w:cs="Arial"/>
          <w:sz w:val="22"/>
          <w:szCs w:val="22"/>
        </w:rPr>
        <w:t xml:space="preserve"> oznámení o </w:t>
      </w:r>
      <w:r w:rsidRPr="00717ACF">
        <w:rPr>
          <w:rFonts w:cs="Arial"/>
          <w:sz w:val="22"/>
          <w:szCs w:val="22"/>
        </w:rPr>
        <w:t>vyloučení účastníka zadávacího</w:t>
      </w:r>
      <w:r w:rsidRPr="008E7589">
        <w:rPr>
          <w:rFonts w:cs="Arial"/>
          <w:sz w:val="22"/>
          <w:szCs w:val="22"/>
        </w:rPr>
        <w:t xml:space="preserve"> řízení na profilu zadavatele u odkazu dle čl. 1 této ZD v sekci „</w:t>
      </w:r>
      <w:r>
        <w:rPr>
          <w:rFonts w:cs="Arial"/>
          <w:sz w:val="22"/>
          <w:szCs w:val="22"/>
        </w:rPr>
        <w:t>Veřejné dokumenty</w:t>
      </w:r>
      <w:r w:rsidRPr="008E7589">
        <w:rPr>
          <w:rFonts w:cs="Arial"/>
          <w:sz w:val="22"/>
          <w:szCs w:val="22"/>
        </w:rPr>
        <w:t>“.</w:t>
      </w:r>
    </w:p>
    <w:p w14:paraId="23E18947" w14:textId="77777777" w:rsidR="009745DB" w:rsidRPr="006670F6" w:rsidRDefault="00996538" w:rsidP="009745DB">
      <w:pPr>
        <w:pStyle w:val="Nadpis1"/>
        <w:keepNext/>
        <w:spacing w:before="240"/>
        <w:ind w:left="357" w:hanging="357"/>
        <w:contextualSpacing w:val="0"/>
        <w:rPr>
          <w:sz w:val="22"/>
          <w:szCs w:val="22"/>
        </w:rPr>
      </w:pPr>
      <w:bookmarkStart w:id="45" w:name="_Toc59173002"/>
      <w:r w:rsidRPr="006670F6">
        <w:rPr>
          <w:sz w:val="22"/>
          <w:szCs w:val="22"/>
        </w:rPr>
        <w:t>Přílohy</w:t>
      </w:r>
      <w:bookmarkEnd w:id="45"/>
    </w:p>
    <w:p w14:paraId="1E5C2A82" w14:textId="77777777" w:rsidR="00996538" w:rsidRPr="006670F6" w:rsidRDefault="00996538" w:rsidP="00996538">
      <w:pPr>
        <w:tabs>
          <w:tab w:val="left" w:pos="0"/>
          <w:tab w:val="left" w:pos="426"/>
        </w:tabs>
        <w:spacing w:after="120"/>
        <w:ind w:left="0"/>
        <w:rPr>
          <w:rFonts w:cs="Arial"/>
          <w:bCs/>
          <w:sz w:val="22"/>
          <w:szCs w:val="22"/>
        </w:rPr>
      </w:pPr>
      <w:r w:rsidRPr="006670F6">
        <w:rPr>
          <w:rFonts w:cs="Arial"/>
          <w:bCs/>
          <w:sz w:val="22"/>
          <w:szCs w:val="22"/>
        </w:rPr>
        <w:t xml:space="preserve">Příloha č. 1 </w:t>
      </w:r>
      <w:r>
        <w:rPr>
          <w:rFonts w:cs="Arial"/>
          <w:bCs/>
          <w:sz w:val="22"/>
          <w:szCs w:val="22"/>
        </w:rPr>
        <w:t>-</w:t>
      </w:r>
      <w:r w:rsidRPr="006670F6">
        <w:rPr>
          <w:rFonts w:cs="Arial"/>
          <w:bCs/>
          <w:sz w:val="22"/>
          <w:szCs w:val="22"/>
        </w:rPr>
        <w:t xml:space="preserve"> </w:t>
      </w:r>
      <w:r>
        <w:rPr>
          <w:rFonts w:cs="Arial"/>
          <w:bCs/>
          <w:sz w:val="22"/>
          <w:szCs w:val="22"/>
        </w:rPr>
        <w:t>v</w:t>
      </w:r>
      <w:r w:rsidRPr="006670F6">
        <w:rPr>
          <w:rFonts w:cs="Arial"/>
          <w:bCs/>
          <w:sz w:val="22"/>
          <w:szCs w:val="22"/>
        </w:rPr>
        <w:t>zorové dokumenty pro podání nabídky ve formátu MS Excel</w:t>
      </w:r>
    </w:p>
    <w:p w14:paraId="50D77C2A" w14:textId="77777777" w:rsidR="00996538" w:rsidRPr="006670F6" w:rsidRDefault="00996538" w:rsidP="00996538">
      <w:pPr>
        <w:spacing w:after="120"/>
        <w:rPr>
          <w:rFonts w:cs="Arial"/>
          <w:bCs/>
          <w:sz w:val="22"/>
          <w:szCs w:val="22"/>
        </w:rPr>
      </w:pPr>
      <w:r w:rsidRPr="006670F6">
        <w:rPr>
          <w:rFonts w:cs="Arial"/>
          <w:bCs/>
          <w:sz w:val="22"/>
          <w:szCs w:val="22"/>
        </w:rPr>
        <w:t>(Krycí list, Základní způsobilost</w:t>
      </w:r>
      <w:r>
        <w:rPr>
          <w:rFonts w:cs="Arial"/>
          <w:bCs/>
          <w:sz w:val="22"/>
          <w:szCs w:val="22"/>
        </w:rPr>
        <w:t>, Technická kvalifikace</w:t>
      </w:r>
      <w:r w:rsidRPr="006670F6">
        <w:rPr>
          <w:rFonts w:cs="Arial"/>
          <w:bCs/>
          <w:sz w:val="22"/>
          <w:szCs w:val="22"/>
        </w:rPr>
        <w:t xml:space="preserve"> – čestné prohlášení) </w:t>
      </w:r>
    </w:p>
    <w:p w14:paraId="75C34746" w14:textId="4D46F593" w:rsidR="00996538" w:rsidRPr="006670F6" w:rsidRDefault="00996538" w:rsidP="00996538">
      <w:pPr>
        <w:tabs>
          <w:tab w:val="left" w:pos="0"/>
          <w:tab w:val="left" w:pos="426"/>
        </w:tabs>
        <w:spacing w:after="120"/>
        <w:ind w:left="0"/>
        <w:rPr>
          <w:rFonts w:cs="Arial"/>
          <w:bCs/>
          <w:sz w:val="22"/>
          <w:szCs w:val="22"/>
        </w:rPr>
      </w:pPr>
      <w:r w:rsidRPr="006670F6">
        <w:rPr>
          <w:rFonts w:cs="Arial"/>
          <w:bCs/>
          <w:sz w:val="22"/>
          <w:szCs w:val="22"/>
        </w:rPr>
        <w:t>Příloha č. 2</w:t>
      </w:r>
      <w:r>
        <w:rPr>
          <w:rFonts w:cs="Arial"/>
          <w:bCs/>
          <w:sz w:val="22"/>
          <w:szCs w:val="22"/>
        </w:rPr>
        <w:t>-1 až 2-</w:t>
      </w:r>
      <w:r w:rsidR="008B19AE">
        <w:rPr>
          <w:rFonts w:cs="Arial"/>
          <w:bCs/>
          <w:sz w:val="22"/>
          <w:szCs w:val="22"/>
        </w:rPr>
        <w:t>5</w:t>
      </w:r>
      <w:r w:rsidRPr="006670F6">
        <w:rPr>
          <w:rFonts w:cs="Arial"/>
          <w:bCs/>
          <w:sz w:val="22"/>
          <w:szCs w:val="22"/>
        </w:rPr>
        <w:t xml:space="preserve"> </w:t>
      </w:r>
      <w:r w:rsidRPr="009A1660">
        <w:rPr>
          <w:rFonts w:cs="Arial"/>
          <w:bCs/>
          <w:sz w:val="22"/>
          <w:szCs w:val="22"/>
        </w:rPr>
        <w:t>- n</w:t>
      </w:r>
      <w:r w:rsidRPr="009A1660">
        <w:rPr>
          <w:rFonts w:cs="Arial"/>
          <w:sz w:val="22"/>
          <w:szCs w:val="22"/>
        </w:rPr>
        <w:t xml:space="preserve">ávrh </w:t>
      </w:r>
      <w:r w:rsidR="009A1660" w:rsidRPr="009A1660">
        <w:rPr>
          <w:rFonts w:cs="Arial"/>
          <w:sz w:val="22"/>
          <w:szCs w:val="22"/>
        </w:rPr>
        <w:t>rámcové dohody</w:t>
      </w:r>
      <w:r w:rsidRPr="006670F6">
        <w:rPr>
          <w:rFonts w:cs="Arial"/>
          <w:sz w:val="22"/>
          <w:szCs w:val="22"/>
        </w:rPr>
        <w:t xml:space="preserve"> </w:t>
      </w:r>
    </w:p>
    <w:p w14:paraId="5F923779" w14:textId="61266D63" w:rsidR="00996538" w:rsidRDefault="00996538" w:rsidP="00996538">
      <w:pPr>
        <w:tabs>
          <w:tab w:val="left" w:pos="0"/>
          <w:tab w:val="left" w:pos="426"/>
        </w:tabs>
        <w:spacing w:after="120"/>
        <w:ind w:left="0"/>
        <w:rPr>
          <w:rFonts w:cs="Arial"/>
          <w:bCs/>
          <w:sz w:val="22"/>
          <w:szCs w:val="22"/>
        </w:rPr>
      </w:pPr>
      <w:r w:rsidRPr="006670F6">
        <w:rPr>
          <w:rFonts w:cs="Arial"/>
          <w:bCs/>
          <w:sz w:val="22"/>
          <w:szCs w:val="22"/>
        </w:rPr>
        <w:t xml:space="preserve">Příloha č. </w:t>
      </w:r>
      <w:r>
        <w:rPr>
          <w:rFonts w:cs="Arial"/>
          <w:bCs/>
          <w:sz w:val="22"/>
          <w:szCs w:val="22"/>
        </w:rPr>
        <w:t>3-1 až 3-</w:t>
      </w:r>
      <w:r w:rsidR="008B19AE">
        <w:rPr>
          <w:rFonts w:cs="Arial"/>
          <w:bCs/>
          <w:sz w:val="22"/>
          <w:szCs w:val="22"/>
        </w:rPr>
        <w:t>5</w:t>
      </w:r>
      <w:r>
        <w:rPr>
          <w:rFonts w:cs="Arial"/>
          <w:bCs/>
          <w:sz w:val="22"/>
          <w:szCs w:val="22"/>
        </w:rPr>
        <w:t xml:space="preserve"> - vzor jednotlivé kupní smlouvy</w:t>
      </w:r>
    </w:p>
    <w:p w14:paraId="0766FE4B" w14:textId="77777777" w:rsidR="00996538" w:rsidRPr="006670F6" w:rsidRDefault="00996538" w:rsidP="00996538">
      <w:pPr>
        <w:tabs>
          <w:tab w:val="left" w:pos="0"/>
          <w:tab w:val="left" w:pos="426"/>
        </w:tabs>
        <w:spacing w:after="120"/>
        <w:ind w:left="0"/>
        <w:rPr>
          <w:rFonts w:cs="Arial"/>
          <w:sz w:val="22"/>
          <w:szCs w:val="22"/>
        </w:rPr>
      </w:pPr>
      <w:r>
        <w:rPr>
          <w:rFonts w:cs="Arial"/>
          <w:bCs/>
          <w:sz w:val="22"/>
          <w:szCs w:val="22"/>
        </w:rPr>
        <w:t>Příloha č. 4 - m</w:t>
      </w:r>
      <w:r w:rsidRPr="00756CE4">
        <w:rPr>
          <w:rFonts w:cs="Arial"/>
          <w:sz w:val="22"/>
          <w:szCs w:val="22"/>
        </w:rPr>
        <w:t>ísta plnění, předpoklád</w:t>
      </w:r>
      <w:r>
        <w:rPr>
          <w:rFonts w:cs="Arial"/>
          <w:sz w:val="22"/>
          <w:szCs w:val="22"/>
        </w:rPr>
        <w:t>a</w:t>
      </w:r>
      <w:r w:rsidRPr="00756CE4">
        <w:rPr>
          <w:rFonts w:cs="Arial"/>
          <w:sz w:val="22"/>
          <w:szCs w:val="22"/>
        </w:rPr>
        <w:t xml:space="preserve">ná množství a ceny - všechny části </w:t>
      </w:r>
      <w:r>
        <w:rPr>
          <w:rFonts w:cs="Arial"/>
          <w:sz w:val="22"/>
          <w:szCs w:val="22"/>
        </w:rPr>
        <w:t>VZ</w:t>
      </w:r>
    </w:p>
    <w:p w14:paraId="153634DA" w14:textId="6CDD707F" w:rsidR="00996538" w:rsidRDefault="00996538" w:rsidP="00996538">
      <w:pPr>
        <w:tabs>
          <w:tab w:val="left" w:pos="0"/>
          <w:tab w:val="left" w:pos="426"/>
        </w:tabs>
        <w:spacing w:after="120"/>
        <w:ind w:left="0"/>
        <w:rPr>
          <w:rFonts w:cs="Arial"/>
          <w:bCs/>
          <w:sz w:val="22"/>
          <w:szCs w:val="22"/>
        </w:rPr>
      </w:pPr>
      <w:r>
        <w:rPr>
          <w:rFonts w:cs="Arial"/>
          <w:bCs/>
          <w:sz w:val="22"/>
          <w:szCs w:val="22"/>
        </w:rPr>
        <w:t xml:space="preserve">Příloha č. 5 - </w:t>
      </w:r>
      <w:r w:rsidRPr="00083339">
        <w:rPr>
          <w:rFonts w:cs="Arial"/>
          <w:bCs/>
          <w:sz w:val="22"/>
          <w:szCs w:val="22"/>
        </w:rPr>
        <w:t>osoby oprávněné k sjednání podmínek jed</w:t>
      </w:r>
      <w:r>
        <w:rPr>
          <w:rFonts w:cs="Arial"/>
          <w:bCs/>
          <w:sz w:val="22"/>
          <w:szCs w:val="22"/>
        </w:rPr>
        <w:t>notlivých odběrů</w:t>
      </w:r>
    </w:p>
    <w:p w14:paraId="0631AB4E" w14:textId="251BEC99" w:rsidR="000216A6" w:rsidRPr="00083339" w:rsidRDefault="000216A6" w:rsidP="00996538">
      <w:pPr>
        <w:tabs>
          <w:tab w:val="left" w:pos="0"/>
          <w:tab w:val="left" w:pos="426"/>
        </w:tabs>
        <w:spacing w:after="120"/>
        <w:ind w:left="0"/>
        <w:rPr>
          <w:rFonts w:cs="Arial"/>
          <w:bCs/>
          <w:sz w:val="22"/>
          <w:szCs w:val="22"/>
        </w:rPr>
      </w:pPr>
      <w:r>
        <w:rPr>
          <w:rFonts w:cs="Arial"/>
          <w:bCs/>
          <w:sz w:val="22"/>
          <w:szCs w:val="22"/>
        </w:rPr>
        <w:t>Příloha č. 6 – seznam lomů pro odběr vzorků kameniva k provedení přilnavosti kameniva</w:t>
      </w:r>
    </w:p>
    <w:p w14:paraId="5B964C1C" w14:textId="77777777" w:rsidR="009745DB" w:rsidRPr="006670F6" w:rsidRDefault="009745DB" w:rsidP="009745DB">
      <w:pPr>
        <w:tabs>
          <w:tab w:val="left" w:pos="0"/>
          <w:tab w:val="left" w:pos="426"/>
        </w:tabs>
        <w:spacing w:after="120"/>
        <w:ind w:left="0"/>
        <w:rPr>
          <w:rFonts w:cs="Arial"/>
          <w:sz w:val="22"/>
          <w:szCs w:val="22"/>
        </w:rPr>
      </w:pPr>
    </w:p>
    <w:p w14:paraId="2FF2C1DD" w14:textId="7B513607" w:rsidR="009745DB" w:rsidRDefault="00996538" w:rsidP="009745DB">
      <w:pPr>
        <w:tabs>
          <w:tab w:val="left" w:pos="284"/>
          <w:tab w:val="left" w:pos="1843"/>
        </w:tabs>
        <w:ind w:left="0"/>
        <w:rPr>
          <w:rFonts w:cs="Arial"/>
        </w:rPr>
      </w:pPr>
      <w:r w:rsidRPr="006670F6">
        <w:rPr>
          <w:rFonts w:cs="Arial"/>
          <w:sz w:val="22"/>
          <w:szCs w:val="22"/>
        </w:rPr>
        <w:t xml:space="preserve">V Plzni dne </w:t>
      </w:r>
      <w:r w:rsidR="00C2598B">
        <w:rPr>
          <w:rFonts w:cs="Arial"/>
          <w:sz w:val="22"/>
          <w:szCs w:val="22"/>
        </w:rPr>
        <w:t>11</w:t>
      </w:r>
      <w:r w:rsidR="007674CE">
        <w:rPr>
          <w:rFonts w:cs="Arial"/>
          <w:sz w:val="22"/>
          <w:szCs w:val="22"/>
        </w:rPr>
        <w:t xml:space="preserve">. </w:t>
      </w:r>
      <w:r w:rsidR="00C2598B">
        <w:rPr>
          <w:rFonts w:cs="Arial"/>
          <w:sz w:val="22"/>
          <w:szCs w:val="22"/>
        </w:rPr>
        <w:t>2</w:t>
      </w:r>
      <w:bookmarkStart w:id="46" w:name="_GoBack"/>
      <w:bookmarkEnd w:id="46"/>
      <w:r w:rsidR="007674CE">
        <w:rPr>
          <w:rFonts w:cs="Arial"/>
          <w:sz w:val="22"/>
          <w:szCs w:val="22"/>
        </w:rPr>
        <w:t>. 202</w:t>
      </w:r>
      <w:r w:rsidR="00DE4627">
        <w:rPr>
          <w:rFonts w:cs="Arial"/>
          <w:sz w:val="22"/>
          <w:szCs w:val="22"/>
        </w:rPr>
        <w:t>1</w:t>
      </w:r>
    </w:p>
    <w:p w14:paraId="0F040026" w14:textId="77777777" w:rsidR="00197C7F" w:rsidRDefault="00197C7F" w:rsidP="009745DB">
      <w:pPr>
        <w:tabs>
          <w:tab w:val="left" w:pos="284"/>
          <w:tab w:val="left" w:pos="1843"/>
        </w:tabs>
        <w:ind w:left="0"/>
        <w:rPr>
          <w:rFonts w:cs="Arial"/>
          <w:sz w:val="22"/>
          <w:szCs w:val="22"/>
        </w:rPr>
      </w:pPr>
    </w:p>
    <w:p w14:paraId="27866283" w14:textId="77777777" w:rsidR="00246769" w:rsidRDefault="00246769" w:rsidP="009745DB">
      <w:pPr>
        <w:tabs>
          <w:tab w:val="left" w:pos="284"/>
          <w:tab w:val="left" w:pos="1843"/>
        </w:tabs>
        <w:ind w:left="0"/>
        <w:rPr>
          <w:rFonts w:cs="Arial"/>
          <w:sz w:val="22"/>
          <w:szCs w:val="22"/>
        </w:rPr>
      </w:pPr>
    </w:p>
    <w:p w14:paraId="697DF19C" w14:textId="77777777" w:rsidR="00246769" w:rsidRDefault="00246769" w:rsidP="009745DB">
      <w:pPr>
        <w:tabs>
          <w:tab w:val="left" w:pos="284"/>
          <w:tab w:val="left" w:pos="1843"/>
        </w:tabs>
        <w:ind w:left="0"/>
        <w:rPr>
          <w:rFonts w:cs="Arial"/>
          <w:sz w:val="22"/>
          <w:szCs w:val="22"/>
        </w:rPr>
      </w:pPr>
    </w:p>
    <w:p w14:paraId="1FAAEC74" w14:textId="77777777" w:rsidR="00246769" w:rsidRDefault="00246769" w:rsidP="009745DB">
      <w:pPr>
        <w:tabs>
          <w:tab w:val="left" w:pos="284"/>
          <w:tab w:val="left" w:pos="1843"/>
        </w:tabs>
        <w:ind w:left="0"/>
        <w:rPr>
          <w:rFonts w:cs="Arial"/>
          <w:sz w:val="22"/>
          <w:szCs w:val="22"/>
        </w:rPr>
      </w:pPr>
    </w:p>
    <w:p w14:paraId="7B3DDE80" w14:textId="77777777" w:rsidR="009745DB" w:rsidRDefault="009745DB" w:rsidP="009745DB">
      <w:pPr>
        <w:tabs>
          <w:tab w:val="left" w:pos="284"/>
          <w:tab w:val="left" w:pos="1843"/>
        </w:tabs>
        <w:ind w:left="0"/>
        <w:rPr>
          <w:rFonts w:cs="Arial"/>
          <w:sz w:val="22"/>
          <w:szCs w:val="22"/>
        </w:rPr>
      </w:pPr>
    </w:p>
    <w:p w14:paraId="0F8DD5D4" w14:textId="77777777" w:rsidR="009745DB" w:rsidRDefault="00996538" w:rsidP="009745DB">
      <w:pPr>
        <w:ind w:left="3969"/>
        <w:rPr>
          <w:rFonts w:cs="Arial"/>
          <w:sz w:val="22"/>
          <w:szCs w:val="22"/>
        </w:rPr>
      </w:pPr>
      <w:r>
        <w:rPr>
          <w:rFonts w:cs="Arial"/>
          <w:b/>
          <w:sz w:val="22"/>
          <w:szCs w:val="22"/>
        </w:rPr>
        <w:t>S</w:t>
      </w:r>
      <w:r w:rsidRPr="006670F6">
        <w:rPr>
          <w:rFonts w:cs="Arial"/>
          <w:b/>
          <w:sz w:val="22"/>
          <w:szCs w:val="22"/>
        </w:rPr>
        <w:t>práva a údržba silnic Plzeňského kraje, p.o.</w:t>
      </w:r>
    </w:p>
    <w:p w14:paraId="4F50ED46" w14:textId="77777777" w:rsidR="009745DB" w:rsidRDefault="00996538" w:rsidP="009745DB">
      <w:pPr>
        <w:ind w:left="4536" w:firstLine="567"/>
        <w:rPr>
          <w:rFonts w:cs="Arial"/>
          <w:sz w:val="22"/>
          <w:szCs w:val="22"/>
        </w:rPr>
      </w:pPr>
      <w:r>
        <w:rPr>
          <w:rFonts w:cs="Arial"/>
          <w:sz w:val="22"/>
          <w:szCs w:val="22"/>
        </w:rPr>
        <w:t xml:space="preserve"> Ing. Miroslav Doležal</w:t>
      </w:r>
    </w:p>
    <w:p w14:paraId="6EAB664D" w14:textId="77777777" w:rsidR="009745DB" w:rsidRDefault="00996538" w:rsidP="009745DB">
      <w:pPr>
        <w:ind w:left="5103"/>
        <w:rPr>
          <w:rFonts w:cs="Arial"/>
          <w:sz w:val="22"/>
          <w:szCs w:val="22"/>
        </w:rPr>
      </w:pPr>
      <w:r>
        <w:rPr>
          <w:rFonts w:cs="Arial"/>
          <w:sz w:val="22"/>
          <w:szCs w:val="22"/>
        </w:rPr>
        <w:t xml:space="preserve">     generální ředitel</w:t>
      </w:r>
    </w:p>
    <w:p w14:paraId="408089F0" w14:textId="77777777" w:rsidR="009745DB" w:rsidRPr="00E86E73" w:rsidRDefault="00996538" w:rsidP="009745DB">
      <w:pPr>
        <w:ind w:left="4961" w:firstLine="142"/>
        <w:rPr>
          <w:rFonts w:cs="Arial"/>
          <w:sz w:val="22"/>
          <w:szCs w:val="22"/>
        </w:rPr>
      </w:pPr>
      <w:r w:rsidRPr="00E86E73">
        <w:rPr>
          <w:rFonts w:cs="Arial"/>
          <w:i/>
          <w:sz w:val="22"/>
          <w:szCs w:val="22"/>
        </w:rPr>
        <w:t>po</w:t>
      </w:r>
      <w:r w:rsidRPr="006670F6">
        <w:rPr>
          <w:rFonts w:cs="Arial"/>
          <w:i/>
          <w:sz w:val="22"/>
          <w:szCs w:val="22"/>
        </w:rPr>
        <w:t>depsáno elektronicky</w:t>
      </w:r>
    </w:p>
    <w:sectPr w:rsidR="009745DB" w:rsidRPr="00E86E73" w:rsidSect="009745DB">
      <w:footerReference w:type="default" r:id="rId25"/>
      <w:pgSz w:w="11905" w:h="16837"/>
      <w:pgMar w:top="1134" w:right="1276" w:bottom="130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C423" w14:textId="77777777" w:rsidR="007674CE" w:rsidRDefault="007674CE">
      <w:r>
        <w:separator/>
      </w:r>
    </w:p>
  </w:endnote>
  <w:endnote w:type="continuationSeparator" w:id="0">
    <w:p w14:paraId="48C35090" w14:textId="77777777" w:rsidR="007674CE" w:rsidRDefault="0076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274F" w14:textId="339B6A5B" w:rsidR="007674CE" w:rsidRDefault="007674CE" w:rsidP="009745DB">
    <w:pPr>
      <w:pStyle w:val="Zpat"/>
      <w:spacing w:before="240"/>
      <w:jc w:val="center"/>
    </w:pPr>
    <w:r w:rsidRPr="004E71A4">
      <w:rPr>
        <w:rFonts w:eastAsia="Arial" w:cs="Arial"/>
        <w:sz w:val="16"/>
        <w:szCs w:val="16"/>
      </w:rPr>
      <w:t xml:space="preserve">Stránka </w:t>
    </w:r>
    <w:r>
      <w:rPr>
        <w:rFonts w:eastAsia="Arial" w:cs="Arial"/>
        <w:sz w:val="16"/>
        <w:szCs w:val="16"/>
      </w:rPr>
      <w:fldChar w:fldCharType="begin"/>
    </w:r>
    <w:r>
      <w:rPr>
        <w:rFonts w:eastAsia="Arial" w:cs="Arial"/>
        <w:sz w:val="16"/>
        <w:szCs w:val="16"/>
      </w:rPr>
      <w:instrText xml:space="preserve"> PAGE  \* Arabic </w:instrText>
    </w:r>
    <w:r>
      <w:rPr>
        <w:rFonts w:eastAsia="Arial" w:cs="Arial"/>
        <w:sz w:val="16"/>
        <w:szCs w:val="16"/>
      </w:rPr>
      <w:fldChar w:fldCharType="separate"/>
    </w:r>
    <w:r w:rsidR="00C2598B">
      <w:rPr>
        <w:rFonts w:eastAsia="Arial" w:cs="Arial"/>
        <w:noProof/>
        <w:sz w:val="16"/>
        <w:szCs w:val="16"/>
      </w:rPr>
      <w:t>11</w:t>
    </w:r>
    <w:r>
      <w:rPr>
        <w:rFonts w:eastAsia="Arial" w:cs="Arial"/>
        <w:sz w:val="16"/>
        <w:szCs w:val="16"/>
      </w:rPr>
      <w:fldChar w:fldCharType="end"/>
    </w:r>
    <w:r w:rsidRPr="004E71A4">
      <w:rPr>
        <w:rFonts w:eastAsia="Arial" w:cs="Arial"/>
        <w:sz w:val="16"/>
        <w:szCs w:val="16"/>
      </w:rPr>
      <w:t xml:space="preserve"> z </w:t>
    </w:r>
    <w:r w:rsidRPr="004E71A4">
      <w:rPr>
        <w:rFonts w:eastAsia="Arial" w:cs="Arial"/>
        <w:sz w:val="16"/>
        <w:szCs w:val="16"/>
      </w:rPr>
      <w:fldChar w:fldCharType="begin"/>
    </w:r>
    <w:r w:rsidRPr="004E71A4">
      <w:rPr>
        <w:rFonts w:eastAsia="Arial" w:cs="Arial"/>
        <w:sz w:val="16"/>
        <w:szCs w:val="16"/>
      </w:rPr>
      <w:instrText>NUMPAGES</w:instrText>
    </w:r>
    <w:r w:rsidRPr="004E71A4">
      <w:rPr>
        <w:rFonts w:eastAsia="Arial" w:cs="Arial"/>
        <w:sz w:val="16"/>
        <w:szCs w:val="16"/>
      </w:rPr>
      <w:fldChar w:fldCharType="separate"/>
    </w:r>
    <w:r w:rsidR="00C2598B">
      <w:rPr>
        <w:rFonts w:eastAsia="Arial" w:cs="Arial"/>
        <w:noProof/>
        <w:sz w:val="16"/>
        <w:szCs w:val="16"/>
      </w:rPr>
      <w:t>11</w:t>
    </w:r>
    <w:r w:rsidRPr="004E71A4">
      <w:rPr>
        <w:rFonts w:eastAsia="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10A52" w14:textId="77777777" w:rsidR="007674CE" w:rsidRDefault="007674CE">
      <w:r>
        <w:separator/>
      </w:r>
    </w:p>
  </w:footnote>
  <w:footnote w:type="continuationSeparator" w:id="0">
    <w:p w14:paraId="5C1E692E" w14:textId="77777777" w:rsidR="007674CE" w:rsidRDefault="00767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lowerLetter"/>
      <w:lvlText w:val="%1.1.)"/>
      <w:lvlJc w:val="left"/>
      <w:pPr>
        <w:tabs>
          <w:tab w:val="num" w:pos="502"/>
        </w:tabs>
        <w:ind w:left="502" w:hanging="360"/>
      </w:pPr>
      <w:rPr>
        <w:b w:val="0"/>
      </w:rPr>
    </w:lvl>
    <w:lvl w:ilvl="1">
      <w:start w:val="1"/>
      <w:numFmt w:val="none"/>
      <w:suff w:val="nothing"/>
      <w:lvlText w:val="5.4"/>
      <w:lvlJc w:val="left"/>
      <w:pPr>
        <w:tabs>
          <w:tab w:val="num" w:pos="0"/>
        </w:tabs>
        <w:ind w:left="644" w:hanging="360"/>
      </w:pPr>
    </w:lvl>
    <w:lvl w:ilvl="2">
      <w:start w:val="1"/>
      <w:numFmt w:val="none"/>
      <w:suff w:val="nothing"/>
      <w:lvlText w:val="3.5"/>
      <w:lvlJc w:val="left"/>
      <w:pPr>
        <w:tabs>
          <w:tab w:val="num" w:pos="0"/>
        </w:tabs>
        <w:ind w:left="1146" w:hanging="720"/>
      </w:pPr>
    </w:lvl>
    <w:lvl w:ilvl="3">
      <w:start w:val="1"/>
      <w:numFmt w:val="decimal"/>
      <w:lvlText w:val="%4."/>
      <w:lvlJc w:val="left"/>
      <w:pPr>
        <w:tabs>
          <w:tab w:val="num" w:pos="1288"/>
        </w:tabs>
        <w:ind w:left="1288" w:hanging="720"/>
      </w:pPr>
    </w:lvl>
    <w:lvl w:ilvl="4">
      <w:start w:val="1"/>
      <w:numFmt w:val="decimal"/>
      <w:lvlText w:val="%55."/>
      <w:lvlJc w:val="left"/>
      <w:pPr>
        <w:tabs>
          <w:tab w:val="num" w:pos="1790"/>
        </w:tabs>
        <w:ind w:left="1790" w:hanging="1080"/>
      </w:pPr>
    </w:lvl>
    <w:lvl w:ilvl="5">
      <w:start w:val="1"/>
      <w:numFmt w:val="decimal"/>
      <w:lvlText w:val="%65.1"/>
      <w:lvlJc w:val="left"/>
      <w:pPr>
        <w:tabs>
          <w:tab w:val="num" w:pos="1932"/>
        </w:tabs>
        <w:ind w:left="1932" w:hanging="1080"/>
      </w:pPr>
      <w:rPr>
        <w:rFonts w:ascii="Symbol" w:hAnsi="Symbol"/>
      </w:rPr>
    </w:lvl>
    <w:lvl w:ilvl="6">
      <w:start w:val="1"/>
      <w:numFmt w:val="decimal"/>
      <w:lvlText w:val="%7..."/>
      <w:lvlJc w:val="left"/>
      <w:pPr>
        <w:tabs>
          <w:tab w:val="num" w:pos="2434"/>
        </w:tabs>
        <w:ind w:left="2434" w:hanging="1440"/>
      </w:pPr>
    </w:lvl>
    <w:lvl w:ilvl="7">
      <w:start w:val="1"/>
      <w:numFmt w:val="decimal"/>
      <w:lvlText w:val="%8...."/>
      <w:lvlJc w:val="left"/>
      <w:pPr>
        <w:tabs>
          <w:tab w:val="num" w:pos="2576"/>
        </w:tabs>
        <w:ind w:left="2576" w:hanging="1440"/>
      </w:pPr>
    </w:lvl>
    <w:lvl w:ilvl="8">
      <w:start w:val="1"/>
      <w:numFmt w:val="decimal"/>
      <w:lvlText w:val="%8.%9...."/>
      <w:lvlJc w:val="left"/>
      <w:pPr>
        <w:tabs>
          <w:tab w:val="num" w:pos="3078"/>
        </w:tabs>
        <w:ind w:left="3078" w:hanging="1800"/>
      </w:pPr>
    </w:lvl>
  </w:abstractNum>
  <w:abstractNum w:abstractNumId="1" w15:restartNumberingAfterBreak="0">
    <w:nsid w:val="00000003"/>
    <w:multiLevelType w:val="multilevel"/>
    <w:tmpl w:val="00000003"/>
    <w:name w:val="WW8Num2"/>
    <w:lvl w:ilvl="0">
      <w:start w:val="5"/>
      <w:numFmt w:val="lowerLetter"/>
      <w:lvlText w:val="%1.3.)"/>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2" w15:restartNumberingAfterBreak="0">
    <w:nsid w:val="00000004"/>
    <w:multiLevelType w:val="multilevel"/>
    <w:tmpl w:val="00000004"/>
    <w:name w:val="WW8Num3"/>
    <w:lvl w:ilvl="0">
      <w:start w:val="3"/>
      <w:numFmt w:val="decimal"/>
      <w:lvlText w:val="%1.)"/>
      <w:lvlJc w:val="left"/>
      <w:pPr>
        <w:tabs>
          <w:tab w:val="num" w:pos="360"/>
        </w:tabs>
        <w:ind w:left="360" w:hanging="360"/>
      </w:pPr>
      <w:rPr>
        <w:b w:val="0"/>
      </w:rPr>
    </w:lvl>
    <w:lvl w:ilvl="1">
      <w:start w:val="6"/>
      <w:numFmt w:val="lowerLetter"/>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b/>
        <w:sz w:val="26"/>
        <w:szCs w:val="2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4"/>
    <w:lvl w:ilvl="0">
      <w:start w:val="5"/>
      <w:numFmt w:val="lowerLetter"/>
      <w:lvlText w:val="%1.6.)"/>
      <w:lvlJc w:val="left"/>
      <w:pPr>
        <w:tabs>
          <w:tab w:val="num" w:pos="360"/>
        </w:tabs>
        <w:ind w:left="360" w:hanging="360"/>
      </w:pPr>
      <w:rPr>
        <w:b w:val="0"/>
      </w:rPr>
    </w:lvl>
  </w:abstractNum>
  <w:abstractNum w:abstractNumId="4" w15:restartNumberingAfterBreak="0">
    <w:nsid w:val="00000006"/>
    <w:multiLevelType w:val="singleLevel"/>
    <w:tmpl w:val="00000006"/>
    <w:name w:val="WW8Num5"/>
    <w:lvl w:ilvl="0">
      <w:start w:val="5"/>
      <w:numFmt w:val="lowerLetter"/>
      <w:lvlText w:val="%1.4.)"/>
      <w:lvlJc w:val="left"/>
      <w:pPr>
        <w:tabs>
          <w:tab w:val="num" w:pos="786"/>
        </w:tabs>
        <w:ind w:left="786" w:hanging="360"/>
      </w:pPr>
      <w:rPr>
        <w:b/>
        <w:sz w:val="26"/>
        <w:szCs w:val="26"/>
      </w:rPr>
    </w:lvl>
  </w:abstractNum>
  <w:abstractNum w:abstractNumId="5" w15:restartNumberingAfterBreak="0">
    <w:nsid w:val="00000007"/>
    <w:multiLevelType w:val="multilevel"/>
    <w:tmpl w:val="00000007"/>
    <w:name w:val="WW8Num6"/>
    <w:lvl w:ilvl="0">
      <w:start w:val="1"/>
      <w:numFmt w:val="lowerLetter"/>
      <w:lvlText w:val="%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val="0"/>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6" w15:restartNumberingAfterBreak="0">
    <w:nsid w:val="00000008"/>
    <w:multiLevelType w:val="multilevel"/>
    <w:tmpl w:val="00000008"/>
    <w:name w:val="WW8Num7"/>
    <w:lvl w:ilvl="0">
      <w:start w:val="1"/>
      <w:numFmt w:val="lowerLetter"/>
      <w:lvlText w:val="%1.3.)"/>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7" w15:restartNumberingAfterBreak="0">
    <w:nsid w:val="00000009"/>
    <w:multiLevelType w:val="singleLevel"/>
    <w:tmpl w:val="00000009"/>
    <w:name w:val="WW8Num8"/>
    <w:lvl w:ilvl="0">
      <w:start w:val="4"/>
      <w:numFmt w:val="upperLetter"/>
      <w:lvlText w:val="%1.)"/>
      <w:lvlJc w:val="left"/>
      <w:pPr>
        <w:tabs>
          <w:tab w:val="num" w:pos="720"/>
        </w:tabs>
        <w:ind w:left="720" w:hanging="360"/>
      </w:pPr>
      <w:rPr>
        <w:b/>
      </w:rPr>
    </w:lvl>
  </w:abstractNum>
  <w:abstractNum w:abstractNumId="8" w15:restartNumberingAfterBreak="0">
    <w:nsid w:val="0000000A"/>
    <w:multiLevelType w:val="singleLevel"/>
    <w:tmpl w:val="0000000A"/>
    <w:name w:val="WW8Num9"/>
    <w:lvl w:ilvl="0">
      <w:start w:val="5"/>
      <w:numFmt w:val="lowerLetter"/>
      <w:lvlText w:val="%1.7.)"/>
      <w:lvlJc w:val="left"/>
      <w:pPr>
        <w:tabs>
          <w:tab w:val="num" w:pos="993"/>
        </w:tabs>
        <w:ind w:left="993" w:hanging="360"/>
      </w:pPr>
      <w:rPr>
        <w:b w:val="0"/>
      </w:rPr>
    </w:lvl>
  </w:abstractNum>
  <w:abstractNum w:abstractNumId="9" w15:restartNumberingAfterBreak="0">
    <w:nsid w:val="0000000B"/>
    <w:multiLevelType w:val="multilevel"/>
    <w:tmpl w:val="0000000B"/>
    <w:name w:val="WW8Num10"/>
    <w:lvl w:ilvl="0">
      <w:start w:val="5"/>
      <w:numFmt w:val="lowerLetter"/>
      <w:lvlText w:val="%1.2.)"/>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0" w15:restartNumberingAfterBreak="0">
    <w:nsid w:val="0000000C"/>
    <w:multiLevelType w:val="multilevel"/>
    <w:tmpl w:val="0000000C"/>
    <w:name w:val="WW8Num12"/>
    <w:lvl w:ilvl="0">
      <w:start w:val="1"/>
      <w:numFmt w:val="lowerLetter"/>
      <w:lvlText w:val="%1.2.)"/>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3)"/>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1" w15:restartNumberingAfterBreak="0">
    <w:nsid w:val="0000000D"/>
    <w:multiLevelType w:val="multilevel"/>
    <w:tmpl w:val="0000000D"/>
    <w:name w:val="WW8Num13"/>
    <w:lvl w:ilvl="0">
      <w:start w:val="4"/>
      <w:numFmt w:val="lowerLetter"/>
      <w:lvlText w:val="%1.1.)"/>
      <w:lvlJc w:val="left"/>
      <w:pPr>
        <w:tabs>
          <w:tab w:val="num" w:pos="360"/>
        </w:tabs>
        <w:ind w:left="360" w:hanging="360"/>
      </w:pPr>
      <w:rPr>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2" w15:restartNumberingAfterBreak="0">
    <w:nsid w:val="0000000E"/>
    <w:multiLevelType w:val="multilevel"/>
    <w:tmpl w:val="B4F46D66"/>
    <w:name w:val="WW8Num14"/>
    <w:lvl w:ilvl="0">
      <w:start w:val="1"/>
      <w:numFmt w:val="lowerLetter"/>
      <w:lvlText w:val="%1)"/>
      <w:lvlJc w:val="left"/>
      <w:pPr>
        <w:tabs>
          <w:tab w:val="num" w:pos="2061"/>
        </w:tabs>
        <w:ind w:left="2061" w:hanging="360"/>
      </w:pPr>
      <w:rPr>
        <w:rFonts w:hint="default"/>
        <w:b w:val="0"/>
      </w:rPr>
    </w:lvl>
    <w:lvl w:ilvl="1">
      <w:start w:val="1"/>
      <w:numFmt w:val="none"/>
      <w:suff w:val="nothing"/>
      <w:lvlText w:val="5.4"/>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decimal"/>
      <w:lvlText w:val="%55."/>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3" w15:restartNumberingAfterBreak="0">
    <w:nsid w:val="0000000F"/>
    <w:multiLevelType w:val="multilevel"/>
    <w:tmpl w:val="0000000F"/>
    <w:name w:val="WW8Num15"/>
    <w:lvl w:ilvl="0">
      <w:start w:val="5"/>
      <w:numFmt w:val="lowerLetter"/>
      <w:lvlText w:val="%1.1.)"/>
      <w:lvlJc w:val="left"/>
      <w:pPr>
        <w:tabs>
          <w:tab w:val="num" w:pos="360"/>
        </w:tabs>
        <w:ind w:left="360" w:hanging="360"/>
      </w:pPr>
      <w:rPr>
        <w:b w:val="0"/>
      </w:rPr>
    </w:lvl>
    <w:lvl w:ilvl="1">
      <w:start w:val="1"/>
      <w:numFmt w:val="none"/>
      <w:suff w:val="nothing"/>
      <w:lvlText w:val="5.1"/>
      <w:lvlJc w:val="left"/>
      <w:pPr>
        <w:tabs>
          <w:tab w:val="num" w:pos="0"/>
        </w:tabs>
        <w:ind w:left="502" w:hanging="360"/>
      </w:pPr>
    </w:lvl>
    <w:lvl w:ilvl="2">
      <w:start w:val="1"/>
      <w:numFmt w:val="none"/>
      <w:suff w:val="nothing"/>
      <w:lvlText w:val="3.5"/>
      <w:lvlJc w:val="left"/>
      <w:pPr>
        <w:tabs>
          <w:tab w:val="num" w:pos="0"/>
        </w:tabs>
        <w:ind w:left="1004" w:hanging="720"/>
      </w:pPr>
    </w:lvl>
    <w:lvl w:ilvl="3">
      <w:start w:val="1"/>
      <w:numFmt w:val="decimal"/>
      <w:lvlText w:val="%4..)"/>
      <w:lvlJc w:val="left"/>
      <w:pPr>
        <w:tabs>
          <w:tab w:val="num" w:pos="1146"/>
        </w:tabs>
        <w:ind w:left="1146" w:hanging="720"/>
      </w:pPr>
    </w:lvl>
    <w:lvl w:ilvl="4">
      <w:start w:val="1"/>
      <w:numFmt w:val="lowerLetter"/>
      <w:lvlText w:val="%5.4.)"/>
      <w:lvlJc w:val="left"/>
      <w:pPr>
        <w:tabs>
          <w:tab w:val="num" w:pos="1648"/>
        </w:tabs>
        <w:ind w:left="1648" w:hanging="1080"/>
      </w:pPr>
    </w:lvl>
    <w:lvl w:ilvl="5">
      <w:start w:val="1"/>
      <w:numFmt w:val="decimal"/>
      <w:lvlText w:val="%65.1"/>
      <w:lvlJc w:val="left"/>
      <w:pPr>
        <w:tabs>
          <w:tab w:val="num" w:pos="1790"/>
        </w:tabs>
        <w:ind w:left="1790" w:hanging="1080"/>
      </w:pPr>
      <w:rPr>
        <w:b/>
      </w:rPr>
    </w:lvl>
    <w:lvl w:ilvl="6">
      <w:start w:val="1"/>
      <w:numFmt w:val="decimal"/>
      <w:lvlText w:val="%7..."/>
      <w:lvlJc w:val="left"/>
      <w:pPr>
        <w:tabs>
          <w:tab w:val="num" w:pos="2292"/>
        </w:tabs>
        <w:ind w:left="2292" w:hanging="1440"/>
      </w:pPr>
    </w:lvl>
    <w:lvl w:ilvl="7">
      <w:start w:val="1"/>
      <w:numFmt w:val="decimal"/>
      <w:lvlText w:val="%8...."/>
      <w:lvlJc w:val="left"/>
      <w:pPr>
        <w:tabs>
          <w:tab w:val="num" w:pos="2434"/>
        </w:tabs>
        <w:ind w:left="2434" w:hanging="1440"/>
      </w:pPr>
    </w:lvl>
    <w:lvl w:ilvl="8">
      <w:start w:val="1"/>
      <w:numFmt w:val="decimal"/>
      <w:lvlText w:val="%8.%9...."/>
      <w:lvlJc w:val="left"/>
      <w:pPr>
        <w:tabs>
          <w:tab w:val="num" w:pos="2936"/>
        </w:tabs>
        <w:ind w:left="2936" w:hanging="1800"/>
      </w:pPr>
    </w:lvl>
  </w:abstractNum>
  <w:abstractNum w:abstractNumId="14" w15:restartNumberingAfterBreak="0">
    <w:nsid w:val="00000010"/>
    <w:multiLevelType w:val="singleLevel"/>
    <w:tmpl w:val="00000010"/>
    <w:name w:val="WW8Num16"/>
    <w:lvl w:ilvl="0">
      <w:start w:val="5"/>
      <w:numFmt w:val="lowerLetter"/>
      <w:lvlText w:val="%1.5.)"/>
      <w:lvlJc w:val="left"/>
      <w:pPr>
        <w:tabs>
          <w:tab w:val="num" w:pos="1353"/>
        </w:tabs>
        <w:ind w:left="1353" w:hanging="360"/>
      </w:pPr>
      <w:rPr>
        <w:b w:val="0"/>
      </w:rPr>
    </w:lvl>
  </w:abstractNum>
  <w:abstractNum w:abstractNumId="15" w15:restartNumberingAfterBreak="0">
    <w:nsid w:val="002656C6"/>
    <w:multiLevelType w:val="hybridMultilevel"/>
    <w:tmpl w:val="DE342BCC"/>
    <w:lvl w:ilvl="0" w:tplc="2A288ECA">
      <w:start w:val="1"/>
      <w:numFmt w:val="decimal"/>
      <w:lvlText w:val="%1."/>
      <w:lvlJc w:val="left"/>
      <w:pPr>
        <w:ind w:left="785" w:hanging="360"/>
      </w:pPr>
      <w:rPr>
        <w:rFonts w:hint="default"/>
      </w:rPr>
    </w:lvl>
    <w:lvl w:ilvl="1" w:tplc="7EB2E292">
      <w:start w:val="1"/>
      <w:numFmt w:val="lowerLetter"/>
      <w:lvlText w:val="%2."/>
      <w:lvlJc w:val="left"/>
      <w:pPr>
        <w:ind w:left="1505" w:hanging="360"/>
      </w:pPr>
    </w:lvl>
    <w:lvl w:ilvl="2" w:tplc="875C636E" w:tentative="1">
      <w:start w:val="1"/>
      <w:numFmt w:val="lowerRoman"/>
      <w:lvlText w:val="%3."/>
      <w:lvlJc w:val="right"/>
      <w:pPr>
        <w:ind w:left="2225" w:hanging="180"/>
      </w:pPr>
    </w:lvl>
    <w:lvl w:ilvl="3" w:tplc="E4CE4464" w:tentative="1">
      <w:start w:val="1"/>
      <w:numFmt w:val="decimal"/>
      <w:lvlText w:val="%4."/>
      <w:lvlJc w:val="left"/>
      <w:pPr>
        <w:ind w:left="2945" w:hanging="360"/>
      </w:pPr>
    </w:lvl>
    <w:lvl w:ilvl="4" w:tplc="45E49590" w:tentative="1">
      <w:start w:val="1"/>
      <w:numFmt w:val="lowerLetter"/>
      <w:lvlText w:val="%5."/>
      <w:lvlJc w:val="left"/>
      <w:pPr>
        <w:ind w:left="3665" w:hanging="360"/>
      </w:pPr>
    </w:lvl>
    <w:lvl w:ilvl="5" w:tplc="2E803E34" w:tentative="1">
      <w:start w:val="1"/>
      <w:numFmt w:val="lowerRoman"/>
      <w:lvlText w:val="%6."/>
      <w:lvlJc w:val="right"/>
      <w:pPr>
        <w:ind w:left="4385" w:hanging="180"/>
      </w:pPr>
    </w:lvl>
    <w:lvl w:ilvl="6" w:tplc="A8C29322" w:tentative="1">
      <w:start w:val="1"/>
      <w:numFmt w:val="decimal"/>
      <w:lvlText w:val="%7."/>
      <w:lvlJc w:val="left"/>
      <w:pPr>
        <w:ind w:left="5105" w:hanging="360"/>
      </w:pPr>
    </w:lvl>
    <w:lvl w:ilvl="7" w:tplc="F7B8F67A" w:tentative="1">
      <w:start w:val="1"/>
      <w:numFmt w:val="lowerLetter"/>
      <w:lvlText w:val="%8."/>
      <w:lvlJc w:val="left"/>
      <w:pPr>
        <w:ind w:left="5825" w:hanging="360"/>
      </w:pPr>
    </w:lvl>
    <w:lvl w:ilvl="8" w:tplc="475E6340" w:tentative="1">
      <w:start w:val="1"/>
      <w:numFmt w:val="lowerRoman"/>
      <w:lvlText w:val="%9."/>
      <w:lvlJc w:val="right"/>
      <w:pPr>
        <w:ind w:left="6545" w:hanging="180"/>
      </w:pPr>
    </w:lvl>
  </w:abstractNum>
  <w:abstractNum w:abstractNumId="16" w15:restartNumberingAfterBreak="0">
    <w:nsid w:val="05C74D37"/>
    <w:multiLevelType w:val="multilevel"/>
    <w:tmpl w:val="38DCD836"/>
    <w:lvl w:ilvl="0">
      <w:start w:val="17"/>
      <w:numFmt w:val="decimal"/>
      <w:lvlText w:val="%1."/>
      <w:lvlJc w:val="left"/>
      <w:pPr>
        <w:ind w:left="660" w:hanging="660"/>
      </w:pPr>
      <w:rPr>
        <w:rFonts w:ascii="Arial" w:hAnsi="Arial" w:hint="default"/>
      </w:rPr>
    </w:lvl>
    <w:lvl w:ilvl="1">
      <w:start w:val="2"/>
      <w:numFmt w:val="decimal"/>
      <w:lvlText w:val="%1.%2."/>
      <w:lvlJc w:val="left"/>
      <w:pPr>
        <w:ind w:left="660" w:hanging="660"/>
      </w:pPr>
      <w:rPr>
        <w:rFonts w:ascii="Arial" w:hAnsi="Arial" w:hint="default"/>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7"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FCA62FF"/>
    <w:multiLevelType w:val="singleLevel"/>
    <w:tmpl w:val="F962C9D4"/>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19" w15:restartNumberingAfterBreak="0">
    <w:nsid w:val="216E426B"/>
    <w:multiLevelType w:val="hybridMultilevel"/>
    <w:tmpl w:val="B2E463D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2816206C"/>
    <w:multiLevelType w:val="multilevel"/>
    <w:tmpl w:val="EE98FAAE"/>
    <w:lvl w:ilvl="0">
      <w:start w:val="12"/>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393C71EB"/>
    <w:multiLevelType w:val="hybridMultilevel"/>
    <w:tmpl w:val="3BFEECDC"/>
    <w:lvl w:ilvl="0" w:tplc="B44C3FA0">
      <w:start w:val="1"/>
      <w:numFmt w:val="bullet"/>
      <w:lvlText w:val="-"/>
      <w:lvlJc w:val="left"/>
      <w:pPr>
        <w:ind w:left="1364" w:hanging="360"/>
      </w:pPr>
      <w:rPr>
        <w:rFonts w:ascii="Arial" w:eastAsia="Calibri" w:hAnsi="Arial" w:cs="Aria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2" w15:restartNumberingAfterBreak="0">
    <w:nsid w:val="442F1020"/>
    <w:multiLevelType w:val="multilevel"/>
    <w:tmpl w:val="B9D0E300"/>
    <w:lvl w:ilvl="0">
      <w:start w:val="1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C906E3"/>
    <w:multiLevelType w:val="hybridMultilevel"/>
    <w:tmpl w:val="A05092D8"/>
    <w:lvl w:ilvl="0" w:tplc="FFA03090">
      <w:start w:val="1"/>
      <w:numFmt w:val="lowerLetter"/>
      <w:lvlText w:val="%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5FB135A"/>
    <w:multiLevelType w:val="multilevel"/>
    <w:tmpl w:val="00000001"/>
    <w:styleLink w:val="Styl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Arial" w:hAnsi="Arial"/>
        <w:sz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F9B6811"/>
    <w:multiLevelType w:val="hybridMultilevel"/>
    <w:tmpl w:val="53BCA3A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rPr>
    </w:lvl>
    <w:lvl w:ilvl="1">
      <w:start w:val="1"/>
      <w:numFmt w:val="decimal"/>
      <w:isLgl/>
      <w:lvlText w:val="%1.%2."/>
      <w:lvlJc w:val="left"/>
      <w:pPr>
        <w:ind w:left="0"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8" w15:restartNumberingAfterBreak="0">
    <w:nsid w:val="7D6B5009"/>
    <w:multiLevelType w:val="multilevel"/>
    <w:tmpl w:val="FB906632"/>
    <w:styleLink w:val="Styl1"/>
    <w:lvl w:ilvl="0">
      <w:start w:val="1"/>
      <w:numFmt w:val="decimal"/>
      <w:lvlText w:val="%1"/>
      <w:lvlJc w:val="left"/>
      <w:pPr>
        <w:ind w:left="567" w:hanging="567"/>
      </w:pPr>
      <w:rPr>
        <w:rFonts w:ascii="Arial" w:hAnsi="Arial" w:cs="Times New Roman" w:hint="default"/>
        <w:b/>
        <w:bCs w:val="0"/>
        <w:i w:val="0"/>
        <w:iCs w:val="0"/>
        <w:caps w:val="0"/>
        <w:smallCaps w:val="0"/>
        <w:strike w:val="0"/>
        <w:dstrike w:val="0"/>
        <w:vanish w:val="0"/>
        <w:color w:val="auto"/>
        <w:spacing w:val="0"/>
        <w:kern w:val="0"/>
        <w:position w:val="0"/>
        <w:sz w:val="24"/>
        <w:szCs w:val="24"/>
        <w:u w:val="none"/>
        <w:vertAlign w:val="baseline"/>
      </w:rPr>
    </w:lvl>
    <w:lvl w:ilvl="1">
      <w:start w:val="1"/>
      <w:numFmt w:val="decimal"/>
      <w:isLgl/>
      <w:lvlText w:val="%2.1."/>
      <w:lvlJc w:val="left"/>
      <w:pPr>
        <w:ind w:left="567" w:hanging="567"/>
      </w:pPr>
      <w:rPr>
        <w:rFonts w:ascii="Arial" w:hAnsi="Arial" w:hint="default"/>
        <w:b/>
        <w:sz w:val="22"/>
      </w:rPr>
    </w:lvl>
    <w:lvl w:ilvl="2">
      <w:start w:val="1"/>
      <w:numFmt w:val="decimal"/>
      <w:isLgl/>
      <w:lvlText w:val="%1.1.%3."/>
      <w:lvlJc w:val="left"/>
      <w:pPr>
        <w:ind w:left="567" w:hanging="567"/>
      </w:pPr>
      <w:rPr>
        <w:rFonts w:hint="default"/>
        <w:b/>
      </w:rPr>
    </w:lvl>
    <w:lvl w:ilvl="3">
      <w:start w:val="1"/>
      <w:numFmt w:val="decimal"/>
      <w:isLgl/>
      <w:lvlText w:val="%1.1.%3.%4."/>
      <w:lvlJc w:val="left"/>
      <w:pPr>
        <w:ind w:left="567" w:hanging="567"/>
      </w:pPr>
      <w:rPr>
        <w:rFonts w:ascii="Arial" w:hAnsi="Arial" w:hint="default"/>
        <w:b/>
        <w:i w:val="0"/>
      </w:rPr>
    </w:lvl>
    <w:lvl w:ilvl="4">
      <w:start w:val="1"/>
      <w:numFmt w:val="decimal"/>
      <w:isLgl/>
      <w:lvlText w:val="%1.1.%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num w:numId="1">
    <w:abstractNumId w:val="24"/>
  </w:num>
  <w:num w:numId="2">
    <w:abstractNumId w:val="18"/>
  </w:num>
  <w:num w:numId="3">
    <w:abstractNumId w:val="15"/>
  </w:num>
  <w:num w:numId="4">
    <w:abstractNumId w:val="28"/>
  </w:num>
  <w:num w:numId="5">
    <w:abstractNumId w:val="25"/>
  </w:num>
  <w:num w:numId="6">
    <w:abstractNumId w:val="27"/>
  </w:num>
  <w:num w:numId="7">
    <w:abstractNumId w:val="23"/>
  </w:num>
  <w:num w:numId="8">
    <w:abstractNumId w:val="21"/>
  </w:num>
  <w:num w:numId="9">
    <w:abstractNumId w:val="16"/>
  </w:num>
  <w:num w:numId="10">
    <w:abstractNumId w:val="22"/>
  </w:num>
  <w:num w:numId="11">
    <w:abstractNumId w:val="19"/>
  </w:num>
  <w:num w:numId="12">
    <w:abstractNumId w:val="26"/>
  </w:num>
  <w:num w:numId="13">
    <w:abstractNumId w:val="20"/>
  </w:num>
  <w:num w:numId="1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07"/>
    <w:rsid w:val="000216A6"/>
    <w:rsid w:val="000553A2"/>
    <w:rsid w:val="000C6D9A"/>
    <w:rsid w:val="000D77D2"/>
    <w:rsid w:val="000F5AC2"/>
    <w:rsid w:val="00103551"/>
    <w:rsid w:val="0013066D"/>
    <w:rsid w:val="00150522"/>
    <w:rsid w:val="00153C50"/>
    <w:rsid w:val="00170F86"/>
    <w:rsid w:val="00186DCF"/>
    <w:rsid w:val="00195CCC"/>
    <w:rsid w:val="00197C7F"/>
    <w:rsid w:val="001E12F8"/>
    <w:rsid w:val="002072B3"/>
    <w:rsid w:val="00217C5C"/>
    <w:rsid w:val="00246769"/>
    <w:rsid w:val="00281B4A"/>
    <w:rsid w:val="002963A4"/>
    <w:rsid w:val="002F2F42"/>
    <w:rsid w:val="00324B0E"/>
    <w:rsid w:val="00367396"/>
    <w:rsid w:val="003909D6"/>
    <w:rsid w:val="003B5E08"/>
    <w:rsid w:val="0040630B"/>
    <w:rsid w:val="004629C7"/>
    <w:rsid w:val="004718CD"/>
    <w:rsid w:val="00482D47"/>
    <w:rsid w:val="004E10C1"/>
    <w:rsid w:val="004E5BE8"/>
    <w:rsid w:val="004E6AB2"/>
    <w:rsid w:val="004E734B"/>
    <w:rsid w:val="005372C0"/>
    <w:rsid w:val="00541F4A"/>
    <w:rsid w:val="00542A22"/>
    <w:rsid w:val="005508BE"/>
    <w:rsid w:val="00564421"/>
    <w:rsid w:val="00585F86"/>
    <w:rsid w:val="005A5D50"/>
    <w:rsid w:val="005B7558"/>
    <w:rsid w:val="005C6DBA"/>
    <w:rsid w:val="005D3E46"/>
    <w:rsid w:val="005F3988"/>
    <w:rsid w:val="006164BE"/>
    <w:rsid w:val="00624C01"/>
    <w:rsid w:val="00635A7E"/>
    <w:rsid w:val="0066677C"/>
    <w:rsid w:val="00670E5D"/>
    <w:rsid w:val="006B2E5D"/>
    <w:rsid w:val="0075330E"/>
    <w:rsid w:val="0075658D"/>
    <w:rsid w:val="00757FA7"/>
    <w:rsid w:val="00763807"/>
    <w:rsid w:val="007643FF"/>
    <w:rsid w:val="007674CE"/>
    <w:rsid w:val="007A33EE"/>
    <w:rsid w:val="00801E66"/>
    <w:rsid w:val="008174C5"/>
    <w:rsid w:val="0082584E"/>
    <w:rsid w:val="00830029"/>
    <w:rsid w:val="0088489D"/>
    <w:rsid w:val="008B19AE"/>
    <w:rsid w:val="008B32D6"/>
    <w:rsid w:val="008B5B23"/>
    <w:rsid w:val="008E29E9"/>
    <w:rsid w:val="008E6B10"/>
    <w:rsid w:val="00933427"/>
    <w:rsid w:val="00963BF3"/>
    <w:rsid w:val="009745DB"/>
    <w:rsid w:val="00995A83"/>
    <w:rsid w:val="00996538"/>
    <w:rsid w:val="009A1660"/>
    <w:rsid w:val="009A4149"/>
    <w:rsid w:val="009A6639"/>
    <w:rsid w:val="009E37EE"/>
    <w:rsid w:val="009F3C28"/>
    <w:rsid w:val="00A02C0F"/>
    <w:rsid w:val="00A676FA"/>
    <w:rsid w:val="00A80773"/>
    <w:rsid w:val="00A823A1"/>
    <w:rsid w:val="00AA0F42"/>
    <w:rsid w:val="00AE13B7"/>
    <w:rsid w:val="00B0032B"/>
    <w:rsid w:val="00B766B7"/>
    <w:rsid w:val="00B825F1"/>
    <w:rsid w:val="00B85C6F"/>
    <w:rsid w:val="00BA464E"/>
    <w:rsid w:val="00BD22D2"/>
    <w:rsid w:val="00C06056"/>
    <w:rsid w:val="00C17C04"/>
    <w:rsid w:val="00C2598B"/>
    <w:rsid w:val="00CD5AC2"/>
    <w:rsid w:val="00CF2DF6"/>
    <w:rsid w:val="00CF62F0"/>
    <w:rsid w:val="00D163BC"/>
    <w:rsid w:val="00D31C28"/>
    <w:rsid w:val="00D522B8"/>
    <w:rsid w:val="00DA3117"/>
    <w:rsid w:val="00DC67F5"/>
    <w:rsid w:val="00DE4627"/>
    <w:rsid w:val="00E14CCC"/>
    <w:rsid w:val="00E43E20"/>
    <w:rsid w:val="00E92597"/>
    <w:rsid w:val="00EF62AC"/>
    <w:rsid w:val="00F01598"/>
    <w:rsid w:val="00F71A71"/>
    <w:rsid w:val="00FA6E91"/>
    <w:rsid w:val="00FC4979"/>
    <w:rsid w:val="00FC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12A2F0"/>
  <w15:docId w15:val="{90D16176-C58A-4D97-841D-DA91CEE3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458"/>
    <w:pPr>
      <w:suppressAutoHyphens/>
      <w:overflowPunct w:val="0"/>
      <w:autoSpaceDE w:val="0"/>
      <w:ind w:left="425"/>
      <w:jc w:val="both"/>
      <w:textAlignment w:val="baseline"/>
    </w:pPr>
    <w:rPr>
      <w:lang w:eastAsia="ar-SA"/>
    </w:rPr>
  </w:style>
  <w:style w:type="paragraph" w:styleId="Nadpis1">
    <w:name w:val="heading 1"/>
    <w:basedOn w:val="Odstavecseseznamem"/>
    <w:next w:val="Normln"/>
    <w:qFormat/>
    <w:rsid w:val="0030014C"/>
    <w:pPr>
      <w:spacing w:after="120" w:line="240" w:lineRule="auto"/>
      <w:ind w:left="0"/>
      <w:outlineLvl w:val="0"/>
    </w:pPr>
    <w:rPr>
      <w:rFonts w:ascii="Arial" w:hAnsi="Arial" w:cs="Arial"/>
      <w:b/>
      <w:sz w:val="28"/>
      <w:szCs w:val="28"/>
    </w:rPr>
  </w:style>
  <w:style w:type="paragraph" w:styleId="Nadpis2">
    <w:name w:val="heading 2"/>
    <w:basedOn w:val="Normln"/>
    <w:next w:val="Normln"/>
    <w:qFormat/>
    <w:rsid w:val="00925458"/>
    <w:pPr>
      <w:keepNext/>
      <w:spacing w:before="240" w:after="60"/>
      <w:ind w:left="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25458"/>
    <w:rPr>
      <w:b w:val="0"/>
    </w:rPr>
  </w:style>
  <w:style w:type="character" w:customStyle="1" w:styleId="WW8Num1z5">
    <w:name w:val="WW8Num1z5"/>
    <w:rsid w:val="00925458"/>
    <w:rPr>
      <w:rFonts w:ascii="Symbol" w:hAnsi="Symbol"/>
      <w:color w:val="auto"/>
    </w:rPr>
  </w:style>
  <w:style w:type="character" w:customStyle="1" w:styleId="WW8Num2z0">
    <w:name w:val="WW8Num2z0"/>
    <w:rsid w:val="00925458"/>
    <w:rPr>
      <w:b w:val="0"/>
    </w:rPr>
  </w:style>
  <w:style w:type="character" w:customStyle="1" w:styleId="WW8Num2z5">
    <w:name w:val="WW8Num2z5"/>
    <w:rsid w:val="00925458"/>
    <w:rPr>
      <w:b/>
    </w:rPr>
  </w:style>
  <w:style w:type="character" w:customStyle="1" w:styleId="WW8Num3z0">
    <w:name w:val="WW8Num3z0"/>
    <w:rsid w:val="00925458"/>
    <w:rPr>
      <w:b w:val="0"/>
    </w:rPr>
  </w:style>
  <w:style w:type="character" w:customStyle="1" w:styleId="WW8Num3z2">
    <w:name w:val="WW8Num3z2"/>
    <w:rsid w:val="00925458"/>
    <w:rPr>
      <w:rFonts w:ascii="Wingdings" w:hAnsi="Wingdings"/>
      <w:b/>
      <w:sz w:val="26"/>
      <w:szCs w:val="26"/>
    </w:rPr>
  </w:style>
  <w:style w:type="character" w:customStyle="1" w:styleId="WW8Num4z0">
    <w:name w:val="WW8Num4z0"/>
    <w:rsid w:val="00925458"/>
    <w:rPr>
      <w:b w:val="0"/>
    </w:rPr>
  </w:style>
  <w:style w:type="character" w:customStyle="1" w:styleId="WW8Num5z0">
    <w:name w:val="WW8Num5z0"/>
    <w:rsid w:val="00925458"/>
    <w:rPr>
      <w:b/>
      <w:sz w:val="26"/>
      <w:szCs w:val="26"/>
    </w:rPr>
  </w:style>
  <w:style w:type="character" w:customStyle="1" w:styleId="WW8Num6z0">
    <w:name w:val="WW8Num6z0"/>
    <w:rsid w:val="00925458"/>
    <w:rPr>
      <w:b w:val="0"/>
    </w:rPr>
  </w:style>
  <w:style w:type="character" w:customStyle="1" w:styleId="WW8Num7z0">
    <w:name w:val="WW8Num7z0"/>
    <w:rsid w:val="00925458"/>
    <w:rPr>
      <w:b w:val="0"/>
    </w:rPr>
  </w:style>
  <w:style w:type="character" w:customStyle="1" w:styleId="WW8Num7z5">
    <w:name w:val="WW8Num7z5"/>
    <w:rsid w:val="00925458"/>
    <w:rPr>
      <w:b/>
    </w:rPr>
  </w:style>
  <w:style w:type="character" w:customStyle="1" w:styleId="WW8Num8z0">
    <w:name w:val="WW8Num8z0"/>
    <w:rsid w:val="00925458"/>
    <w:rPr>
      <w:b/>
    </w:rPr>
  </w:style>
  <w:style w:type="character" w:customStyle="1" w:styleId="WW8Num9z0">
    <w:name w:val="WW8Num9z0"/>
    <w:rsid w:val="00925458"/>
    <w:rPr>
      <w:b w:val="0"/>
    </w:rPr>
  </w:style>
  <w:style w:type="character" w:customStyle="1" w:styleId="WW8Num10z0">
    <w:name w:val="WW8Num10z0"/>
    <w:rsid w:val="00925458"/>
    <w:rPr>
      <w:b w:val="0"/>
    </w:rPr>
  </w:style>
  <w:style w:type="character" w:customStyle="1" w:styleId="WW8Num10z5">
    <w:name w:val="WW8Num10z5"/>
    <w:rsid w:val="00925458"/>
    <w:rPr>
      <w:b/>
    </w:rPr>
  </w:style>
  <w:style w:type="character" w:customStyle="1" w:styleId="WW8Num11z0">
    <w:name w:val="WW8Num11z0"/>
    <w:rsid w:val="00925458"/>
    <w:rPr>
      <w:b w:val="0"/>
    </w:rPr>
  </w:style>
  <w:style w:type="character" w:customStyle="1" w:styleId="WW8Num11z5">
    <w:name w:val="WW8Num11z5"/>
    <w:rsid w:val="00925458"/>
    <w:rPr>
      <w:b/>
    </w:rPr>
  </w:style>
  <w:style w:type="character" w:customStyle="1" w:styleId="WW8Num11z51">
    <w:name w:val="WW8Num11z51"/>
    <w:rsid w:val="00925458"/>
    <w:rPr>
      <w:b/>
    </w:rPr>
  </w:style>
  <w:style w:type="character" w:customStyle="1" w:styleId="WW8Num12z5">
    <w:name w:val="WW8Num12z5"/>
    <w:rsid w:val="00925458"/>
    <w:rPr>
      <w:b/>
    </w:rPr>
  </w:style>
  <w:style w:type="character" w:customStyle="1" w:styleId="WW8Num13z0">
    <w:name w:val="WW8Num13z0"/>
    <w:rsid w:val="00925458"/>
    <w:rPr>
      <w:b w:val="0"/>
    </w:rPr>
  </w:style>
  <w:style w:type="character" w:customStyle="1" w:styleId="WW8Num13z5">
    <w:name w:val="WW8Num13z5"/>
    <w:rsid w:val="00925458"/>
    <w:rPr>
      <w:b/>
    </w:rPr>
  </w:style>
  <w:style w:type="character" w:customStyle="1" w:styleId="WW8Num14z0">
    <w:name w:val="WW8Num14z0"/>
    <w:rsid w:val="00925458"/>
    <w:rPr>
      <w:b w:val="0"/>
    </w:rPr>
  </w:style>
  <w:style w:type="character" w:customStyle="1" w:styleId="WW8Num14z5">
    <w:name w:val="WW8Num14z5"/>
    <w:rsid w:val="00925458"/>
    <w:rPr>
      <w:b/>
    </w:rPr>
  </w:style>
  <w:style w:type="character" w:customStyle="1" w:styleId="WW8Num15z0">
    <w:name w:val="WW8Num15z0"/>
    <w:rsid w:val="00925458"/>
    <w:rPr>
      <w:b w:val="0"/>
    </w:rPr>
  </w:style>
  <w:style w:type="character" w:customStyle="1" w:styleId="WW8Num15z5">
    <w:name w:val="WW8Num15z5"/>
    <w:rsid w:val="00925458"/>
    <w:rPr>
      <w:b/>
    </w:rPr>
  </w:style>
  <w:style w:type="character" w:customStyle="1" w:styleId="WW8Num16z0">
    <w:name w:val="WW8Num16z0"/>
    <w:rsid w:val="00925458"/>
    <w:rPr>
      <w:b w:val="0"/>
    </w:rPr>
  </w:style>
  <w:style w:type="character" w:customStyle="1" w:styleId="Standardnpsmoodstavce2">
    <w:name w:val="Standardní písmo odstavce2"/>
    <w:rsid w:val="00925458"/>
  </w:style>
  <w:style w:type="character" w:customStyle="1" w:styleId="Absatz-Standardschriftart">
    <w:name w:val="Absatz-Standardschriftart"/>
    <w:rsid w:val="00925458"/>
  </w:style>
  <w:style w:type="character" w:customStyle="1" w:styleId="WW-Absatz-Standardschriftart">
    <w:name w:val="WW-Absatz-Standardschriftart"/>
    <w:rsid w:val="00925458"/>
  </w:style>
  <w:style w:type="character" w:customStyle="1" w:styleId="WW8Num1z1">
    <w:name w:val="WW8Num1z1"/>
    <w:rsid w:val="00925458"/>
    <w:rPr>
      <w:i w:val="0"/>
    </w:rPr>
  </w:style>
  <w:style w:type="character" w:customStyle="1" w:styleId="WW8Num1z3">
    <w:name w:val="WW8Num1z3"/>
    <w:rsid w:val="00925458"/>
    <w:rPr>
      <w:rFonts w:ascii="Bookman Old Style" w:hAnsi="Bookman Old Style"/>
      <w:b w:val="0"/>
      <w:sz w:val="20"/>
      <w:szCs w:val="20"/>
    </w:rPr>
  </w:style>
  <w:style w:type="character" w:customStyle="1" w:styleId="WW8Num3z5">
    <w:name w:val="WW8Num3z5"/>
    <w:rsid w:val="00925458"/>
    <w:rPr>
      <w:b/>
    </w:rPr>
  </w:style>
  <w:style w:type="character" w:customStyle="1" w:styleId="WW8Num4z1">
    <w:name w:val="WW8Num4z1"/>
    <w:rsid w:val="00925458"/>
    <w:rPr>
      <w:i w:val="0"/>
    </w:rPr>
  </w:style>
  <w:style w:type="character" w:customStyle="1" w:styleId="WW8Num4z3">
    <w:name w:val="WW8Num4z3"/>
    <w:rsid w:val="00925458"/>
    <w:rPr>
      <w:rFonts w:ascii="Bookman Old Style" w:hAnsi="Bookman Old Style"/>
      <w:b w:val="0"/>
      <w:color w:val="auto"/>
      <w:sz w:val="20"/>
      <w:szCs w:val="20"/>
    </w:rPr>
  </w:style>
  <w:style w:type="character" w:customStyle="1" w:styleId="WW8Num4z5">
    <w:name w:val="WW8Num4z5"/>
    <w:rsid w:val="00925458"/>
    <w:rPr>
      <w:rFonts w:ascii="Symbol" w:hAnsi="Symbol"/>
    </w:rPr>
  </w:style>
  <w:style w:type="character" w:customStyle="1" w:styleId="WW8Num5z2">
    <w:name w:val="WW8Num5z2"/>
    <w:rsid w:val="00925458"/>
    <w:rPr>
      <w:rFonts w:ascii="Wingdings" w:hAnsi="Wingdings"/>
      <w:b/>
      <w:sz w:val="26"/>
      <w:szCs w:val="26"/>
    </w:rPr>
  </w:style>
  <w:style w:type="character" w:customStyle="1" w:styleId="WW8Num9z5">
    <w:name w:val="WW8Num9z5"/>
    <w:rsid w:val="00925458"/>
    <w:rPr>
      <w:b/>
    </w:rPr>
  </w:style>
  <w:style w:type="character" w:customStyle="1" w:styleId="WW8Num16z5">
    <w:name w:val="WW8Num16z5"/>
    <w:rsid w:val="00925458"/>
    <w:rPr>
      <w:b/>
    </w:rPr>
  </w:style>
  <w:style w:type="character" w:customStyle="1" w:styleId="WW8Num17z0">
    <w:name w:val="WW8Num17z0"/>
    <w:rsid w:val="00925458"/>
    <w:rPr>
      <w:b w:val="0"/>
    </w:rPr>
  </w:style>
  <w:style w:type="character" w:customStyle="1" w:styleId="WW8Num17z5">
    <w:name w:val="WW8Num17z5"/>
    <w:rsid w:val="00925458"/>
    <w:rPr>
      <w:b/>
    </w:rPr>
  </w:style>
  <w:style w:type="character" w:customStyle="1" w:styleId="WW8Num18z0">
    <w:name w:val="WW8Num18z0"/>
    <w:rsid w:val="00925458"/>
    <w:rPr>
      <w:b w:val="0"/>
    </w:rPr>
  </w:style>
  <w:style w:type="character" w:customStyle="1" w:styleId="Standardnpsmoodstavce1">
    <w:name w:val="Standardní písmo odstavce1"/>
    <w:rsid w:val="00925458"/>
  </w:style>
  <w:style w:type="character" w:styleId="Hypertextovodkaz">
    <w:name w:val="Hyperlink"/>
    <w:basedOn w:val="Standardnpsmoodstavce1"/>
    <w:uiPriority w:val="99"/>
    <w:rsid w:val="00925458"/>
    <w:rPr>
      <w:color w:val="0000FF"/>
      <w:u w:val="single"/>
    </w:rPr>
  </w:style>
  <w:style w:type="character" w:customStyle="1" w:styleId="ZpatChar">
    <w:name w:val="Zápatí Char"/>
    <w:basedOn w:val="Standardnpsmoodstavce1"/>
    <w:rsid w:val="00925458"/>
  </w:style>
  <w:style w:type="character" w:customStyle="1" w:styleId="TextkomenteChar">
    <w:name w:val="Text komentáře Char"/>
    <w:basedOn w:val="Standardnpsmoodstavce1"/>
    <w:uiPriority w:val="99"/>
    <w:rsid w:val="00925458"/>
  </w:style>
  <w:style w:type="character" w:customStyle="1" w:styleId="Odkaznakoment1">
    <w:name w:val="Odkaz na komentář1"/>
    <w:basedOn w:val="Standardnpsmoodstavce1"/>
    <w:rsid w:val="00925458"/>
    <w:rPr>
      <w:sz w:val="16"/>
      <w:szCs w:val="16"/>
    </w:rPr>
  </w:style>
  <w:style w:type="character" w:customStyle="1" w:styleId="Nadpis2Char">
    <w:name w:val="Nadpis 2 Char"/>
    <w:basedOn w:val="Standardnpsmoodstavce1"/>
    <w:rsid w:val="00925458"/>
    <w:rPr>
      <w:rFonts w:ascii="Cambria" w:eastAsia="Times New Roman" w:hAnsi="Cambria" w:cs="Times New Roman"/>
      <w:b/>
      <w:bCs/>
      <w:i/>
      <w:iCs/>
      <w:sz w:val="28"/>
      <w:szCs w:val="28"/>
    </w:rPr>
  </w:style>
  <w:style w:type="character" w:customStyle="1" w:styleId="adr">
    <w:name w:val="adr"/>
    <w:basedOn w:val="Standardnpsmoodstavce1"/>
    <w:rsid w:val="00925458"/>
  </w:style>
  <w:style w:type="character" w:customStyle="1" w:styleId="street-address">
    <w:name w:val="street-address"/>
    <w:basedOn w:val="Standardnpsmoodstavce1"/>
    <w:rsid w:val="00925458"/>
  </w:style>
  <w:style w:type="character" w:customStyle="1" w:styleId="postal-code">
    <w:name w:val="postal-code"/>
    <w:basedOn w:val="Standardnpsmoodstavce1"/>
    <w:rsid w:val="00925458"/>
  </w:style>
  <w:style w:type="character" w:customStyle="1" w:styleId="locality">
    <w:name w:val="locality"/>
    <w:basedOn w:val="Standardnpsmoodstavce1"/>
    <w:rsid w:val="00925458"/>
  </w:style>
  <w:style w:type="character" w:customStyle="1" w:styleId="skypepnhtextspan">
    <w:name w:val="skype_pnh_text_span"/>
    <w:basedOn w:val="Standardnpsmoodstavce1"/>
    <w:rsid w:val="00925458"/>
  </w:style>
  <w:style w:type="character" w:customStyle="1" w:styleId="skypepnhrightspan">
    <w:name w:val="skype_pnh_right_span"/>
    <w:basedOn w:val="Standardnpsmoodstavce1"/>
    <w:rsid w:val="00925458"/>
  </w:style>
  <w:style w:type="character" w:styleId="Siln">
    <w:name w:val="Strong"/>
    <w:basedOn w:val="Standardnpsmoodstavce1"/>
    <w:qFormat/>
    <w:rsid w:val="00925458"/>
    <w:rPr>
      <w:b/>
      <w:bCs/>
    </w:rPr>
  </w:style>
  <w:style w:type="character" w:customStyle="1" w:styleId="FootnoteCharacters">
    <w:name w:val="Footnote Characters"/>
    <w:rsid w:val="00925458"/>
  </w:style>
  <w:style w:type="character" w:styleId="Znakapoznpodarou">
    <w:name w:val="footnote reference"/>
    <w:rsid w:val="00925458"/>
    <w:rPr>
      <w:vertAlign w:val="superscript"/>
    </w:rPr>
  </w:style>
  <w:style w:type="character" w:styleId="Odkaznavysvtlivky">
    <w:name w:val="endnote reference"/>
    <w:rsid w:val="00925458"/>
    <w:rPr>
      <w:vertAlign w:val="superscript"/>
    </w:rPr>
  </w:style>
  <w:style w:type="character" w:customStyle="1" w:styleId="EndnoteCharacters">
    <w:name w:val="Endnote Characters"/>
    <w:rsid w:val="00925458"/>
  </w:style>
  <w:style w:type="paragraph" w:customStyle="1" w:styleId="Heading">
    <w:name w:val="Heading"/>
    <w:basedOn w:val="Normln"/>
    <w:next w:val="Zkladntext"/>
    <w:rsid w:val="00925458"/>
    <w:pPr>
      <w:keepNext/>
      <w:spacing w:before="240" w:after="120"/>
    </w:pPr>
    <w:rPr>
      <w:rFonts w:eastAsia="MS Mincho" w:cs="Tahoma"/>
      <w:sz w:val="28"/>
      <w:szCs w:val="28"/>
    </w:rPr>
  </w:style>
  <w:style w:type="paragraph" w:styleId="Zkladntext">
    <w:name w:val="Body Text"/>
    <w:basedOn w:val="Normln"/>
    <w:rsid w:val="00925458"/>
    <w:pPr>
      <w:spacing w:after="120"/>
    </w:pPr>
  </w:style>
  <w:style w:type="paragraph" w:styleId="Seznam">
    <w:name w:val="List"/>
    <w:basedOn w:val="Zkladntext"/>
    <w:rsid w:val="00925458"/>
    <w:rPr>
      <w:rFonts w:cs="Tahoma"/>
    </w:rPr>
  </w:style>
  <w:style w:type="paragraph" w:customStyle="1" w:styleId="Titulek1">
    <w:name w:val="Titulek1"/>
    <w:basedOn w:val="Normln"/>
    <w:rsid w:val="00925458"/>
    <w:pPr>
      <w:suppressLineNumbers/>
      <w:spacing w:before="120" w:after="120"/>
    </w:pPr>
    <w:rPr>
      <w:rFonts w:cs="Tahoma"/>
      <w:i/>
      <w:iCs/>
      <w:sz w:val="24"/>
      <w:szCs w:val="24"/>
    </w:rPr>
  </w:style>
  <w:style w:type="paragraph" w:customStyle="1" w:styleId="Index">
    <w:name w:val="Index"/>
    <w:basedOn w:val="Normln"/>
    <w:rsid w:val="00925458"/>
    <w:pPr>
      <w:suppressLineNumbers/>
    </w:pPr>
    <w:rPr>
      <w:rFonts w:cs="Tahoma"/>
    </w:rPr>
  </w:style>
  <w:style w:type="paragraph" w:customStyle="1" w:styleId="Nadpis">
    <w:name w:val="Nadpis"/>
    <w:basedOn w:val="Normln"/>
    <w:next w:val="Zkladntext"/>
    <w:rsid w:val="00925458"/>
    <w:pPr>
      <w:keepNext/>
      <w:spacing w:before="240" w:after="120"/>
    </w:pPr>
    <w:rPr>
      <w:rFonts w:eastAsia="Lucida Sans Unicode" w:cs="Tahoma"/>
      <w:sz w:val="28"/>
      <w:szCs w:val="28"/>
    </w:rPr>
  </w:style>
  <w:style w:type="paragraph" w:customStyle="1" w:styleId="Popisek">
    <w:name w:val="Popisek"/>
    <w:basedOn w:val="Normln"/>
    <w:rsid w:val="00925458"/>
    <w:pPr>
      <w:suppressLineNumbers/>
      <w:spacing w:before="120" w:after="120"/>
    </w:pPr>
    <w:rPr>
      <w:rFonts w:cs="Tahoma"/>
      <w:i/>
      <w:iCs/>
      <w:sz w:val="24"/>
      <w:szCs w:val="24"/>
    </w:rPr>
  </w:style>
  <w:style w:type="paragraph" w:customStyle="1" w:styleId="Rejstk">
    <w:name w:val="Rejstřík"/>
    <w:basedOn w:val="Normln"/>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paragraph" w:styleId="Zpat">
    <w:name w:val="footer"/>
    <w:basedOn w:val="Normln"/>
    <w:rsid w:val="00925458"/>
    <w:pPr>
      <w:tabs>
        <w:tab w:val="center" w:pos="4536"/>
        <w:tab w:val="right" w:pos="9072"/>
      </w:tabs>
    </w:pPr>
  </w:style>
  <w:style w:type="paragraph" w:customStyle="1" w:styleId="Odstavec">
    <w:name w:val="Odstavec~"/>
    <w:basedOn w:val="Normln"/>
    <w:rsid w:val="00925458"/>
    <w:pPr>
      <w:spacing w:after="115" w:line="276" w:lineRule="auto"/>
      <w:ind w:left="0" w:firstLine="480"/>
    </w:pPr>
    <w:rPr>
      <w:sz w:val="24"/>
    </w:rPr>
  </w:style>
  <w:style w:type="paragraph" w:styleId="Zkladntextodsazen">
    <w:name w:val="Body Text Indent"/>
    <w:basedOn w:val="Normln"/>
    <w:rsid w:val="00925458"/>
    <w:pPr>
      <w:overflowPunct/>
      <w:autoSpaceDE/>
      <w:ind w:left="720"/>
      <w:textAlignment w:val="auto"/>
    </w:pPr>
    <w:rPr>
      <w:sz w:val="24"/>
    </w:rPr>
  </w:style>
  <w:style w:type="paragraph" w:customStyle="1" w:styleId="Zkladntext21">
    <w:name w:val="Základní text 21"/>
    <w:basedOn w:val="Normln"/>
    <w:rsid w:val="00925458"/>
    <w:pPr>
      <w:overflowPunct/>
      <w:autoSpaceDE/>
      <w:textAlignment w:val="auto"/>
    </w:pPr>
    <w:rPr>
      <w:sz w:val="24"/>
    </w:rPr>
  </w:style>
  <w:style w:type="paragraph" w:customStyle="1" w:styleId="Zkladntextodsazen21">
    <w:name w:val="Základní text odsazený 21"/>
    <w:basedOn w:val="Normln"/>
    <w:rsid w:val="00925458"/>
    <w:pPr>
      <w:spacing w:after="120" w:line="480" w:lineRule="auto"/>
      <w:ind w:left="283"/>
    </w:pPr>
  </w:style>
  <w:style w:type="paragraph" w:customStyle="1" w:styleId="odsazeny">
    <w:name w:val="odsazeny"/>
    <w:basedOn w:val="Normln"/>
    <w:rsid w:val="00925458"/>
    <w:pPr>
      <w:widowControl w:val="0"/>
      <w:overflowPunct/>
      <w:autoSpaceDE/>
      <w:spacing w:line="360" w:lineRule="atLeast"/>
      <w:ind w:left="284" w:hanging="284"/>
    </w:pPr>
    <w:rPr>
      <w:sz w:val="24"/>
    </w:rPr>
  </w:style>
  <w:style w:type="paragraph" w:customStyle="1" w:styleId="Textkomente1">
    <w:name w:val="Text komentáře1"/>
    <w:basedOn w:val="Normln"/>
    <w:rsid w:val="00925458"/>
  </w:style>
  <w:style w:type="paragraph" w:customStyle="1" w:styleId="Zkladntext31">
    <w:name w:val="Základní text 31"/>
    <w:basedOn w:val="Normln"/>
    <w:rsid w:val="00925458"/>
    <w:pPr>
      <w:overflowPunct/>
      <w:autoSpaceDE/>
      <w:textAlignment w:val="auto"/>
    </w:pPr>
  </w:style>
  <w:style w:type="paragraph" w:customStyle="1" w:styleId="Zkladntextodsazen31">
    <w:name w:val="Základní text odsazený 31"/>
    <w:basedOn w:val="Normln"/>
    <w:rsid w:val="00925458"/>
    <w:pPr>
      <w:ind w:left="1134" w:hanging="708"/>
    </w:pPr>
    <w:rPr>
      <w:sz w:val="24"/>
    </w:rPr>
  </w:style>
  <w:style w:type="paragraph" w:styleId="Textpoznpodarou">
    <w:name w:val="footnote text"/>
    <w:basedOn w:val="Normln"/>
    <w:rsid w:val="00925458"/>
    <w:pPr>
      <w:suppressLineNumbers/>
      <w:ind w:left="283" w:hanging="283"/>
    </w:pPr>
  </w:style>
  <w:style w:type="character" w:styleId="Odkaznakoment">
    <w:name w:val="annotation reference"/>
    <w:basedOn w:val="Standardnpsmoodstavce"/>
    <w:uiPriority w:val="99"/>
    <w:unhideWhenUsed/>
    <w:rsid w:val="007E528D"/>
    <w:rPr>
      <w:sz w:val="16"/>
      <w:szCs w:val="16"/>
    </w:rPr>
  </w:style>
  <w:style w:type="paragraph" w:styleId="Textkomente">
    <w:name w:val="annotation text"/>
    <w:basedOn w:val="Normln"/>
    <w:link w:val="TextkomenteChar1"/>
    <w:uiPriority w:val="99"/>
    <w:semiHidden/>
    <w:unhideWhenUsed/>
    <w:rsid w:val="007E528D"/>
  </w:style>
  <w:style w:type="character" w:customStyle="1" w:styleId="TextkomenteChar1">
    <w:name w:val="Text komentáře Char1"/>
    <w:basedOn w:val="Standardnpsmoodstavce"/>
    <w:link w:val="Textkomente"/>
    <w:uiPriority w:val="99"/>
    <w:semiHidden/>
    <w:rsid w:val="007E528D"/>
    <w:rPr>
      <w:lang w:eastAsia="ar-SA"/>
    </w:rPr>
  </w:style>
  <w:style w:type="paragraph" w:styleId="Pedmtkomente">
    <w:name w:val="annotation subject"/>
    <w:basedOn w:val="Textkomente"/>
    <w:next w:val="Textkomente"/>
    <w:link w:val="PedmtkomenteChar"/>
    <w:uiPriority w:val="99"/>
    <w:semiHidden/>
    <w:unhideWhenUsed/>
    <w:rsid w:val="007E528D"/>
    <w:rPr>
      <w:b/>
      <w:bCs/>
    </w:rPr>
  </w:style>
  <w:style w:type="character" w:customStyle="1" w:styleId="PedmtkomenteChar">
    <w:name w:val="Předmět komentáře Char"/>
    <w:basedOn w:val="TextkomenteChar1"/>
    <w:link w:val="Pedmtkomente"/>
    <w:uiPriority w:val="99"/>
    <w:semiHidden/>
    <w:rsid w:val="007E528D"/>
    <w:rPr>
      <w:b/>
      <w:bCs/>
      <w:lang w:eastAsia="ar-SA"/>
    </w:rPr>
  </w:style>
  <w:style w:type="paragraph" w:styleId="Textbubliny">
    <w:name w:val="Balloon Text"/>
    <w:basedOn w:val="Normln"/>
    <w:link w:val="TextbublinyChar"/>
    <w:uiPriority w:val="99"/>
    <w:semiHidden/>
    <w:unhideWhenUsed/>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rsid w:val="007E528D"/>
    <w:rPr>
      <w:rFonts w:ascii="Tahoma" w:hAnsi="Tahoma" w:cs="Tahoma"/>
      <w:sz w:val="16"/>
      <w:szCs w:val="16"/>
      <w:lang w:eastAsia="ar-SA"/>
    </w:rPr>
  </w:style>
  <w:style w:type="paragraph" w:styleId="FormtovanvHTML">
    <w:name w:val="HTML Preformatted"/>
    <w:basedOn w:val="Normln"/>
    <w:link w:val="FormtovanvHTMLChar"/>
    <w:uiPriority w:val="99"/>
    <w:unhideWhenUsed/>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rsid w:val="00A477BF"/>
    <w:rPr>
      <w:rFonts w:ascii="Courier New" w:hAnsi="Courier New"/>
    </w:rPr>
  </w:style>
  <w:style w:type="paragraph" w:styleId="Zkladntext2">
    <w:name w:val="Body Text 2"/>
    <w:basedOn w:val="Normln"/>
    <w:link w:val="Zkladntext2Char"/>
    <w:uiPriority w:val="99"/>
    <w:semiHidden/>
    <w:unhideWhenUsed/>
    <w:rsid w:val="00C5121E"/>
    <w:pPr>
      <w:spacing w:after="120" w:line="480" w:lineRule="auto"/>
    </w:pPr>
  </w:style>
  <w:style w:type="character" w:customStyle="1" w:styleId="Zkladntext2Char">
    <w:name w:val="Základní text 2 Char"/>
    <w:basedOn w:val="Standardnpsmoodstavce"/>
    <w:link w:val="Zkladntext2"/>
    <w:uiPriority w:val="99"/>
    <w:semiHidden/>
    <w:rsid w:val="00C5121E"/>
    <w:rPr>
      <w:lang w:eastAsia="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1"/>
    <w:qFormat/>
    <w:rsid w:val="00333629"/>
    <w:rPr>
      <w:rFonts w:ascii="Calibri" w:eastAsia="Calibri" w:hAnsi="Calibri"/>
      <w:sz w:val="22"/>
      <w:szCs w:val="22"/>
      <w:lang w:eastAsia="en-US"/>
    </w:rPr>
  </w:style>
  <w:style w:type="paragraph" w:styleId="Odstavecseseznamem">
    <w:name w:val="List Paragraph"/>
    <w:basedOn w:val="Normln"/>
    <w:uiPriority w:val="34"/>
    <w:qFormat/>
    <w:rsid w:val="00137912"/>
    <w:pPr>
      <w:suppressAutoHyphens w:val="0"/>
      <w:overflowPunct/>
      <w:autoSpaceDE/>
      <w:spacing w:after="200" w:line="276" w:lineRule="auto"/>
      <w:ind w:left="720"/>
      <w:contextualSpacing/>
      <w:jc w:val="left"/>
      <w:textAlignment w:val="auto"/>
    </w:pPr>
    <w:rPr>
      <w:rFonts w:ascii="Calibri" w:eastAsia="Calibri" w:hAnsi="Calibri"/>
      <w:sz w:val="22"/>
      <w:szCs w:val="22"/>
      <w:lang w:eastAsia="en-US"/>
    </w:rPr>
  </w:style>
  <w:style w:type="paragraph" w:customStyle="1" w:styleId="2">
    <w:name w:val="2"/>
    <w:basedOn w:val="Normln"/>
    <w:rsid w:val="007F0793"/>
    <w:pPr>
      <w:numPr>
        <w:numId w:val="1"/>
      </w:numPr>
      <w:suppressAutoHyphens w:val="0"/>
      <w:overflowPunct/>
      <w:autoSpaceDE/>
      <w:jc w:val="left"/>
      <w:textAlignment w:val="auto"/>
    </w:pPr>
    <w:rPr>
      <w:sz w:val="24"/>
      <w:szCs w:val="24"/>
      <w:lang w:eastAsia="cs-CZ"/>
    </w:rPr>
  </w:style>
  <w:style w:type="paragraph" w:customStyle="1" w:styleId="Styl2">
    <w:name w:val="Styl2"/>
    <w:basedOn w:val="2"/>
    <w:rsid w:val="007F0793"/>
    <w:pPr>
      <w:numPr>
        <w:ilvl w:val="1"/>
      </w:numPr>
      <w:spacing w:before="120" w:after="120"/>
      <w:jc w:val="both"/>
    </w:pPr>
  </w:style>
  <w:style w:type="character" w:customStyle="1" w:styleId="cpvselected1">
    <w:name w:val="cpvselected1"/>
    <w:basedOn w:val="Standardnpsmoodstavce"/>
    <w:rsid w:val="0037509F"/>
    <w:rPr>
      <w:color w:val="FF0000"/>
    </w:rPr>
  </w:style>
  <w:style w:type="character" w:styleId="Sledovanodkaz">
    <w:name w:val="FollowedHyperlink"/>
    <w:basedOn w:val="Standardnpsmoodstavce"/>
    <w:uiPriority w:val="99"/>
    <w:semiHidden/>
    <w:unhideWhenUsed/>
    <w:rsid w:val="00CF6D62"/>
    <w:rPr>
      <w:color w:val="800080" w:themeColor="followedHyperlink"/>
      <w:u w:val="single"/>
    </w:rPr>
  </w:style>
  <w:style w:type="paragraph" w:styleId="Nadpisobsahu">
    <w:name w:val="TOC Heading"/>
    <w:basedOn w:val="Nadpis1"/>
    <w:next w:val="Normln"/>
    <w:uiPriority w:val="39"/>
    <w:semiHidden/>
    <w:unhideWhenUsed/>
    <w:qFormat/>
    <w:rsid w:val="002714E5"/>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Revize">
    <w:name w:val="Revision"/>
    <w:hidden/>
    <w:uiPriority w:val="99"/>
    <w:semiHidden/>
    <w:rsid w:val="00CC734A"/>
    <w:rPr>
      <w:lang w:eastAsia="ar-SA"/>
    </w:rPr>
  </w:style>
  <w:style w:type="paragraph" w:customStyle="1" w:styleId="Odrka">
    <w:name w:val="Odrážka"/>
    <w:basedOn w:val="Normln"/>
    <w:rsid w:val="00E81992"/>
    <w:pPr>
      <w:widowControl w:val="0"/>
      <w:numPr>
        <w:numId w:val="2"/>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39"/>
    <w:unhideWhenUsed/>
    <w:rsid w:val="0030014C"/>
    <w:pPr>
      <w:spacing w:after="100"/>
      <w:ind w:left="0"/>
    </w:pPr>
  </w:style>
  <w:style w:type="character" w:customStyle="1" w:styleId="ZhlavChar">
    <w:name w:val="Záhlaví Char"/>
    <w:basedOn w:val="Standardnpsmoodstavce"/>
    <w:link w:val="Zhlav"/>
    <w:uiPriority w:val="99"/>
    <w:rsid w:val="000716CA"/>
    <w:rPr>
      <w:lang w:eastAsia="ar-SA"/>
    </w:rPr>
  </w:style>
  <w:style w:type="numbering" w:customStyle="1" w:styleId="Styl1">
    <w:name w:val="Styl1"/>
    <w:uiPriority w:val="99"/>
    <w:rsid w:val="00C541A3"/>
    <w:pPr>
      <w:numPr>
        <w:numId w:val="4"/>
      </w:numPr>
    </w:pPr>
  </w:style>
  <w:style w:type="numbering" w:customStyle="1" w:styleId="Styl3">
    <w:name w:val="Styl3"/>
    <w:uiPriority w:val="99"/>
    <w:rsid w:val="00C541A3"/>
    <w:pPr>
      <w:numPr>
        <w:numId w:val="5"/>
      </w:numPr>
    </w:pPr>
  </w:style>
  <w:style w:type="character" w:customStyle="1" w:styleId="apple-converted-space">
    <w:name w:val="apple-converted-space"/>
    <w:basedOn w:val="Standardnpsmoodstavce"/>
    <w:rsid w:val="00143CE0"/>
  </w:style>
  <w:style w:type="paragraph" w:customStyle="1" w:styleId="rove1">
    <w:name w:val="úroveň 1"/>
    <w:basedOn w:val="Normln"/>
    <w:next w:val="rove2"/>
    <w:uiPriority w:val="99"/>
    <w:rsid w:val="00635A7E"/>
    <w:pPr>
      <w:numPr>
        <w:numId w:val="14"/>
      </w:numPr>
      <w:suppressAutoHyphens w:val="0"/>
      <w:overflowPunct/>
      <w:autoSpaceDE/>
      <w:spacing w:before="480" w:after="240"/>
      <w:jc w:val="left"/>
      <w:textAlignment w:val="auto"/>
    </w:pPr>
    <w:rPr>
      <w:rFonts w:ascii="Times New Roman" w:hAnsi="Times New Roman"/>
      <w:b/>
      <w:bCs/>
      <w:sz w:val="24"/>
      <w:szCs w:val="24"/>
      <w:lang w:eastAsia="cs-CZ"/>
    </w:rPr>
  </w:style>
  <w:style w:type="paragraph" w:customStyle="1" w:styleId="rove2">
    <w:name w:val="úroveň 2"/>
    <w:basedOn w:val="Normln"/>
    <w:uiPriority w:val="99"/>
    <w:rsid w:val="00635A7E"/>
    <w:pPr>
      <w:numPr>
        <w:ilvl w:val="1"/>
        <w:numId w:val="14"/>
      </w:numPr>
      <w:suppressAutoHyphens w:val="0"/>
      <w:overflowPunct/>
      <w:autoSpaceDE/>
      <w:spacing w:after="120"/>
      <w:textAlignment w:val="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9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zak.cnpk.cz" TargetMode="External"/><Relationship Id="rId18" Type="http://schemas.openxmlformats.org/officeDocument/2006/relationships/hyperlink" Target="http://www.FEN.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vcr.cz/soubor/metodicky-navod-k-aplikaci-zakona-o-registru-smluv-jez-slouzi-k-zakladni-orientaci-v-problematice-a-prinasi-zakladni-odpovedi-na-casto-kladene-dotazy.aspx" TargetMode="External"/><Relationship Id="rId7" Type="http://schemas.openxmlformats.org/officeDocument/2006/relationships/endnotes" Target="endnotes.xml"/><Relationship Id="rId12" Type="http://schemas.openxmlformats.org/officeDocument/2006/relationships/hyperlink" Target="https://ezak.cnpk.cz/contract_display_xxxx.html" TargetMode="External"/><Relationship Id="rId17" Type="http://schemas.openxmlformats.org/officeDocument/2006/relationships/hyperlink" Target="https://www.cnpk.cz/blog/zmena-prihlasovani-do-ezak-pro-dodavate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zak.cnpk.cz/manual_2/ezak-manual-dodavatele-cdd-pdf" TargetMode="External"/><Relationship Id="rId20" Type="http://schemas.openxmlformats.org/officeDocument/2006/relationships/hyperlink" Target="mailto:podpora@eza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tyrova@suspk.eu" TargetMode="External"/><Relationship Id="rId24" Type="http://schemas.openxmlformats.org/officeDocument/2006/relationships/hyperlink" Target="mailto:supk@suspk.eu" TargetMode="External"/><Relationship Id="rId5" Type="http://schemas.openxmlformats.org/officeDocument/2006/relationships/webSettings" Target="webSettings.xml"/><Relationship Id="rId15" Type="http://schemas.openxmlformats.org/officeDocument/2006/relationships/hyperlink" Target="https://sites.google.com/fen.cz/napovedafen/n%C3%A1pov%C4%9Bda-fen/registrace-a-ov%C4%9B%C5%99en%C3%AD-dodavatele" TargetMode="External"/><Relationship Id="rId23" Type="http://schemas.openxmlformats.org/officeDocument/2006/relationships/hyperlink" Target="http://www.suspk.eu/o-nas-a/formulare-ke-stazeni/" TargetMode="External"/><Relationship Id="rId10" Type="http://schemas.openxmlformats.org/officeDocument/2006/relationships/hyperlink" Target="https://ezak.cnpk.cz/profile_display_137.html" TargetMode="External"/><Relationship Id="rId19" Type="http://schemas.openxmlformats.org/officeDocument/2006/relationships/hyperlink" Target="mailto:podpora@fen.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s://fen.cz/" TargetMode="External"/><Relationship Id="rId22" Type="http://schemas.openxmlformats.org/officeDocument/2006/relationships/hyperlink" Target="http://eur-lex.europa.eu/legal-content/CS/TXT/?uri=URISERV:n26026"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1A1B5-32F5-449B-B710-BCB65A22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64106B18.dotm</Template>
  <TotalTime>4</TotalTime>
  <Pages>11</Pages>
  <Words>4414</Words>
  <Characters>26045</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Váš dopis:                            Naše značka               Vyřizuje/linka                        Starý Plzenec dne</vt:lpstr>
    </vt:vector>
  </TitlesOfParts>
  <Company>Plzeňský kraj</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Naše značka               Vyřizuje/linka                        Starý Plzenec dne</dc:title>
  <dc:creator>Zdeněk Řežábek</dc:creator>
  <cp:lastModifiedBy>Tyrová Martina</cp:lastModifiedBy>
  <cp:revision>6</cp:revision>
  <cp:lastPrinted>2020-12-21T06:32:00Z</cp:lastPrinted>
  <dcterms:created xsi:type="dcterms:W3CDTF">2021-01-22T09:18:00Z</dcterms:created>
  <dcterms:modified xsi:type="dcterms:W3CDTF">2021-02-11T13:20:00Z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5994176</vt:lpwstr>
  </property>
</Properties>
</file>