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6F46109A" w:rsidR="00BB7C56" w:rsidRPr="00BB47C7" w:rsidRDefault="006B769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44"/>
        </w:rPr>
        <w:t>NÁVRH RÁMCOVÉ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6C9B7121" w14:textId="4E8FE392" w:rsidR="00C86165" w:rsidRPr="00C86165" w:rsidRDefault="00C86165" w:rsidP="00D305EF">
      <w:pPr>
        <w:spacing w:line="360" w:lineRule="auto"/>
        <w:jc w:val="both"/>
        <w:rPr>
          <w:rFonts w:ascii="Segoe UI Symbol" w:hAnsi="Segoe UI Symbol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osoba:</w:t>
      </w:r>
      <w:r>
        <w:rPr>
          <w:rFonts w:asciiTheme="minorHAnsi" w:hAnsiTheme="minorHAnsi" w:cstheme="minorHAnsi"/>
          <w:sz w:val="22"/>
          <w:szCs w:val="22"/>
        </w:rPr>
        <w:tab/>
        <w:t>Mgr. Petr Pazdiora, e-mail: petr.pazdiora</w:t>
      </w:r>
      <w:r>
        <w:rPr>
          <w:rFonts w:ascii="Segoe UI Symbol" w:hAnsi="Segoe UI Symbol" w:cstheme="minorHAnsi"/>
          <w:sz w:val="22"/>
          <w:szCs w:val="22"/>
        </w:rPr>
        <w:t>@cnpk.cz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1DE93EF1" w:rsidR="004B2C3B" w:rsidRPr="0060751B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2EF7A3D7" w14:textId="3AD70032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6E3EC485" w14:textId="77777777" w:rsidR="0060751B" w:rsidRPr="0060751B" w:rsidRDefault="00D8665E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2958F020" w14:textId="77777777" w:rsidR="0060751B" w:rsidRDefault="00BB47C7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60C8CAAA" w14:textId="77777777" w:rsidR="0060751B" w:rsidRDefault="00BB47C7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1C665B03" w14:textId="7C0611CA" w:rsidR="0060751B" w:rsidRDefault="00BB47C7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>osoba</w:t>
      </w:r>
      <w:r w:rsidR="0060751B">
        <w:rPr>
          <w:rFonts w:asciiTheme="minorHAnsi" w:hAnsiTheme="minorHAnsi" w:cstheme="minorHAnsi"/>
          <w:sz w:val="22"/>
          <w:szCs w:val="22"/>
        </w:rPr>
        <w:t xml:space="preserve"> (Jméno, funkce, e-mail, telefon): </w:t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256489FD" w14:textId="77777777" w:rsidR="0060751B" w:rsidRDefault="00BB47C7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4D00B4B4" w14:textId="77777777" w:rsidR="0060751B" w:rsidRDefault="00D8665E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60751B">
        <w:rPr>
          <w:rFonts w:asciiTheme="minorHAnsi" w:hAnsiTheme="minorHAnsi" w:cstheme="minorHAnsi"/>
          <w:sz w:val="22"/>
          <w:szCs w:val="22"/>
        </w:rPr>
        <w:t xml:space="preserve"> </w:t>
      </w:r>
      <w:r w:rsidR="0060751B" w:rsidRPr="0060751B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D17BE26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C823A9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924B94">
        <w:rPr>
          <w:rFonts w:asciiTheme="minorHAnsi" w:hAnsiTheme="minorHAnsi" w:cstheme="minorHAnsi"/>
          <w:sz w:val="22"/>
          <w:szCs w:val="22"/>
        </w:rPr>
        <w:t>pod názvem „</w:t>
      </w:r>
      <w:r w:rsidR="00C823A9">
        <w:rPr>
          <w:rFonts w:asciiTheme="minorHAnsi" w:hAnsiTheme="minorHAnsi" w:cstheme="minorHAnsi"/>
          <w:sz w:val="22"/>
          <w:szCs w:val="22"/>
        </w:rPr>
        <w:t>Dodávka elektromateriálu pro Plzeňský kraj 2021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1E1AB60" w14:textId="10053018" w:rsidR="0074595D" w:rsidRPr="00B67DEE" w:rsidRDefault="0074595D" w:rsidP="0074595D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Dohoda je uzavírána mezi kupujícím, jakožto centrálním zadavatelem, který uzavírá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 jménem a na účet zadavatelů, pro něž bylo provedeno p</w:t>
      </w:r>
      <w:r>
        <w:rPr>
          <w:rFonts w:asciiTheme="minorHAnsi" w:hAnsiTheme="minorHAnsi" w:cstheme="minorHAnsi"/>
          <w:sz w:val="22"/>
          <w:szCs w:val="22"/>
        </w:rPr>
        <w:t>optávkové</w:t>
      </w:r>
      <w:r w:rsidRPr="00B67DEE">
        <w:rPr>
          <w:rFonts w:asciiTheme="minorHAnsi" w:hAnsiTheme="minorHAnsi" w:cstheme="minorHAnsi"/>
          <w:sz w:val="22"/>
          <w:szCs w:val="22"/>
        </w:rPr>
        <w:t xml:space="preserve"> řízení na předmětnou VZ, tj. na úče</w:t>
      </w:r>
      <w:r>
        <w:rPr>
          <w:rFonts w:asciiTheme="minorHAnsi" w:hAnsiTheme="minorHAnsi" w:cstheme="minorHAnsi"/>
          <w:sz w:val="22"/>
          <w:szCs w:val="22"/>
        </w:rPr>
        <w:t>t tzv. zúčastněných zadavatelů (dílčích kupujících - organizací PK), kteří jsou uvedeni v </w:t>
      </w:r>
      <w:r w:rsidRPr="0074595D">
        <w:rPr>
          <w:rFonts w:asciiTheme="minorHAnsi" w:hAnsiTheme="minorHAnsi" w:cstheme="minorHAnsi"/>
          <w:sz w:val="22"/>
          <w:szCs w:val="22"/>
        </w:rPr>
        <w:t xml:space="preserve">příloze č. </w:t>
      </w:r>
      <w:r w:rsidR="005133CE"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 xml:space="preserve">Výzvy k podání nabídky u výše uvedené VZ </w:t>
      </w:r>
      <w:r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4950B3C3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C823A9">
        <w:rPr>
          <w:rFonts w:asciiTheme="minorHAnsi" w:hAnsiTheme="minorHAnsi" w:cstheme="minorHAnsi"/>
          <w:sz w:val="22"/>
          <w:szCs w:val="22"/>
        </w:rPr>
        <w:t xml:space="preserve">elektromateriálu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</w:t>
      </w:r>
      <w:r w:rsidRPr="0078031F">
        <w:rPr>
          <w:rFonts w:asciiTheme="minorHAnsi" w:hAnsiTheme="minorHAnsi" w:cstheme="minorHAnsi"/>
          <w:sz w:val="22"/>
          <w:szCs w:val="22"/>
        </w:rPr>
        <w:lastRenderedPageBreak/>
        <w:t xml:space="preserve">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1724FC37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3403A0">
        <w:rPr>
          <w:rFonts w:asciiTheme="minorHAnsi" w:hAnsiTheme="minorHAnsi" w:cstheme="minorHAnsi"/>
          <w:sz w:val="22"/>
          <w:szCs w:val="22"/>
        </w:rPr>
        <w:t>1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553068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717660">
        <w:rPr>
          <w:rFonts w:asciiTheme="minorHAnsi" w:hAnsiTheme="minorHAnsi" w:cstheme="minorHAnsi"/>
          <w:sz w:val="22"/>
          <w:szCs w:val="22"/>
        </w:rPr>
        <w:t>ze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č.</w:t>
      </w:r>
      <w:r w:rsidR="00717660">
        <w:rPr>
          <w:rFonts w:asciiTheme="minorHAnsi" w:hAnsiTheme="minorHAnsi" w:cstheme="minorHAnsi"/>
          <w:sz w:val="22"/>
          <w:szCs w:val="22"/>
        </w:rPr>
        <w:t xml:space="preserve"> 1</w:t>
      </w:r>
      <w:r w:rsidR="00553068">
        <w:rPr>
          <w:rFonts w:asciiTheme="minorHAnsi" w:hAnsiTheme="minorHAnsi" w:cstheme="minorHAnsi"/>
          <w:sz w:val="22"/>
          <w:szCs w:val="22"/>
        </w:rPr>
        <w:t>.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3212D18D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553068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</w:t>
      </w:r>
      <w:r w:rsidR="00C823A9">
        <w:rPr>
          <w:rFonts w:asciiTheme="minorHAnsi" w:hAnsiTheme="minorHAnsi" w:cstheme="minorHAnsi"/>
          <w:sz w:val="22"/>
          <w:szCs w:val="22"/>
        </w:rPr>
        <w:t>ídek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</w:t>
      </w:r>
      <w:r w:rsidR="00F75B13" w:rsidRPr="00E64D22">
        <w:rPr>
          <w:rFonts w:asciiTheme="minorHAnsi" w:hAnsiTheme="minorHAnsi"/>
          <w:b/>
          <w:sz w:val="22"/>
          <w:szCs w:val="22"/>
        </w:rPr>
        <w:t>31. 12. 2021</w:t>
      </w:r>
      <w:r w:rsidR="00F75B13">
        <w:rPr>
          <w:rFonts w:asciiTheme="minorHAnsi" w:hAnsiTheme="minorHAnsi"/>
          <w:sz w:val="22"/>
          <w:szCs w:val="22"/>
        </w:rPr>
        <w:t xml:space="preserve">. Plnění bude zahájeno </w:t>
      </w:r>
      <w:r w:rsidR="00F75B13" w:rsidRPr="00E64D22">
        <w:rPr>
          <w:rFonts w:asciiTheme="minorHAnsi" w:hAnsiTheme="minorHAnsi"/>
          <w:b/>
          <w:sz w:val="22"/>
          <w:szCs w:val="22"/>
        </w:rPr>
        <w:t>1. 1. 2021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0911A5AB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77636A">
        <w:rPr>
          <w:rFonts w:asciiTheme="minorHAnsi" w:hAnsiTheme="minorHAnsi" w:cs="Arial"/>
          <w:sz w:val="22"/>
          <w:szCs w:val="22"/>
        </w:rPr>
        <w:t>8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6BB6B3BA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3403A0">
        <w:rPr>
          <w:rFonts w:asciiTheme="minorHAnsi" w:hAnsiTheme="minorHAnsi" w:cs="Arial"/>
          <w:sz w:val="22"/>
          <w:szCs w:val="22"/>
        </w:rPr>
        <w:t>4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BB7C3C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Prodávající se zavazuje dodat zboží na základě konkrétní objednávky nejpozději </w:t>
      </w:r>
      <w:r w:rsidR="00E64D22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E64D22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24E6591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553068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553068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5E14DE1C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přes webovou aplikaci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nebo přes email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43C4397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3DBEA762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065E80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8C734C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5E02ED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121E9309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553068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5133CE" w:rsidRPr="00065E80">
        <w:rPr>
          <w:rFonts w:asciiTheme="minorHAnsi" w:hAnsiTheme="minorHAnsi"/>
          <w:b/>
          <w:sz w:val="22"/>
          <w:szCs w:val="22"/>
        </w:rPr>
        <w:t xml:space="preserve">900.000,- </w:t>
      </w:r>
      <w:r w:rsidRPr="00065E80">
        <w:rPr>
          <w:rFonts w:asciiTheme="minorHAnsi" w:hAnsiTheme="minorHAnsi"/>
          <w:b/>
          <w:sz w:val="22"/>
          <w:szCs w:val="22"/>
        </w:rPr>
        <w:t>Kč</w:t>
      </w:r>
      <w:r w:rsidRPr="006E7307">
        <w:rPr>
          <w:rFonts w:asciiTheme="minorHAnsi" w:hAnsiTheme="minorHAnsi"/>
          <w:b/>
          <w:sz w:val="22"/>
          <w:szCs w:val="22"/>
        </w:rPr>
        <w:t xml:space="preserve"> bez DPH </w:t>
      </w:r>
      <w:r w:rsidRPr="006E7307">
        <w:rPr>
          <w:rFonts w:asciiTheme="minorHAnsi" w:hAnsiTheme="minorHAnsi"/>
          <w:sz w:val="22"/>
          <w:szCs w:val="22"/>
        </w:rPr>
        <w:t>(slovy:</w:t>
      </w:r>
      <w:r w:rsidR="005133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33CE">
        <w:rPr>
          <w:rFonts w:asciiTheme="minorHAnsi" w:hAnsiTheme="minorHAnsi"/>
          <w:sz w:val="22"/>
          <w:szCs w:val="22"/>
        </w:rPr>
        <w:t>devětset</w:t>
      </w:r>
      <w:proofErr w:type="spellEnd"/>
      <w:r w:rsidR="005133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33CE">
        <w:rPr>
          <w:rFonts w:asciiTheme="minorHAnsi" w:hAnsiTheme="minorHAnsi"/>
          <w:sz w:val="22"/>
          <w:szCs w:val="22"/>
        </w:rPr>
        <w:t>tisíc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proofErr w:type="spellEnd"/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4E8ABFF1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Dohoda může být ukončena uplynutím doby trvání, dohodou smluvních stran</w:t>
      </w:r>
      <w:r w:rsidR="005133CE">
        <w:rPr>
          <w:rFonts w:asciiTheme="minorHAnsi" w:hAnsiTheme="minorHAnsi"/>
          <w:sz w:val="22"/>
          <w:szCs w:val="22"/>
        </w:rPr>
        <w:t xml:space="preserve"> nebo </w:t>
      </w:r>
      <w:r>
        <w:rPr>
          <w:rFonts w:asciiTheme="minorHAnsi" w:hAnsiTheme="minorHAnsi"/>
          <w:sz w:val="22"/>
          <w:szCs w:val="22"/>
        </w:rPr>
        <w:t>o</w:t>
      </w:r>
      <w:r w:rsidR="00DE149D">
        <w:rPr>
          <w:rFonts w:asciiTheme="minorHAnsi" w:hAnsiTheme="minorHAnsi"/>
          <w:sz w:val="22"/>
          <w:szCs w:val="22"/>
        </w:rPr>
        <w:t>dstoupením</w:t>
      </w:r>
      <w:r w:rsidR="005133CE">
        <w:rPr>
          <w:rFonts w:asciiTheme="minorHAnsi" w:hAnsiTheme="minorHAnsi"/>
          <w:sz w:val="22"/>
          <w:szCs w:val="22"/>
        </w:rPr>
        <w:t xml:space="preserve">. </w:t>
      </w:r>
      <w:r w:rsidR="00DE14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390B46C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065E80">
        <w:rPr>
          <w:rFonts w:asciiTheme="minorHAnsi" w:hAnsiTheme="minorHAnsi"/>
          <w:sz w:val="22"/>
          <w:szCs w:val="22"/>
        </w:rPr>
        <w:t xml:space="preserve">, a </w:t>
      </w:r>
      <w:r w:rsidR="006222CF">
        <w:rPr>
          <w:rFonts w:asciiTheme="minorHAnsi" w:hAnsiTheme="minorHAnsi"/>
          <w:sz w:val="22"/>
          <w:szCs w:val="22"/>
        </w:rPr>
        <w:t xml:space="preserve">zároveň </w:t>
      </w:r>
      <w:r w:rsidR="00065E80">
        <w:rPr>
          <w:rFonts w:asciiTheme="minorHAnsi" w:hAnsiTheme="minorHAnsi"/>
          <w:sz w:val="22"/>
          <w:szCs w:val="22"/>
        </w:rPr>
        <w:t xml:space="preserve">maximálně </w:t>
      </w:r>
      <w:r w:rsidR="006222CF">
        <w:rPr>
          <w:rFonts w:asciiTheme="minorHAnsi" w:hAnsiTheme="minorHAnsi"/>
          <w:sz w:val="22"/>
          <w:szCs w:val="22"/>
        </w:rPr>
        <w:t>do výše objednávky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628400E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</w:t>
      </w:r>
      <w:r w:rsidR="00065E80">
        <w:rPr>
          <w:rFonts w:asciiTheme="minorHAnsi" w:hAnsiTheme="minorHAnsi" w:cs="Arial"/>
          <w:sz w:val="22"/>
          <w:szCs w:val="22"/>
        </w:rPr>
        <w:t xml:space="preserve">čl. 7.1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5BC571E5" w14:textId="77777777" w:rsidR="007B2F38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</w:t>
      </w:r>
    </w:p>
    <w:p w14:paraId="4C827395" w14:textId="493EBEEA" w:rsidR="009E0A19" w:rsidRDefault="007B2F38" w:rsidP="007B2F38">
      <w:pPr>
        <w:pStyle w:val="Nadpis2"/>
        <w:rPr>
          <w:rFonts w:asciiTheme="minorHAnsi" w:hAnsiTheme="minorHAnsi"/>
          <w:sz w:val="22"/>
          <w:szCs w:val="22"/>
        </w:rPr>
      </w:pPr>
      <w:r w:rsidRPr="007B2F38">
        <w:rPr>
          <w:rFonts w:asciiTheme="minorHAnsi" w:hAnsiTheme="minorHAnsi"/>
          <w:sz w:val="22"/>
          <w:szCs w:val="22"/>
        </w:rPr>
        <w:t xml:space="preserve">Kupující je oprávněn uplatnit více smluvních pokut samostatně vedle sebe v případě porušení více povinností. 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</w:p>
    <w:p w14:paraId="53E6E3FE" w14:textId="77777777" w:rsidR="007B2F38" w:rsidRPr="007B2F38" w:rsidRDefault="007B2F38" w:rsidP="007B2F38"/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0FBBA42B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</w:t>
      </w:r>
      <w:r w:rsidR="00E41D6E">
        <w:rPr>
          <w:rFonts w:asciiTheme="minorHAnsi" w:hAnsiTheme="minorHAnsi"/>
          <w:sz w:val="22"/>
          <w:szCs w:val="22"/>
        </w:rPr>
        <w:t>stran a účinnosti</w:t>
      </w:r>
      <w:r w:rsidR="004A58F8">
        <w:rPr>
          <w:rFonts w:asciiTheme="minorHAnsi" w:hAnsiTheme="minorHAnsi"/>
          <w:sz w:val="22"/>
          <w:szCs w:val="22"/>
        </w:rPr>
        <w:t xml:space="preserve"> 1. 1. 2021.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4FDF033C" w:rsidR="00332BAA" w:rsidRPr="006E7307" w:rsidRDefault="00F562AD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Položkový seznam elektromateriálu</w:t>
      </w:r>
      <w:r>
        <w:rPr>
          <w:rStyle w:val="Znakapoznpodarou"/>
          <w:rFonts w:asciiTheme="minorHAnsi" w:hAnsiTheme="minorHAnsi" w:cs="Calibri"/>
          <w:sz w:val="22"/>
          <w:szCs w:val="22"/>
        </w:rPr>
        <w:footnoteReference w:id="1"/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291DF84B" w:rsidR="002142D6" w:rsidRPr="006E7307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Za </w:t>
            </w:r>
            <w:r w:rsidR="00DE149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P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14:paraId="008F63BB" w14:textId="77777777" w:rsidR="002142D6" w:rsidRPr="00211C28" w:rsidRDefault="00971F5D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/jméno a příjmení/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77777777" w:rsidR="004B2C3B" w:rsidRPr="00211C28" w:rsidRDefault="000D194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77777777" w:rsidR="004B2C3B" w:rsidRPr="00211C28" w:rsidRDefault="00971F5D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09465D" w:rsidRDefault="00971F5D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/název poskytovatele</w:t>
            </w:r>
            <w:r w:rsidR="0009465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7B408" w14:textId="77777777" w:rsidR="00420C9A" w:rsidRDefault="00420C9A">
      <w:r>
        <w:separator/>
      </w:r>
    </w:p>
    <w:p w14:paraId="509285A6" w14:textId="77777777" w:rsidR="00420C9A" w:rsidRDefault="00420C9A"/>
  </w:endnote>
  <w:endnote w:type="continuationSeparator" w:id="0">
    <w:p w14:paraId="3E4A7D56" w14:textId="77777777" w:rsidR="00420C9A" w:rsidRDefault="00420C9A">
      <w:r>
        <w:continuationSeparator/>
      </w:r>
    </w:p>
    <w:p w14:paraId="4AB70FE7" w14:textId="77777777" w:rsidR="00420C9A" w:rsidRDefault="00420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B2F38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B2F38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D600" w14:textId="77777777" w:rsidR="00420C9A" w:rsidRDefault="00420C9A">
      <w:r>
        <w:separator/>
      </w:r>
    </w:p>
    <w:p w14:paraId="1DCC94C5" w14:textId="77777777" w:rsidR="00420C9A" w:rsidRDefault="00420C9A"/>
  </w:footnote>
  <w:footnote w:type="continuationSeparator" w:id="0">
    <w:p w14:paraId="1AB38A2B" w14:textId="77777777" w:rsidR="00420C9A" w:rsidRDefault="00420C9A">
      <w:r>
        <w:continuationSeparator/>
      </w:r>
    </w:p>
    <w:p w14:paraId="74C8527C" w14:textId="77777777" w:rsidR="00420C9A" w:rsidRDefault="00420C9A"/>
  </w:footnote>
  <w:footnote w:id="1">
    <w:p w14:paraId="398BF71A" w14:textId="6AE7B2F2" w:rsidR="00F562AD" w:rsidRDefault="00F562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17D4F">
        <w:rPr>
          <w:rFonts w:ascii="Arial" w:hAnsi="Arial" w:cs="Arial"/>
          <w:color w:val="FF0000"/>
          <w:lang w:eastAsia="ar-SA"/>
        </w:rPr>
        <w:t>Technická specifikace</w:t>
      </w:r>
      <w:r w:rsidRPr="00F562AD">
        <w:rPr>
          <w:rFonts w:ascii="Arial" w:hAnsi="Arial" w:cs="Arial"/>
          <w:color w:val="FF0000"/>
          <w:lang w:eastAsia="ar-SA"/>
        </w:rPr>
        <w:t xml:space="preserve"> z</w:t>
      </w:r>
      <w:r w:rsidR="005133CE">
        <w:rPr>
          <w:rFonts w:ascii="Arial" w:hAnsi="Arial" w:cs="Arial"/>
          <w:color w:val="FF0000"/>
          <w:lang w:eastAsia="ar-SA"/>
        </w:rPr>
        <w:t> </w:t>
      </w:r>
      <w:r w:rsidRPr="00F562AD">
        <w:rPr>
          <w:rFonts w:ascii="Arial" w:hAnsi="Arial" w:cs="Arial"/>
          <w:color w:val="FF0000"/>
          <w:lang w:eastAsia="ar-SA"/>
        </w:rPr>
        <w:t>nabídk</w:t>
      </w:r>
      <w:r w:rsidR="005133CE">
        <w:rPr>
          <w:rFonts w:ascii="Arial" w:hAnsi="Arial" w:cs="Arial"/>
          <w:color w:val="FF0000"/>
          <w:lang w:eastAsia="ar-SA"/>
        </w:rPr>
        <w:t>y na základě přílohy č. 2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3BE723E5" w:rsidR="005A5701" w:rsidRPr="003403A0" w:rsidRDefault="005A5701" w:rsidP="003403A0">
    <w:pPr>
      <w:pStyle w:val="Zhlav"/>
      <w:rPr>
        <w:rFonts w:asciiTheme="minorHAnsi" w:hAnsiTheme="minorHAnsi" w:cstheme="minorHAnsi"/>
        <w:b/>
        <w:color w:val="808080" w:themeColor="background1" w:themeShade="80"/>
      </w:rPr>
    </w:pPr>
    <w:r w:rsidRPr="003403A0">
      <w:rPr>
        <w:rFonts w:asciiTheme="minorHAnsi" w:hAnsiTheme="minorHAnsi" w:cstheme="minorHAnsi"/>
        <w:b/>
        <w:color w:val="808080" w:themeColor="background1" w:themeShade="80"/>
      </w:rPr>
      <w:t>P</w:t>
    </w:r>
    <w:r w:rsidR="00863B18" w:rsidRPr="003403A0">
      <w:rPr>
        <w:rFonts w:asciiTheme="minorHAnsi" w:hAnsiTheme="minorHAnsi" w:cstheme="minorHAnsi"/>
        <w:b/>
        <w:color w:val="808080" w:themeColor="background1" w:themeShade="80"/>
      </w:rPr>
      <w:t xml:space="preserve">říloha č. </w:t>
    </w:r>
    <w:r w:rsidR="005133CE">
      <w:rPr>
        <w:rFonts w:asciiTheme="minorHAnsi" w:hAnsiTheme="minorHAnsi" w:cstheme="minorHAnsi"/>
        <w:b/>
        <w:color w:val="808080" w:themeColor="background1" w:themeShade="80"/>
      </w:rPr>
      <w:t>5</w:t>
    </w:r>
    <w:r w:rsidRPr="003403A0"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="00BB47C7" w:rsidRPr="003403A0">
      <w:rPr>
        <w:rFonts w:asciiTheme="minorHAnsi" w:hAnsiTheme="minorHAnsi" w:cstheme="minorHAnsi"/>
        <w:b/>
        <w:color w:val="808080" w:themeColor="background1" w:themeShade="80"/>
      </w:rPr>
      <w:t xml:space="preserve">Výzvy </w:t>
    </w:r>
    <w:r w:rsidR="00430581">
      <w:rPr>
        <w:rFonts w:asciiTheme="minorHAnsi" w:hAnsiTheme="minorHAnsi" w:cstheme="minorHAnsi"/>
        <w:b/>
        <w:color w:val="808080" w:themeColor="background1" w:themeShade="80"/>
      </w:rPr>
      <w:t>– Návrh rámcové dohody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65E80"/>
    <w:rsid w:val="00074CAA"/>
    <w:rsid w:val="00074E44"/>
    <w:rsid w:val="0007614A"/>
    <w:rsid w:val="0008079E"/>
    <w:rsid w:val="00081878"/>
    <w:rsid w:val="000869A7"/>
    <w:rsid w:val="0009465D"/>
    <w:rsid w:val="000970D0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561BD"/>
    <w:rsid w:val="00264DC2"/>
    <w:rsid w:val="00275B83"/>
    <w:rsid w:val="0028007E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5DB0"/>
    <w:rsid w:val="002F7F26"/>
    <w:rsid w:val="003027BC"/>
    <w:rsid w:val="0030594C"/>
    <w:rsid w:val="00310511"/>
    <w:rsid w:val="00332BAA"/>
    <w:rsid w:val="003403A0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0581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A21A0"/>
    <w:rsid w:val="004A34FF"/>
    <w:rsid w:val="004A58F8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3CE"/>
    <w:rsid w:val="005138A1"/>
    <w:rsid w:val="0052495B"/>
    <w:rsid w:val="0053196C"/>
    <w:rsid w:val="0054207F"/>
    <w:rsid w:val="00553068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02ED"/>
    <w:rsid w:val="005E4EAF"/>
    <w:rsid w:val="005E57E3"/>
    <w:rsid w:val="005F3028"/>
    <w:rsid w:val="005F63BF"/>
    <w:rsid w:val="005F76A5"/>
    <w:rsid w:val="0060751B"/>
    <w:rsid w:val="00611C06"/>
    <w:rsid w:val="006149EF"/>
    <w:rsid w:val="006222C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B7693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17660"/>
    <w:rsid w:val="00727705"/>
    <w:rsid w:val="0074595D"/>
    <w:rsid w:val="00760CDF"/>
    <w:rsid w:val="00770982"/>
    <w:rsid w:val="007728D3"/>
    <w:rsid w:val="00773519"/>
    <w:rsid w:val="0077636A"/>
    <w:rsid w:val="0078031F"/>
    <w:rsid w:val="00790AA4"/>
    <w:rsid w:val="007926CF"/>
    <w:rsid w:val="007A075D"/>
    <w:rsid w:val="007B2F38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6CCB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2749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75665"/>
    <w:rsid w:val="00C823A9"/>
    <w:rsid w:val="00C86165"/>
    <w:rsid w:val="00C861B4"/>
    <w:rsid w:val="00C9038E"/>
    <w:rsid w:val="00C91D7A"/>
    <w:rsid w:val="00C96FCA"/>
    <w:rsid w:val="00CA1DE3"/>
    <w:rsid w:val="00CA2181"/>
    <w:rsid w:val="00CB3696"/>
    <w:rsid w:val="00CB59ED"/>
    <w:rsid w:val="00CB78D4"/>
    <w:rsid w:val="00D05863"/>
    <w:rsid w:val="00D07BF0"/>
    <w:rsid w:val="00D12E92"/>
    <w:rsid w:val="00D171E8"/>
    <w:rsid w:val="00D2318D"/>
    <w:rsid w:val="00D27EB1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D071D"/>
    <w:rsid w:val="00DD4DB8"/>
    <w:rsid w:val="00DE149D"/>
    <w:rsid w:val="00DE244E"/>
    <w:rsid w:val="00DE56B6"/>
    <w:rsid w:val="00DF20E9"/>
    <w:rsid w:val="00E16B7F"/>
    <w:rsid w:val="00E17D4F"/>
    <w:rsid w:val="00E20716"/>
    <w:rsid w:val="00E2324C"/>
    <w:rsid w:val="00E34F77"/>
    <w:rsid w:val="00E4174E"/>
    <w:rsid w:val="00E41D6E"/>
    <w:rsid w:val="00E534C9"/>
    <w:rsid w:val="00E551DC"/>
    <w:rsid w:val="00E62313"/>
    <w:rsid w:val="00E64D22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2AD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A11E-E52F-404D-AA1A-DDACA7CB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14</TotalTime>
  <Pages>5</Pages>
  <Words>1703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11416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Petr Pazdiora</cp:lastModifiedBy>
  <cp:revision>9</cp:revision>
  <cp:lastPrinted>2011-09-13T09:01:00Z</cp:lastPrinted>
  <dcterms:created xsi:type="dcterms:W3CDTF">2020-08-11T10:38:00Z</dcterms:created>
  <dcterms:modified xsi:type="dcterms:W3CDTF">2020-09-07T09:23:00Z</dcterms:modified>
</cp:coreProperties>
</file>