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35DE04" w14:textId="77777777" w:rsidR="00947074" w:rsidRDefault="00947074" w:rsidP="00901D48">
      <w:pPr>
        <w:spacing w:after="0" w:line="240" w:lineRule="auto"/>
        <w:jc w:val="both"/>
        <w:rPr>
          <w:rFonts w:ascii="Arial" w:hAnsi="Arial" w:cs="Arial"/>
          <w:b/>
          <w:caps/>
          <w:sz w:val="28"/>
          <w:szCs w:val="28"/>
        </w:rPr>
      </w:pPr>
      <w:r>
        <w:rPr>
          <w:rFonts w:ascii="Arial" w:hAnsi="Arial" w:cs="Arial"/>
          <w:b/>
          <w:caps/>
          <w:sz w:val="28"/>
          <w:szCs w:val="28"/>
        </w:rPr>
        <w:t>Definice pojmů</w:t>
      </w:r>
    </w:p>
    <w:p w14:paraId="1592F93A" w14:textId="77777777" w:rsidR="00947074" w:rsidRPr="00947074" w:rsidRDefault="00947074" w:rsidP="00947074">
      <w:pPr>
        <w:spacing w:after="0" w:line="240" w:lineRule="auto"/>
        <w:jc w:val="both"/>
        <w:rPr>
          <w:rFonts w:ascii="Arial" w:hAnsi="Arial" w:cs="Arial"/>
        </w:rPr>
      </w:pPr>
      <w:r w:rsidRPr="00947074">
        <w:rPr>
          <w:rFonts w:ascii="Arial" w:hAnsi="Arial" w:cs="Arial"/>
        </w:rPr>
        <w:t xml:space="preserve">IJD </w:t>
      </w:r>
      <w:r w:rsidRPr="00947074">
        <w:rPr>
          <w:rFonts w:ascii="Arial" w:hAnsi="Arial" w:cs="Arial"/>
        </w:rPr>
        <w:tab/>
      </w:r>
      <w:r w:rsidRPr="00947074">
        <w:rPr>
          <w:rFonts w:ascii="Arial" w:hAnsi="Arial" w:cs="Arial"/>
        </w:rPr>
        <w:tab/>
      </w:r>
      <w:r w:rsidRPr="00947074">
        <w:rPr>
          <w:rFonts w:ascii="Arial" w:hAnsi="Arial" w:cs="Arial"/>
        </w:rPr>
        <w:tab/>
        <w:t>integrovaný jízdní doklad</w:t>
      </w:r>
    </w:p>
    <w:p w14:paraId="426FDB45" w14:textId="77777777" w:rsidR="00947074" w:rsidRDefault="00947074" w:rsidP="00947074">
      <w:pPr>
        <w:spacing w:after="0" w:line="240" w:lineRule="auto"/>
        <w:jc w:val="both"/>
        <w:rPr>
          <w:rFonts w:ascii="Arial" w:hAnsi="Arial" w:cs="Arial"/>
        </w:rPr>
      </w:pPr>
      <w:r w:rsidRPr="00947074">
        <w:rPr>
          <w:rFonts w:ascii="Arial" w:hAnsi="Arial" w:cs="Arial"/>
        </w:rPr>
        <w:t>Karta</w:t>
      </w:r>
      <w:r w:rsidR="004C60E9">
        <w:rPr>
          <w:rFonts w:ascii="Arial" w:hAnsi="Arial" w:cs="Arial"/>
        </w:rPr>
        <w:t>, PK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Plzeňská karta</w:t>
      </w:r>
    </w:p>
    <w:p w14:paraId="583BBE8E" w14:textId="77777777" w:rsidR="00947074" w:rsidRDefault="00947074" w:rsidP="00947074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BČK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bezkontaktní čipová karta</w:t>
      </w:r>
    </w:p>
    <w:p w14:paraId="070A3B49" w14:textId="77777777" w:rsidR="00947074" w:rsidRDefault="00947074" w:rsidP="00947074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EP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elektronická peněženka</w:t>
      </w:r>
    </w:p>
    <w:p w14:paraId="2E911000" w14:textId="0C441644" w:rsidR="004C60E9" w:rsidRDefault="004C60E9" w:rsidP="008360EE">
      <w:pPr>
        <w:spacing w:after="0" w:line="240" w:lineRule="auto"/>
        <w:ind w:left="2124" w:hanging="2124"/>
        <w:jc w:val="both"/>
        <w:rPr>
          <w:rFonts w:ascii="Arial" w:hAnsi="Arial" w:cs="Arial"/>
        </w:rPr>
      </w:pPr>
      <w:r>
        <w:rPr>
          <w:rFonts w:ascii="Arial" w:hAnsi="Arial" w:cs="Arial"/>
        </w:rPr>
        <w:t>IDP</w:t>
      </w:r>
      <w:r>
        <w:rPr>
          <w:rFonts w:ascii="Arial" w:hAnsi="Arial" w:cs="Arial"/>
        </w:rPr>
        <w:tab/>
        <w:t>Integrovaná doprava Plzeňska</w:t>
      </w:r>
      <w:r w:rsidR="008360EE">
        <w:rPr>
          <w:rFonts w:ascii="Arial" w:hAnsi="Arial" w:cs="Arial"/>
        </w:rPr>
        <w:t xml:space="preserve"> (příp. Integrovaná doprava </w:t>
      </w:r>
      <w:r w:rsidR="008360EE">
        <w:rPr>
          <w:rFonts w:ascii="Arial" w:hAnsi="Arial" w:cs="Arial"/>
        </w:rPr>
        <w:br/>
        <w:t>Plzeňského kraje)</w:t>
      </w:r>
    </w:p>
    <w:p w14:paraId="6D032E76" w14:textId="77777777" w:rsidR="006948D4" w:rsidRDefault="006948D4" w:rsidP="00947074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MAP karta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multiaplikační karta, karta typu </w:t>
      </w:r>
      <w:proofErr w:type="spellStart"/>
      <w:r>
        <w:rPr>
          <w:rFonts w:ascii="Arial" w:hAnsi="Arial" w:cs="Arial"/>
        </w:rPr>
        <w:t>Mifare</w:t>
      </w:r>
      <w:proofErr w:type="spellEnd"/>
      <w:r>
        <w:rPr>
          <w:rFonts w:ascii="Arial" w:hAnsi="Arial" w:cs="Arial"/>
        </w:rPr>
        <w:t xml:space="preserve"> DESFIRE</w:t>
      </w:r>
    </w:p>
    <w:p w14:paraId="2E1A4A79" w14:textId="77777777" w:rsidR="0083647D" w:rsidRDefault="0083647D" w:rsidP="00947074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ISC</w:t>
      </w:r>
      <w:r w:rsidR="00901B64">
        <w:rPr>
          <w:rFonts w:ascii="Arial" w:hAnsi="Arial" w:cs="Arial"/>
        </w:rPr>
        <w:tab/>
      </w:r>
      <w:r w:rsidR="00901B64">
        <w:rPr>
          <w:rFonts w:ascii="Arial" w:hAnsi="Arial" w:cs="Arial"/>
        </w:rPr>
        <w:tab/>
      </w:r>
      <w:r w:rsidR="00901B64">
        <w:rPr>
          <w:rFonts w:ascii="Arial" w:hAnsi="Arial" w:cs="Arial"/>
        </w:rPr>
        <w:tab/>
        <w:t>informační systém vozidel</w:t>
      </w:r>
    </w:p>
    <w:p w14:paraId="41A7C31F" w14:textId="13E00458" w:rsidR="00682CC0" w:rsidRDefault="00901B64" w:rsidP="0056230E">
      <w:pPr>
        <w:spacing w:after="0" w:line="240" w:lineRule="auto"/>
        <w:ind w:left="2127" w:hanging="2127"/>
        <w:jc w:val="both"/>
        <w:rPr>
          <w:rFonts w:ascii="Arial" w:hAnsi="Arial" w:cs="Arial"/>
        </w:rPr>
      </w:pPr>
      <w:r w:rsidRPr="00046CE3">
        <w:rPr>
          <w:rFonts w:ascii="Arial" w:hAnsi="Arial" w:cs="Arial"/>
        </w:rPr>
        <w:t>SSIS</w:t>
      </w:r>
      <w:r w:rsidR="00682CC0">
        <w:rPr>
          <w:rFonts w:ascii="Arial" w:hAnsi="Arial" w:cs="Arial"/>
        </w:rPr>
        <w:tab/>
      </w:r>
      <w:r w:rsidR="00682CC0" w:rsidRPr="00682CC0">
        <w:rPr>
          <w:rFonts w:ascii="Arial" w:hAnsi="Arial" w:cs="Arial"/>
        </w:rPr>
        <w:t xml:space="preserve">SQL Server </w:t>
      </w:r>
      <w:proofErr w:type="spellStart"/>
      <w:r w:rsidR="00682CC0" w:rsidRPr="00682CC0">
        <w:rPr>
          <w:rFonts w:ascii="Arial" w:hAnsi="Arial" w:cs="Arial"/>
        </w:rPr>
        <w:t>Integration</w:t>
      </w:r>
      <w:proofErr w:type="spellEnd"/>
      <w:r w:rsidR="00682CC0" w:rsidRPr="00682CC0">
        <w:rPr>
          <w:rFonts w:ascii="Arial" w:hAnsi="Arial" w:cs="Arial"/>
        </w:rPr>
        <w:t xml:space="preserve"> </w:t>
      </w:r>
      <w:proofErr w:type="spellStart"/>
      <w:r w:rsidR="00682CC0" w:rsidRPr="00682CC0">
        <w:rPr>
          <w:rFonts w:ascii="Arial" w:hAnsi="Arial" w:cs="Arial"/>
        </w:rPr>
        <w:t>Services</w:t>
      </w:r>
      <w:proofErr w:type="spellEnd"/>
      <w:r w:rsidR="00682CC0">
        <w:rPr>
          <w:rFonts w:ascii="Arial" w:hAnsi="Arial" w:cs="Arial"/>
        </w:rPr>
        <w:t xml:space="preserve">, </w:t>
      </w:r>
      <w:r w:rsidR="00682CC0" w:rsidRPr="00682CC0">
        <w:rPr>
          <w:rFonts w:ascii="Arial" w:hAnsi="Arial" w:cs="Arial"/>
        </w:rPr>
        <w:t>je součástí databázového</w:t>
      </w:r>
      <w:r w:rsidR="00682CC0">
        <w:rPr>
          <w:rFonts w:ascii="Arial" w:hAnsi="Arial" w:cs="Arial"/>
        </w:rPr>
        <w:t xml:space="preserve"> serveru softwaru Microsoft SQL</w:t>
      </w:r>
      <w:r w:rsidR="00682CC0" w:rsidRPr="00682CC0">
        <w:rPr>
          <w:rFonts w:ascii="Arial" w:hAnsi="Arial" w:cs="Arial"/>
        </w:rPr>
        <w:t>, kterou lze použít k provedení široké škály migrace dat.</w:t>
      </w:r>
      <w:bookmarkStart w:id="0" w:name="_GoBack"/>
    </w:p>
    <w:bookmarkEnd w:id="0"/>
    <w:p w14:paraId="5BF55AD2" w14:textId="58286FD0" w:rsidR="004C60E9" w:rsidRDefault="00403873" w:rsidP="00A70179">
      <w:pPr>
        <w:pStyle w:val="Nadpis1"/>
      </w:pPr>
      <w:r>
        <w:t xml:space="preserve">Obecné požadavky na </w:t>
      </w:r>
      <w:r w:rsidR="00A70179">
        <w:t>s</w:t>
      </w:r>
      <w:r>
        <w:t>ystémy dopravce</w:t>
      </w:r>
    </w:p>
    <w:p w14:paraId="1F7DDE51" w14:textId="10F960E6" w:rsidR="00A70179" w:rsidRPr="00937C58" w:rsidRDefault="008360EE" w:rsidP="00A70179">
      <w:pPr>
        <w:rPr>
          <w:rFonts w:ascii="Arial" w:hAnsi="Arial" w:cs="Arial"/>
        </w:rPr>
      </w:pPr>
      <w:r w:rsidRPr="00937C58">
        <w:rPr>
          <w:rFonts w:ascii="Arial" w:hAnsi="Arial" w:cs="Arial"/>
        </w:rPr>
        <w:t>Níže jsou popsány o</w:t>
      </w:r>
      <w:r w:rsidR="00A70179" w:rsidRPr="00937C58">
        <w:rPr>
          <w:rFonts w:ascii="Arial" w:hAnsi="Arial" w:cs="Arial"/>
        </w:rPr>
        <w:t>becné požadavky na systémy dopravce</w:t>
      </w:r>
      <w:r w:rsidRPr="00937C58">
        <w:rPr>
          <w:rFonts w:ascii="Arial" w:hAnsi="Arial" w:cs="Arial"/>
        </w:rPr>
        <w:t>.</w:t>
      </w:r>
    </w:p>
    <w:p w14:paraId="3C249F8D" w14:textId="511FBB1D" w:rsidR="00403873" w:rsidRDefault="00706113" w:rsidP="00A70179">
      <w:pPr>
        <w:pStyle w:val="Nadpis2"/>
      </w:pPr>
      <w:r>
        <w:t>Soulad služeb dopravce se standardy IDP</w:t>
      </w:r>
    </w:p>
    <w:p w14:paraId="21BFEF85" w14:textId="5C68E3AA" w:rsidR="00403873" w:rsidRPr="00937C58" w:rsidRDefault="00403873" w:rsidP="00901D48">
      <w:pPr>
        <w:pStyle w:val="slovanseznam"/>
        <w:numPr>
          <w:ilvl w:val="0"/>
          <w:numId w:val="0"/>
        </w:numPr>
        <w:rPr>
          <w:rFonts w:ascii="Arial" w:hAnsi="Arial" w:cs="Arial"/>
        </w:rPr>
      </w:pPr>
      <w:r w:rsidRPr="00937C58">
        <w:rPr>
          <w:rFonts w:ascii="Arial" w:hAnsi="Arial" w:cs="Arial"/>
        </w:rPr>
        <w:t xml:space="preserve">Dopravce se zavazuje, že od podpisu </w:t>
      </w:r>
      <w:r w:rsidR="00706113" w:rsidRPr="00937C58">
        <w:rPr>
          <w:rFonts w:ascii="Arial" w:hAnsi="Arial" w:cs="Arial"/>
        </w:rPr>
        <w:t>S</w:t>
      </w:r>
      <w:r w:rsidRPr="00937C58">
        <w:rPr>
          <w:rFonts w:ascii="Arial" w:hAnsi="Arial" w:cs="Arial"/>
        </w:rPr>
        <w:t xml:space="preserve">mlouvy až do ukončení plnění podle </w:t>
      </w:r>
      <w:r w:rsidR="00706113" w:rsidRPr="00937C58">
        <w:rPr>
          <w:rFonts w:ascii="Arial" w:hAnsi="Arial" w:cs="Arial"/>
        </w:rPr>
        <w:t>S</w:t>
      </w:r>
      <w:r w:rsidRPr="00937C58">
        <w:rPr>
          <w:rFonts w:ascii="Arial" w:hAnsi="Arial" w:cs="Arial"/>
        </w:rPr>
        <w:t>mlouvy</w:t>
      </w:r>
    </w:p>
    <w:p w14:paraId="5B548221" w14:textId="4A06FFA4" w:rsidR="00403873" w:rsidRPr="00937C58" w:rsidRDefault="00403873" w:rsidP="00403873">
      <w:pPr>
        <w:pStyle w:val="Seznam"/>
        <w:rPr>
          <w:rFonts w:ascii="Arial" w:hAnsi="Arial" w:cs="Arial"/>
        </w:rPr>
      </w:pPr>
      <w:r w:rsidRPr="00937C58">
        <w:rPr>
          <w:rFonts w:ascii="Arial" w:hAnsi="Arial" w:cs="Arial"/>
        </w:rPr>
        <w:t>bude sledovat vývoj standardů a tarifů IDP</w:t>
      </w:r>
      <w:r w:rsidR="008360EE" w:rsidRPr="00937C58">
        <w:rPr>
          <w:rFonts w:ascii="Arial" w:hAnsi="Arial" w:cs="Arial"/>
        </w:rPr>
        <w:t>,</w:t>
      </w:r>
    </w:p>
    <w:p w14:paraId="54110A66" w14:textId="0F02EF0E" w:rsidR="00403873" w:rsidRPr="00937C58" w:rsidRDefault="00403873" w:rsidP="00403873">
      <w:pPr>
        <w:pStyle w:val="Seznam"/>
        <w:rPr>
          <w:rFonts w:ascii="Arial" w:hAnsi="Arial" w:cs="Arial"/>
        </w:rPr>
      </w:pPr>
      <w:r w:rsidRPr="00937C58">
        <w:rPr>
          <w:rFonts w:ascii="Arial" w:hAnsi="Arial" w:cs="Arial"/>
        </w:rPr>
        <w:t xml:space="preserve">určí kontaktní osobu pro komunikaci s Organizátorem v záležitostech </w:t>
      </w:r>
      <w:r w:rsidR="00746D8F" w:rsidRPr="00937C58">
        <w:rPr>
          <w:rFonts w:ascii="Arial" w:hAnsi="Arial" w:cs="Arial"/>
        </w:rPr>
        <w:t>s</w:t>
      </w:r>
      <w:r w:rsidRPr="00937C58">
        <w:rPr>
          <w:rFonts w:ascii="Arial" w:hAnsi="Arial" w:cs="Arial"/>
        </w:rPr>
        <w:t xml:space="preserve">ystémů dopravce podle této </w:t>
      </w:r>
      <w:r w:rsidR="00746D8F" w:rsidRPr="00937C58">
        <w:rPr>
          <w:rFonts w:ascii="Arial" w:hAnsi="Arial" w:cs="Arial"/>
        </w:rPr>
        <w:t>p</w:t>
      </w:r>
      <w:r w:rsidRPr="00937C58">
        <w:rPr>
          <w:rFonts w:ascii="Arial" w:hAnsi="Arial" w:cs="Arial"/>
        </w:rPr>
        <w:t xml:space="preserve">řílohy a vybaví tuto osobu informacemi a kompetencemi potřebnými k zajištění souladu mezi požadavky IDP a </w:t>
      </w:r>
      <w:r w:rsidR="00746D8F" w:rsidRPr="00937C58">
        <w:rPr>
          <w:rFonts w:ascii="Arial" w:hAnsi="Arial" w:cs="Arial"/>
        </w:rPr>
        <w:t>s</w:t>
      </w:r>
      <w:r w:rsidRPr="00937C58">
        <w:rPr>
          <w:rFonts w:ascii="Arial" w:hAnsi="Arial" w:cs="Arial"/>
        </w:rPr>
        <w:t>ystémy dopravce.</w:t>
      </w:r>
    </w:p>
    <w:p w14:paraId="2CC8BFCD" w14:textId="7E99A8D9" w:rsidR="00403873" w:rsidRPr="00937C58" w:rsidRDefault="00403873" w:rsidP="00901D48">
      <w:pPr>
        <w:pStyle w:val="slovanseznam"/>
        <w:numPr>
          <w:ilvl w:val="0"/>
          <w:numId w:val="0"/>
        </w:numPr>
        <w:rPr>
          <w:rFonts w:ascii="Arial" w:hAnsi="Arial" w:cs="Arial"/>
        </w:rPr>
      </w:pPr>
      <w:r w:rsidRPr="00937C58">
        <w:rPr>
          <w:rFonts w:ascii="Arial" w:hAnsi="Arial" w:cs="Arial"/>
        </w:rPr>
        <w:t>Systémy dopravce budou po celou dobu poskytování služeb podle této smlouvy splňovat standardy IDP a umožní odbavení cestujících podle aktuálně platných tarifů a postupů IDP.</w:t>
      </w:r>
    </w:p>
    <w:p w14:paraId="2C72DFA9" w14:textId="67EF98F2" w:rsidR="00403873" w:rsidRPr="00937C58" w:rsidRDefault="00403873" w:rsidP="00901D48">
      <w:pPr>
        <w:pStyle w:val="slovanseznam"/>
        <w:numPr>
          <w:ilvl w:val="0"/>
          <w:numId w:val="0"/>
        </w:numPr>
        <w:rPr>
          <w:rFonts w:ascii="Arial" w:hAnsi="Arial" w:cs="Arial"/>
        </w:rPr>
      </w:pPr>
      <w:r w:rsidRPr="00937C58">
        <w:rPr>
          <w:rFonts w:ascii="Arial" w:hAnsi="Arial" w:cs="Arial"/>
        </w:rPr>
        <w:t>Objednatel a Organizátor si vyhrazují právo standardy IDP změnit, zejména</w:t>
      </w:r>
      <w:r w:rsidR="00746D8F" w:rsidRPr="00937C58">
        <w:rPr>
          <w:rFonts w:ascii="Arial" w:hAnsi="Arial" w:cs="Arial"/>
        </w:rPr>
        <w:t>:</w:t>
      </w:r>
    </w:p>
    <w:p w14:paraId="4DFB151C" w14:textId="6DCB6F87" w:rsidR="00403873" w:rsidRPr="00937C58" w:rsidRDefault="00403873" w:rsidP="00403873">
      <w:pPr>
        <w:pStyle w:val="Seznam"/>
        <w:rPr>
          <w:rFonts w:ascii="Arial" w:hAnsi="Arial" w:cs="Arial"/>
        </w:rPr>
      </w:pPr>
      <w:r w:rsidRPr="00937C58">
        <w:rPr>
          <w:rFonts w:ascii="Arial" w:hAnsi="Arial" w:cs="Arial"/>
        </w:rPr>
        <w:t>zavést nové tarify a uznávat jiné tarify (státní nebo tarify jiných organizátorů) a vydávat podle těchto tarifů jí</w:t>
      </w:r>
      <w:r w:rsidR="00D928CA" w:rsidRPr="00937C58">
        <w:rPr>
          <w:rFonts w:ascii="Arial" w:hAnsi="Arial" w:cs="Arial"/>
        </w:rPr>
        <w:t>zdní doklady</w:t>
      </w:r>
      <w:r w:rsidR="00746D8F" w:rsidRPr="00937C58">
        <w:rPr>
          <w:rFonts w:ascii="Arial" w:hAnsi="Arial" w:cs="Arial"/>
        </w:rPr>
        <w:t>,</w:t>
      </w:r>
    </w:p>
    <w:p w14:paraId="3465AE49" w14:textId="1767A8F3" w:rsidR="00403873" w:rsidRPr="00937C58" w:rsidRDefault="00403873" w:rsidP="00403873">
      <w:pPr>
        <w:pStyle w:val="Seznam"/>
        <w:rPr>
          <w:rFonts w:ascii="Arial" w:hAnsi="Arial" w:cs="Arial"/>
        </w:rPr>
      </w:pPr>
      <w:r w:rsidRPr="00937C58">
        <w:rPr>
          <w:rFonts w:ascii="Arial" w:hAnsi="Arial" w:cs="Arial"/>
        </w:rPr>
        <w:t>zavádět nové způsoby platby jízdného</w:t>
      </w:r>
      <w:r w:rsidR="00746D8F" w:rsidRPr="00937C58">
        <w:rPr>
          <w:rFonts w:ascii="Arial" w:hAnsi="Arial" w:cs="Arial"/>
        </w:rPr>
        <w:t>,</w:t>
      </w:r>
    </w:p>
    <w:p w14:paraId="3BDBFB90" w14:textId="7EC935DC" w:rsidR="00403873" w:rsidRPr="00937C58" w:rsidRDefault="00403873" w:rsidP="00403873">
      <w:pPr>
        <w:pStyle w:val="Seznam"/>
        <w:rPr>
          <w:rFonts w:ascii="Arial" w:hAnsi="Arial" w:cs="Arial"/>
        </w:rPr>
      </w:pPr>
      <w:r w:rsidRPr="00937C58">
        <w:rPr>
          <w:rFonts w:ascii="Arial" w:hAnsi="Arial" w:cs="Arial"/>
        </w:rPr>
        <w:t>zavádět nové technologie</w:t>
      </w:r>
      <w:r w:rsidR="00746D8F" w:rsidRPr="00937C58">
        <w:rPr>
          <w:rFonts w:ascii="Arial" w:hAnsi="Arial" w:cs="Arial"/>
        </w:rPr>
        <w:t>.</w:t>
      </w:r>
    </w:p>
    <w:p w14:paraId="11CD4DAA" w14:textId="0A7F71FC" w:rsidR="00A70179" w:rsidRPr="00A15074" w:rsidRDefault="004B55C0" w:rsidP="00A70179">
      <w:pPr>
        <w:pStyle w:val="Nadpis1"/>
      </w:pPr>
      <w:r w:rsidRPr="00A15074">
        <w:t>Odbavení a Plzeňská karta</w:t>
      </w:r>
    </w:p>
    <w:p w14:paraId="7452D0CA" w14:textId="7D64FD70" w:rsidR="0074693C" w:rsidRPr="00A15074" w:rsidRDefault="00762485" w:rsidP="00A70179">
      <w:pPr>
        <w:pStyle w:val="Nadpis2"/>
      </w:pPr>
      <w:r w:rsidRPr="00A15074">
        <w:t>Odbavování elektronickým odbavovacím systémem</w:t>
      </w:r>
    </w:p>
    <w:p w14:paraId="4C71F6E2" w14:textId="77777777" w:rsidR="00886DE7" w:rsidRDefault="00071F7C" w:rsidP="00947074">
      <w:pPr>
        <w:spacing w:after="0" w:line="240" w:lineRule="auto"/>
        <w:jc w:val="both"/>
        <w:rPr>
          <w:rFonts w:ascii="Arial" w:hAnsi="Arial" w:cs="Arial"/>
        </w:rPr>
      </w:pPr>
      <w:r w:rsidRPr="00A15074">
        <w:rPr>
          <w:rFonts w:ascii="Arial" w:hAnsi="Arial" w:cs="Arial"/>
        </w:rPr>
        <w:t>O</w:t>
      </w:r>
      <w:r w:rsidR="00886DE7" w:rsidRPr="00A15074">
        <w:rPr>
          <w:rFonts w:ascii="Arial" w:hAnsi="Arial" w:cs="Arial"/>
        </w:rPr>
        <w:t xml:space="preserve">dbavovacím systémem železničních vozidel </w:t>
      </w:r>
      <w:r w:rsidRPr="00A15074">
        <w:rPr>
          <w:rFonts w:ascii="Arial" w:hAnsi="Arial" w:cs="Arial"/>
        </w:rPr>
        <w:t xml:space="preserve">se </w:t>
      </w:r>
      <w:r w:rsidR="00886DE7" w:rsidRPr="00A15074">
        <w:rPr>
          <w:rFonts w:ascii="Arial" w:hAnsi="Arial" w:cs="Arial"/>
        </w:rPr>
        <w:t>rozumí všechna elektronická zařízení</w:t>
      </w:r>
      <w:r w:rsidR="00886DE7" w:rsidRPr="00071F7C">
        <w:rPr>
          <w:rFonts w:ascii="Arial" w:hAnsi="Arial" w:cs="Arial"/>
        </w:rPr>
        <w:t>, která zajišťují odbavení cestujících a d</w:t>
      </w:r>
      <w:r>
        <w:rPr>
          <w:rFonts w:ascii="Arial" w:hAnsi="Arial" w:cs="Arial"/>
        </w:rPr>
        <w:t>ále</w:t>
      </w:r>
      <w:r w:rsidR="00886DE7" w:rsidRPr="00071F7C">
        <w:rPr>
          <w:rFonts w:ascii="Arial" w:hAnsi="Arial" w:cs="Arial"/>
        </w:rPr>
        <w:t xml:space="preserve"> </w:t>
      </w:r>
      <w:r w:rsidR="00947074">
        <w:rPr>
          <w:rFonts w:ascii="Arial" w:hAnsi="Arial" w:cs="Arial"/>
        </w:rPr>
        <w:t>popsané funkce:</w:t>
      </w:r>
    </w:p>
    <w:p w14:paraId="4B19102C" w14:textId="77777777" w:rsidR="00947074" w:rsidRPr="00071F7C" w:rsidRDefault="00947074" w:rsidP="00947074">
      <w:pPr>
        <w:spacing w:after="0" w:line="240" w:lineRule="auto"/>
        <w:jc w:val="both"/>
        <w:rPr>
          <w:rFonts w:ascii="Arial" w:hAnsi="Arial" w:cs="Arial"/>
        </w:rPr>
      </w:pPr>
    </w:p>
    <w:p w14:paraId="1B8E3A2F" w14:textId="4E2E421D" w:rsidR="00886DE7" w:rsidRPr="00937C58" w:rsidRDefault="00886DE7" w:rsidP="008360EE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odbavovací systém zajistí odbavení </w:t>
      </w:r>
      <w:r w:rsidRPr="00937C58">
        <w:rPr>
          <w:rFonts w:ascii="Arial" w:hAnsi="Arial" w:cs="Arial"/>
        </w:rPr>
        <w:t>cestujících dle kilometrického nebo jiného tarifu dopravce</w:t>
      </w:r>
      <w:r w:rsidR="00996C53" w:rsidRPr="00937C58">
        <w:rPr>
          <w:rFonts w:ascii="Arial" w:hAnsi="Arial" w:cs="Arial"/>
        </w:rPr>
        <w:t>, nebo objednatele</w:t>
      </w:r>
      <w:r w:rsidRPr="00937C58">
        <w:rPr>
          <w:rFonts w:ascii="Arial" w:hAnsi="Arial" w:cs="Arial"/>
        </w:rPr>
        <w:t xml:space="preserve"> v</w:t>
      </w:r>
      <w:r w:rsidR="00A1799C" w:rsidRPr="00937C58">
        <w:rPr>
          <w:rFonts w:ascii="Arial" w:hAnsi="Arial" w:cs="Arial"/>
        </w:rPr>
        <w:t> </w:t>
      </w:r>
      <w:r w:rsidRPr="00937C58">
        <w:rPr>
          <w:rFonts w:ascii="Arial" w:hAnsi="Arial" w:cs="Arial"/>
        </w:rPr>
        <w:t>hotovosti</w:t>
      </w:r>
      <w:r w:rsidR="00A1799C" w:rsidRPr="00937C58">
        <w:rPr>
          <w:rFonts w:ascii="Arial" w:hAnsi="Arial" w:cs="Arial"/>
        </w:rPr>
        <w:t xml:space="preserve"> nebo</w:t>
      </w:r>
      <w:r w:rsidRPr="00937C58">
        <w:rPr>
          <w:rFonts w:ascii="Arial" w:hAnsi="Arial" w:cs="Arial"/>
        </w:rPr>
        <w:t xml:space="preserve"> z elektronické peněženky </w:t>
      </w:r>
      <w:r w:rsidR="00E3313B" w:rsidRPr="00937C58">
        <w:rPr>
          <w:rFonts w:ascii="Arial" w:hAnsi="Arial" w:cs="Arial"/>
        </w:rPr>
        <w:t xml:space="preserve">MAP </w:t>
      </w:r>
      <w:r w:rsidRPr="00937C58">
        <w:rPr>
          <w:rFonts w:ascii="Arial" w:hAnsi="Arial" w:cs="Arial"/>
        </w:rPr>
        <w:t xml:space="preserve">Karty, </w:t>
      </w:r>
    </w:p>
    <w:p w14:paraId="5FAB2F38" w14:textId="0185A958" w:rsidR="00BB2C50" w:rsidRPr="00071F7C" w:rsidRDefault="009B300F" w:rsidP="008360EE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 w:rsidRPr="00937C58">
        <w:rPr>
          <w:rFonts w:ascii="Arial" w:hAnsi="Arial" w:cs="Arial"/>
        </w:rPr>
        <w:t>odbavovací</w:t>
      </w:r>
      <w:r w:rsidR="00BB2C50" w:rsidRPr="00937C58">
        <w:rPr>
          <w:rFonts w:ascii="Arial" w:hAnsi="Arial" w:cs="Arial"/>
        </w:rPr>
        <w:t xml:space="preserve"> zařízení zajistí odbavení cestujících/prodej jízdného dle platného tarifu schváleného </w:t>
      </w:r>
      <w:r w:rsidR="00720CB7" w:rsidRPr="00937C58">
        <w:rPr>
          <w:rFonts w:ascii="Arial" w:hAnsi="Arial" w:cs="Arial"/>
        </w:rPr>
        <w:t>o</w:t>
      </w:r>
      <w:r w:rsidR="00BB2C50" w:rsidRPr="00937C58">
        <w:rPr>
          <w:rFonts w:ascii="Arial" w:hAnsi="Arial" w:cs="Arial"/>
        </w:rPr>
        <w:t>bjednatelem prostřednictvím platebního term</w:t>
      </w:r>
      <w:r w:rsidR="00937C58" w:rsidRPr="00937C58">
        <w:rPr>
          <w:rFonts w:ascii="Arial" w:hAnsi="Arial" w:cs="Arial"/>
        </w:rPr>
        <w:t>inálu</w:t>
      </w:r>
      <w:r w:rsidR="00BB2C50" w:rsidRPr="00937C58">
        <w:rPr>
          <w:rFonts w:ascii="Arial" w:hAnsi="Arial" w:cs="Arial"/>
        </w:rPr>
        <w:t xml:space="preserve"> certifikovaného EMV level 1 a 2 kernelem se schopností akceptovat bezkontaktní karty asociací VISA</w:t>
      </w:r>
      <w:r w:rsidR="00BB2C50">
        <w:rPr>
          <w:rFonts w:ascii="Arial" w:hAnsi="Arial" w:cs="Arial"/>
        </w:rPr>
        <w:t xml:space="preserve"> a Mastercard s možností zadávat PIN</w:t>
      </w:r>
      <w:r>
        <w:rPr>
          <w:rFonts w:ascii="Arial" w:hAnsi="Arial" w:cs="Arial"/>
        </w:rPr>
        <w:t>,</w:t>
      </w:r>
    </w:p>
    <w:p w14:paraId="25291670" w14:textId="77777777" w:rsidR="009B300F" w:rsidRDefault="00886DE7" w:rsidP="008360EE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odbavovací systém zajistí kontrolu platnosti jízdního dokladu cestujících jedoucích na IJD aktivovan</w:t>
      </w:r>
      <w:r w:rsidR="00947074">
        <w:rPr>
          <w:rFonts w:ascii="Arial" w:hAnsi="Arial" w:cs="Arial"/>
        </w:rPr>
        <w:t>ý</w:t>
      </w:r>
      <w:r w:rsidRPr="00071F7C">
        <w:rPr>
          <w:rFonts w:ascii="Arial" w:hAnsi="Arial" w:cs="Arial"/>
        </w:rPr>
        <w:t xml:space="preserve"> na Kartě</w:t>
      </w:r>
      <w:r w:rsidR="009B300F">
        <w:rPr>
          <w:rFonts w:ascii="Arial" w:hAnsi="Arial" w:cs="Arial"/>
        </w:rPr>
        <w:t>,</w:t>
      </w:r>
    </w:p>
    <w:p w14:paraId="3A5ADA84" w14:textId="2A7532D6" w:rsidR="00886DE7" w:rsidRDefault="009B300F" w:rsidP="008360EE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odbavovací zařízení zajistí kontrolu platnosti jízdního dokladu cestujících jedoucích na platné jednotlivé jízdné prostřednictvím čtečky </w:t>
      </w:r>
      <w:proofErr w:type="gramStart"/>
      <w:r>
        <w:rPr>
          <w:rFonts w:ascii="Arial" w:hAnsi="Arial" w:cs="Arial"/>
        </w:rPr>
        <w:t>2D</w:t>
      </w:r>
      <w:proofErr w:type="gramEnd"/>
      <w:r>
        <w:rPr>
          <w:rFonts w:ascii="Arial" w:hAnsi="Arial" w:cs="Arial"/>
        </w:rPr>
        <w:t xml:space="preserve"> kódu.</w:t>
      </w:r>
      <w:r w:rsidR="00CE7493">
        <w:rPr>
          <w:rFonts w:ascii="Arial" w:hAnsi="Arial" w:cs="Arial"/>
        </w:rPr>
        <w:t xml:space="preserve"> Odbavovací zařízení umožňuje tisk </w:t>
      </w:r>
      <w:proofErr w:type="gramStart"/>
      <w:r w:rsidR="00CE7493">
        <w:rPr>
          <w:rFonts w:ascii="Arial" w:hAnsi="Arial" w:cs="Arial"/>
        </w:rPr>
        <w:t>2D</w:t>
      </w:r>
      <w:proofErr w:type="gramEnd"/>
      <w:r w:rsidR="00CE7493">
        <w:rPr>
          <w:rFonts w:ascii="Arial" w:hAnsi="Arial" w:cs="Arial"/>
        </w:rPr>
        <w:t xml:space="preserve"> kódů (a to ve standardu QR a </w:t>
      </w:r>
      <w:proofErr w:type="spellStart"/>
      <w:r w:rsidR="00CE7493">
        <w:rPr>
          <w:rFonts w:ascii="Arial" w:hAnsi="Arial" w:cs="Arial"/>
        </w:rPr>
        <w:t>Aztec</w:t>
      </w:r>
      <w:proofErr w:type="spellEnd"/>
      <w:r w:rsidR="00CE7493">
        <w:rPr>
          <w:rFonts w:ascii="Arial" w:hAnsi="Arial" w:cs="Arial"/>
        </w:rPr>
        <w:t>).</w:t>
      </w:r>
    </w:p>
    <w:p w14:paraId="52DDC608" w14:textId="0BA9EF90" w:rsidR="00E762A9" w:rsidRPr="00071F7C" w:rsidRDefault="00E762A9" w:rsidP="008360EE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odbavovací systém musí umožnit výdej a odbavování </w:t>
      </w:r>
      <w:r w:rsidR="00074845">
        <w:rPr>
          <w:rFonts w:ascii="Arial" w:hAnsi="Arial" w:cs="Arial"/>
        </w:rPr>
        <w:t>papírových i elektronických jízdních dokladů v rámci dopravního systému IDP, ale také v rámci okolních dopravních systémů. Podpora více dopravních systémů také zahrnuje podporu pro výdej a odbavován</w:t>
      </w:r>
      <w:r w:rsidR="001175A2">
        <w:rPr>
          <w:rFonts w:ascii="Arial" w:hAnsi="Arial" w:cs="Arial"/>
        </w:rPr>
        <w:t>í jízdních dokladů pro jízdy mezi různými dopravními systémy s odlišnými tarify apod.</w:t>
      </w:r>
      <w:r w:rsidR="00C51580">
        <w:rPr>
          <w:rFonts w:ascii="Arial" w:hAnsi="Arial" w:cs="Arial"/>
        </w:rPr>
        <w:t>,</w:t>
      </w:r>
    </w:p>
    <w:p w14:paraId="4A7DD1B2" w14:textId="77777777" w:rsidR="00886DE7" w:rsidRPr="00071F7C" w:rsidRDefault="00886DE7" w:rsidP="008360EE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odbavovací systém umožní export dat do souborů formátů *.</w:t>
      </w:r>
      <w:proofErr w:type="spellStart"/>
      <w:r w:rsidRPr="00071F7C">
        <w:rPr>
          <w:rFonts w:ascii="Arial" w:hAnsi="Arial" w:cs="Arial"/>
        </w:rPr>
        <w:t>csv</w:t>
      </w:r>
      <w:proofErr w:type="spellEnd"/>
      <w:r w:rsidRPr="00071F7C">
        <w:rPr>
          <w:rFonts w:ascii="Arial" w:hAnsi="Arial" w:cs="Arial"/>
        </w:rPr>
        <w:t>, *.</w:t>
      </w:r>
      <w:proofErr w:type="spellStart"/>
      <w:r w:rsidRPr="00071F7C">
        <w:rPr>
          <w:rFonts w:ascii="Arial" w:hAnsi="Arial" w:cs="Arial"/>
        </w:rPr>
        <w:t>xls</w:t>
      </w:r>
      <w:proofErr w:type="spellEnd"/>
      <w:r w:rsidRPr="00071F7C">
        <w:rPr>
          <w:rFonts w:ascii="Arial" w:hAnsi="Arial" w:cs="Arial"/>
        </w:rPr>
        <w:t xml:space="preserve"> nebo *.</w:t>
      </w:r>
      <w:proofErr w:type="spellStart"/>
      <w:r w:rsidRPr="00071F7C">
        <w:rPr>
          <w:rFonts w:ascii="Arial" w:hAnsi="Arial" w:cs="Arial"/>
        </w:rPr>
        <w:t>txt</w:t>
      </w:r>
      <w:proofErr w:type="spellEnd"/>
      <w:r w:rsidRPr="00071F7C">
        <w:rPr>
          <w:rFonts w:ascii="Arial" w:hAnsi="Arial" w:cs="Arial"/>
        </w:rPr>
        <w:t xml:space="preserve">, s tím, že v databázi musí být uchována data </w:t>
      </w:r>
      <w:r w:rsidR="00947074">
        <w:rPr>
          <w:rFonts w:ascii="Arial" w:hAnsi="Arial" w:cs="Arial"/>
        </w:rPr>
        <w:t>pro každou provedenou transakci,</w:t>
      </w:r>
      <w:r w:rsidRPr="00071F7C">
        <w:rPr>
          <w:rFonts w:ascii="Arial" w:hAnsi="Arial" w:cs="Arial"/>
        </w:rPr>
        <w:t xml:space="preserve"> </w:t>
      </w:r>
    </w:p>
    <w:p w14:paraId="57E2680A" w14:textId="11581625" w:rsidR="00886DE7" w:rsidRDefault="00886DE7" w:rsidP="008360EE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odbavovací systém umožní export všech předepsaných dat do clearingu.</w:t>
      </w:r>
    </w:p>
    <w:p w14:paraId="7B565112" w14:textId="70299863" w:rsidR="00C51580" w:rsidRDefault="009D3313" w:rsidP="008360EE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C51580" w:rsidRPr="009D3313">
        <w:rPr>
          <w:rFonts w:ascii="Arial" w:hAnsi="Arial" w:cs="Arial"/>
        </w:rPr>
        <w:t xml:space="preserve">ro zpracování dat získaných z bezkontaktní bankovní karty je nutné odbavovací zařízení (instalace platebního terminálu) vybudovat tak, aby splňovalo požadavky PCI DSS. Řešení postavené v souladu se standardem PTPE (Point-to-Point </w:t>
      </w:r>
      <w:proofErr w:type="spellStart"/>
      <w:r w:rsidR="00C51580" w:rsidRPr="009D3313">
        <w:rPr>
          <w:rFonts w:ascii="Arial" w:hAnsi="Arial" w:cs="Arial"/>
        </w:rPr>
        <w:t>Encryption</w:t>
      </w:r>
      <w:proofErr w:type="spellEnd"/>
      <w:r w:rsidR="00C51580" w:rsidRPr="009D3313">
        <w:rPr>
          <w:rFonts w:ascii="Arial" w:hAnsi="Arial" w:cs="Arial"/>
        </w:rPr>
        <w:t xml:space="preserve">) umožní redukovat </w:t>
      </w:r>
      <w:proofErr w:type="spellStart"/>
      <w:r w:rsidR="00C51580" w:rsidRPr="009D3313">
        <w:rPr>
          <w:rFonts w:ascii="Arial" w:hAnsi="Arial" w:cs="Arial"/>
        </w:rPr>
        <w:t>scope</w:t>
      </w:r>
      <w:proofErr w:type="spellEnd"/>
      <w:r w:rsidR="00C51580" w:rsidRPr="009D3313">
        <w:rPr>
          <w:rFonts w:ascii="Arial" w:hAnsi="Arial" w:cs="Arial"/>
        </w:rPr>
        <w:t xml:space="preserve"> PCI DSS na samotný platební terminál a jeho fyzickou bezpečnost po technologické stránce. Rozsah požadavků PCI DSS je zredukován na zajištění fyzické bezpečnosti platebního terminálu (resp. validátoru) proti hrozbám </w:t>
      </w:r>
      <w:proofErr w:type="spellStart"/>
      <w:r w:rsidR="00C51580" w:rsidRPr="009D3313">
        <w:rPr>
          <w:rFonts w:ascii="Arial" w:hAnsi="Arial" w:cs="Arial"/>
        </w:rPr>
        <w:t>skimmingu</w:t>
      </w:r>
      <w:proofErr w:type="spellEnd"/>
      <w:r w:rsidR="00C51580" w:rsidRPr="009D3313">
        <w:rPr>
          <w:rFonts w:ascii="Arial" w:hAnsi="Arial" w:cs="Arial"/>
        </w:rPr>
        <w:t>, případně neautorizované manipulaci se zařízením, včetně servisních postupů.</w:t>
      </w:r>
    </w:p>
    <w:p w14:paraId="23BE2153" w14:textId="77777777" w:rsidR="00947074" w:rsidRPr="00071F7C" w:rsidRDefault="00947074" w:rsidP="008360EE">
      <w:pPr>
        <w:spacing w:after="0" w:line="240" w:lineRule="auto"/>
        <w:ind w:left="426" w:hanging="426"/>
        <w:jc w:val="both"/>
        <w:rPr>
          <w:rFonts w:ascii="Arial" w:hAnsi="Arial" w:cs="Arial"/>
        </w:rPr>
      </w:pPr>
    </w:p>
    <w:p w14:paraId="501130E3" w14:textId="77777777" w:rsidR="00886DE7" w:rsidRPr="00071F7C" w:rsidRDefault="00886DE7" w:rsidP="008360EE">
      <w:pPr>
        <w:spacing w:after="12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Dopravce je povinen zajistit takový systém odbavení, aby umožnil cestujícímu zakoupení jízdenky před nástupem do vozidla, nebo přímo ve vozidle po celých 24 hod</w:t>
      </w:r>
      <w:r w:rsidR="00947074">
        <w:rPr>
          <w:rFonts w:ascii="Arial" w:hAnsi="Arial" w:cs="Arial"/>
        </w:rPr>
        <w:t>in</w:t>
      </w:r>
      <w:r w:rsidRPr="00071F7C">
        <w:rPr>
          <w:rFonts w:ascii="Arial" w:hAnsi="Arial" w:cs="Arial"/>
        </w:rPr>
        <w:t>.</w:t>
      </w:r>
    </w:p>
    <w:p w14:paraId="0463A2C0" w14:textId="77777777" w:rsidR="007B4A37" w:rsidRPr="00071F7C" w:rsidRDefault="007B4A37" w:rsidP="00314477">
      <w:pPr>
        <w:pStyle w:val="Nadpis3"/>
      </w:pPr>
      <w:r w:rsidRPr="00071F7C">
        <w:t>Přenosné odbavovací zařízení</w:t>
      </w:r>
    </w:p>
    <w:p w14:paraId="7D674835" w14:textId="77777777" w:rsidR="007B4A37" w:rsidRDefault="00947074" w:rsidP="00947074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Přenosné odbavovací zařízení</w:t>
      </w:r>
      <w:r w:rsidR="007B4A37" w:rsidRPr="00071F7C">
        <w:rPr>
          <w:rFonts w:ascii="Arial" w:hAnsi="Arial" w:cs="Arial"/>
        </w:rPr>
        <w:t xml:space="preserve"> obsluhuje vlakvedoucí, průvodčí, strojvůdce, popř. jiná, dopravcem</w:t>
      </w:r>
      <w:r w:rsidR="0050609F">
        <w:rPr>
          <w:rFonts w:ascii="Arial" w:hAnsi="Arial" w:cs="Arial"/>
        </w:rPr>
        <w:t>/objednatelem</w:t>
      </w:r>
      <w:r w:rsidR="007B4A37" w:rsidRPr="00071F7C">
        <w:rPr>
          <w:rFonts w:ascii="Arial" w:hAnsi="Arial" w:cs="Arial"/>
        </w:rPr>
        <w:t xml:space="preserve"> určená osoba. Přenosné odbavovací zařízení slouží:</w:t>
      </w:r>
    </w:p>
    <w:p w14:paraId="7E4A1CC0" w14:textId="77777777" w:rsidR="00947074" w:rsidRPr="00071F7C" w:rsidRDefault="00947074" w:rsidP="00947074">
      <w:pPr>
        <w:spacing w:after="0" w:line="240" w:lineRule="auto"/>
        <w:jc w:val="both"/>
        <w:rPr>
          <w:rFonts w:ascii="Arial" w:hAnsi="Arial" w:cs="Arial"/>
        </w:rPr>
      </w:pPr>
    </w:p>
    <w:p w14:paraId="7C3DE98F" w14:textId="77777777" w:rsidR="007B4A37" w:rsidRPr="00947074" w:rsidRDefault="007B4A37" w:rsidP="00B01CA9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</w:rPr>
      </w:pPr>
      <w:r w:rsidRPr="00947074">
        <w:rPr>
          <w:rFonts w:ascii="Arial" w:hAnsi="Arial" w:cs="Arial"/>
        </w:rPr>
        <w:t>ke kontrole platnosti jízdních dokladů cestujících jedoucích na IJD</w:t>
      </w:r>
      <w:r w:rsidR="00947074">
        <w:rPr>
          <w:rFonts w:ascii="Arial" w:hAnsi="Arial" w:cs="Arial"/>
        </w:rPr>
        <w:t>,</w:t>
      </w:r>
    </w:p>
    <w:p w14:paraId="6E35FDDF" w14:textId="77777777" w:rsidR="00604479" w:rsidRPr="00947074" w:rsidRDefault="007B4A37" w:rsidP="00B01CA9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</w:rPr>
      </w:pPr>
      <w:r w:rsidRPr="00947074">
        <w:rPr>
          <w:rFonts w:ascii="Arial" w:hAnsi="Arial" w:cs="Arial"/>
        </w:rPr>
        <w:t xml:space="preserve">odbavení cestujících </w:t>
      </w:r>
      <w:r w:rsidR="001125C3">
        <w:rPr>
          <w:rFonts w:ascii="Arial" w:hAnsi="Arial" w:cs="Arial"/>
        </w:rPr>
        <w:t xml:space="preserve">jízdními doklady </w:t>
      </w:r>
      <w:r w:rsidR="00E3313B">
        <w:rPr>
          <w:rFonts w:ascii="Arial" w:hAnsi="Arial" w:cs="Arial"/>
        </w:rPr>
        <w:t>dopravce</w:t>
      </w:r>
      <w:r w:rsidR="004C60E9">
        <w:rPr>
          <w:rFonts w:ascii="Arial" w:hAnsi="Arial" w:cs="Arial"/>
        </w:rPr>
        <w:t>,</w:t>
      </w:r>
      <w:r w:rsidRPr="00947074">
        <w:rPr>
          <w:rFonts w:ascii="Arial" w:hAnsi="Arial" w:cs="Arial"/>
        </w:rPr>
        <w:t xml:space="preserve"> </w:t>
      </w:r>
    </w:p>
    <w:p w14:paraId="68571138" w14:textId="18EFE839" w:rsidR="00D77CA2" w:rsidRPr="00901D48" w:rsidRDefault="00604479" w:rsidP="00D77CA2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z</w:t>
      </w:r>
      <w:r w:rsidR="007B4A37" w:rsidRPr="00071F7C">
        <w:rPr>
          <w:rFonts w:ascii="Arial" w:hAnsi="Arial" w:cs="Arial"/>
        </w:rPr>
        <w:t>ařízení musí umožnit platbu jízdného v</w:t>
      </w:r>
      <w:r w:rsidR="0050609F">
        <w:rPr>
          <w:rFonts w:ascii="Arial" w:hAnsi="Arial" w:cs="Arial"/>
        </w:rPr>
        <w:t> </w:t>
      </w:r>
      <w:r w:rsidR="007B4A37" w:rsidRPr="00071F7C">
        <w:rPr>
          <w:rFonts w:ascii="Arial" w:hAnsi="Arial" w:cs="Arial"/>
        </w:rPr>
        <w:t>hotovosti</w:t>
      </w:r>
      <w:r w:rsidR="0050609F">
        <w:rPr>
          <w:rFonts w:ascii="Arial" w:hAnsi="Arial" w:cs="Arial"/>
        </w:rPr>
        <w:t>,</w:t>
      </w:r>
      <w:r w:rsidR="004C49B7">
        <w:rPr>
          <w:rFonts w:ascii="Arial" w:hAnsi="Arial" w:cs="Arial"/>
        </w:rPr>
        <w:t xml:space="preserve"> </w:t>
      </w:r>
      <w:r w:rsidR="007B4A37" w:rsidRPr="00071F7C">
        <w:rPr>
          <w:rFonts w:ascii="Arial" w:hAnsi="Arial" w:cs="Arial"/>
        </w:rPr>
        <w:t>z EP Karty</w:t>
      </w:r>
      <w:r w:rsidR="00BB2C50">
        <w:rPr>
          <w:rFonts w:ascii="Arial" w:hAnsi="Arial" w:cs="Arial"/>
        </w:rPr>
        <w:t>,</w:t>
      </w:r>
    </w:p>
    <w:p w14:paraId="59E55322" w14:textId="46AC9671" w:rsidR="009B300F" w:rsidRDefault="009B300F" w:rsidP="00BB2C50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zařízení musí umožňovat kontrolu jízdního dokladu prostřednictvím </w:t>
      </w:r>
      <w:proofErr w:type="gramStart"/>
      <w:r>
        <w:rPr>
          <w:rFonts w:ascii="Arial" w:hAnsi="Arial" w:cs="Arial"/>
        </w:rPr>
        <w:t>2D</w:t>
      </w:r>
      <w:proofErr w:type="gramEnd"/>
      <w:r>
        <w:rPr>
          <w:rFonts w:ascii="Arial" w:hAnsi="Arial" w:cs="Arial"/>
        </w:rPr>
        <w:t xml:space="preserve"> </w:t>
      </w:r>
      <w:r w:rsidR="00720CB7">
        <w:rPr>
          <w:rFonts w:ascii="Arial" w:hAnsi="Arial" w:cs="Arial"/>
        </w:rPr>
        <w:br/>
      </w:r>
      <w:r>
        <w:rPr>
          <w:rFonts w:ascii="Arial" w:hAnsi="Arial" w:cs="Arial"/>
        </w:rPr>
        <w:t>(musí obsahovat čtečku 2D kódu).</w:t>
      </w:r>
    </w:p>
    <w:p w14:paraId="148CE118" w14:textId="14985152" w:rsidR="00D77CA2" w:rsidRDefault="00D77CA2" w:rsidP="00BB2C50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zařízení musí být vybaveno tiskárnou jízdenek a čtečkou BČK včetně potřebného SAM modulu,</w:t>
      </w:r>
    </w:p>
    <w:p w14:paraId="327469F7" w14:textId="647830FF" w:rsidR="00D77CA2" w:rsidRDefault="00D77CA2" w:rsidP="00BB2C50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být vybaveno čtečkou </w:t>
      </w:r>
      <w:proofErr w:type="gramStart"/>
      <w:r>
        <w:rPr>
          <w:rFonts w:ascii="Arial" w:hAnsi="Arial" w:cs="Arial"/>
        </w:rPr>
        <w:t>2D</w:t>
      </w:r>
      <w:proofErr w:type="gramEnd"/>
      <w:r>
        <w:rPr>
          <w:rFonts w:ascii="Arial" w:hAnsi="Arial" w:cs="Arial"/>
        </w:rPr>
        <w:t xml:space="preserve"> kódů (a to ve standardu QR a </w:t>
      </w:r>
      <w:proofErr w:type="spellStart"/>
      <w:r>
        <w:rPr>
          <w:rFonts w:ascii="Arial" w:hAnsi="Arial" w:cs="Arial"/>
        </w:rPr>
        <w:t>Aztec</w:t>
      </w:r>
      <w:proofErr w:type="spellEnd"/>
      <w:r>
        <w:rPr>
          <w:rFonts w:ascii="Arial" w:hAnsi="Arial" w:cs="Arial"/>
        </w:rPr>
        <w:t>),</w:t>
      </w:r>
    </w:p>
    <w:p w14:paraId="71FCA27E" w14:textId="341B5D0D" w:rsidR="00D77CA2" w:rsidRDefault="00D77CA2" w:rsidP="00BB2C50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musí umožnit tisk </w:t>
      </w:r>
      <w:proofErr w:type="gramStart"/>
      <w:r>
        <w:rPr>
          <w:rFonts w:ascii="Arial" w:hAnsi="Arial" w:cs="Arial"/>
        </w:rPr>
        <w:t>2D</w:t>
      </w:r>
      <w:proofErr w:type="gramEnd"/>
      <w:r>
        <w:rPr>
          <w:rFonts w:ascii="Arial" w:hAnsi="Arial" w:cs="Arial"/>
        </w:rPr>
        <w:t xml:space="preserve"> kódů (a to ve standardu QR a </w:t>
      </w:r>
      <w:proofErr w:type="spellStart"/>
      <w:r>
        <w:rPr>
          <w:rFonts w:ascii="Arial" w:hAnsi="Arial" w:cs="Arial"/>
        </w:rPr>
        <w:t>Aztec</w:t>
      </w:r>
      <w:proofErr w:type="spellEnd"/>
      <w:r>
        <w:rPr>
          <w:rFonts w:ascii="Arial" w:hAnsi="Arial" w:cs="Arial"/>
        </w:rPr>
        <w:t>)</w:t>
      </w:r>
      <w:r w:rsidR="00720CB7">
        <w:rPr>
          <w:rFonts w:ascii="Arial" w:hAnsi="Arial" w:cs="Arial"/>
        </w:rPr>
        <w:t>,</w:t>
      </w:r>
    </w:p>
    <w:p w14:paraId="2AFE9C12" w14:textId="20E15325" w:rsidR="00BB2C50" w:rsidRDefault="009B300F" w:rsidP="00BB2C50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BB2C50">
        <w:rPr>
          <w:rFonts w:ascii="Arial" w:hAnsi="Arial" w:cs="Arial"/>
        </w:rPr>
        <w:t>ro práci s bankovní kartou bude odbavovací zařízení vybaveno platebním terminálem certifikovaným EMV level 1 a 2 kernelem se schopností akceptovat bezkontaktní karty asociací VISA a Mastercard s možností zadávat PIN</w:t>
      </w:r>
      <w:r w:rsidR="00720CB7">
        <w:rPr>
          <w:rFonts w:ascii="Arial" w:hAnsi="Arial" w:cs="Arial"/>
        </w:rPr>
        <w:t>,</w:t>
      </w:r>
      <w:r w:rsidR="00BB2C50">
        <w:rPr>
          <w:rFonts w:ascii="Arial" w:hAnsi="Arial" w:cs="Arial"/>
        </w:rPr>
        <w:t xml:space="preserve"> </w:t>
      </w:r>
    </w:p>
    <w:p w14:paraId="0843C698" w14:textId="000874D6" w:rsidR="00F54BFE" w:rsidRPr="00F54BFE" w:rsidRDefault="00720CB7" w:rsidP="00F54BFE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být vybaveno </w:t>
      </w:r>
      <w:r w:rsidR="00F54BFE">
        <w:rPr>
          <w:rFonts w:ascii="Arial" w:hAnsi="Arial" w:cs="Arial"/>
        </w:rPr>
        <w:t>k</w:t>
      </w:r>
      <w:r w:rsidR="00F54BFE" w:rsidRPr="00F54BFE">
        <w:rPr>
          <w:rFonts w:ascii="Arial" w:hAnsi="Arial" w:cs="Arial"/>
        </w:rPr>
        <w:t>ombinovan</w:t>
      </w:r>
      <w:r>
        <w:rPr>
          <w:rFonts w:ascii="Arial" w:hAnsi="Arial" w:cs="Arial"/>
        </w:rPr>
        <w:t>ou</w:t>
      </w:r>
      <w:r w:rsidR="00F54BFE" w:rsidRPr="00F54BFE">
        <w:rPr>
          <w:rFonts w:ascii="Arial" w:hAnsi="Arial" w:cs="Arial"/>
        </w:rPr>
        <w:t xml:space="preserve"> čtečk</w:t>
      </w:r>
      <w:r>
        <w:rPr>
          <w:rFonts w:ascii="Arial" w:hAnsi="Arial" w:cs="Arial"/>
        </w:rPr>
        <w:t>ou</w:t>
      </w:r>
      <w:r w:rsidR="00F54BFE" w:rsidRPr="00F54BFE">
        <w:rPr>
          <w:rFonts w:ascii="Arial" w:hAnsi="Arial" w:cs="Arial"/>
        </w:rPr>
        <w:t xml:space="preserve"> bezkontaktních bankovních platebních karet a bezkontaktních čipových karet. Uvažované karty jsou typu, </w:t>
      </w:r>
      <w:proofErr w:type="spellStart"/>
      <w:r w:rsidR="00F54BFE" w:rsidRPr="00F54BFE">
        <w:rPr>
          <w:rFonts w:ascii="Arial" w:hAnsi="Arial" w:cs="Arial"/>
        </w:rPr>
        <w:t>Mifare</w:t>
      </w:r>
      <w:proofErr w:type="spellEnd"/>
      <w:r w:rsidR="00F54BFE" w:rsidRPr="00F54BFE">
        <w:rPr>
          <w:rFonts w:ascii="Arial" w:hAnsi="Arial" w:cs="Arial"/>
        </w:rPr>
        <w:t xml:space="preserve"> </w:t>
      </w:r>
      <w:proofErr w:type="spellStart"/>
      <w:r w:rsidR="00F54BFE" w:rsidRPr="00F54BFE">
        <w:rPr>
          <w:rFonts w:ascii="Arial" w:hAnsi="Arial" w:cs="Arial"/>
        </w:rPr>
        <w:t>DESfire</w:t>
      </w:r>
      <w:proofErr w:type="spellEnd"/>
      <w:r w:rsidR="00F54BFE" w:rsidRPr="00F54BFE">
        <w:rPr>
          <w:rFonts w:ascii="Arial" w:hAnsi="Arial" w:cs="Arial"/>
        </w:rPr>
        <w:t xml:space="preserve">, </w:t>
      </w:r>
      <w:proofErr w:type="spellStart"/>
      <w:r w:rsidR="00F54BFE" w:rsidRPr="00F54BFE">
        <w:rPr>
          <w:rFonts w:ascii="Arial" w:hAnsi="Arial" w:cs="Arial"/>
        </w:rPr>
        <w:t>Mifare</w:t>
      </w:r>
      <w:proofErr w:type="spellEnd"/>
      <w:r w:rsidR="00F54BFE" w:rsidRPr="00F54BFE">
        <w:rPr>
          <w:rFonts w:ascii="Arial" w:hAnsi="Arial" w:cs="Arial"/>
        </w:rPr>
        <w:t xml:space="preserve"> </w:t>
      </w:r>
      <w:proofErr w:type="spellStart"/>
      <w:r w:rsidR="00F54BFE" w:rsidRPr="00F54BFE">
        <w:rPr>
          <w:rFonts w:ascii="Arial" w:hAnsi="Arial" w:cs="Arial"/>
        </w:rPr>
        <w:t>ProX</w:t>
      </w:r>
      <w:proofErr w:type="spellEnd"/>
      <w:r w:rsidR="00F54BFE" w:rsidRPr="00F54BFE">
        <w:rPr>
          <w:rFonts w:ascii="Arial" w:hAnsi="Arial" w:cs="Arial"/>
        </w:rPr>
        <w:t xml:space="preserve">, </w:t>
      </w:r>
      <w:proofErr w:type="spellStart"/>
      <w:r w:rsidR="00F54BFE" w:rsidRPr="00F54BFE">
        <w:rPr>
          <w:rFonts w:ascii="Arial" w:hAnsi="Arial" w:cs="Arial"/>
        </w:rPr>
        <w:t>Mifare</w:t>
      </w:r>
      <w:proofErr w:type="spellEnd"/>
      <w:r w:rsidR="00F54BFE" w:rsidRPr="00F54BFE">
        <w:rPr>
          <w:rFonts w:ascii="Arial" w:hAnsi="Arial" w:cs="Arial"/>
        </w:rPr>
        <w:t xml:space="preserve"> </w:t>
      </w:r>
      <w:proofErr w:type="spellStart"/>
      <w:r w:rsidR="00F54BFE" w:rsidRPr="00F54BFE">
        <w:rPr>
          <w:rFonts w:ascii="Arial" w:hAnsi="Arial" w:cs="Arial"/>
        </w:rPr>
        <w:t>SmartMX</w:t>
      </w:r>
      <w:proofErr w:type="spellEnd"/>
      <w:r w:rsidR="00F54BFE" w:rsidRPr="00F54BFE">
        <w:rPr>
          <w:rFonts w:ascii="Arial" w:hAnsi="Arial" w:cs="Arial"/>
        </w:rPr>
        <w:t xml:space="preserve"> případně pokročilejší.</w:t>
      </w:r>
    </w:p>
    <w:p w14:paraId="2B2665D9" w14:textId="5F76F68E" w:rsidR="00F54BFE" w:rsidRPr="00F54BFE" w:rsidRDefault="00F54BFE" w:rsidP="00F54BFE">
      <w:pPr>
        <w:pStyle w:val="Odstavecseseznamem"/>
        <w:numPr>
          <w:ilvl w:val="1"/>
          <w:numId w:val="18"/>
        </w:numPr>
        <w:spacing w:after="0" w:line="240" w:lineRule="auto"/>
        <w:jc w:val="both"/>
        <w:rPr>
          <w:rFonts w:ascii="Arial" w:hAnsi="Arial" w:cs="Arial"/>
        </w:rPr>
      </w:pPr>
      <w:r w:rsidRPr="00F54BFE">
        <w:rPr>
          <w:rFonts w:ascii="Arial" w:hAnsi="Arial" w:cs="Arial"/>
        </w:rPr>
        <w:t>Bezkontaktní karty pracují s čipy RFID na komunikační platformě NFC</w:t>
      </w:r>
      <w:r w:rsidR="00720CB7">
        <w:rPr>
          <w:rFonts w:ascii="Arial" w:hAnsi="Arial" w:cs="Arial"/>
        </w:rPr>
        <w:t>.</w:t>
      </w:r>
    </w:p>
    <w:p w14:paraId="7B1E0B3F" w14:textId="77777777" w:rsidR="00F54BFE" w:rsidRPr="00F54BFE" w:rsidRDefault="00F54BFE" w:rsidP="00F54BFE">
      <w:pPr>
        <w:pStyle w:val="Odstavecseseznamem"/>
        <w:numPr>
          <w:ilvl w:val="1"/>
          <w:numId w:val="18"/>
        </w:numPr>
        <w:spacing w:after="0" w:line="240" w:lineRule="auto"/>
        <w:jc w:val="both"/>
        <w:rPr>
          <w:rFonts w:ascii="Arial" w:hAnsi="Arial" w:cs="Arial"/>
        </w:rPr>
      </w:pPr>
      <w:r w:rsidRPr="00F54BFE">
        <w:rPr>
          <w:rFonts w:ascii="Arial" w:hAnsi="Arial" w:cs="Arial"/>
        </w:rPr>
        <w:t>Komunikace (bezkontaktní rozhraní) dle standardu ISO-14443—A na kmitočtu 13,56 MHz.</w:t>
      </w:r>
    </w:p>
    <w:p w14:paraId="4AA272C9" w14:textId="71DD83FF" w:rsidR="00F54BFE" w:rsidRPr="00F54BFE" w:rsidRDefault="00F54BFE" w:rsidP="00F54BFE">
      <w:pPr>
        <w:pStyle w:val="Odstavecseseznamem"/>
        <w:numPr>
          <w:ilvl w:val="1"/>
          <w:numId w:val="18"/>
        </w:numPr>
        <w:spacing w:after="0" w:line="240" w:lineRule="auto"/>
        <w:jc w:val="both"/>
        <w:rPr>
          <w:rFonts w:ascii="Arial" w:hAnsi="Arial" w:cs="Arial"/>
        </w:rPr>
      </w:pPr>
      <w:r w:rsidRPr="00F54BFE">
        <w:rPr>
          <w:rFonts w:ascii="Arial" w:hAnsi="Arial" w:cs="Arial"/>
        </w:rPr>
        <w:t xml:space="preserve">Čtečka musí zvládat </w:t>
      </w:r>
      <w:proofErr w:type="spellStart"/>
      <w:r w:rsidRPr="00F54BFE">
        <w:rPr>
          <w:rFonts w:ascii="Arial" w:hAnsi="Arial" w:cs="Arial"/>
        </w:rPr>
        <w:t>kryptovací</w:t>
      </w:r>
      <w:proofErr w:type="spellEnd"/>
      <w:r w:rsidRPr="00F54BFE">
        <w:rPr>
          <w:rFonts w:ascii="Arial" w:hAnsi="Arial" w:cs="Arial"/>
        </w:rPr>
        <w:t xml:space="preserve"> algoritmy </w:t>
      </w:r>
      <w:proofErr w:type="spellStart"/>
      <w:r w:rsidRPr="00F54BFE">
        <w:rPr>
          <w:rFonts w:ascii="Arial" w:hAnsi="Arial" w:cs="Arial"/>
        </w:rPr>
        <w:t>Mifare</w:t>
      </w:r>
      <w:proofErr w:type="spellEnd"/>
      <w:r w:rsidRPr="00F54BFE">
        <w:rPr>
          <w:rFonts w:ascii="Arial" w:hAnsi="Arial" w:cs="Arial"/>
        </w:rPr>
        <w:t xml:space="preserve"> </w:t>
      </w:r>
      <w:proofErr w:type="spellStart"/>
      <w:r w:rsidRPr="00F54BFE">
        <w:rPr>
          <w:rFonts w:ascii="Arial" w:hAnsi="Arial" w:cs="Arial"/>
        </w:rPr>
        <w:t>Crypto</w:t>
      </w:r>
      <w:proofErr w:type="spellEnd"/>
      <w:r w:rsidRPr="00F54BFE">
        <w:rPr>
          <w:rFonts w:ascii="Arial" w:hAnsi="Arial" w:cs="Arial"/>
        </w:rPr>
        <w:t>, DES/3DES, AES, PKI a musí být rozšiřitelná i pro další technologie, případně musí být ve VŘJ instalována jako vyměnitelný modul.</w:t>
      </w:r>
    </w:p>
    <w:p w14:paraId="551A6F72" w14:textId="6D262511" w:rsidR="00F54BFE" w:rsidRPr="00F54BFE" w:rsidRDefault="00F54BFE" w:rsidP="00F54BFE">
      <w:pPr>
        <w:pStyle w:val="Odstavecseseznamem"/>
        <w:numPr>
          <w:ilvl w:val="1"/>
          <w:numId w:val="18"/>
        </w:numPr>
        <w:spacing w:after="0" w:line="240" w:lineRule="auto"/>
        <w:jc w:val="both"/>
        <w:rPr>
          <w:rFonts w:ascii="Arial" w:hAnsi="Arial" w:cs="Arial"/>
        </w:rPr>
      </w:pPr>
      <w:r w:rsidRPr="00F54BFE">
        <w:rPr>
          <w:rFonts w:ascii="Arial" w:hAnsi="Arial" w:cs="Arial"/>
        </w:rPr>
        <w:t xml:space="preserve">Bankovní terminál </w:t>
      </w:r>
      <w:r w:rsidR="00720CB7" w:rsidRPr="00F54BFE">
        <w:rPr>
          <w:rFonts w:ascii="Arial" w:hAnsi="Arial" w:cs="Arial"/>
        </w:rPr>
        <w:t xml:space="preserve">musí být </w:t>
      </w:r>
      <w:r w:rsidRPr="00F54BFE">
        <w:rPr>
          <w:rFonts w:ascii="Arial" w:hAnsi="Arial" w:cs="Arial"/>
        </w:rPr>
        <w:t>ve verzi PCI PTS 4.x</w:t>
      </w:r>
    </w:p>
    <w:p w14:paraId="14905A78" w14:textId="7B8F110F" w:rsidR="00F54BFE" w:rsidRPr="00901D48" w:rsidRDefault="00F54BFE" w:rsidP="00BB2C50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</w:rPr>
      </w:pPr>
      <w:r w:rsidRPr="00F54BFE">
        <w:rPr>
          <w:rFonts w:ascii="Arial" w:hAnsi="Arial" w:cs="Arial"/>
        </w:rPr>
        <w:t>Odbavovací systém zajistí odbavení cestujících dle tarifu jednotlivého přestupního jízdného, a to jak v</w:t>
      </w:r>
      <w:r w:rsidR="008F42CE">
        <w:rPr>
          <w:rFonts w:ascii="Arial" w:hAnsi="Arial" w:cs="Arial"/>
        </w:rPr>
        <w:t> </w:t>
      </w:r>
      <w:r w:rsidRPr="00F54BFE">
        <w:rPr>
          <w:rFonts w:ascii="Arial" w:hAnsi="Arial" w:cs="Arial"/>
        </w:rPr>
        <w:t>hotovosti</w:t>
      </w:r>
      <w:r w:rsidR="008F42CE">
        <w:rPr>
          <w:rFonts w:ascii="Arial" w:hAnsi="Arial" w:cs="Arial"/>
        </w:rPr>
        <w:t>,</w:t>
      </w:r>
      <w:r w:rsidRPr="00F54BFE">
        <w:rPr>
          <w:rFonts w:ascii="Arial" w:hAnsi="Arial" w:cs="Arial"/>
        </w:rPr>
        <w:t xml:space="preserve"> tak platbou z elektronické peněženky karty nebo bankovní kartou, a dále zajistí odbavení cestujících jedoucích na předplatné jízdné IDP aktivované na Plzeňské kartě</w:t>
      </w:r>
      <w:r w:rsidR="008F42CE">
        <w:rPr>
          <w:rFonts w:ascii="Arial" w:hAnsi="Arial" w:cs="Arial"/>
        </w:rPr>
        <w:t>,</w:t>
      </w:r>
      <w:r w:rsidRPr="00F54BFE">
        <w:rPr>
          <w:rFonts w:ascii="Arial" w:hAnsi="Arial" w:cs="Arial"/>
        </w:rPr>
        <w:t xml:space="preserve"> popřípadě přiřazené k bankovní kartě/jinému identifikátoru evidovanému v sytému Plzeňská karta. Zařízení dále umožní odbavení cestujících s již dříve vydanou přestupní jednotlivou jízdenkou (papírová nebo na elektronickém nosiči) načtením </w:t>
      </w:r>
      <w:proofErr w:type="gramStart"/>
      <w:r w:rsidRPr="00F54BFE">
        <w:rPr>
          <w:rFonts w:ascii="Arial" w:hAnsi="Arial" w:cs="Arial"/>
        </w:rPr>
        <w:t>2D</w:t>
      </w:r>
      <w:proofErr w:type="gramEnd"/>
      <w:r w:rsidRPr="00F54BFE">
        <w:rPr>
          <w:rFonts w:ascii="Arial" w:hAnsi="Arial" w:cs="Arial"/>
        </w:rPr>
        <w:t xml:space="preserve"> kódu (standard </w:t>
      </w:r>
      <w:proofErr w:type="spellStart"/>
      <w:r w:rsidRPr="00F54BFE">
        <w:rPr>
          <w:rFonts w:ascii="Arial" w:hAnsi="Arial" w:cs="Arial"/>
        </w:rPr>
        <w:t>Aztec</w:t>
      </w:r>
      <w:proofErr w:type="spellEnd"/>
      <w:r w:rsidRPr="00F54BFE">
        <w:rPr>
          <w:rFonts w:ascii="Arial" w:hAnsi="Arial" w:cs="Arial"/>
        </w:rPr>
        <w:t>).</w:t>
      </w:r>
    </w:p>
    <w:p w14:paraId="016BC87F" w14:textId="77777777" w:rsidR="004C60E9" w:rsidRPr="00071F7C" w:rsidRDefault="004C60E9" w:rsidP="004C60E9">
      <w:pPr>
        <w:pStyle w:val="Odstavecseseznamem"/>
        <w:spacing w:after="0" w:line="240" w:lineRule="auto"/>
        <w:ind w:left="862"/>
        <w:jc w:val="both"/>
        <w:rPr>
          <w:rFonts w:ascii="Arial" w:hAnsi="Arial" w:cs="Arial"/>
        </w:rPr>
      </w:pPr>
    </w:p>
    <w:p w14:paraId="1EF7638A" w14:textId="77777777" w:rsidR="00886DE7" w:rsidRDefault="007B4A37" w:rsidP="00947074">
      <w:pPr>
        <w:spacing w:after="12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Zařízení musí být vybaveno tiskárnou jízdenek a čtečkou BČK včetně potřebného SAM modulu.</w:t>
      </w:r>
    </w:p>
    <w:p w14:paraId="3F794DC1" w14:textId="77777777" w:rsidR="00604479" w:rsidRPr="00071F7C" w:rsidRDefault="00604479" w:rsidP="00314477">
      <w:pPr>
        <w:pStyle w:val="Nadpis3"/>
      </w:pPr>
      <w:r w:rsidRPr="00071F7C">
        <w:lastRenderedPageBreak/>
        <w:t>Elektronické jízdné</w:t>
      </w:r>
    </w:p>
    <w:p w14:paraId="2BA8C19D" w14:textId="69B8FCC3" w:rsidR="004C60E9" w:rsidRPr="00071F7C" w:rsidRDefault="00604479" w:rsidP="004C60E9">
      <w:pPr>
        <w:spacing w:after="120" w:line="240" w:lineRule="auto"/>
        <w:contextualSpacing/>
        <w:jc w:val="both"/>
        <w:rPr>
          <w:rFonts w:ascii="Arial" w:hAnsi="Arial" w:cs="Arial"/>
        </w:rPr>
      </w:pPr>
      <w:r w:rsidRPr="007D5C71">
        <w:rPr>
          <w:rFonts w:ascii="Arial" w:hAnsi="Arial" w:cs="Arial"/>
        </w:rPr>
        <w:t xml:space="preserve">Dopravce </w:t>
      </w:r>
      <w:r w:rsidR="00756BB6" w:rsidRPr="007D5C71">
        <w:rPr>
          <w:rFonts w:ascii="Arial" w:hAnsi="Arial" w:cs="Arial"/>
        </w:rPr>
        <w:t>zaji</w:t>
      </w:r>
      <w:r w:rsidR="00756BB6">
        <w:rPr>
          <w:rFonts w:ascii="Arial" w:hAnsi="Arial" w:cs="Arial"/>
        </w:rPr>
        <w:t>šťuje</w:t>
      </w:r>
      <w:r w:rsidR="00756BB6" w:rsidRPr="007D5C71">
        <w:rPr>
          <w:rFonts w:ascii="Arial" w:hAnsi="Arial" w:cs="Arial"/>
        </w:rPr>
        <w:t xml:space="preserve"> </w:t>
      </w:r>
      <w:r w:rsidRPr="007D5C71">
        <w:rPr>
          <w:rFonts w:ascii="Arial" w:hAnsi="Arial" w:cs="Arial"/>
        </w:rPr>
        <w:t>možnost nákupu jízdného</w:t>
      </w:r>
      <w:r w:rsidR="00756BB6">
        <w:rPr>
          <w:rFonts w:ascii="Arial" w:hAnsi="Arial" w:cs="Arial"/>
        </w:rPr>
        <w:t xml:space="preserve"> dle svého tarifu</w:t>
      </w:r>
      <w:r w:rsidR="0050609F">
        <w:rPr>
          <w:rFonts w:ascii="Arial" w:hAnsi="Arial" w:cs="Arial"/>
        </w:rPr>
        <w:t xml:space="preserve">, nebo tarifu objednatele, nebo jiného objednatelem </w:t>
      </w:r>
      <w:r w:rsidR="00AC4C5A">
        <w:rPr>
          <w:rFonts w:ascii="Arial" w:hAnsi="Arial" w:cs="Arial"/>
        </w:rPr>
        <w:t>připuštěného</w:t>
      </w:r>
      <w:r w:rsidR="0050609F">
        <w:rPr>
          <w:rFonts w:ascii="Arial" w:hAnsi="Arial" w:cs="Arial"/>
        </w:rPr>
        <w:t xml:space="preserve"> tarifu</w:t>
      </w:r>
      <w:r w:rsidR="00756BB6">
        <w:rPr>
          <w:rFonts w:ascii="Arial" w:hAnsi="Arial" w:cs="Arial"/>
        </w:rPr>
        <w:t xml:space="preserve"> </w:t>
      </w:r>
      <w:r w:rsidR="00A90DE2">
        <w:rPr>
          <w:rFonts w:ascii="Arial" w:hAnsi="Arial" w:cs="Arial"/>
        </w:rPr>
        <w:t>p</w:t>
      </w:r>
      <w:r w:rsidRPr="007D5C71">
        <w:rPr>
          <w:rFonts w:ascii="Arial" w:hAnsi="Arial" w:cs="Arial"/>
        </w:rPr>
        <w:t>řes internet, SMS nebo jinak.</w:t>
      </w:r>
    </w:p>
    <w:p w14:paraId="391DBD82" w14:textId="77777777" w:rsidR="000B5C11" w:rsidRPr="00071F7C" w:rsidRDefault="000B5C11" w:rsidP="00314477">
      <w:pPr>
        <w:pStyle w:val="Nadpis2"/>
      </w:pPr>
      <w:r w:rsidRPr="00071F7C">
        <w:t>Clearing dat dopravců IDP</w:t>
      </w:r>
    </w:p>
    <w:p w14:paraId="44FBEA82" w14:textId="77777777" w:rsidR="000B5C11" w:rsidRDefault="000B5C11" w:rsidP="004C60E9">
      <w:pPr>
        <w:spacing w:after="12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Clearing Plzeňské karty je prováděn clearingovým systémem </w:t>
      </w:r>
      <w:proofErr w:type="spellStart"/>
      <w:r w:rsidRPr="00071F7C">
        <w:rPr>
          <w:rFonts w:ascii="Arial" w:hAnsi="Arial" w:cs="Arial"/>
        </w:rPr>
        <w:t>Cards</w:t>
      </w:r>
      <w:proofErr w:type="spellEnd"/>
      <w:r w:rsidRPr="00071F7C">
        <w:rPr>
          <w:rFonts w:ascii="Arial" w:hAnsi="Arial" w:cs="Arial"/>
        </w:rPr>
        <w:t xml:space="preserve"> Exchange.</w:t>
      </w:r>
      <w:r w:rsidR="004C60E9">
        <w:rPr>
          <w:rFonts w:ascii="Arial" w:hAnsi="Arial" w:cs="Arial"/>
        </w:rPr>
        <w:t xml:space="preserve"> </w:t>
      </w:r>
      <w:r w:rsidRPr="00071F7C">
        <w:rPr>
          <w:rFonts w:ascii="Arial" w:hAnsi="Arial" w:cs="Arial"/>
        </w:rPr>
        <w:t xml:space="preserve">Aktivace, deaktivace, reset vozidlového odbavovacího systému se provádí manuálně pracovníkem </w:t>
      </w:r>
      <w:r w:rsidR="004C60E9">
        <w:rPr>
          <w:rFonts w:ascii="Arial" w:hAnsi="Arial" w:cs="Arial"/>
        </w:rPr>
        <w:t>D</w:t>
      </w:r>
      <w:r w:rsidRPr="00071F7C">
        <w:rPr>
          <w:rFonts w:ascii="Arial" w:hAnsi="Arial" w:cs="Arial"/>
        </w:rPr>
        <w:t xml:space="preserve">opravce na webu </w:t>
      </w:r>
      <w:proofErr w:type="spellStart"/>
      <w:r w:rsidRPr="00071F7C">
        <w:rPr>
          <w:rFonts w:ascii="Arial" w:hAnsi="Arial" w:cs="Arial"/>
        </w:rPr>
        <w:t>Card</w:t>
      </w:r>
      <w:proofErr w:type="spellEnd"/>
      <w:r w:rsidRPr="00071F7C">
        <w:rPr>
          <w:rFonts w:ascii="Arial" w:hAnsi="Arial" w:cs="Arial"/>
        </w:rPr>
        <w:t xml:space="preserve"> Exchange.</w:t>
      </w:r>
    </w:p>
    <w:p w14:paraId="00269FC3" w14:textId="77777777" w:rsidR="00E609C6" w:rsidRPr="00071F7C" w:rsidRDefault="00E609C6" w:rsidP="00314477">
      <w:pPr>
        <w:pStyle w:val="Nadpis3"/>
      </w:pPr>
      <w:r w:rsidRPr="00071F7C">
        <w:t>Vyčítání dat</w:t>
      </w:r>
    </w:p>
    <w:p w14:paraId="64CBB502" w14:textId="1CDCFC1A" w:rsidR="00E609C6" w:rsidRPr="00071F7C" w:rsidRDefault="004A5224" w:rsidP="000361CB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Dopravce je povinen vyčítat data ze všech typů odbavovacích zařízení po ujetí </w:t>
      </w:r>
      <w:r w:rsidR="003C1586">
        <w:rPr>
          <w:rFonts w:ascii="Arial" w:hAnsi="Arial" w:cs="Arial"/>
        </w:rPr>
        <w:t>každého</w:t>
      </w:r>
      <w:r>
        <w:rPr>
          <w:rFonts w:ascii="Arial" w:hAnsi="Arial" w:cs="Arial"/>
        </w:rPr>
        <w:t xml:space="preserve"> spoje. </w:t>
      </w:r>
      <w:r w:rsidR="00567E0B">
        <w:rPr>
          <w:rFonts w:ascii="Arial" w:hAnsi="Arial" w:cs="Arial"/>
        </w:rPr>
        <w:t xml:space="preserve">U pevných pokladen pak nejméně jednou za den. </w:t>
      </w:r>
      <w:r w:rsidR="00E609C6" w:rsidRPr="00071F7C">
        <w:rPr>
          <w:rFonts w:ascii="Arial" w:hAnsi="Arial" w:cs="Arial"/>
        </w:rPr>
        <w:t xml:space="preserve">Přenos dat do backoffice </w:t>
      </w:r>
      <w:r w:rsidR="004C60E9">
        <w:rPr>
          <w:rFonts w:ascii="Arial" w:hAnsi="Arial" w:cs="Arial"/>
        </w:rPr>
        <w:t>D</w:t>
      </w:r>
      <w:r w:rsidR="00E609C6" w:rsidRPr="00071F7C">
        <w:rPr>
          <w:rFonts w:ascii="Arial" w:hAnsi="Arial" w:cs="Arial"/>
        </w:rPr>
        <w:t xml:space="preserve">opravce ze všech odbavovacích zařízení může být prováděn technologií GPRS, popř. jiným způsobem. </w:t>
      </w:r>
      <w:r w:rsidR="003C1586">
        <w:rPr>
          <w:rFonts w:ascii="Arial" w:hAnsi="Arial" w:cs="Arial"/>
        </w:rPr>
        <w:t>D</w:t>
      </w:r>
      <w:r w:rsidR="00567E0B">
        <w:rPr>
          <w:rFonts w:ascii="Arial" w:hAnsi="Arial" w:cs="Arial"/>
        </w:rPr>
        <w:t xml:space="preserve">opravce </w:t>
      </w:r>
      <w:r w:rsidR="003C1586">
        <w:rPr>
          <w:rFonts w:ascii="Arial" w:hAnsi="Arial" w:cs="Arial"/>
        </w:rPr>
        <w:t xml:space="preserve">je dále </w:t>
      </w:r>
      <w:r w:rsidR="00567E0B">
        <w:rPr>
          <w:rFonts w:ascii="Arial" w:hAnsi="Arial" w:cs="Arial"/>
        </w:rPr>
        <w:t>povinen zasílat</w:t>
      </w:r>
      <w:r w:rsidR="00F2534F">
        <w:rPr>
          <w:rFonts w:ascii="Arial" w:hAnsi="Arial" w:cs="Arial"/>
        </w:rPr>
        <w:t xml:space="preserve"> měsíční</w:t>
      </w:r>
      <w:r w:rsidR="00567E0B">
        <w:rPr>
          <w:rFonts w:ascii="Arial" w:hAnsi="Arial" w:cs="Arial"/>
        </w:rPr>
        <w:t xml:space="preserve"> data</w:t>
      </w:r>
      <w:r w:rsidR="00F2534F">
        <w:rPr>
          <w:rFonts w:ascii="Arial" w:hAnsi="Arial" w:cs="Arial"/>
        </w:rPr>
        <w:t xml:space="preserve"> (ve formátu viz </w:t>
      </w:r>
      <w:r w:rsidR="000361CB">
        <w:rPr>
          <w:rFonts w:ascii="Arial" w:hAnsi="Arial" w:cs="Arial"/>
        </w:rPr>
        <w:fldChar w:fldCharType="begin"/>
      </w:r>
      <w:r w:rsidR="000361CB">
        <w:rPr>
          <w:rFonts w:ascii="Arial" w:hAnsi="Arial" w:cs="Arial"/>
        </w:rPr>
        <w:instrText xml:space="preserve"> REF _Ref29908477 \r \h </w:instrText>
      </w:r>
      <w:r w:rsidR="000361CB">
        <w:rPr>
          <w:rFonts w:ascii="Arial" w:hAnsi="Arial" w:cs="Arial"/>
        </w:rPr>
      </w:r>
      <w:r w:rsidR="000361CB">
        <w:rPr>
          <w:rFonts w:ascii="Arial" w:hAnsi="Arial" w:cs="Arial"/>
        </w:rPr>
        <w:fldChar w:fldCharType="separate"/>
      </w:r>
      <w:r w:rsidR="000361CB">
        <w:rPr>
          <w:rFonts w:ascii="Arial" w:hAnsi="Arial" w:cs="Arial"/>
        </w:rPr>
        <w:t>2.2.2</w:t>
      </w:r>
      <w:r w:rsidR="000361CB">
        <w:rPr>
          <w:rFonts w:ascii="Arial" w:hAnsi="Arial" w:cs="Arial"/>
        </w:rPr>
        <w:fldChar w:fldCharType="end"/>
      </w:r>
      <w:r w:rsidR="000361CB">
        <w:rPr>
          <w:rFonts w:ascii="Arial" w:hAnsi="Arial" w:cs="Arial"/>
        </w:rPr>
        <w:t xml:space="preserve"> </w:t>
      </w:r>
      <w:r w:rsidR="00F2534F">
        <w:rPr>
          <w:rFonts w:ascii="Arial" w:hAnsi="Arial" w:cs="Arial"/>
        </w:rPr>
        <w:t>Transakce)</w:t>
      </w:r>
      <w:r w:rsidR="00567E0B">
        <w:rPr>
          <w:rFonts w:ascii="Arial" w:hAnsi="Arial" w:cs="Arial"/>
        </w:rPr>
        <w:t xml:space="preserve"> také do </w:t>
      </w:r>
      <w:r w:rsidR="00567E0B" w:rsidRPr="000361CB">
        <w:rPr>
          <w:rFonts w:ascii="Arial" w:hAnsi="Arial" w:cs="Arial"/>
        </w:rPr>
        <w:t>Servisního datového centra Plzeňského kraje</w:t>
      </w:r>
      <w:r w:rsidR="00567E0B">
        <w:rPr>
          <w:rFonts w:ascii="Arial" w:hAnsi="Arial" w:cs="Arial"/>
        </w:rPr>
        <w:t xml:space="preserve">. </w:t>
      </w:r>
      <w:r w:rsidR="00F2534F">
        <w:rPr>
          <w:rFonts w:ascii="Arial" w:hAnsi="Arial" w:cs="Arial"/>
        </w:rPr>
        <w:t>Tato data jsou ve tvaru popsané</w:t>
      </w:r>
      <w:r w:rsidR="00EC4D94">
        <w:rPr>
          <w:rFonts w:ascii="Arial" w:hAnsi="Arial" w:cs="Arial"/>
        </w:rPr>
        <w:t>m</w:t>
      </w:r>
      <w:r w:rsidR="00F2534F">
        <w:rPr>
          <w:rFonts w:ascii="Arial" w:hAnsi="Arial" w:cs="Arial"/>
        </w:rPr>
        <w:t xml:space="preserve"> v</w:t>
      </w:r>
      <w:r w:rsidR="000361CB">
        <w:rPr>
          <w:rFonts w:ascii="Arial" w:hAnsi="Arial" w:cs="Arial"/>
        </w:rPr>
        <w:t> </w:t>
      </w:r>
      <w:r w:rsidR="00F2534F">
        <w:rPr>
          <w:rFonts w:ascii="Arial" w:hAnsi="Arial" w:cs="Arial"/>
        </w:rPr>
        <w:t>bodě</w:t>
      </w:r>
      <w:r w:rsidR="000361CB">
        <w:rPr>
          <w:rFonts w:ascii="Arial" w:hAnsi="Arial" w:cs="Arial"/>
        </w:rPr>
        <w:t xml:space="preserve"> </w:t>
      </w:r>
      <w:r w:rsidR="000361CB">
        <w:rPr>
          <w:rFonts w:ascii="Arial" w:hAnsi="Arial" w:cs="Arial"/>
        </w:rPr>
        <w:fldChar w:fldCharType="begin"/>
      </w:r>
      <w:r w:rsidR="000361CB">
        <w:rPr>
          <w:rFonts w:ascii="Arial" w:hAnsi="Arial" w:cs="Arial"/>
        </w:rPr>
        <w:instrText xml:space="preserve"> REF _Ref29908477 \r \h </w:instrText>
      </w:r>
      <w:r w:rsidR="000361CB">
        <w:rPr>
          <w:rFonts w:ascii="Arial" w:hAnsi="Arial" w:cs="Arial"/>
        </w:rPr>
      </w:r>
      <w:r w:rsidR="000361CB">
        <w:rPr>
          <w:rFonts w:ascii="Arial" w:hAnsi="Arial" w:cs="Arial"/>
        </w:rPr>
        <w:fldChar w:fldCharType="separate"/>
      </w:r>
      <w:r w:rsidR="000361CB">
        <w:rPr>
          <w:rFonts w:ascii="Arial" w:hAnsi="Arial" w:cs="Arial"/>
        </w:rPr>
        <w:t>2.2.2</w:t>
      </w:r>
      <w:r w:rsidR="000361CB">
        <w:rPr>
          <w:rFonts w:ascii="Arial" w:hAnsi="Arial" w:cs="Arial"/>
        </w:rPr>
        <w:fldChar w:fldCharType="end"/>
      </w:r>
      <w:r w:rsidR="00F2534F">
        <w:rPr>
          <w:rFonts w:ascii="Arial" w:hAnsi="Arial" w:cs="Arial"/>
        </w:rPr>
        <w:t xml:space="preserve"> </w:t>
      </w:r>
      <w:r w:rsidR="00F2534F" w:rsidRPr="00BF008F">
        <w:rPr>
          <w:rFonts w:ascii="Arial" w:hAnsi="Arial" w:cs="Arial"/>
        </w:rPr>
        <w:t>a Dopravce je zasílá Objednateli</w:t>
      </w:r>
      <w:r w:rsidR="00EC4D94" w:rsidRPr="00BF008F">
        <w:rPr>
          <w:rFonts w:ascii="Arial" w:hAnsi="Arial" w:cs="Arial"/>
        </w:rPr>
        <w:t xml:space="preserve"> v souladu se Smlouvou</w:t>
      </w:r>
      <w:r w:rsidR="00F2534F" w:rsidRPr="00BF008F">
        <w:rPr>
          <w:rFonts w:ascii="Arial" w:hAnsi="Arial" w:cs="Arial"/>
        </w:rPr>
        <w:t xml:space="preserve">. Tato data Dopravce žádným způsobem neupravuje. </w:t>
      </w:r>
      <w:r w:rsidR="00E609C6" w:rsidRPr="00BF008F">
        <w:rPr>
          <w:rFonts w:ascii="Arial" w:hAnsi="Arial" w:cs="Arial"/>
        </w:rPr>
        <w:t>Data spojená s akceptací EP PK budou předepsaným způsobem odesílána do zúčtovacího (clearingového)</w:t>
      </w:r>
      <w:r w:rsidR="00E609C6" w:rsidRPr="00071F7C">
        <w:rPr>
          <w:rFonts w:ascii="Arial" w:hAnsi="Arial" w:cs="Arial"/>
        </w:rPr>
        <w:t xml:space="preserve"> centra.</w:t>
      </w:r>
    </w:p>
    <w:p w14:paraId="510AE977" w14:textId="381DE009" w:rsidR="00BD7C01" w:rsidRPr="004420F9" w:rsidRDefault="00E609C6" w:rsidP="000361CB">
      <w:pPr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Dopravce je povinen pravidelně </w:t>
      </w:r>
      <w:r w:rsidR="00A1799C">
        <w:rPr>
          <w:rFonts w:ascii="Arial" w:hAnsi="Arial" w:cs="Arial"/>
        </w:rPr>
        <w:t xml:space="preserve">ve stanovených časových intervalech </w:t>
      </w:r>
      <w:r w:rsidRPr="00071F7C">
        <w:rPr>
          <w:rFonts w:ascii="Arial" w:hAnsi="Arial" w:cs="Arial"/>
        </w:rPr>
        <w:t xml:space="preserve">(po obdržení aktualizace) aktualizovat </w:t>
      </w:r>
      <w:proofErr w:type="spellStart"/>
      <w:r w:rsidRPr="00071F7C">
        <w:rPr>
          <w:rFonts w:ascii="Arial" w:hAnsi="Arial" w:cs="Arial"/>
        </w:rPr>
        <w:t>blacklist</w:t>
      </w:r>
      <w:proofErr w:type="spellEnd"/>
      <w:r w:rsidRPr="00071F7C">
        <w:rPr>
          <w:rFonts w:ascii="Arial" w:hAnsi="Arial" w:cs="Arial"/>
        </w:rPr>
        <w:t xml:space="preserve"> PK ve všech typech odbavovacích zařízení.</w:t>
      </w:r>
      <w:r w:rsidR="00BD7C01" w:rsidRPr="004420F9">
        <w:rPr>
          <w:rFonts w:ascii="Arial" w:hAnsi="Arial" w:cs="Arial"/>
        </w:rPr>
        <w:t xml:space="preserve"> Sestavy budou předávány ve formátu CSV s položkami oddělenými středníkem. Hodnoty v jednotlivých buňkách sestavy nesmí být uvnitř oddělované rovněž středníkem, musí být oddělovány čárkou. Pořadí sloupců v</w:t>
      </w:r>
      <w:r w:rsidR="00A93FDF">
        <w:rPr>
          <w:rFonts w:ascii="Arial" w:hAnsi="Arial" w:cs="Arial"/>
        </w:rPr>
        <w:t> </w:t>
      </w:r>
      <w:r w:rsidR="00BD7C01" w:rsidRPr="004420F9">
        <w:rPr>
          <w:rFonts w:ascii="Arial" w:hAnsi="Arial" w:cs="Arial"/>
        </w:rPr>
        <w:t>sestavě je pevné a nelze jej měnit. První řádek sestavy bude obsahovat vždy názvy sloupců, dle níže uvedené specifikace. Sestavy budou obsahovat následující údaje transakcí:</w:t>
      </w:r>
    </w:p>
    <w:p w14:paraId="4A608645" w14:textId="4661D9DB" w:rsidR="00F2534F" w:rsidRDefault="00F2534F" w:rsidP="00314477">
      <w:pPr>
        <w:pStyle w:val="Nadpis3"/>
      </w:pPr>
      <w:bookmarkStart w:id="1" w:name="_Ref29908477"/>
      <w:r>
        <w:t>Transakce</w:t>
      </w:r>
      <w:bookmarkEnd w:id="1"/>
    </w:p>
    <w:p w14:paraId="3C1A487C" w14:textId="3F7B33AC" w:rsidR="00BD7C01" w:rsidRDefault="00BD7C01" w:rsidP="004C60E9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Všechny transakce provedené v odbavovacím zařízení (přenosném i pevném) budou zaznamenány do jeho paměti a následně vyčteny do backoffice systému. Následně budou </w:t>
      </w:r>
      <w:r w:rsidR="00A93FDF">
        <w:rPr>
          <w:rFonts w:ascii="Arial" w:hAnsi="Arial" w:cs="Arial"/>
        </w:rPr>
        <w:t xml:space="preserve">z backoffice systému dopravce </w:t>
      </w:r>
      <w:r>
        <w:rPr>
          <w:rFonts w:ascii="Arial" w:hAnsi="Arial" w:cs="Arial"/>
        </w:rPr>
        <w:t xml:space="preserve">předávány </w:t>
      </w:r>
      <w:r w:rsidR="00A93FDF">
        <w:rPr>
          <w:rFonts w:ascii="Arial" w:hAnsi="Arial" w:cs="Arial"/>
        </w:rPr>
        <w:t>v nezměněné podobě Objednatelem určenému zúčtova</w:t>
      </w:r>
      <w:r w:rsidR="00B63EE8">
        <w:rPr>
          <w:rFonts w:ascii="Arial" w:hAnsi="Arial" w:cs="Arial"/>
        </w:rPr>
        <w:t>címu centru</w:t>
      </w:r>
      <w:r w:rsidR="00A93FDF">
        <w:rPr>
          <w:rFonts w:ascii="Arial" w:hAnsi="Arial" w:cs="Arial"/>
        </w:rPr>
        <w:t>.</w:t>
      </w:r>
    </w:p>
    <w:p w14:paraId="747A188F" w14:textId="0B0D264E" w:rsidR="00C00DF2" w:rsidRDefault="00C00DF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8"/>
        <w:gridCol w:w="4820"/>
        <w:gridCol w:w="2193"/>
      </w:tblGrid>
      <w:tr w:rsidR="0097185F" w14:paraId="2EC9832F" w14:textId="77777777" w:rsidTr="0097185F">
        <w:trPr>
          <w:trHeight w:val="450"/>
        </w:trPr>
        <w:tc>
          <w:tcPr>
            <w:tcW w:w="2058" w:type="dxa"/>
            <w:shd w:val="clear" w:color="auto" w:fill="D9D9D9"/>
          </w:tcPr>
          <w:p w14:paraId="26EB309B" w14:textId="77777777" w:rsidR="0097185F" w:rsidRDefault="0097185F" w:rsidP="0097185F">
            <w:pPr>
              <w:pStyle w:val="TableParagraph"/>
              <w:spacing w:before="0" w:line="226" w:lineRule="exact"/>
              <w:ind w:left="360" w:right="37"/>
              <w:rPr>
                <w:rFonts w:ascii="Trebuchet MS" w:hAnsi="Trebuchet MS"/>
                <w:b/>
                <w:sz w:val="19"/>
              </w:rPr>
            </w:pPr>
            <w:proofErr w:type="spellStart"/>
            <w:r>
              <w:rPr>
                <w:rFonts w:ascii="Trebuchet MS" w:hAnsi="Trebuchet MS"/>
                <w:b/>
                <w:w w:val="90"/>
                <w:sz w:val="19"/>
              </w:rPr>
              <w:lastRenderedPageBreak/>
              <w:t>Název</w:t>
            </w:r>
            <w:proofErr w:type="spellEnd"/>
            <w:r>
              <w:rPr>
                <w:rFonts w:ascii="Trebuchet MS" w:hAnsi="Trebuchet MS"/>
                <w:b/>
                <w:w w:val="90"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w w:val="90"/>
                <w:sz w:val="19"/>
              </w:rPr>
              <w:t>sloupce</w:t>
            </w:r>
            <w:proofErr w:type="spellEnd"/>
            <w:r>
              <w:rPr>
                <w:rFonts w:ascii="Trebuchet MS" w:hAnsi="Trebuchet MS"/>
                <w:b/>
                <w:w w:val="90"/>
                <w:sz w:val="19"/>
              </w:rPr>
              <w:t xml:space="preserve"> v </w:t>
            </w:r>
            <w:proofErr w:type="spellStart"/>
            <w:r>
              <w:rPr>
                <w:rFonts w:ascii="Trebuchet MS" w:hAnsi="Trebuchet MS"/>
                <w:b/>
                <w:sz w:val="19"/>
              </w:rPr>
              <w:t>sestavě</w:t>
            </w:r>
            <w:proofErr w:type="spellEnd"/>
          </w:p>
        </w:tc>
        <w:tc>
          <w:tcPr>
            <w:tcW w:w="4820" w:type="dxa"/>
            <w:shd w:val="clear" w:color="auto" w:fill="D9D9D9"/>
          </w:tcPr>
          <w:p w14:paraId="27B46DE5" w14:textId="77777777" w:rsidR="0097185F" w:rsidRDefault="0097185F" w:rsidP="0097185F">
            <w:pPr>
              <w:pStyle w:val="TableParagraph"/>
              <w:spacing w:before="122"/>
              <w:rPr>
                <w:rFonts w:ascii="Trebuchet MS"/>
                <w:b/>
                <w:sz w:val="19"/>
              </w:rPr>
            </w:pPr>
            <w:proofErr w:type="spellStart"/>
            <w:r>
              <w:rPr>
                <w:rFonts w:ascii="Trebuchet MS"/>
                <w:b/>
                <w:sz w:val="19"/>
              </w:rPr>
              <w:t>Popis</w:t>
            </w:r>
            <w:proofErr w:type="spellEnd"/>
          </w:p>
        </w:tc>
        <w:tc>
          <w:tcPr>
            <w:tcW w:w="2193" w:type="dxa"/>
            <w:shd w:val="clear" w:color="auto" w:fill="D9D9D9"/>
          </w:tcPr>
          <w:p w14:paraId="4FE8BDE3" w14:textId="77777777" w:rsidR="0097185F" w:rsidRDefault="0097185F" w:rsidP="0097185F">
            <w:pPr>
              <w:pStyle w:val="TableParagraph"/>
              <w:ind w:left="83"/>
              <w:rPr>
                <w:rFonts w:ascii="Trebuchet MS" w:hAnsi="Trebuchet MS"/>
                <w:b/>
                <w:sz w:val="19"/>
              </w:rPr>
            </w:pP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Formát</w:t>
            </w:r>
            <w:proofErr w:type="spellEnd"/>
          </w:p>
        </w:tc>
      </w:tr>
      <w:tr w:rsidR="0097185F" w14:paraId="7D81565D" w14:textId="77777777" w:rsidTr="0097185F">
        <w:trPr>
          <w:trHeight w:val="1379"/>
        </w:trPr>
        <w:tc>
          <w:tcPr>
            <w:tcW w:w="2058" w:type="dxa"/>
          </w:tcPr>
          <w:p w14:paraId="03BA7420" w14:textId="77777777" w:rsidR="0097185F" w:rsidRDefault="0097185F" w:rsidP="0097185F">
            <w:pPr>
              <w:pStyle w:val="TableParagraph"/>
              <w:spacing w:before="0"/>
              <w:rPr>
                <w:sz w:val="19"/>
              </w:rPr>
            </w:pPr>
            <w:r>
              <w:rPr>
                <w:w w:val="95"/>
                <w:sz w:val="19"/>
              </w:rPr>
              <w:t>Number</w:t>
            </w:r>
          </w:p>
        </w:tc>
        <w:tc>
          <w:tcPr>
            <w:tcW w:w="4820" w:type="dxa"/>
          </w:tcPr>
          <w:p w14:paraId="23059F22" w14:textId="77777777" w:rsidR="0097185F" w:rsidRDefault="0097185F" w:rsidP="0097185F">
            <w:pPr>
              <w:pStyle w:val="TableParagraph"/>
              <w:spacing w:before="0"/>
              <w:rPr>
                <w:rFonts w:ascii="Trebuchet MS" w:hAnsi="Trebuchet MS"/>
                <w:b/>
                <w:sz w:val="19"/>
              </w:rPr>
            </w:pPr>
            <w:proofErr w:type="spellStart"/>
            <w:r>
              <w:rPr>
                <w:rFonts w:ascii="Trebuchet MS" w:hAnsi="Trebuchet MS"/>
                <w:b/>
                <w:sz w:val="19"/>
              </w:rPr>
              <w:t>Pořadové</w:t>
            </w:r>
            <w:proofErr w:type="spellEnd"/>
            <w:r>
              <w:rPr>
                <w:rFonts w:ascii="Trebuchet MS" w:hAnsi="Trebuchet MS"/>
                <w:b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sz w:val="19"/>
              </w:rPr>
              <w:t>číslo</w:t>
            </w:r>
            <w:proofErr w:type="spellEnd"/>
            <w:r>
              <w:rPr>
                <w:rFonts w:ascii="Trebuchet MS" w:hAnsi="Trebuchet MS"/>
                <w:b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sz w:val="19"/>
              </w:rPr>
              <w:t>transakce</w:t>
            </w:r>
            <w:proofErr w:type="spellEnd"/>
            <w:r>
              <w:rPr>
                <w:rFonts w:ascii="Trebuchet MS" w:hAnsi="Trebuchet MS"/>
                <w:b/>
                <w:sz w:val="19"/>
              </w:rPr>
              <w:t xml:space="preserve"> v </w:t>
            </w:r>
            <w:proofErr w:type="spellStart"/>
            <w:r>
              <w:rPr>
                <w:rFonts w:ascii="Trebuchet MS" w:hAnsi="Trebuchet MS"/>
                <w:b/>
                <w:sz w:val="19"/>
              </w:rPr>
              <w:t>souboru</w:t>
            </w:r>
            <w:proofErr w:type="spellEnd"/>
          </w:p>
          <w:p w14:paraId="29B694F9" w14:textId="77777777" w:rsidR="0097185F" w:rsidRDefault="0097185F" w:rsidP="0097185F">
            <w:pPr>
              <w:pStyle w:val="TableParagraph"/>
              <w:spacing w:before="5" w:line="252" w:lineRule="auto"/>
              <w:ind w:right="284"/>
              <w:rPr>
                <w:sz w:val="19"/>
              </w:rPr>
            </w:pPr>
            <w:proofErr w:type="spellStart"/>
            <w:r>
              <w:rPr>
                <w:w w:val="90"/>
                <w:sz w:val="19"/>
              </w:rPr>
              <w:t>Celé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7"/>
                <w:w w:val="90"/>
                <w:sz w:val="19"/>
              </w:rPr>
              <w:t>číslo</w:t>
            </w:r>
            <w:proofErr w:type="spellEnd"/>
            <w:r>
              <w:rPr>
                <w:spacing w:val="-7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4"/>
                <w:w w:val="90"/>
                <w:sz w:val="19"/>
              </w:rPr>
              <w:t>určující</w:t>
            </w:r>
            <w:proofErr w:type="spellEnd"/>
            <w:r>
              <w:rPr>
                <w:spacing w:val="-4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pořadí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řádku</w:t>
            </w:r>
            <w:proofErr w:type="spellEnd"/>
            <w:r>
              <w:rPr>
                <w:w w:val="90"/>
                <w:sz w:val="19"/>
              </w:rPr>
              <w:t xml:space="preserve"> v </w:t>
            </w:r>
            <w:proofErr w:type="spellStart"/>
            <w:r>
              <w:rPr>
                <w:spacing w:val="-3"/>
                <w:w w:val="90"/>
                <w:sz w:val="19"/>
              </w:rPr>
              <w:t>celém</w:t>
            </w:r>
            <w:proofErr w:type="spellEnd"/>
            <w:r>
              <w:rPr>
                <w:spacing w:val="-3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souboru</w:t>
            </w:r>
            <w:proofErr w:type="spellEnd"/>
            <w:r>
              <w:rPr>
                <w:w w:val="90"/>
                <w:sz w:val="19"/>
              </w:rPr>
              <w:t xml:space="preserve">. Pro </w:t>
            </w:r>
            <w:proofErr w:type="spellStart"/>
            <w:r>
              <w:rPr>
                <w:w w:val="90"/>
                <w:sz w:val="19"/>
              </w:rPr>
              <w:t>každý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řádek</w:t>
            </w:r>
            <w:proofErr w:type="spellEnd"/>
            <w:r>
              <w:rPr>
                <w:spacing w:val="-33"/>
                <w:w w:val="95"/>
                <w:sz w:val="19"/>
              </w:rPr>
              <w:t xml:space="preserve"> </w:t>
            </w:r>
            <w:r>
              <w:rPr>
                <w:spacing w:val="-3"/>
                <w:w w:val="95"/>
                <w:sz w:val="19"/>
              </w:rPr>
              <w:t>je</w:t>
            </w:r>
            <w:r>
              <w:rPr>
                <w:spacing w:val="-23"/>
                <w:w w:val="95"/>
                <w:sz w:val="19"/>
              </w:rPr>
              <w:t xml:space="preserve"> </w:t>
            </w:r>
            <w:proofErr w:type="spellStart"/>
            <w:r>
              <w:rPr>
                <w:spacing w:val="-7"/>
                <w:w w:val="95"/>
                <w:sz w:val="19"/>
              </w:rPr>
              <w:t>číslo</w:t>
            </w:r>
            <w:proofErr w:type="spellEnd"/>
            <w:r>
              <w:rPr>
                <w:spacing w:val="-9"/>
                <w:w w:val="95"/>
                <w:sz w:val="19"/>
              </w:rPr>
              <w:t xml:space="preserve"> </w:t>
            </w:r>
            <w:proofErr w:type="spellStart"/>
            <w:r>
              <w:rPr>
                <w:spacing w:val="-5"/>
                <w:w w:val="95"/>
                <w:sz w:val="19"/>
              </w:rPr>
              <w:t>unikátní</w:t>
            </w:r>
            <w:proofErr w:type="spellEnd"/>
            <w:r>
              <w:rPr>
                <w:spacing w:val="-5"/>
                <w:w w:val="95"/>
                <w:sz w:val="19"/>
              </w:rPr>
              <w:t>.</w:t>
            </w:r>
            <w:r>
              <w:rPr>
                <w:spacing w:val="-8"/>
                <w:w w:val="95"/>
                <w:sz w:val="19"/>
              </w:rPr>
              <w:t xml:space="preserve"> </w:t>
            </w:r>
            <w:proofErr w:type="spellStart"/>
            <w:r>
              <w:rPr>
                <w:spacing w:val="2"/>
                <w:w w:val="95"/>
                <w:sz w:val="19"/>
              </w:rPr>
              <w:t>První</w:t>
            </w:r>
            <w:proofErr w:type="spellEnd"/>
            <w:r>
              <w:rPr>
                <w:spacing w:val="-37"/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řádek</w:t>
            </w:r>
            <w:proofErr w:type="spellEnd"/>
            <w:r>
              <w:rPr>
                <w:spacing w:val="-26"/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souboru</w:t>
            </w:r>
            <w:proofErr w:type="spellEnd"/>
            <w:r>
              <w:rPr>
                <w:spacing w:val="-29"/>
                <w:w w:val="95"/>
                <w:sz w:val="19"/>
              </w:rPr>
              <w:t xml:space="preserve"> </w:t>
            </w:r>
            <w:proofErr w:type="spellStart"/>
            <w:r>
              <w:rPr>
                <w:spacing w:val="-5"/>
                <w:w w:val="95"/>
                <w:sz w:val="19"/>
              </w:rPr>
              <w:t>musí</w:t>
            </w:r>
            <w:proofErr w:type="spellEnd"/>
            <w:r>
              <w:rPr>
                <w:spacing w:val="-17"/>
                <w:w w:val="95"/>
                <w:sz w:val="19"/>
              </w:rPr>
              <w:t xml:space="preserve"> </w:t>
            </w:r>
            <w:proofErr w:type="spellStart"/>
            <w:r>
              <w:rPr>
                <w:spacing w:val="-10"/>
                <w:w w:val="95"/>
                <w:sz w:val="19"/>
              </w:rPr>
              <w:t>mít</w:t>
            </w:r>
            <w:proofErr w:type="spellEnd"/>
            <w:r>
              <w:rPr>
                <w:spacing w:val="-16"/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vždy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0"/>
                <w:sz w:val="19"/>
              </w:rPr>
              <w:t>hodnotu</w:t>
            </w:r>
            <w:proofErr w:type="spellEnd"/>
            <w:r>
              <w:rPr>
                <w:spacing w:val="-7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0.</w:t>
            </w:r>
            <w:r>
              <w:rPr>
                <w:spacing w:val="-24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2"/>
                <w:w w:val="90"/>
                <w:sz w:val="19"/>
              </w:rPr>
              <w:t>První</w:t>
            </w:r>
            <w:proofErr w:type="spellEnd"/>
            <w:r>
              <w:rPr>
                <w:spacing w:val="-32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řádek</w:t>
            </w:r>
            <w:proofErr w:type="spellEnd"/>
            <w:r>
              <w:rPr>
                <w:spacing w:val="-18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souboru</w:t>
            </w:r>
            <w:proofErr w:type="spellEnd"/>
            <w:r>
              <w:rPr>
                <w:spacing w:val="-23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představuje</w:t>
            </w:r>
            <w:proofErr w:type="spellEnd"/>
            <w:r>
              <w:rPr>
                <w:spacing w:val="-7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hlavičku</w:t>
            </w:r>
            <w:proofErr w:type="spellEnd"/>
            <w:r>
              <w:rPr>
                <w:w w:val="90"/>
                <w:sz w:val="19"/>
              </w:rPr>
              <w:t>,</w:t>
            </w:r>
            <w:r>
              <w:rPr>
                <w:spacing w:val="-8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0"/>
                <w:sz w:val="19"/>
              </w:rPr>
              <w:t>která</w:t>
            </w:r>
            <w:proofErr w:type="spellEnd"/>
            <w:r>
              <w:rPr>
                <w:spacing w:val="-3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5"/>
                <w:w w:val="90"/>
                <w:sz w:val="19"/>
              </w:rPr>
              <w:t>musí</w:t>
            </w:r>
            <w:proofErr w:type="spellEnd"/>
            <w:r>
              <w:rPr>
                <w:spacing w:val="-13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3"/>
                <w:w w:val="90"/>
                <w:sz w:val="19"/>
              </w:rPr>
              <w:t>být</w:t>
            </w:r>
            <w:proofErr w:type="spellEnd"/>
            <w:r>
              <w:rPr>
                <w:spacing w:val="-34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vždy</w:t>
            </w:r>
            <w:proofErr w:type="spellEnd"/>
            <w:r>
              <w:rPr>
                <w:spacing w:val="-23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vyplněna</w:t>
            </w:r>
            <w:proofErr w:type="spellEnd"/>
            <w:r>
              <w:rPr>
                <w:w w:val="90"/>
                <w:sz w:val="19"/>
              </w:rPr>
              <w:t>.</w:t>
            </w:r>
            <w:r>
              <w:rPr>
                <w:spacing w:val="-27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Řádky</w:t>
            </w:r>
            <w:proofErr w:type="spellEnd"/>
            <w:r>
              <w:rPr>
                <w:spacing w:val="-22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souboru</w:t>
            </w:r>
            <w:proofErr w:type="spellEnd"/>
            <w:r>
              <w:rPr>
                <w:spacing w:val="-27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4"/>
                <w:w w:val="90"/>
                <w:sz w:val="19"/>
              </w:rPr>
              <w:t>počínaje</w:t>
            </w:r>
            <w:proofErr w:type="spellEnd"/>
            <w:r>
              <w:rPr>
                <w:spacing w:val="-6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hodnotou</w:t>
            </w:r>
            <w:proofErr w:type="spellEnd"/>
            <w:r>
              <w:rPr>
                <w:spacing w:val="-19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1</w:t>
            </w:r>
          </w:p>
          <w:p w14:paraId="5C7DE215" w14:textId="77777777" w:rsidR="0097185F" w:rsidRDefault="0097185F" w:rsidP="0097185F">
            <w:pPr>
              <w:pStyle w:val="TableParagraph"/>
              <w:spacing w:before="13" w:line="203" w:lineRule="exact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představují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transakce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odbavení</w:t>
            </w:r>
            <w:proofErr w:type="spellEnd"/>
            <w:r>
              <w:rPr>
                <w:w w:val="95"/>
                <w:sz w:val="19"/>
              </w:rPr>
              <w:t>.</w:t>
            </w:r>
          </w:p>
        </w:tc>
        <w:tc>
          <w:tcPr>
            <w:tcW w:w="2193" w:type="dxa"/>
          </w:tcPr>
          <w:p w14:paraId="6457205C" w14:textId="77777777" w:rsidR="0097185F" w:rsidRDefault="0097185F" w:rsidP="0097185F">
            <w:pPr>
              <w:pStyle w:val="TableParagraph"/>
              <w:spacing w:before="0"/>
              <w:ind w:left="83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Celé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číslo</w:t>
            </w:r>
            <w:proofErr w:type="spellEnd"/>
          </w:p>
        </w:tc>
      </w:tr>
      <w:tr w:rsidR="0097185F" w14:paraId="6A3448B1" w14:textId="77777777" w:rsidTr="0097185F">
        <w:trPr>
          <w:trHeight w:val="1366"/>
        </w:trPr>
        <w:tc>
          <w:tcPr>
            <w:tcW w:w="2058" w:type="dxa"/>
          </w:tcPr>
          <w:p w14:paraId="65DB3208" w14:textId="77777777" w:rsidR="0097185F" w:rsidRDefault="0097185F" w:rsidP="0097185F">
            <w:pPr>
              <w:pStyle w:val="TableParagraph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CheckID</w:t>
            </w:r>
            <w:proofErr w:type="spellEnd"/>
          </w:p>
        </w:tc>
        <w:tc>
          <w:tcPr>
            <w:tcW w:w="4820" w:type="dxa"/>
          </w:tcPr>
          <w:p w14:paraId="251B4DAD" w14:textId="77777777" w:rsidR="0097185F" w:rsidRDefault="0097185F" w:rsidP="0097185F">
            <w:pPr>
              <w:pStyle w:val="TableParagraph"/>
              <w:rPr>
                <w:rFonts w:ascii="Trebuchet MS" w:hAnsi="Trebuchet MS"/>
                <w:b/>
                <w:sz w:val="19"/>
              </w:rPr>
            </w:pPr>
            <w:r>
              <w:rPr>
                <w:rFonts w:ascii="Trebuchet MS" w:hAnsi="Trebuchet MS"/>
                <w:b/>
                <w:sz w:val="19"/>
              </w:rPr>
              <w:t xml:space="preserve">ID </w:t>
            </w:r>
            <w:proofErr w:type="spellStart"/>
            <w:r>
              <w:rPr>
                <w:rFonts w:ascii="Trebuchet MS" w:hAnsi="Trebuchet MS"/>
                <w:b/>
                <w:sz w:val="19"/>
              </w:rPr>
              <w:t>odbavení</w:t>
            </w:r>
            <w:proofErr w:type="spellEnd"/>
          </w:p>
          <w:p w14:paraId="237FA77D" w14:textId="77777777" w:rsidR="0097185F" w:rsidRDefault="0097185F" w:rsidP="0097185F">
            <w:pPr>
              <w:pStyle w:val="TableParagraph"/>
              <w:spacing w:before="5" w:line="247" w:lineRule="auto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Celé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spacing w:val="-7"/>
                <w:w w:val="95"/>
                <w:sz w:val="19"/>
              </w:rPr>
              <w:t>číslo</w:t>
            </w:r>
            <w:proofErr w:type="spellEnd"/>
            <w:r>
              <w:rPr>
                <w:spacing w:val="-7"/>
                <w:w w:val="95"/>
                <w:sz w:val="19"/>
              </w:rPr>
              <w:t xml:space="preserve"> </w:t>
            </w:r>
            <w:proofErr w:type="spellStart"/>
            <w:r>
              <w:rPr>
                <w:spacing w:val="-4"/>
                <w:w w:val="95"/>
                <w:sz w:val="19"/>
              </w:rPr>
              <w:t>identifikující</w:t>
            </w:r>
            <w:proofErr w:type="spellEnd"/>
            <w:r>
              <w:rPr>
                <w:spacing w:val="-4"/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odbavení</w:t>
            </w:r>
            <w:proofErr w:type="spellEnd"/>
            <w:r>
              <w:rPr>
                <w:w w:val="95"/>
                <w:sz w:val="19"/>
              </w:rPr>
              <w:t xml:space="preserve">. </w:t>
            </w:r>
            <w:proofErr w:type="spellStart"/>
            <w:r>
              <w:rPr>
                <w:w w:val="95"/>
                <w:sz w:val="19"/>
              </w:rPr>
              <w:t>Řádky</w:t>
            </w:r>
            <w:proofErr w:type="spellEnd"/>
            <w:r>
              <w:rPr>
                <w:w w:val="95"/>
                <w:sz w:val="19"/>
              </w:rPr>
              <w:t xml:space="preserve">, </w:t>
            </w:r>
            <w:proofErr w:type="spellStart"/>
            <w:r>
              <w:rPr>
                <w:spacing w:val="-3"/>
                <w:w w:val="95"/>
                <w:sz w:val="19"/>
              </w:rPr>
              <w:t>které</w:t>
            </w:r>
            <w:proofErr w:type="spellEnd"/>
            <w:r>
              <w:rPr>
                <w:spacing w:val="-3"/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společně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představují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jedno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odbavení</w:t>
            </w:r>
            <w:proofErr w:type="spellEnd"/>
            <w:r>
              <w:rPr>
                <w:w w:val="90"/>
                <w:sz w:val="19"/>
              </w:rPr>
              <w:t xml:space="preserve">, </w:t>
            </w:r>
            <w:proofErr w:type="spellStart"/>
            <w:r>
              <w:rPr>
                <w:spacing w:val="-5"/>
                <w:w w:val="90"/>
                <w:sz w:val="19"/>
              </w:rPr>
              <w:t>musí</w:t>
            </w:r>
            <w:proofErr w:type="spellEnd"/>
            <w:r>
              <w:rPr>
                <w:spacing w:val="-5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10"/>
                <w:w w:val="90"/>
                <w:sz w:val="19"/>
              </w:rPr>
              <w:t>mít</w:t>
            </w:r>
            <w:proofErr w:type="spellEnd"/>
            <w:r>
              <w:rPr>
                <w:spacing w:val="-10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5"/>
                <w:w w:val="90"/>
                <w:sz w:val="19"/>
              </w:rPr>
              <w:t>stejné</w:t>
            </w:r>
            <w:proofErr w:type="spellEnd"/>
            <w:r>
              <w:rPr>
                <w:spacing w:val="-5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CheckID</w:t>
            </w:r>
            <w:proofErr w:type="spellEnd"/>
            <w:r>
              <w:rPr>
                <w:w w:val="90"/>
                <w:sz w:val="19"/>
              </w:rPr>
              <w:t xml:space="preserve">, </w:t>
            </w:r>
            <w:proofErr w:type="spellStart"/>
            <w:r>
              <w:rPr>
                <w:w w:val="90"/>
                <w:sz w:val="19"/>
              </w:rPr>
              <w:t>např</w:t>
            </w:r>
            <w:proofErr w:type="spellEnd"/>
            <w:r>
              <w:rPr>
                <w:w w:val="90"/>
                <w:sz w:val="19"/>
              </w:rPr>
              <w:t xml:space="preserve">. </w:t>
            </w:r>
            <w:proofErr w:type="spellStart"/>
            <w:r>
              <w:rPr>
                <w:w w:val="90"/>
                <w:sz w:val="19"/>
              </w:rPr>
              <w:t>pokud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bude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6"/>
                <w:w w:val="90"/>
                <w:sz w:val="19"/>
              </w:rPr>
              <w:t>cestující</w:t>
            </w:r>
            <w:proofErr w:type="spellEnd"/>
            <w:r>
              <w:rPr>
                <w:spacing w:val="-6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odbaven</w:t>
            </w:r>
            <w:proofErr w:type="spellEnd"/>
            <w:r>
              <w:rPr>
                <w:w w:val="90"/>
                <w:sz w:val="19"/>
              </w:rPr>
              <w:t xml:space="preserve"> v </w:t>
            </w:r>
            <w:proofErr w:type="spellStart"/>
            <w:r>
              <w:rPr>
                <w:spacing w:val="-5"/>
                <w:w w:val="90"/>
                <w:sz w:val="19"/>
              </w:rPr>
              <w:t>části</w:t>
            </w:r>
            <w:proofErr w:type="spellEnd"/>
            <w:r>
              <w:rPr>
                <w:spacing w:val="-5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5"/>
                <w:w w:val="90"/>
                <w:sz w:val="19"/>
              </w:rPr>
              <w:t>cesty</w:t>
            </w:r>
            <w:proofErr w:type="spellEnd"/>
            <w:r>
              <w:rPr>
                <w:spacing w:val="-5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na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0"/>
                <w:sz w:val="19"/>
              </w:rPr>
              <w:t>jednotlivé</w:t>
            </w:r>
            <w:proofErr w:type="spellEnd"/>
            <w:r>
              <w:rPr>
                <w:spacing w:val="-3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5"/>
                <w:w w:val="90"/>
                <w:sz w:val="19"/>
              </w:rPr>
              <w:t>jízdné</w:t>
            </w:r>
            <w:proofErr w:type="spellEnd"/>
          </w:p>
          <w:p w14:paraId="73491E61" w14:textId="77777777" w:rsidR="0097185F" w:rsidRDefault="0097185F" w:rsidP="0097185F">
            <w:pPr>
              <w:pStyle w:val="TableParagraph"/>
              <w:spacing w:before="14" w:line="220" w:lineRule="atLeast"/>
              <w:ind w:right="109"/>
              <w:rPr>
                <w:sz w:val="19"/>
              </w:rPr>
            </w:pPr>
            <w:r>
              <w:rPr>
                <w:w w:val="95"/>
                <w:sz w:val="19"/>
              </w:rPr>
              <w:t>(</w:t>
            </w:r>
            <w:proofErr w:type="spellStart"/>
            <w:r>
              <w:rPr>
                <w:w w:val="95"/>
                <w:sz w:val="19"/>
              </w:rPr>
              <w:t>jeden</w:t>
            </w:r>
            <w:proofErr w:type="spellEnd"/>
            <w:r>
              <w:rPr>
                <w:spacing w:val="-32"/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řádek</w:t>
            </w:r>
            <w:proofErr w:type="spellEnd"/>
            <w:r>
              <w:rPr>
                <w:w w:val="95"/>
                <w:sz w:val="19"/>
              </w:rPr>
              <w:t>)</w:t>
            </w:r>
            <w:r>
              <w:rPr>
                <w:spacing w:val="-28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a</w:t>
            </w:r>
            <w:r>
              <w:rPr>
                <w:spacing w:val="-25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v</w:t>
            </w:r>
            <w:r>
              <w:rPr>
                <w:spacing w:val="-34"/>
                <w:w w:val="95"/>
                <w:sz w:val="19"/>
              </w:rPr>
              <w:t xml:space="preserve"> </w:t>
            </w:r>
            <w:proofErr w:type="spellStart"/>
            <w:r>
              <w:rPr>
                <w:spacing w:val="-5"/>
                <w:w w:val="95"/>
                <w:sz w:val="19"/>
              </w:rPr>
              <w:t>části</w:t>
            </w:r>
            <w:proofErr w:type="spellEnd"/>
            <w:r>
              <w:rPr>
                <w:spacing w:val="-16"/>
                <w:w w:val="95"/>
                <w:sz w:val="19"/>
              </w:rPr>
              <w:t xml:space="preserve"> </w:t>
            </w:r>
            <w:proofErr w:type="spellStart"/>
            <w:r>
              <w:rPr>
                <w:spacing w:val="-5"/>
                <w:w w:val="95"/>
                <w:sz w:val="19"/>
              </w:rPr>
              <w:t>cesty</w:t>
            </w:r>
            <w:proofErr w:type="spellEnd"/>
            <w:r>
              <w:rPr>
                <w:spacing w:val="-21"/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na</w:t>
            </w:r>
            <w:proofErr w:type="spellEnd"/>
            <w:r>
              <w:rPr>
                <w:spacing w:val="-30"/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kupon</w:t>
            </w:r>
            <w:proofErr w:type="spellEnd"/>
            <w:r>
              <w:rPr>
                <w:spacing w:val="-25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(</w:t>
            </w:r>
            <w:proofErr w:type="spellStart"/>
            <w:r>
              <w:rPr>
                <w:w w:val="95"/>
                <w:sz w:val="19"/>
              </w:rPr>
              <w:t>další</w:t>
            </w:r>
            <w:proofErr w:type="spellEnd"/>
            <w:r>
              <w:rPr>
                <w:spacing w:val="-26"/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řádek</w:t>
            </w:r>
            <w:proofErr w:type="spellEnd"/>
            <w:r>
              <w:rPr>
                <w:w w:val="95"/>
                <w:sz w:val="19"/>
              </w:rPr>
              <w:t>).</w:t>
            </w:r>
            <w:r>
              <w:rPr>
                <w:spacing w:val="-30"/>
                <w:w w:val="95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5"/>
                <w:sz w:val="19"/>
              </w:rPr>
              <w:t>Položka</w:t>
            </w:r>
            <w:proofErr w:type="spellEnd"/>
            <w:r>
              <w:rPr>
                <w:spacing w:val="-3"/>
                <w:w w:val="95"/>
                <w:sz w:val="19"/>
              </w:rPr>
              <w:t xml:space="preserve"> </w:t>
            </w:r>
            <w:proofErr w:type="spellStart"/>
            <w:r>
              <w:rPr>
                <w:spacing w:val="-5"/>
                <w:w w:val="90"/>
                <w:sz w:val="19"/>
              </w:rPr>
              <w:t>může</w:t>
            </w:r>
            <w:proofErr w:type="spellEnd"/>
            <w:r>
              <w:rPr>
                <w:spacing w:val="-15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obsahovat</w:t>
            </w:r>
            <w:proofErr w:type="spellEnd"/>
            <w:r>
              <w:rPr>
                <w:spacing w:val="-27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7"/>
                <w:w w:val="90"/>
                <w:sz w:val="19"/>
              </w:rPr>
              <w:t>číslo</w:t>
            </w:r>
            <w:proofErr w:type="spellEnd"/>
            <w:r>
              <w:rPr>
                <w:spacing w:val="-8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8"/>
                <w:w w:val="90"/>
                <w:sz w:val="19"/>
              </w:rPr>
              <w:t>lístku</w:t>
            </w:r>
            <w:proofErr w:type="spellEnd"/>
            <w:r>
              <w:rPr>
                <w:spacing w:val="-7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2"/>
                <w:w w:val="90"/>
                <w:sz w:val="19"/>
              </w:rPr>
              <w:t>vydaného</w:t>
            </w:r>
            <w:proofErr w:type="spellEnd"/>
            <w:r>
              <w:rPr>
                <w:spacing w:val="-25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dopravcem</w:t>
            </w:r>
            <w:proofErr w:type="spellEnd"/>
            <w:r>
              <w:rPr>
                <w:spacing w:val="-27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při</w:t>
            </w:r>
            <w:proofErr w:type="spellEnd"/>
            <w:r>
              <w:rPr>
                <w:spacing w:val="-30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odbavení</w:t>
            </w:r>
            <w:proofErr w:type="spellEnd"/>
            <w:r>
              <w:rPr>
                <w:w w:val="90"/>
                <w:sz w:val="19"/>
              </w:rPr>
              <w:t>.</w:t>
            </w:r>
          </w:p>
        </w:tc>
        <w:tc>
          <w:tcPr>
            <w:tcW w:w="2193" w:type="dxa"/>
          </w:tcPr>
          <w:p w14:paraId="571F6360" w14:textId="77777777" w:rsidR="0097185F" w:rsidRDefault="0097185F" w:rsidP="0097185F">
            <w:pPr>
              <w:pStyle w:val="TableParagraph"/>
              <w:ind w:left="83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Celé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číslo</w:t>
            </w:r>
            <w:proofErr w:type="spellEnd"/>
          </w:p>
        </w:tc>
      </w:tr>
      <w:tr w:rsidR="0097185F" w14:paraId="49024C12" w14:textId="77777777" w:rsidTr="0097185F">
        <w:trPr>
          <w:trHeight w:val="1156"/>
        </w:trPr>
        <w:tc>
          <w:tcPr>
            <w:tcW w:w="2058" w:type="dxa"/>
          </w:tcPr>
          <w:p w14:paraId="72D5A0F0" w14:textId="77777777" w:rsidR="0097185F" w:rsidRDefault="0097185F" w:rsidP="0097185F">
            <w:pPr>
              <w:pStyle w:val="TableParagraph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TransactionID</w:t>
            </w:r>
            <w:proofErr w:type="spellEnd"/>
          </w:p>
        </w:tc>
        <w:tc>
          <w:tcPr>
            <w:tcW w:w="4820" w:type="dxa"/>
          </w:tcPr>
          <w:p w14:paraId="088C13F2" w14:textId="77777777" w:rsidR="0097185F" w:rsidRDefault="0097185F" w:rsidP="0097185F">
            <w:pPr>
              <w:pStyle w:val="TableParagraph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sz w:val="19"/>
              </w:rPr>
              <w:t xml:space="preserve">ID </w:t>
            </w:r>
            <w:proofErr w:type="spellStart"/>
            <w:r>
              <w:rPr>
                <w:rFonts w:ascii="Trebuchet MS"/>
                <w:b/>
                <w:sz w:val="19"/>
              </w:rPr>
              <w:t>transakce</w:t>
            </w:r>
            <w:proofErr w:type="spellEnd"/>
          </w:p>
          <w:p w14:paraId="00E5EF07" w14:textId="77777777" w:rsidR="0097185F" w:rsidRDefault="0097185F" w:rsidP="0097185F">
            <w:pPr>
              <w:pStyle w:val="TableParagraph"/>
              <w:spacing w:before="5" w:line="256" w:lineRule="auto"/>
              <w:rPr>
                <w:sz w:val="19"/>
              </w:rPr>
            </w:pPr>
            <w:proofErr w:type="spellStart"/>
            <w:r>
              <w:rPr>
                <w:spacing w:val="-4"/>
                <w:w w:val="95"/>
                <w:sz w:val="19"/>
              </w:rPr>
              <w:t>Identifikační</w:t>
            </w:r>
            <w:proofErr w:type="spellEnd"/>
            <w:r>
              <w:rPr>
                <w:spacing w:val="-14"/>
                <w:w w:val="95"/>
                <w:sz w:val="19"/>
              </w:rPr>
              <w:t xml:space="preserve"> </w:t>
            </w:r>
            <w:proofErr w:type="spellStart"/>
            <w:r>
              <w:rPr>
                <w:spacing w:val="-7"/>
                <w:w w:val="95"/>
                <w:sz w:val="19"/>
              </w:rPr>
              <w:t>číslo</w:t>
            </w:r>
            <w:proofErr w:type="spellEnd"/>
            <w:r>
              <w:rPr>
                <w:spacing w:val="-19"/>
                <w:w w:val="95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5"/>
                <w:sz w:val="19"/>
              </w:rPr>
              <w:t>transakce</w:t>
            </w:r>
            <w:proofErr w:type="spellEnd"/>
            <w:r>
              <w:rPr>
                <w:spacing w:val="-23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v</w:t>
            </w:r>
            <w:r>
              <w:rPr>
                <w:spacing w:val="-30"/>
                <w:w w:val="95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5"/>
                <w:sz w:val="19"/>
              </w:rPr>
              <w:t>rámci</w:t>
            </w:r>
            <w:proofErr w:type="spellEnd"/>
            <w:r>
              <w:rPr>
                <w:spacing w:val="-26"/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odbavení</w:t>
            </w:r>
            <w:proofErr w:type="spellEnd"/>
            <w:r>
              <w:rPr>
                <w:w w:val="95"/>
                <w:sz w:val="19"/>
              </w:rPr>
              <w:t>.</w:t>
            </w:r>
            <w:r>
              <w:rPr>
                <w:spacing w:val="-29"/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Transakce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odbavení</w:t>
            </w:r>
            <w:proofErr w:type="spellEnd"/>
            <w:r>
              <w:rPr>
                <w:spacing w:val="-21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5"/>
                <w:w w:val="90"/>
                <w:sz w:val="19"/>
              </w:rPr>
              <w:t>musí</w:t>
            </w:r>
            <w:proofErr w:type="spellEnd"/>
            <w:r>
              <w:rPr>
                <w:spacing w:val="-3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3"/>
                <w:w w:val="90"/>
                <w:sz w:val="19"/>
              </w:rPr>
              <w:t>být</w:t>
            </w:r>
            <w:proofErr w:type="spellEnd"/>
            <w:r>
              <w:rPr>
                <w:spacing w:val="-29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řazeny</w:t>
            </w:r>
            <w:proofErr w:type="spellEnd"/>
            <w:r>
              <w:rPr>
                <w:spacing w:val="-13"/>
                <w:w w:val="90"/>
                <w:sz w:val="19"/>
              </w:rPr>
              <w:t xml:space="preserve"> </w:t>
            </w:r>
            <w:r>
              <w:rPr>
                <w:spacing w:val="-3"/>
                <w:w w:val="90"/>
                <w:sz w:val="19"/>
              </w:rPr>
              <w:t>za</w:t>
            </w:r>
            <w:r>
              <w:rPr>
                <w:spacing w:val="-11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sebou</w:t>
            </w:r>
            <w:proofErr w:type="spellEnd"/>
            <w:r>
              <w:rPr>
                <w:spacing w:val="-11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4"/>
                <w:w w:val="90"/>
                <w:sz w:val="19"/>
              </w:rPr>
              <w:t>ve</w:t>
            </w:r>
            <w:proofErr w:type="spellEnd"/>
            <w:r>
              <w:rPr>
                <w:spacing w:val="-29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0"/>
                <w:sz w:val="19"/>
              </w:rPr>
              <w:t>směru</w:t>
            </w:r>
            <w:proofErr w:type="spellEnd"/>
            <w:r>
              <w:rPr>
                <w:spacing w:val="-2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6"/>
                <w:w w:val="90"/>
                <w:sz w:val="19"/>
              </w:rPr>
              <w:t>jízdy</w:t>
            </w:r>
            <w:proofErr w:type="spellEnd"/>
            <w:r>
              <w:rPr>
                <w:spacing w:val="-6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0"/>
                <w:sz w:val="19"/>
              </w:rPr>
              <w:t>spoje</w:t>
            </w:r>
            <w:proofErr w:type="spellEnd"/>
            <w:r>
              <w:rPr>
                <w:spacing w:val="1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dle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6"/>
                <w:w w:val="90"/>
                <w:sz w:val="19"/>
              </w:rPr>
              <w:t>tarifních</w:t>
            </w:r>
            <w:proofErr w:type="spellEnd"/>
            <w:r>
              <w:rPr>
                <w:spacing w:val="-6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5"/>
                <w:w w:val="90"/>
                <w:sz w:val="19"/>
              </w:rPr>
              <w:t>čísel</w:t>
            </w:r>
            <w:proofErr w:type="spellEnd"/>
            <w:r>
              <w:rPr>
                <w:spacing w:val="-5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0"/>
                <w:sz w:val="19"/>
              </w:rPr>
              <w:t>zastávek</w:t>
            </w:r>
            <w:proofErr w:type="spellEnd"/>
            <w:r>
              <w:rPr>
                <w:spacing w:val="-3"/>
                <w:w w:val="90"/>
                <w:sz w:val="19"/>
              </w:rPr>
              <w:t xml:space="preserve">. </w:t>
            </w:r>
            <w:r>
              <w:rPr>
                <w:w w:val="90"/>
                <w:sz w:val="19"/>
              </w:rPr>
              <w:t xml:space="preserve">ID </w:t>
            </w:r>
            <w:proofErr w:type="spellStart"/>
            <w:r>
              <w:rPr>
                <w:spacing w:val="-3"/>
                <w:w w:val="90"/>
                <w:sz w:val="19"/>
              </w:rPr>
              <w:t>transakce</w:t>
            </w:r>
            <w:proofErr w:type="spellEnd"/>
            <w:r>
              <w:rPr>
                <w:spacing w:val="-3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5"/>
                <w:w w:val="90"/>
                <w:sz w:val="19"/>
              </w:rPr>
              <w:t>musí</w:t>
            </w:r>
            <w:proofErr w:type="spellEnd"/>
            <w:r>
              <w:rPr>
                <w:spacing w:val="-5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3"/>
                <w:w w:val="90"/>
                <w:sz w:val="19"/>
              </w:rPr>
              <w:t>být</w:t>
            </w:r>
            <w:proofErr w:type="spellEnd"/>
            <w:r>
              <w:rPr>
                <w:spacing w:val="3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4"/>
                <w:w w:val="90"/>
                <w:sz w:val="19"/>
              </w:rPr>
              <w:t>unikátní</w:t>
            </w:r>
            <w:proofErr w:type="spellEnd"/>
            <w:r>
              <w:rPr>
                <w:spacing w:val="-4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v</w:t>
            </w:r>
            <w:r>
              <w:rPr>
                <w:spacing w:val="-12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0"/>
                <w:sz w:val="19"/>
              </w:rPr>
              <w:t>celé</w:t>
            </w:r>
            <w:proofErr w:type="spellEnd"/>
          </w:p>
          <w:p w14:paraId="100F974B" w14:textId="77777777" w:rsidR="0097185F" w:rsidRDefault="0097185F" w:rsidP="0097185F">
            <w:pPr>
              <w:pStyle w:val="TableParagraph"/>
              <w:spacing w:before="0" w:line="207" w:lineRule="exact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sestavě</w:t>
            </w:r>
            <w:proofErr w:type="spellEnd"/>
            <w:r>
              <w:rPr>
                <w:w w:val="95"/>
                <w:sz w:val="19"/>
              </w:rPr>
              <w:t>.</w:t>
            </w:r>
          </w:p>
        </w:tc>
        <w:tc>
          <w:tcPr>
            <w:tcW w:w="2193" w:type="dxa"/>
          </w:tcPr>
          <w:p w14:paraId="412BD11E" w14:textId="77777777" w:rsidR="0097185F" w:rsidRDefault="0097185F" w:rsidP="0097185F">
            <w:pPr>
              <w:pStyle w:val="TableParagraph"/>
              <w:ind w:left="83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Celé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číslo</w:t>
            </w:r>
            <w:proofErr w:type="spellEnd"/>
          </w:p>
        </w:tc>
      </w:tr>
      <w:tr w:rsidR="0097185F" w14:paraId="6A9F7B07" w14:textId="77777777" w:rsidTr="0097185F">
        <w:trPr>
          <w:trHeight w:val="901"/>
        </w:trPr>
        <w:tc>
          <w:tcPr>
            <w:tcW w:w="2058" w:type="dxa"/>
          </w:tcPr>
          <w:p w14:paraId="782D1A5D" w14:textId="77777777" w:rsidR="0097185F" w:rsidRDefault="0097185F" w:rsidP="0097185F">
            <w:pPr>
              <w:pStyle w:val="TableParagraph"/>
              <w:spacing w:before="0" w:line="205" w:lineRule="exact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TicketID</w:t>
            </w:r>
            <w:proofErr w:type="spellEnd"/>
          </w:p>
        </w:tc>
        <w:tc>
          <w:tcPr>
            <w:tcW w:w="4820" w:type="dxa"/>
          </w:tcPr>
          <w:p w14:paraId="75595B17" w14:textId="77777777" w:rsidR="0097185F" w:rsidRDefault="0097185F" w:rsidP="0097185F">
            <w:pPr>
              <w:pStyle w:val="TableParagraph"/>
              <w:spacing w:before="0" w:line="207" w:lineRule="exact"/>
              <w:rPr>
                <w:rFonts w:ascii="Trebuchet MS" w:hAnsi="Trebuchet MS"/>
                <w:b/>
                <w:sz w:val="19"/>
              </w:rPr>
            </w:pPr>
            <w:proofErr w:type="spellStart"/>
            <w:r>
              <w:rPr>
                <w:rFonts w:ascii="Trebuchet MS" w:hAnsi="Trebuchet MS"/>
                <w:b/>
                <w:sz w:val="19"/>
              </w:rPr>
              <w:t>Číslo</w:t>
            </w:r>
            <w:proofErr w:type="spellEnd"/>
            <w:r>
              <w:rPr>
                <w:rFonts w:ascii="Trebuchet MS" w:hAnsi="Trebuchet MS"/>
                <w:b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sz w:val="19"/>
              </w:rPr>
              <w:t>dokladu</w:t>
            </w:r>
            <w:proofErr w:type="spellEnd"/>
          </w:p>
          <w:p w14:paraId="0008848F" w14:textId="77777777" w:rsidR="0097185F" w:rsidRDefault="0097185F" w:rsidP="0097185F">
            <w:pPr>
              <w:pStyle w:val="TableParagraph"/>
              <w:spacing w:before="20" w:line="247" w:lineRule="auto"/>
              <w:ind w:right="157"/>
              <w:rPr>
                <w:sz w:val="19"/>
              </w:rPr>
            </w:pPr>
            <w:proofErr w:type="spellStart"/>
            <w:r>
              <w:rPr>
                <w:spacing w:val="-4"/>
                <w:w w:val="95"/>
                <w:sz w:val="19"/>
              </w:rPr>
              <w:t>Identifikační</w:t>
            </w:r>
            <w:proofErr w:type="spellEnd"/>
            <w:r>
              <w:rPr>
                <w:spacing w:val="-4"/>
                <w:w w:val="95"/>
                <w:sz w:val="19"/>
              </w:rPr>
              <w:t xml:space="preserve"> </w:t>
            </w:r>
            <w:proofErr w:type="spellStart"/>
            <w:r>
              <w:rPr>
                <w:spacing w:val="-7"/>
                <w:w w:val="95"/>
                <w:sz w:val="19"/>
              </w:rPr>
              <w:t>číslo</w:t>
            </w:r>
            <w:proofErr w:type="spellEnd"/>
            <w:r>
              <w:rPr>
                <w:spacing w:val="-7"/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dokladu</w:t>
            </w:r>
            <w:proofErr w:type="spellEnd"/>
            <w:r>
              <w:rPr>
                <w:w w:val="95"/>
                <w:sz w:val="19"/>
              </w:rPr>
              <w:t xml:space="preserve"> (</w:t>
            </w:r>
            <w:proofErr w:type="spellStart"/>
            <w:r>
              <w:rPr>
                <w:w w:val="95"/>
                <w:sz w:val="19"/>
              </w:rPr>
              <w:t>kuponu</w:t>
            </w:r>
            <w:proofErr w:type="spellEnd"/>
            <w:r>
              <w:rPr>
                <w:w w:val="95"/>
                <w:sz w:val="19"/>
              </w:rPr>
              <w:t xml:space="preserve">, </w:t>
            </w:r>
            <w:proofErr w:type="spellStart"/>
            <w:r>
              <w:rPr>
                <w:w w:val="95"/>
                <w:sz w:val="19"/>
              </w:rPr>
              <w:t>nebo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jednorázového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0"/>
                <w:sz w:val="19"/>
              </w:rPr>
              <w:t>jízdného</w:t>
            </w:r>
            <w:proofErr w:type="spellEnd"/>
            <w:r>
              <w:rPr>
                <w:spacing w:val="-3"/>
                <w:w w:val="90"/>
                <w:sz w:val="19"/>
              </w:rPr>
              <w:t>)</w:t>
            </w:r>
            <w:r>
              <w:rPr>
                <w:spacing w:val="-9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akceptovaného</w:t>
            </w:r>
            <w:proofErr w:type="spellEnd"/>
            <w:r>
              <w:rPr>
                <w:spacing w:val="-12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při</w:t>
            </w:r>
            <w:proofErr w:type="spellEnd"/>
            <w:r>
              <w:rPr>
                <w:spacing w:val="-29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odbavení</w:t>
            </w:r>
            <w:proofErr w:type="spellEnd"/>
            <w:r>
              <w:rPr>
                <w:w w:val="90"/>
                <w:sz w:val="19"/>
              </w:rPr>
              <w:t>.</w:t>
            </w:r>
            <w:r>
              <w:rPr>
                <w:spacing w:val="-10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Nejedná</w:t>
            </w:r>
            <w:proofErr w:type="spellEnd"/>
            <w:r>
              <w:rPr>
                <w:spacing w:val="-27"/>
                <w:w w:val="90"/>
                <w:sz w:val="19"/>
              </w:rPr>
              <w:t xml:space="preserve"> </w:t>
            </w:r>
            <w:r>
              <w:rPr>
                <w:spacing w:val="-3"/>
                <w:w w:val="90"/>
                <w:sz w:val="19"/>
              </w:rPr>
              <w:t>se</w:t>
            </w:r>
            <w:r>
              <w:rPr>
                <w:spacing w:val="-19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o</w:t>
            </w:r>
            <w:r>
              <w:rPr>
                <w:spacing w:val="-26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7"/>
                <w:w w:val="90"/>
                <w:sz w:val="19"/>
              </w:rPr>
              <w:t>číslo</w:t>
            </w:r>
            <w:proofErr w:type="spellEnd"/>
            <w:r>
              <w:rPr>
                <w:spacing w:val="-5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0"/>
                <w:sz w:val="19"/>
              </w:rPr>
              <w:t>čipu</w:t>
            </w:r>
            <w:proofErr w:type="spellEnd"/>
          </w:p>
          <w:p w14:paraId="61D21785" w14:textId="77777777" w:rsidR="0097185F" w:rsidRDefault="0097185F" w:rsidP="0097185F">
            <w:pPr>
              <w:pStyle w:val="TableParagraph"/>
              <w:spacing w:before="0" w:line="203" w:lineRule="exact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karty</w:t>
            </w:r>
            <w:proofErr w:type="spellEnd"/>
            <w:r>
              <w:rPr>
                <w:w w:val="95"/>
                <w:sz w:val="19"/>
              </w:rPr>
              <w:t xml:space="preserve">, ale o </w:t>
            </w:r>
            <w:proofErr w:type="spellStart"/>
            <w:r>
              <w:rPr>
                <w:w w:val="95"/>
                <w:sz w:val="19"/>
              </w:rPr>
              <w:t>logické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číslo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dokladu</w:t>
            </w:r>
            <w:proofErr w:type="spellEnd"/>
            <w:r>
              <w:rPr>
                <w:w w:val="95"/>
                <w:sz w:val="19"/>
              </w:rPr>
              <w:t>.</w:t>
            </w:r>
          </w:p>
        </w:tc>
        <w:tc>
          <w:tcPr>
            <w:tcW w:w="2193" w:type="dxa"/>
          </w:tcPr>
          <w:p w14:paraId="53DD44A6" w14:textId="77777777" w:rsidR="0097185F" w:rsidRDefault="0097185F" w:rsidP="0097185F">
            <w:pPr>
              <w:pStyle w:val="TableParagraph"/>
              <w:spacing w:before="0" w:line="205" w:lineRule="exact"/>
              <w:ind w:left="83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Celé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číslo</w:t>
            </w:r>
            <w:proofErr w:type="spellEnd"/>
          </w:p>
        </w:tc>
      </w:tr>
      <w:tr w:rsidR="0097185F" w14:paraId="447DF0DC" w14:textId="77777777" w:rsidTr="0097185F">
        <w:trPr>
          <w:trHeight w:val="1603"/>
        </w:trPr>
        <w:tc>
          <w:tcPr>
            <w:tcW w:w="2058" w:type="dxa"/>
            <w:tcBorders>
              <w:bottom w:val="single" w:sz="8" w:space="0" w:color="000000"/>
            </w:tcBorders>
          </w:tcPr>
          <w:p w14:paraId="033FBCE0" w14:textId="77777777" w:rsidR="0097185F" w:rsidRDefault="0097185F" w:rsidP="0097185F">
            <w:pPr>
              <w:pStyle w:val="TableParagraph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CheckType</w:t>
            </w:r>
            <w:proofErr w:type="spellEnd"/>
          </w:p>
        </w:tc>
        <w:tc>
          <w:tcPr>
            <w:tcW w:w="4820" w:type="dxa"/>
            <w:tcBorders>
              <w:bottom w:val="single" w:sz="8" w:space="0" w:color="000000"/>
            </w:tcBorders>
          </w:tcPr>
          <w:p w14:paraId="3F3D7E1E" w14:textId="77777777" w:rsidR="0097185F" w:rsidRDefault="0097185F" w:rsidP="0097185F">
            <w:pPr>
              <w:pStyle w:val="TableParagraph"/>
              <w:rPr>
                <w:rFonts w:ascii="Trebuchet MS" w:hAnsi="Trebuchet MS"/>
                <w:b/>
                <w:sz w:val="19"/>
              </w:rPr>
            </w:pP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Typ</w:t>
            </w:r>
            <w:proofErr w:type="spellEnd"/>
            <w:r>
              <w:rPr>
                <w:rFonts w:ascii="Trebuchet MS" w:hAnsi="Trebuchet MS"/>
                <w:b/>
                <w:w w:val="95"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odbavení</w:t>
            </w:r>
            <w:proofErr w:type="spellEnd"/>
          </w:p>
          <w:p w14:paraId="351C2D34" w14:textId="77777777" w:rsidR="0097185F" w:rsidRDefault="0097185F" w:rsidP="0097185F">
            <w:pPr>
              <w:pStyle w:val="TableParagraph"/>
              <w:spacing w:before="5" w:line="252" w:lineRule="auto"/>
              <w:ind w:right="49"/>
              <w:rPr>
                <w:sz w:val="19"/>
              </w:rPr>
            </w:pPr>
            <w:proofErr w:type="spellStart"/>
            <w:r>
              <w:rPr>
                <w:w w:val="90"/>
                <w:sz w:val="19"/>
              </w:rPr>
              <w:t>Kód</w:t>
            </w:r>
            <w:proofErr w:type="spellEnd"/>
            <w:r>
              <w:rPr>
                <w:spacing w:val="-15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dle</w:t>
            </w:r>
            <w:proofErr w:type="spellEnd"/>
            <w:r>
              <w:rPr>
                <w:spacing w:val="-23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6"/>
                <w:w w:val="90"/>
                <w:sz w:val="19"/>
              </w:rPr>
              <w:t>číselníku</w:t>
            </w:r>
            <w:proofErr w:type="spellEnd"/>
            <w:r>
              <w:rPr>
                <w:spacing w:val="10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4"/>
                <w:w w:val="90"/>
                <w:sz w:val="19"/>
              </w:rPr>
              <w:t>udávající</w:t>
            </w:r>
            <w:proofErr w:type="spellEnd"/>
            <w:r>
              <w:rPr>
                <w:spacing w:val="-4"/>
                <w:w w:val="90"/>
                <w:sz w:val="19"/>
              </w:rPr>
              <w:t>,</w:t>
            </w:r>
            <w:r>
              <w:rPr>
                <w:spacing w:val="1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zda</w:t>
            </w:r>
            <w:proofErr w:type="spellEnd"/>
            <w:r>
              <w:rPr>
                <w:spacing w:val="-15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jde</w:t>
            </w:r>
            <w:proofErr w:type="spellEnd"/>
            <w:r>
              <w:rPr>
                <w:spacing w:val="-14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o</w:t>
            </w:r>
            <w:r>
              <w:rPr>
                <w:spacing w:val="-24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odbavení</w:t>
            </w:r>
            <w:proofErr w:type="spellEnd"/>
            <w:r>
              <w:rPr>
                <w:spacing w:val="-23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na</w:t>
            </w:r>
            <w:proofErr w:type="spellEnd"/>
            <w:r>
              <w:rPr>
                <w:spacing w:val="-23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jeden</w:t>
            </w:r>
            <w:proofErr w:type="spellEnd"/>
            <w:r>
              <w:rPr>
                <w:spacing w:val="-14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doklad</w:t>
            </w:r>
            <w:proofErr w:type="spellEnd"/>
            <w:r>
              <w:rPr>
                <w:w w:val="90"/>
                <w:sz w:val="19"/>
              </w:rPr>
              <w:t xml:space="preserve">, </w:t>
            </w:r>
            <w:proofErr w:type="spellStart"/>
            <w:r>
              <w:rPr>
                <w:w w:val="90"/>
                <w:sz w:val="19"/>
              </w:rPr>
              <w:t>nebo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0"/>
                <w:sz w:val="19"/>
              </w:rPr>
              <w:t>více</w:t>
            </w:r>
            <w:proofErr w:type="spellEnd"/>
            <w:r>
              <w:rPr>
                <w:spacing w:val="-3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dokladů</w:t>
            </w:r>
            <w:proofErr w:type="spellEnd"/>
            <w:r>
              <w:rPr>
                <w:w w:val="90"/>
                <w:sz w:val="19"/>
              </w:rPr>
              <w:t xml:space="preserve">, </w:t>
            </w:r>
            <w:proofErr w:type="spellStart"/>
            <w:r>
              <w:rPr>
                <w:w w:val="90"/>
                <w:sz w:val="19"/>
              </w:rPr>
              <w:t>nebo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zda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bylo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odbavení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stornováno</w:t>
            </w:r>
            <w:proofErr w:type="spellEnd"/>
            <w:r>
              <w:rPr>
                <w:w w:val="90"/>
                <w:sz w:val="19"/>
              </w:rPr>
              <w:t xml:space="preserve">, </w:t>
            </w:r>
            <w:proofErr w:type="spellStart"/>
            <w:r>
              <w:rPr>
                <w:w w:val="90"/>
                <w:sz w:val="19"/>
              </w:rPr>
              <w:t>nebo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zda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jde</w:t>
            </w:r>
            <w:proofErr w:type="spellEnd"/>
            <w:r>
              <w:rPr>
                <w:w w:val="90"/>
                <w:sz w:val="19"/>
              </w:rPr>
              <w:t xml:space="preserve"> o </w:t>
            </w:r>
            <w:proofErr w:type="spellStart"/>
            <w:r>
              <w:rPr>
                <w:spacing w:val="-4"/>
                <w:w w:val="90"/>
                <w:sz w:val="19"/>
              </w:rPr>
              <w:t>dobití</w:t>
            </w:r>
            <w:proofErr w:type="spellEnd"/>
            <w:r>
              <w:rPr>
                <w:spacing w:val="-4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0"/>
                <w:sz w:val="19"/>
              </w:rPr>
              <w:t>elektronické</w:t>
            </w:r>
            <w:proofErr w:type="spellEnd"/>
            <w:r>
              <w:rPr>
                <w:spacing w:val="-3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peněženky</w:t>
            </w:r>
            <w:proofErr w:type="spellEnd"/>
            <w:r>
              <w:rPr>
                <w:w w:val="90"/>
                <w:sz w:val="19"/>
              </w:rPr>
              <w:t xml:space="preserve">, </w:t>
            </w:r>
            <w:proofErr w:type="spellStart"/>
            <w:r>
              <w:rPr>
                <w:w w:val="90"/>
                <w:sz w:val="19"/>
              </w:rPr>
              <w:t>prodloužení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kuponu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apod</w:t>
            </w:r>
            <w:proofErr w:type="spellEnd"/>
            <w:r>
              <w:rPr>
                <w:w w:val="90"/>
                <w:sz w:val="19"/>
              </w:rPr>
              <w:t>.</w:t>
            </w:r>
            <w:r>
              <w:rPr>
                <w:spacing w:val="-26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Řádky</w:t>
            </w:r>
            <w:proofErr w:type="spellEnd"/>
            <w:r>
              <w:rPr>
                <w:w w:val="90"/>
                <w:sz w:val="19"/>
              </w:rPr>
              <w:t>,</w:t>
            </w:r>
            <w:r>
              <w:rPr>
                <w:spacing w:val="-18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0"/>
                <w:sz w:val="19"/>
              </w:rPr>
              <w:t>které</w:t>
            </w:r>
            <w:proofErr w:type="spellEnd"/>
            <w:r>
              <w:rPr>
                <w:spacing w:val="-18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společně</w:t>
            </w:r>
            <w:proofErr w:type="spellEnd"/>
            <w:r>
              <w:rPr>
                <w:spacing w:val="-11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představují</w:t>
            </w:r>
            <w:proofErr w:type="spellEnd"/>
            <w:r>
              <w:rPr>
                <w:spacing w:val="-15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jedno</w:t>
            </w:r>
            <w:proofErr w:type="spellEnd"/>
            <w:r>
              <w:rPr>
                <w:spacing w:val="-18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odbavení</w:t>
            </w:r>
            <w:proofErr w:type="spellEnd"/>
            <w:r>
              <w:rPr>
                <w:w w:val="90"/>
                <w:sz w:val="19"/>
              </w:rPr>
              <w:t>,</w:t>
            </w:r>
            <w:r>
              <w:rPr>
                <w:spacing w:val="-19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5"/>
                <w:w w:val="90"/>
                <w:sz w:val="19"/>
              </w:rPr>
              <w:t>musí</w:t>
            </w:r>
            <w:proofErr w:type="spellEnd"/>
          </w:p>
          <w:p w14:paraId="14FEE861" w14:textId="77777777" w:rsidR="0097185F" w:rsidRDefault="0097185F" w:rsidP="0097185F">
            <w:pPr>
              <w:pStyle w:val="TableParagraph"/>
              <w:spacing w:before="12" w:line="220" w:lineRule="atLeast"/>
              <w:ind w:right="125"/>
              <w:rPr>
                <w:sz w:val="19"/>
              </w:rPr>
            </w:pPr>
            <w:proofErr w:type="spellStart"/>
            <w:r>
              <w:rPr>
                <w:spacing w:val="-10"/>
                <w:w w:val="90"/>
                <w:sz w:val="19"/>
              </w:rPr>
              <w:t>mít</w:t>
            </w:r>
            <w:proofErr w:type="spellEnd"/>
            <w:r>
              <w:rPr>
                <w:spacing w:val="-10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4"/>
                <w:w w:val="90"/>
                <w:sz w:val="19"/>
              </w:rPr>
              <w:t>stejnou</w:t>
            </w:r>
            <w:proofErr w:type="spellEnd"/>
            <w:r>
              <w:rPr>
                <w:spacing w:val="-4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0"/>
                <w:sz w:val="19"/>
              </w:rPr>
              <w:t>hodnotu</w:t>
            </w:r>
            <w:proofErr w:type="spellEnd"/>
            <w:r>
              <w:rPr>
                <w:spacing w:val="-3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CheckType</w:t>
            </w:r>
            <w:proofErr w:type="spellEnd"/>
            <w:r>
              <w:rPr>
                <w:w w:val="90"/>
                <w:sz w:val="19"/>
              </w:rPr>
              <w:t xml:space="preserve">. </w:t>
            </w:r>
            <w:proofErr w:type="spellStart"/>
            <w:r>
              <w:rPr>
                <w:w w:val="90"/>
                <w:sz w:val="19"/>
              </w:rPr>
              <w:t>Kód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5"/>
                <w:w w:val="90"/>
                <w:sz w:val="19"/>
              </w:rPr>
              <w:t>musí</w:t>
            </w:r>
            <w:proofErr w:type="spellEnd"/>
            <w:r>
              <w:rPr>
                <w:spacing w:val="-5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odpovídat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6"/>
                <w:w w:val="90"/>
                <w:sz w:val="19"/>
              </w:rPr>
              <w:t>číselníku</w:t>
            </w:r>
            <w:proofErr w:type="spellEnd"/>
            <w:r>
              <w:rPr>
                <w:spacing w:val="-6"/>
                <w:w w:val="90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POVED.</w:t>
            </w:r>
          </w:p>
        </w:tc>
        <w:tc>
          <w:tcPr>
            <w:tcW w:w="2193" w:type="dxa"/>
            <w:tcBorders>
              <w:bottom w:val="single" w:sz="8" w:space="0" w:color="000000"/>
            </w:tcBorders>
          </w:tcPr>
          <w:p w14:paraId="12258577" w14:textId="77777777" w:rsidR="0097185F" w:rsidRDefault="0097185F" w:rsidP="0097185F">
            <w:pPr>
              <w:pStyle w:val="TableParagraph"/>
              <w:ind w:left="83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Kód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dle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číselníku</w:t>
            </w:r>
            <w:proofErr w:type="spellEnd"/>
            <w:r>
              <w:rPr>
                <w:w w:val="95"/>
                <w:sz w:val="19"/>
              </w:rPr>
              <w:t xml:space="preserve"> POVED</w:t>
            </w:r>
          </w:p>
        </w:tc>
      </w:tr>
      <w:tr w:rsidR="0097185F" w14:paraId="04154AA7" w14:textId="77777777" w:rsidTr="0097185F">
        <w:trPr>
          <w:trHeight w:val="913"/>
        </w:trPr>
        <w:tc>
          <w:tcPr>
            <w:tcW w:w="2058" w:type="dxa"/>
            <w:tcBorders>
              <w:top w:val="single" w:sz="8" w:space="0" w:color="000000"/>
            </w:tcBorders>
          </w:tcPr>
          <w:p w14:paraId="2E8DFE77" w14:textId="77777777" w:rsidR="0097185F" w:rsidRDefault="0097185F" w:rsidP="0097185F">
            <w:pPr>
              <w:pStyle w:val="TableParagraph"/>
              <w:spacing w:before="0" w:line="218" w:lineRule="exact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TicketType</w:t>
            </w:r>
            <w:proofErr w:type="spellEnd"/>
          </w:p>
        </w:tc>
        <w:tc>
          <w:tcPr>
            <w:tcW w:w="4820" w:type="dxa"/>
            <w:tcBorders>
              <w:top w:val="single" w:sz="8" w:space="0" w:color="000000"/>
            </w:tcBorders>
          </w:tcPr>
          <w:p w14:paraId="1867ED34" w14:textId="77777777" w:rsidR="0097185F" w:rsidRDefault="0097185F" w:rsidP="0097185F">
            <w:pPr>
              <w:pStyle w:val="TableParagraph"/>
              <w:spacing w:before="0" w:line="220" w:lineRule="exact"/>
              <w:rPr>
                <w:rFonts w:ascii="Trebuchet MS"/>
                <w:b/>
                <w:sz w:val="19"/>
              </w:rPr>
            </w:pPr>
            <w:proofErr w:type="spellStart"/>
            <w:r>
              <w:rPr>
                <w:rFonts w:ascii="Trebuchet MS"/>
                <w:b/>
                <w:w w:val="95"/>
                <w:sz w:val="19"/>
              </w:rPr>
              <w:t>Typ</w:t>
            </w:r>
            <w:proofErr w:type="spellEnd"/>
            <w:r>
              <w:rPr>
                <w:rFonts w:ascii="Trebuchet MS"/>
                <w:b/>
                <w:w w:val="95"/>
                <w:sz w:val="19"/>
              </w:rPr>
              <w:t xml:space="preserve"> </w:t>
            </w:r>
            <w:proofErr w:type="spellStart"/>
            <w:r>
              <w:rPr>
                <w:rFonts w:ascii="Trebuchet MS"/>
                <w:b/>
                <w:w w:val="95"/>
                <w:sz w:val="19"/>
              </w:rPr>
              <w:t>transakce</w:t>
            </w:r>
            <w:proofErr w:type="spellEnd"/>
          </w:p>
          <w:p w14:paraId="6603B2CA" w14:textId="77777777" w:rsidR="0097185F" w:rsidRDefault="0097185F" w:rsidP="0097185F">
            <w:pPr>
              <w:pStyle w:val="TableParagraph"/>
              <w:spacing w:before="4" w:line="247" w:lineRule="auto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Kód</w:t>
            </w:r>
            <w:proofErr w:type="spellEnd"/>
            <w:r>
              <w:rPr>
                <w:spacing w:val="-26"/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dle</w:t>
            </w:r>
            <w:proofErr w:type="spellEnd"/>
            <w:r>
              <w:rPr>
                <w:spacing w:val="-32"/>
                <w:w w:val="95"/>
                <w:sz w:val="19"/>
              </w:rPr>
              <w:t xml:space="preserve"> </w:t>
            </w:r>
            <w:proofErr w:type="spellStart"/>
            <w:r>
              <w:rPr>
                <w:spacing w:val="-6"/>
                <w:w w:val="95"/>
                <w:sz w:val="19"/>
              </w:rPr>
              <w:t>číselníku</w:t>
            </w:r>
            <w:proofErr w:type="spellEnd"/>
            <w:r>
              <w:rPr>
                <w:spacing w:val="-7"/>
                <w:w w:val="95"/>
                <w:sz w:val="19"/>
              </w:rPr>
              <w:t xml:space="preserve"> </w:t>
            </w:r>
            <w:proofErr w:type="spellStart"/>
            <w:r>
              <w:rPr>
                <w:spacing w:val="-4"/>
                <w:w w:val="95"/>
                <w:sz w:val="19"/>
              </w:rPr>
              <w:t>udávající</w:t>
            </w:r>
            <w:proofErr w:type="spellEnd"/>
            <w:r>
              <w:rPr>
                <w:spacing w:val="-4"/>
                <w:w w:val="95"/>
                <w:sz w:val="19"/>
              </w:rPr>
              <w:t>,</w:t>
            </w:r>
            <w:r>
              <w:rPr>
                <w:spacing w:val="-14"/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zda</w:t>
            </w:r>
            <w:proofErr w:type="spellEnd"/>
            <w:r>
              <w:rPr>
                <w:spacing w:val="-26"/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daný</w:t>
            </w:r>
            <w:proofErr w:type="spellEnd"/>
            <w:r>
              <w:rPr>
                <w:spacing w:val="-28"/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řádek</w:t>
            </w:r>
            <w:proofErr w:type="spellEnd"/>
            <w:r>
              <w:rPr>
                <w:spacing w:val="-35"/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představuje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0"/>
                <w:sz w:val="19"/>
              </w:rPr>
              <w:t>transakci</w:t>
            </w:r>
            <w:proofErr w:type="spellEnd"/>
            <w:r>
              <w:rPr>
                <w:spacing w:val="-4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odbavení</w:t>
            </w:r>
            <w:proofErr w:type="spellEnd"/>
            <w:r>
              <w:rPr>
                <w:spacing w:val="-24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na</w:t>
            </w:r>
            <w:proofErr w:type="spellEnd"/>
            <w:r>
              <w:rPr>
                <w:spacing w:val="-21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0"/>
                <w:sz w:val="19"/>
              </w:rPr>
              <w:t>jednotlivé</w:t>
            </w:r>
            <w:proofErr w:type="spellEnd"/>
            <w:r>
              <w:rPr>
                <w:spacing w:val="-8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5"/>
                <w:w w:val="90"/>
                <w:sz w:val="19"/>
              </w:rPr>
              <w:t>jízdné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nebo</w:t>
            </w:r>
            <w:proofErr w:type="spellEnd"/>
            <w:r>
              <w:rPr>
                <w:spacing w:val="-21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na</w:t>
            </w:r>
            <w:proofErr w:type="spellEnd"/>
            <w:r>
              <w:rPr>
                <w:spacing w:val="-24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kupon</w:t>
            </w:r>
            <w:proofErr w:type="spellEnd"/>
            <w:r>
              <w:rPr>
                <w:w w:val="90"/>
                <w:sz w:val="19"/>
              </w:rPr>
              <w:t>.</w:t>
            </w:r>
            <w:r>
              <w:rPr>
                <w:spacing w:val="-15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Kód</w:t>
            </w:r>
            <w:proofErr w:type="spellEnd"/>
          </w:p>
          <w:p w14:paraId="36EED37D" w14:textId="77777777" w:rsidR="0097185F" w:rsidRDefault="0097185F" w:rsidP="0097185F">
            <w:pPr>
              <w:pStyle w:val="TableParagraph"/>
              <w:spacing w:before="16" w:line="203" w:lineRule="exact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musí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odpovídat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číselníku</w:t>
            </w:r>
            <w:proofErr w:type="spellEnd"/>
            <w:r>
              <w:rPr>
                <w:w w:val="95"/>
                <w:sz w:val="19"/>
              </w:rPr>
              <w:t xml:space="preserve"> POVED.</w:t>
            </w:r>
          </w:p>
        </w:tc>
        <w:tc>
          <w:tcPr>
            <w:tcW w:w="2193" w:type="dxa"/>
            <w:tcBorders>
              <w:top w:val="single" w:sz="8" w:space="0" w:color="000000"/>
            </w:tcBorders>
          </w:tcPr>
          <w:p w14:paraId="03342FAA" w14:textId="77777777" w:rsidR="0097185F" w:rsidRDefault="0097185F" w:rsidP="0097185F">
            <w:pPr>
              <w:pStyle w:val="TableParagraph"/>
              <w:spacing w:before="0" w:line="218" w:lineRule="exact"/>
              <w:ind w:left="83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Kód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dle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číselníku</w:t>
            </w:r>
            <w:proofErr w:type="spellEnd"/>
            <w:r>
              <w:rPr>
                <w:w w:val="95"/>
                <w:sz w:val="19"/>
              </w:rPr>
              <w:t xml:space="preserve"> POVED</w:t>
            </w:r>
          </w:p>
        </w:tc>
      </w:tr>
      <w:tr w:rsidR="0097185F" w14:paraId="7A58F0DB" w14:textId="77777777" w:rsidTr="0097185F">
        <w:trPr>
          <w:trHeight w:val="1141"/>
        </w:trPr>
        <w:tc>
          <w:tcPr>
            <w:tcW w:w="2058" w:type="dxa"/>
          </w:tcPr>
          <w:p w14:paraId="3FDD9D7F" w14:textId="77777777" w:rsidR="0097185F" w:rsidRDefault="0097185F" w:rsidP="0097185F">
            <w:pPr>
              <w:pStyle w:val="TableParagraph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CreationDateTime</w:t>
            </w:r>
            <w:proofErr w:type="spellEnd"/>
          </w:p>
        </w:tc>
        <w:tc>
          <w:tcPr>
            <w:tcW w:w="4820" w:type="dxa"/>
          </w:tcPr>
          <w:p w14:paraId="33EFDDC8" w14:textId="77777777" w:rsidR="0097185F" w:rsidRDefault="0097185F" w:rsidP="0097185F">
            <w:pPr>
              <w:pStyle w:val="TableParagraph"/>
              <w:rPr>
                <w:rFonts w:ascii="Trebuchet MS" w:hAnsi="Trebuchet MS"/>
                <w:b/>
                <w:sz w:val="19"/>
              </w:rPr>
            </w:pPr>
            <w:r>
              <w:rPr>
                <w:rFonts w:ascii="Trebuchet MS" w:hAnsi="Trebuchet MS"/>
                <w:b/>
                <w:sz w:val="19"/>
              </w:rPr>
              <w:t xml:space="preserve">Datum a </w:t>
            </w:r>
            <w:proofErr w:type="spellStart"/>
            <w:r>
              <w:rPr>
                <w:rFonts w:ascii="Trebuchet MS" w:hAnsi="Trebuchet MS"/>
                <w:b/>
                <w:sz w:val="19"/>
              </w:rPr>
              <w:t>čas</w:t>
            </w:r>
            <w:proofErr w:type="spellEnd"/>
            <w:r>
              <w:rPr>
                <w:rFonts w:ascii="Trebuchet MS" w:hAnsi="Trebuchet MS"/>
                <w:b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sz w:val="19"/>
              </w:rPr>
              <w:t>odbavení</w:t>
            </w:r>
            <w:proofErr w:type="spellEnd"/>
          </w:p>
          <w:p w14:paraId="141C053F" w14:textId="77777777" w:rsidR="0097185F" w:rsidRDefault="0097185F" w:rsidP="0097185F">
            <w:pPr>
              <w:pStyle w:val="TableParagraph"/>
              <w:spacing w:before="5" w:line="256" w:lineRule="auto"/>
              <w:ind w:right="284"/>
              <w:rPr>
                <w:sz w:val="19"/>
              </w:rPr>
            </w:pPr>
            <w:r>
              <w:rPr>
                <w:spacing w:val="-3"/>
                <w:w w:val="90"/>
                <w:sz w:val="19"/>
              </w:rPr>
              <w:t>Datum</w:t>
            </w:r>
            <w:r>
              <w:rPr>
                <w:spacing w:val="-13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a</w:t>
            </w:r>
            <w:r>
              <w:rPr>
                <w:spacing w:val="-22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čas</w:t>
            </w:r>
            <w:proofErr w:type="spellEnd"/>
            <w:r>
              <w:rPr>
                <w:spacing w:val="-17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odbavení</w:t>
            </w:r>
            <w:proofErr w:type="spellEnd"/>
            <w:r>
              <w:rPr>
                <w:spacing w:val="-13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resp.</w:t>
            </w:r>
            <w:r>
              <w:rPr>
                <w:spacing w:val="-22"/>
                <w:w w:val="90"/>
                <w:sz w:val="19"/>
              </w:rPr>
              <w:t xml:space="preserve"> </w:t>
            </w:r>
            <w:r>
              <w:rPr>
                <w:spacing w:val="-3"/>
                <w:w w:val="90"/>
                <w:sz w:val="19"/>
              </w:rPr>
              <w:t>datum</w:t>
            </w:r>
            <w:r>
              <w:rPr>
                <w:spacing w:val="-11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a</w:t>
            </w:r>
            <w:r>
              <w:rPr>
                <w:spacing w:val="-22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čas</w:t>
            </w:r>
            <w:proofErr w:type="spellEnd"/>
            <w:r>
              <w:rPr>
                <w:spacing w:val="-8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3"/>
                <w:w w:val="90"/>
                <w:sz w:val="19"/>
              </w:rPr>
              <w:t>vydání</w:t>
            </w:r>
            <w:proofErr w:type="spellEnd"/>
            <w:r>
              <w:rPr>
                <w:spacing w:val="-31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4"/>
                <w:w w:val="90"/>
                <w:sz w:val="19"/>
              </w:rPr>
              <w:t>jízdenky</w:t>
            </w:r>
            <w:proofErr w:type="spellEnd"/>
            <w:r>
              <w:rPr>
                <w:spacing w:val="1"/>
                <w:w w:val="90"/>
                <w:sz w:val="19"/>
              </w:rPr>
              <w:t xml:space="preserve"> </w:t>
            </w:r>
            <w:r>
              <w:rPr>
                <w:spacing w:val="-3"/>
                <w:w w:val="90"/>
                <w:sz w:val="19"/>
              </w:rPr>
              <w:t xml:space="preserve">ze </w:t>
            </w:r>
            <w:proofErr w:type="spellStart"/>
            <w:r>
              <w:rPr>
                <w:spacing w:val="-4"/>
                <w:w w:val="90"/>
                <w:sz w:val="19"/>
              </w:rPr>
              <w:t>strojku</w:t>
            </w:r>
            <w:proofErr w:type="spellEnd"/>
            <w:r>
              <w:rPr>
                <w:spacing w:val="-4"/>
                <w:w w:val="90"/>
                <w:sz w:val="19"/>
              </w:rPr>
              <w:t>.</w:t>
            </w:r>
            <w:r>
              <w:rPr>
                <w:spacing w:val="-10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Pokud</w:t>
            </w:r>
            <w:proofErr w:type="spellEnd"/>
            <w:r>
              <w:rPr>
                <w:spacing w:val="-17"/>
                <w:w w:val="90"/>
                <w:sz w:val="19"/>
              </w:rPr>
              <w:t xml:space="preserve"> </w:t>
            </w:r>
            <w:r>
              <w:rPr>
                <w:spacing w:val="-3"/>
                <w:w w:val="90"/>
                <w:sz w:val="19"/>
              </w:rPr>
              <w:t>je</w:t>
            </w:r>
            <w:r>
              <w:rPr>
                <w:spacing w:val="-17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odbavení</w:t>
            </w:r>
            <w:proofErr w:type="spellEnd"/>
            <w:r>
              <w:rPr>
                <w:spacing w:val="-25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tvořeno</w:t>
            </w:r>
            <w:proofErr w:type="spellEnd"/>
            <w:r>
              <w:rPr>
                <w:spacing w:val="-17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0"/>
                <w:sz w:val="19"/>
              </w:rPr>
              <w:t>více</w:t>
            </w:r>
            <w:proofErr w:type="spellEnd"/>
            <w:r>
              <w:rPr>
                <w:spacing w:val="-17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řádky</w:t>
            </w:r>
            <w:proofErr w:type="spellEnd"/>
            <w:r>
              <w:rPr>
                <w:spacing w:val="-27"/>
                <w:w w:val="90"/>
                <w:sz w:val="19"/>
              </w:rPr>
              <w:t xml:space="preserve"> </w:t>
            </w:r>
            <w:r>
              <w:rPr>
                <w:spacing w:val="-3"/>
                <w:w w:val="90"/>
                <w:sz w:val="19"/>
              </w:rPr>
              <w:t>(</w:t>
            </w:r>
            <w:proofErr w:type="spellStart"/>
            <w:r>
              <w:rPr>
                <w:spacing w:val="-3"/>
                <w:w w:val="90"/>
                <w:sz w:val="19"/>
              </w:rPr>
              <w:t>transakcemi</w:t>
            </w:r>
            <w:proofErr w:type="spellEnd"/>
            <w:r>
              <w:rPr>
                <w:spacing w:val="-3"/>
                <w:w w:val="90"/>
                <w:sz w:val="19"/>
              </w:rPr>
              <w:t xml:space="preserve">) </w:t>
            </w:r>
            <w:proofErr w:type="spellStart"/>
            <w:r>
              <w:rPr>
                <w:spacing w:val="-5"/>
                <w:w w:val="90"/>
                <w:sz w:val="19"/>
              </w:rPr>
              <w:t>musí</w:t>
            </w:r>
            <w:proofErr w:type="spellEnd"/>
            <w:r>
              <w:rPr>
                <w:spacing w:val="-2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3"/>
                <w:w w:val="90"/>
                <w:sz w:val="19"/>
              </w:rPr>
              <w:t>být</w:t>
            </w:r>
            <w:proofErr w:type="spellEnd"/>
            <w:r>
              <w:rPr>
                <w:spacing w:val="-29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5"/>
                <w:w w:val="90"/>
                <w:sz w:val="19"/>
              </w:rPr>
              <w:t>stejné</w:t>
            </w:r>
            <w:proofErr w:type="spellEnd"/>
            <w:r>
              <w:rPr>
                <w:spacing w:val="8"/>
                <w:w w:val="90"/>
                <w:sz w:val="19"/>
              </w:rPr>
              <w:t xml:space="preserve"> </w:t>
            </w:r>
            <w:r>
              <w:rPr>
                <w:spacing w:val="-3"/>
                <w:w w:val="90"/>
                <w:sz w:val="19"/>
              </w:rPr>
              <w:t>datum</w:t>
            </w:r>
            <w:r>
              <w:rPr>
                <w:spacing w:val="-9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a</w:t>
            </w:r>
            <w:r>
              <w:rPr>
                <w:spacing w:val="-20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čas</w:t>
            </w:r>
            <w:proofErr w:type="spellEnd"/>
            <w:r>
              <w:rPr>
                <w:spacing w:val="-13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odbavení</w:t>
            </w:r>
            <w:proofErr w:type="spellEnd"/>
            <w:r>
              <w:rPr>
                <w:spacing w:val="-20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uvedeno</w:t>
            </w:r>
            <w:proofErr w:type="spellEnd"/>
            <w:r>
              <w:rPr>
                <w:spacing w:val="-20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na</w:t>
            </w:r>
            <w:proofErr w:type="spellEnd"/>
            <w:r>
              <w:rPr>
                <w:spacing w:val="-10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každém</w:t>
            </w:r>
            <w:proofErr w:type="spellEnd"/>
          </w:p>
          <w:p w14:paraId="1201EF39" w14:textId="77777777" w:rsidR="0097185F" w:rsidRDefault="0097185F" w:rsidP="0097185F">
            <w:pPr>
              <w:pStyle w:val="TableParagraph"/>
              <w:spacing w:before="0" w:line="192" w:lineRule="exact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řádku</w:t>
            </w:r>
            <w:proofErr w:type="spellEnd"/>
            <w:r>
              <w:rPr>
                <w:w w:val="95"/>
                <w:sz w:val="19"/>
              </w:rPr>
              <w:t>.</w:t>
            </w:r>
          </w:p>
        </w:tc>
        <w:tc>
          <w:tcPr>
            <w:tcW w:w="2193" w:type="dxa"/>
          </w:tcPr>
          <w:p w14:paraId="6F430D0F" w14:textId="77777777" w:rsidR="0097185F" w:rsidRDefault="0097185F" w:rsidP="0097185F">
            <w:pPr>
              <w:pStyle w:val="TableParagraph"/>
              <w:ind w:left="83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rrrr-mm-ddThh:</w:t>
            </w:r>
            <w:proofErr w:type="gramStart"/>
            <w:r>
              <w:rPr>
                <w:w w:val="95"/>
                <w:sz w:val="19"/>
              </w:rPr>
              <w:t>mm:ss</w:t>
            </w:r>
            <w:proofErr w:type="spellEnd"/>
            <w:proofErr w:type="gramEnd"/>
          </w:p>
        </w:tc>
      </w:tr>
      <w:tr w:rsidR="0097185F" w14:paraId="0138C4EB" w14:textId="77777777" w:rsidTr="0097185F">
        <w:trPr>
          <w:trHeight w:val="450"/>
        </w:trPr>
        <w:tc>
          <w:tcPr>
            <w:tcW w:w="2058" w:type="dxa"/>
          </w:tcPr>
          <w:p w14:paraId="411CFDDD" w14:textId="77777777" w:rsidR="0097185F" w:rsidRDefault="0097185F" w:rsidP="0097185F">
            <w:pPr>
              <w:pStyle w:val="TableParagraph"/>
              <w:rPr>
                <w:sz w:val="19"/>
              </w:rPr>
            </w:pPr>
            <w:r>
              <w:rPr>
                <w:w w:val="95"/>
                <w:sz w:val="19"/>
              </w:rPr>
              <w:t>Line</w:t>
            </w:r>
          </w:p>
        </w:tc>
        <w:tc>
          <w:tcPr>
            <w:tcW w:w="4820" w:type="dxa"/>
          </w:tcPr>
          <w:p w14:paraId="1043EE51" w14:textId="77777777" w:rsidR="0097185F" w:rsidRDefault="0097185F" w:rsidP="0097185F">
            <w:pPr>
              <w:pStyle w:val="TableParagraph"/>
              <w:rPr>
                <w:rFonts w:ascii="Trebuchet MS" w:hAnsi="Trebuchet MS"/>
                <w:b/>
                <w:sz w:val="19"/>
              </w:rPr>
            </w:pPr>
            <w:proofErr w:type="spellStart"/>
            <w:r>
              <w:rPr>
                <w:rFonts w:ascii="Trebuchet MS" w:hAnsi="Trebuchet MS"/>
                <w:b/>
                <w:sz w:val="19"/>
              </w:rPr>
              <w:t>Číslo</w:t>
            </w:r>
            <w:proofErr w:type="spellEnd"/>
            <w:r>
              <w:rPr>
                <w:rFonts w:ascii="Trebuchet MS" w:hAnsi="Trebuchet MS"/>
                <w:b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sz w:val="19"/>
              </w:rPr>
              <w:t>linky</w:t>
            </w:r>
            <w:proofErr w:type="spellEnd"/>
          </w:p>
          <w:p w14:paraId="191A438A" w14:textId="77777777" w:rsidR="0097185F" w:rsidRDefault="0097185F" w:rsidP="0097185F">
            <w:pPr>
              <w:pStyle w:val="TableParagraph"/>
              <w:spacing w:before="5" w:line="203" w:lineRule="exact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Číslo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linky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podle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číselníku</w:t>
            </w:r>
            <w:proofErr w:type="spellEnd"/>
            <w:r>
              <w:rPr>
                <w:w w:val="95"/>
                <w:sz w:val="19"/>
              </w:rPr>
              <w:t xml:space="preserve"> JDF</w:t>
            </w:r>
          </w:p>
        </w:tc>
        <w:tc>
          <w:tcPr>
            <w:tcW w:w="2193" w:type="dxa"/>
          </w:tcPr>
          <w:p w14:paraId="1F9DBBC2" w14:textId="77777777" w:rsidR="0097185F" w:rsidRDefault="0097185F" w:rsidP="0097185F">
            <w:pPr>
              <w:pStyle w:val="TableParagraph"/>
              <w:ind w:left="83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Kód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dle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číselníku</w:t>
            </w:r>
            <w:proofErr w:type="spellEnd"/>
            <w:r>
              <w:rPr>
                <w:w w:val="95"/>
                <w:sz w:val="19"/>
              </w:rPr>
              <w:t xml:space="preserve"> JDF</w:t>
            </w:r>
          </w:p>
        </w:tc>
      </w:tr>
      <w:tr w:rsidR="0097185F" w14:paraId="29080948" w14:textId="77777777" w:rsidTr="0097185F">
        <w:trPr>
          <w:trHeight w:val="465"/>
        </w:trPr>
        <w:tc>
          <w:tcPr>
            <w:tcW w:w="2058" w:type="dxa"/>
          </w:tcPr>
          <w:p w14:paraId="79E70AC3" w14:textId="77777777" w:rsidR="0097185F" w:rsidRDefault="0097185F" w:rsidP="0097185F">
            <w:pPr>
              <w:pStyle w:val="TableParagraph"/>
              <w:rPr>
                <w:sz w:val="19"/>
              </w:rPr>
            </w:pPr>
            <w:r>
              <w:rPr>
                <w:w w:val="95"/>
                <w:sz w:val="19"/>
              </w:rPr>
              <w:t>Connection</w:t>
            </w:r>
          </w:p>
        </w:tc>
        <w:tc>
          <w:tcPr>
            <w:tcW w:w="4820" w:type="dxa"/>
          </w:tcPr>
          <w:p w14:paraId="2F94DF2A" w14:textId="77777777" w:rsidR="0097185F" w:rsidRDefault="0097185F" w:rsidP="0097185F">
            <w:pPr>
              <w:pStyle w:val="TableParagraph"/>
              <w:rPr>
                <w:rFonts w:ascii="Trebuchet MS" w:hAnsi="Trebuchet MS"/>
                <w:b/>
                <w:sz w:val="19"/>
              </w:rPr>
            </w:pPr>
            <w:proofErr w:type="spellStart"/>
            <w:r>
              <w:rPr>
                <w:rFonts w:ascii="Trebuchet MS" w:hAnsi="Trebuchet MS"/>
                <w:b/>
                <w:sz w:val="19"/>
              </w:rPr>
              <w:t>Číslo</w:t>
            </w:r>
            <w:proofErr w:type="spellEnd"/>
            <w:r>
              <w:rPr>
                <w:rFonts w:ascii="Trebuchet MS" w:hAnsi="Trebuchet MS"/>
                <w:b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sz w:val="19"/>
              </w:rPr>
              <w:t>spoje</w:t>
            </w:r>
            <w:proofErr w:type="spellEnd"/>
          </w:p>
          <w:p w14:paraId="7D422B17" w14:textId="77777777" w:rsidR="0097185F" w:rsidRDefault="0097185F" w:rsidP="0097185F">
            <w:pPr>
              <w:pStyle w:val="TableParagraph"/>
              <w:spacing w:before="5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Číslo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spoje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podle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číselníku</w:t>
            </w:r>
            <w:proofErr w:type="spellEnd"/>
            <w:r>
              <w:rPr>
                <w:w w:val="95"/>
                <w:sz w:val="19"/>
              </w:rPr>
              <w:t xml:space="preserve"> JDF</w:t>
            </w:r>
          </w:p>
        </w:tc>
        <w:tc>
          <w:tcPr>
            <w:tcW w:w="2193" w:type="dxa"/>
          </w:tcPr>
          <w:p w14:paraId="6E7C1394" w14:textId="77777777" w:rsidR="0097185F" w:rsidRDefault="0097185F" w:rsidP="0097185F">
            <w:pPr>
              <w:pStyle w:val="TableParagraph"/>
              <w:ind w:left="83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Kód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dle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číselníku</w:t>
            </w:r>
            <w:proofErr w:type="spellEnd"/>
            <w:r>
              <w:rPr>
                <w:w w:val="95"/>
                <w:sz w:val="19"/>
              </w:rPr>
              <w:t xml:space="preserve"> JDF</w:t>
            </w:r>
          </w:p>
        </w:tc>
      </w:tr>
      <w:tr w:rsidR="0097185F" w14:paraId="6A1D908F" w14:textId="77777777" w:rsidTr="0097185F">
        <w:trPr>
          <w:trHeight w:val="675"/>
        </w:trPr>
        <w:tc>
          <w:tcPr>
            <w:tcW w:w="2058" w:type="dxa"/>
          </w:tcPr>
          <w:p w14:paraId="3458D404" w14:textId="77777777" w:rsidR="0097185F" w:rsidRDefault="0097185F" w:rsidP="0097185F">
            <w:pPr>
              <w:pStyle w:val="TableParagraph"/>
              <w:spacing w:before="0" w:line="205" w:lineRule="exact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TariffCode</w:t>
            </w:r>
            <w:proofErr w:type="spellEnd"/>
          </w:p>
        </w:tc>
        <w:tc>
          <w:tcPr>
            <w:tcW w:w="4820" w:type="dxa"/>
          </w:tcPr>
          <w:p w14:paraId="4ECA7485" w14:textId="77777777" w:rsidR="0097185F" w:rsidRDefault="0097185F" w:rsidP="0097185F">
            <w:pPr>
              <w:pStyle w:val="TableParagraph"/>
              <w:spacing w:before="0" w:line="207" w:lineRule="exact"/>
              <w:rPr>
                <w:rFonts w:ascii="Trebuchet MS" w:hAnsi="Trebuchet MS"/>
                <w:b/>
                <w:sz w:val="19"/>
              </w:rPr>
            </w:pP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Kód</w:t>
            </w:r>
            <w:proofErr w:type="spellEnd"/>
            <w:r>
              <w:rPr>
                <w:rFonts w:ascii="Trebuchet MS" w:hAnsi="Trebuchet MS"/>
                <w:b/>
                <w:w w:val="95"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tarifu</w:t>
            </w:r>
            <w:proofErr w:type="spellEnd"/>
          </w:p>
          <w:p w14:paraId="47E4EEB4" w14:textId="77777777" w:rsidR="0097185F" w:rsidRDefault="0097185F" w:rsidP="0097185F">
            <w:pPr>
              <w:pStyle w:val="TableParagraph"/>
              <w:spacing w:before="18" w:line="220" w:lineRule="atLeast"/>
              <w:ind w:right="443"/>
              <w:rPr>
                <w:sz w:val="19"/>
              </w:rPr>
            </w:pPr>
            <w:proofErr w:type="spellStart"/>
            <w:r>
              <w:rPr>
                <w:w w:val="90"/>
                <w:sz w:val="19"/>
              </w:rPr>
              <w:t>Kód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dle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6"/>
                <w:w w:val="90"/>
                <w:sz w:val="19"/>
              </w:rPr>
              <w:t>číselníku</w:t>
            </w:r>
            <w:proofErr w:type="spellEnd"/>
            <w:r>
              <w:rPr>
                <w:spacing w:val="-6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udávající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5"/>
                <w:w w:val="90"/>
                <w:sz w:val="19"/>
              </w:rPr>
              <w:t>tarifní</w:t>
            </w:r>
            <w:proofErr w:type="spellEnd"/>
            <w:r>
              <w:rPr>
                <w:spacing w:val="-5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0"/>
                <w:sz w:val="19"/>
              </w:rPr>
              <w:t>kategorii</w:t>
            </w:r>
            <w:proofErr w:type="spellEnd"/>
            <w:r>
              <w:rPr>
                <w:spacing w:val="-3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6"/>
                <w:w w:val="90"/>
                <w:sz w:val="19"/>
              </w:rPr>
              <w:t>cestujícího</w:t>
            </w:r>
            <w:proofErr w:type="spellEnd"/>
            <w:r>
              <w:rPr>
                <w:spacing w:val="-6"/>
                <w:w w:val="90"/>
                <w:sz w:val="19"/>
              </w:rPr>
              <w:t xml:space="preserve">. </w:t>
            </w:r>
            <w:proofErr w:type="spellStart"/>
            <w:r>
              <w:rPr>
                <w:w w:val="90"/>
                <w:sz w:val="19"/>
              </w:rPr>
              <w:t>Kód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5"/>
                <w:w w:val="95"/>
                <w:sz w:val="19"/>
              </w:rPr>
              <w:t>musí</w:t>
            </w:r>
            <w:proofErr w:type="spellEnd"/>
            <w:r>
              <w:rPr>
                <w:spacing w:val="-5"/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odpovídat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spacing w:val="-6"/>
                <w:w w:val="95"/>
                <w:sz w:val="19"/>
              </w:rPr>
              <w:t>číselníku</w:t>
            </w:r>
            <w:proofErr w:type="spellEnd"/>
            <w:r>
              <w:rPr>
                <w:spacing w:val="-6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POVED.</w:t>
            </w:r>
          </w:p>
        </w:tc>
        <w:tc>
          <w:tcPr>
            <w:tcW w:w="2193" w:type="dxa"/>
          </w:tcPr>
          <w:p w14:paraId="34A647CF" w14:textId="77777777" w:rsidR="0097185F" w:rsidRDefault="0097185F" w:rsidP="0097185F">
            <w:pPr>
              <w:pStyle w:val="TableParagraph"/>
              <w:spacing w:before="0" w:line="205" w:lineRule="exact"/>
              <w:ind w:left="83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Kód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dle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číselníku</w:t>
            </w:r>
            <w:proofErr w:type="spellEnd"/>
            <w:r>
              <w:rPr>
                <w:w w:val="95"/>
                <w:sz w:val="19"/>
              </w:rPr>
              <w:t xml:space="preserve"> POVED</w:t>
            </w:r>
          </w:p>
        </w:tc>
      </w:tr>
      <w:tr w:rsidR="0097185F" w14:paraId="7A838EB4" w14:textId="77777777" w:rsidTr="0097185F">
        <w:trPr>
          <w:trHeight w:val="690"/>
        </w:trPr>
        <w:tc>
          <w:tcPr>
            <w:tcW w:w="2058" w:type="dxa"/>
          </w:tcPr>
          <w:p w14:paraId="0B3FBF47" w14:textId="77777777" w:rsidR="0097185F" w:rsidRDefault="0097185F" w:rsidP="0097185F">
            <w:pPr>
              <w:pStyle w:val="TableParagraph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TariffShort</w:t>
            </w:r>
            <w:proofErr w:type="spellEnd"/>
          </w:p>
        </w:tc>
        <w:tc>
          <w:tcPr>
            <w:tcW w:w="4820" w:type="dxa"/>
          </w:tcPr>
          <w:p w14:paraId="2799CDE7" w14:textId="77777777" w:rsidR="0097185F" w:rsidRDefault="0097185F" w:rsidP="0097185F">
            <w:pPr>
              <w:pStyle w:val="TableParagraph"/>
              <w:rPr>
                <w:rFonts w:ascii="Trebuchet MS" w:hAnsi="Trebuchet MS"/>
                <w:b/>
                <w:sz w:val="19"/>
              </w:rPr>
            </w:pP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Zkratka</w:t>
            </w:r>
            <w:proofErr w:type="spellEnd"/>
            <w:r>
              <w:rPr>
                <w:rFonts w:ascii="Trebuchet MS" w:hAnsi="Trebuchet MS"/>
                <w:b/>
                <w:w w:val="95"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názvu</w:t>
            </w:r>
            <w:proofErr w:type="spellEnd"/>
            <w:r>
              <w:rPr>
                <w:rFonts w:ascii="Trebuchet MS" w:hAnsi="Trebuchet MS"/>
                <w:b/>
                <w:w w:val="95"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tarifu</w:t>
            </w:r>
            <w:proofErr w:type="spellEnd"/>
          </w:p>
          <w:p w14:paraId="527CD8DB" w14:textId="77777777" w:rsidR="0097185F" w:rsidRDefault="0097185F" w:rsidP="0097185F">
            <w:pPr>
              <w:pStyle w:val="TableParagraph"/>
              <w:spacing w:before="5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Kód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dle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číselníku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udávající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tarifní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kategorii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cestujícího</w:t>
            </w:r>
            <w:proofErr w:type="spellEnd"/>
            <w:r>
              <w:rPr>
                <w:w w:val="95"/>
                <w:sz w:val="19"/>
              </w:rPr>
              <w:t xml:space="preserve">. </w:t>
            </w:r>
            <w:proofErr w:type="spellStart"/>
            <w:r>
              <w:rPr>
                <w:w w:val="95"/>
                <w:sz w:val="19"/>
              </w:rPr>
              <w:t>Kód</w:t>
            </w:r>
            <w:proofErr w:type="spellEnd"/>
          </w:p>
          <w:p w14:paraId="1A981D68" w14:textId="77777777" w:rsidR="0097185F" w:rsidRDefault="0097185F" w:rsidP="0097185F">
            <w:pPr>
              <w:pStyle w:val="TableParagraph"/>
              <w:spacing w:before="22" w:line="203" w:lineRule="exact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musí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odpovídat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číselníku</w:t>
            </w:r>
            <w:proofErr w:type="spellEnd"/>
            <w:r>
              <w:rPr>
                <w:w w:val="95"/>
                <w:sz w:val="19"/>
              </w:rPr>
              <w:t xml:space="preserve"> POVED.</w:t>
            </w:r>
          </w:p>
        </w:tc>
        <w:tc>
          <w:tcPr>
            <w:tcW w:w="2193" w:type="dxa"/>
          </w:tcPr>
          <w:p w14:paraId="58ACDC12" w14:textId="77777777" w:rsidR="0097185F" w:rsidRDefault="0097185F" w:rsidP="0097185F">
            <w:pPr>
              <w:pStyle w:val="TableParagraph"/>
              <w:ind w:left="83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Kód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dle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číselníku</w:t>
            </w:r>
            <w:proofErr w:type="spellEnd"/>
            <w:r>
              <w:rPr>
                <w:w w:val="95"/>
                <w:sz w:val="19"/>
              </w:rPr>
              <w:t xml:space="preserve"> POVED</w:t>
            </w:r>
          </w:p>
        </w:tc>
      </w:tr>
      <w:tr w:rsidR="0097185F" w14:paraId="129E4773" w14:textId="77777777" w:rsidTr="0097185F">
        <w:trPr>
          <w:trHeight w:val="1366"/>
        </w:trPr>
        <w:tc>
          <w:tcPr>
            <w:tcW w:w="2058" w:type="dxa"/>
          </w:tcPr>
          <w:p w14:paraId="24068C5F" w14:textId="77777777" w:rsidR="0097185F" w:rsidRDefault="0097185F" w:rsidP="0097185F">
            <w:pPr>
              <w:pStyle w:val="TableParagraph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FromCisID</w:t>
            </w:r>
            <w:proofErr w:type="spellEnd"/>
          </w:p>
        </w:tc>
        <w:tc>
          <w:tcPr>
            <w:tcW w:w="4820" w:type="dxa"/>
          </w:tcPr>
          <w:p w14:paraId="2A43F174" w14:textId="77777777" w:rsidR="0097185F" w:rsidRDefault="0097185F" w:rsidP="0097185F">
            <w:pPr>
              <w:pStyle w:val="TableParagraph"/>
              <w:rPr>
                <w:rFonts w:ascii="Trebuchet MS" w:hAnsi="Trebuchet MS"/>
                <w:b/>
                <w:sz w:val="19"/>
              </w:rPr>
            </w:pPr>
            <w:r>
              <w:rPr>
                <w:rFonts w:ascii="Trebuchet MS" w:hAnsi="Trebuchet MS"/>
                <w:b/>
                <w:w w:val="95"/>
                <w:sz w:val="19"/>
              </w:rPr>
              <w:t xml:space="preserve">ID </w:t>
            </w: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zastávky</w:t>
            </w:r>
            <w:proofErr w:type="spellEnd"/>
            <w:r>
              <w:rPr>
                <w:rFonts w:ascii="Trebuchet MS" w:hAnsi="Trebuchet MS"/>
                <w:b/>
                <w:w w:val="95"/>
                <w:sz w:val="19"/>
              </w:rPr>
              <w:t xml:space="preserve">, od </w:t>
            </w: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které</w:t>
            </w:r>
            <w:proofErr w:type="spellEnd"/>
            <w:r>
              <w:rPr>
                <w:rFonts w:ascii="Trebuchet MS" w:hAnsi="Trebuchet MS"/>
                <w:b/>
                <w:w w:val="95"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platí</w:t>
            </w:r>
            <w:proofErr w:type="spellEnd"/>
            <w:r>
              <w:rPr>
                <w:rFonts w:ascii="Trebuchet MS" w:hAnsi="Trebuchet MS"/>
                <w:b/>
                <w:w w:val="95"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doklad</w:t>
            </w:r>
            <w:proofErr w:type="spellEnd"/>
            <w:r>
              <w:rPr>
                <w:rFonts w:ascii="Trebuchet MS" w:hAnsi="Trebuchet MS"/>
                <w:b/>
                <w:w w:val="95"/>
                <w:sz w:val="19"/>
              </w:rPr>
              <w:t xml:space="preserve"> v </w:t>
            </w: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transakci</w:t>
            </w:r>
            <w:proofErr w:type="spellEnd"/>
          </w:p>
          <w:p w14:paraId="0B92B9EC" w14:textId="77777777" w:rsidR="0097185F" w:rsidRDefault="0097185F" w:rsidP="0097185F">
            <w:pPr>
              <w:pStyle w:val="TableParagraph"/>
              <w:spacing w:before="4" w:line="247" w:lineRule="auto"/>
              <w:ind w:right="424"/>
              <w:rPr>
                <w:sz w:val="19"/>
              </w:rPr>
            </w:pPr>
            <w:proofErr w:type="spellStart"/>
            <w:r>
              <w:rPr>
                <w:w w:val="90"/>
                <w:sz w:val="19"/>
              </w:rPr>
              <w:t>Jedná</w:t>
            </w:r>
            <w:proofErr w:type="spellEnd"/>
            <w:r>
              <w:rPr>
                <w:spacing w:val="-12"/>
                <w:w w:val="90"/>
                <w:sz w:val="19"/>
              </w:rPr>
              <w:t xml:space="preserve"> </w:t>
            </w:r>
            <w:r>
              <w:rPr>
                <w:spacing w:val="-3"/>
                <w:w w:val="90"/>
                <w:sz w:val="19"/>
              </w:rPr>
              <w:t>se</w:t>
            </w:r>
            <w:r>
              <w:rPr>
                <w:spacing w:val="-21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o</w:t>
            </w:r>
            <w:r>
              <w:rPr>
                <w:spacing w:val="-12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ID</w:t>
            </w:r>
            <w:r>
              <w:rPr>
                <w:spacing w:val="-18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0"/>
                <w:sz w:val="19"/>
              </w:rPr>
              <w:t>zastávky</w:t>
            </w:r>
            <w:proofErr w:type="spellEnd"/>
            <w:r>
              <w:rPr>
                <w:spacing w:val="-7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dle</w:t>
            </w:r>
            <w:proofErr w:type="spellEnd"/>
            <w:r>
              <w:rPr>
                <w:spacing w:val="-11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JDF</w:t>
            </w:r>
            <w:r>
              <w:rPr>
                <w:spacing w:val="-18"/>
                <w:w w:val="90"/>
                <w:sz w:val="19"/>
              </w:rPr>
              <w:t xml:space="preserve"> </w:t>
            </w:r>
            <w:r>
              <w:rPr>
                <w:spacing w:val="3"/>
                <w:w w:val="90"/>
                <w:sz w:val="19"/>
              </w:rPr>
              <w:t>(CIS),</w:t>
            </w:r>
            <w:r>
              <w:rPr>
                <w:spacing w:val="-30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od</w:t>
            </w:r>
            <w:r>
              <w:rPr>
                <w:spacing w:val="-11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0"/>
                <w:sz w:val="19"/>
              </w:rPr>
              <w:t>které</w:t>
            </w:r>
            <w:proofErr w:type="spellEnd"/>
            <w:r>
              <w:rPr>
                <w:spacing w:val="-12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5"/>
                <w:w w:val="90"/>
                <w:sz w:val="19"/>
              </w:rPr>
              <w:t>platí</w:t>
            </w:r>
            <w:proofErr w:type="spellEnd"/>
            <w:r>
              <w:rPr>
                <w:spacing w:val="-3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doklad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interpretovaný</w:t>
            </w:r>
            <w:proofErr w:type="spellEnd"/>
            <w:r>
              <w:rPr>
                <w:spacing w:val="-11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danou</w:t>
            </w:r>
            <w:proofErr w:type="spellEnd"/>
            <w:r>
              <w:rPr>
                <w:spacing w:val="-15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0"/>
                <w:sz w:val="19"/>
              </w:rPr>
              <w:t>transakcí</w:t>
            </w:r>
            <w:proofErr w:type="spellEnd"/>
            <w:r>
              <w:rPr>
                <w:spacing w:val="-7"/>
                <w:w w:val="90"/>
                <w:sz w:val="19"/>
              </w:rPr>
              <w:t xml:space="preserve"> </w:t>
            </w:r>
            <w:r>
              <w:rPr>
                <w:spacing w:val="2"/>
                <w:w w:val="90"/>
                <w:sz w:val="19"/>
              </w:rPr>
              <w:t>(</w:t>
            </w:r>
            <w:proofErr w:type="spellStart"/>
            <w:r>
              <w:rPr>
                <w:spacing w:val="2"/>
                <w:w w:val="90"/>
                <w:sz w:val="19"/>
              </w:rPr>
              <w:t>daným</w:t>
            </w:r>
            <w:proofErr w:type="spellEnd"/>
            <w:r>
              <w:rPr>
                <w:spacing w:val="-23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TransactionID</w:t>
            </w:r>
            <w:proofErr w:type="spellEnd"/>
            <w:r>
              <w:rPr>
                <w:w w:val="90"/>
                <w:sz w:val="19"/>
              </w:rPr>
              <w:t>).</w:t>
            </w:r>
          </w:p>
          <w:p w14:paraId="16F350DA" w14:textId="77777777" w:rsidR="0097185F" w:rsidRDefault="0097185F" w:rsidP="0097185F">
            <w:pPr>
              <w:pStyle w:val="TableParagraph"/>
              <w:rPr>
                <w:sz w:val="19"/>
              </w:rPr>
            </w:pPr>
            <w:r>
              <w:rPr>
                <w:w w:val="90"/>
                <w:sz w:val="19"/>
              </w:rPr>
              <w:t>V</w:t>
            </w:r>
            <w:r>
              <w:rPr>
                <w:spacing w:val="-25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případě</w:t>
            </w:r>
            <w:proofErr w:type="spellEnd"/>
            <w:r>
              <w:rPr>
                <w:w w:val="90"/>
                <w:sz w:val="19"/>
              </w:rPr>
              <w:t>,</w:t>
            </w:r>
            <w:r>
              <w:rPr>
                <w:spacing w:val="-8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0"/>
                <w:sz w:val="19"/>
              </w:rPr>
              <w:t>že</w:t>
            </w:r>
            <w:proofErr w:type="spellEnd"/>
            <w:r>
              <w:rPr>
                <w:spacing w:val="-24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jedno</w:t>
            </w:r>
            <w:proofErr w:type="spellEnd"/>
            <w:r>
              <w:rPr>
                <w:spacing w:val="-16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odbavení</w:t>
            </w:r>
            <w:proofErr w:type="spellEnd"/>
            <w:r>
              <w:rPr>
                <w:spacing w:val="-23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(</w:t>
            </w:r>
            <w:proofErr w:type="spellStart"/>
            <w:r>
              <w:rPr>
                <w:w w:val="90"/>
                <w:sz w:val="19"/>
              </w:rPr>
              <w:t>CheckID</w:t>
            </w:r>
            <w:proofErr w:type="spellEnd"/>
            <w:r>
              <w:rPr>
                <w:w w:val="90"/>
                <w:sz w:val="19"/>
              </w:rPr>
              <w:t>)</w:t>
            </w:r>
            <w:r>
              <w:rPr>
                <w:spacing w:val="-21"/>
                <w:w w:val="90"/>
                <w:sz w:val="19"/>
              </w:rPr>
              <w:t xml:space="preserve"> </w:t>
            </w:r>
            <w:r>
              <w:rPr>
                <w:spacing w:val="-3"/>
                <w:w w:val="90"/>
                <w:sz w:val="19"/>
              </w:rPr>
              <w:t>je</w:t>
            </w:r>
            <w:r>
              <w:rPr>
                <w:spacing w:val="-16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tvořeno</w:t>
            </w:r>
            <w:proofErr w:type="spellEnd"/>
            <w:r>
              <w:rPr>
                <w:spacing w:val="-19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0"/>
                <w:sz w:val="19"/>
              </w:rPr>
              <w:t>více</w:t>
            </w:r>
            <w:proofErr w:type="spellEnd"/>
            <w:r>
              <w:rPr>
                <w:spacing w:val="-16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doklady</w:t>
            </w:r>
            <w:proofErr w:type="spellEnd"/>
          </w:p>
          <w:p w14:paraId="0F7184EE" w14:textId="77777777" w:rsidR="0097185F" w:rsidRDefault="0097185F" w:rsidP="0097185F">
            <w:pPr>
              <w:pStyle w:val="TableParagraph"/>
              <w:spacing w:before="20" w:line="220" w:lineRule="atLeast"/>
              <w:ind w:right="165"/>
              <w:rPr>
                <w:sz w:val="19"/>
              </w:rPr>
            </w:pPr>
            <w:r>
              <w:rPr>
                <w:w w:val="90"/>
                <w:sz w:val="19"/>
              </w:rPr>
              <w:t>(</w:t>
            </w:r>
            <w:proofErr w:type="spellStart"/>
            <w:r>
              <w:rPr>
                <w:w w:val="90"/>
                <w:sz w:val="19"/>
              </w:rPr>
              <w:t>transakcemi</w:t>
            </w:r>
            <w:proofErr w:type="spellEnd"/>
            <w:r>
              <w:rPr>
                <w:w w:val="90"/>
                <w:sz w:val="19"/>
              </w:rPr>
              <w:t>/</w:t>
            </w:r>
            <w:proofErr w:type="spellStart"/>
            <w:r>
              <w:rPr>
                <w:w w:val="90"/>
                <w:sz w:val="19"/>
              </w:rPr>
              <w:t>řádky</w:t>
            </w:r>
            <w:proofErr w:type="spellEnd"/>
            <w:r>
              <w:rPr>
                <w:w w:val="90"/>
                <w:sz w:val="19"/>
              </w:rPr>
              <w:t>),</w:t>
            </w:r>
            <w:r>
              <w:rPr>
                <w:spacing w:val="-16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5"/>
                <w:w w:val="90"/>
                <w:sz w:val="19"/>
              </w:rPr>
              <w:t>musí</w:t>
            </w:r>
            <w:proofErr w:type="spellEnd"/>
            <w:r>
              <w:rPr>
                <w:spacing w:val="-20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3"/>
                <w:w w:val="90"/>
                <w:sz w:val="19"/>
              </w:rPr>
              <w:t>být</w:t>
            </w:r>
            <w:proofErr w:type="spellEnd"/>
            <w:r>
              <w:rPr>
                <w:spacing w:val="-32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řádky</w:t>
            </w:r>
            <w:proofErr w:type="spellEnd"/>
            <w:r>
              <w:rPr>
                <w:spacing w:val="-33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0"/>
                <w:sz w:val="19"/>
              </w:rPr>
              <w:t>transakcí</w:t>
            </w:r>
            <w:proofErr w:type="spellEnd"/>
            <w:r>
              <w:rPr>
                <w:spacing w:val="-15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řazeny</w:t>
            </w:r>
            <w:proofErr w:type="spellEnd"/>
            <w:r>
              <w:rPr>
                <w:spacing w:val="-26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4"/>
                <w:w w:val="90"/>
                <w:sz w:val="19"/>
              </w:rPr>
              <w:t>ve</w:t>
            </w:r>
            <w:proofErr w:type="spellEnd"/>
            <w:r>
              <w:rPr>
                <w:spacing w:val="-36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0"/>
                <w:sz w:val="19"/>
              </w:rPr>
              <w:t>směru</w:t>
            </w:r>
            <w:proofErr w:type="spellEnd"/>
            <w:r>
              <w:rPr>
                <w:spacing w:val="-3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6"/>
                <w:w w:val="95"/>
                <w:sz w:val="19"/>
              </w:rPr>
              <w:t>jízdy</w:t>
            </w:r>
            <w:proofErr w:type="spellEnd"/>
            <w:r>
              <w:rPr>
                <w:spacing w:val="-6"/>
                <w:w w:val="95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5"/>
                <w:sz w:val="19"/>
              </w:rPr>
              <w:t>spoje</w:t>
            </w:r>
            <w:proofErr w:type="spellEnd"/>
            <w:r>
              <w:rPr>
                <w:spacing w:val="-3"/>
                <w:w w:val="95"/>
                <w:sz w:val="19"/>
              </w:rPr>
              <w:t xml:space="preserve"> </w:t>
            </w:r>
            <w:r>
              <w:rPr>
                <w:spacing w:val="2"/>
                <w:w w:val="95"/>
                <w:sz w:val="19"/>
              </w:rPr>
              <w:t>(viz</w:t>
            </w:r>
            <w:r>
              <w:rPr>
                <w:spacing w:val="-21"/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TransactionID</w:t>
            </w:r>
            <w:proofErr w:type="spellEnd"/>
            <w:r>
              <w:rPr>
                <w:w w:val="95"/>
                <w:sz w:val="19"/>
              </w:rPr>
              <w:t>).</w:t>
            </w:r>
          </w:p>
        </w:tc>
        <w:tc>
          <w:tcPr>
            <w:tcW w:w="2193" w:type="dxa"/>
          </w:tcPr>
          <w:p w14:paraId="110547C0" w14:textId="77777777" w:rsidR="0097185F" w:rsidRDefault="0097185F" w:rsidP="0097185F">
            <w:pPr>
              <w:pStyle w:val="TableParagraph"/>
              <w:ind w:left="83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Kód</w:t>
            </w:r>
            <w:proofErr w:type="spellEnd"/>
            <w:r>
              <w:rPr>
                <w:spacing w:val="-29"/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dle</w:t>
            </w:r>
            <w:proofErr w:type="spellEnd"/>
            <w:r>
              <w:rPr>
                <w:spacing w:val="-35"/>
                <w:w w:val="95"/>
                <w:sz w:val="19"/>
              </w:rPr>
              <w:t xml:space="preserve"> </w:t>
            </w:r>
            <w:proofErr w:type="spellStart"/>
            <w:r>
              <w:rPr>
                <w:spacing w:val="-6"/>
                <w:w w:val="95"/>
                <w:sz w:val="19"/>
              </w:rPr>
              <w:t>číselníku</w:t>
            </w:r>
            <w:proofErr w:type="spellEnd"/>
            <w:r>
              <w:rPr>
                <w:spacing w:val="-13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JDF</w:t>
            </w:r>
            <w:r>
              <w:rPr>
                <w:spacing w:val="-32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(CIS)</w:t>
            </w:r>
          </w:p>
        </w:tc>
      </w:tr>
    </w:tbl>
    <w:p w14:paraId="5D27D12E" w14:textId="77777777" w:rsidR="0097185F" w:rsidRDefault="0097185F" w:rsidP="0097185F">
      <w:pPr>
        <w:rPr>
          <w:sz w:val="19"/>
        </w:rPr>
        <w:sectPr w:rsidR="0097185F">
          <w:headerReference w:type="default" r:id="rId8"/>
          <w:pgSz w:w="11910" w:h="16850"/>
          <w:pgMar w:top="1300" w:right="1300" w:bottom="960" w:left="1280" w:header="697" w:footer="770" w:gutter="0"/>
          <w:cols w:space="708"/>
        </w:sectPr>
      </w:pPr>
    </w:p>
    <w:p w14:paraId="5B90B9B6" w14:textId="77777777" w:rsidR="0097185F" w:rsidRDefault="0097185F" w:rsidP="0097185F">
      <w:pPr>
        <w:pStyle w:val="Zkladntext"/>
        <w:spacing w:before="6"/>
        <w:ind w:left="0"/>
        <w:rPr>
          <w:rFonts w:ascii="Times New Roman"/>
          <w:sz w:val="8"/>
        </w:rPr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8"/>
        <w:gridCol w:w="4820"/>
        <w:gridCol w:w="2193"/>
      </w:tblGrid>
      <w:tr w:rsidR="0097185F" w14:paraId="6B55188D" w14:textId="77777777" w:rsidTr="0097185F">
        <w:trPr>
          <w:trHeight w:val="465"/>
        </w:trPr>
        <w:tc>
          <w:tcPr>
            <w:tcW w:w="2058" w:type="dxa"/>
            <w:shd w:val="clear" w:color="auto" w:fill="D9D9D9"/>
          </w:tcPr>
          <w:p w14:paraId="5A315973" w14:textId="77777777" w:rsidR="0097185F" w:rsidRPr="00C00DF2" w:rsidRDefault="0097185F" w:rsidP="0097185F">
            <w:pPr>
              <w:pStyle w:val="TableParagraph"/>
              <w:spacing w:before="0" w:line="226" w:lineRule="exact"/>
              <w:ind w:right="37"/>
              <w:rPr>
                <w:rFonts w:ascii="Trebuchet MS" w:hAnsi="Trebuchet MS"/>
                <w:b/>
                <w:sz w:val="18"/>
                <w:szCs w:val="18"/>
              </w:rPr>
            </w:pPr>
            <w:proofErr w:type="spellStart"/>
            <w:r w:rsidRPr="00C00DF2">
              <w:rPr>
                <w:rFonts w:ascii="Trebuchet MS" w:hAnsi="Trebuchet MS"/>
                <w:b/>
                <w:w w:val="90"/>
                <w:sz w:val="18"/>
                <w:szCs w:val="18"/>
              </w:rPr>
              <w:t>Název</w:t>
            </w:r>
            <w:proofErr w:type="spellEnd"/>
            <w:r w:rsidRPr="00C00DF2">
              <w:rPr>
                <w:rFonts w:ascii="Trebuchet MS" w:hAnsi="Trebuchet MS"/>
                <w:b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rFonts w:ascii="Trebuchet MS" w:hAnsi="Trebuchet MS"/>
                <w:b/>
                <w:w w:val="90"/>
                <w:sz w:val="18"/>
                <w:szCs w:val="18"/>
              </w:rPr>
              <w:t>sloupce</w:t>
            </w:r>
            <w:proofErr w:type="spellEnd"/>
            <w:r w:rsidRPr="00C00DF2">
              <w:rPr>
                <w:rFonts w:ascii="Trebuchet MS" w:hAnsi="Trebuchet MS"/>
                <w:b/>
                <w:w w:val="90"/>
                <w:sz w:val="18"/>
                <w:szCs w:val="18"/>
              </w:rPr>
              <w:t xml:space="preserve"> v </w:t>
            </w:r>
            <w:proofErr w:type="spellStart"/>
            <w:r w:rsidRPr="00C00DF2">
              <w:rPr>
                <w:rFonts w:ascii="Trebuchet MS" w:hAnsi="Trebuchet MS"/>
                <w:b/>
                <w:sz w:val="18"/>
                <w:szCs w:val="18"/>
              </w:rPr>
              <w:t>sestavě</w:t>
            </w:r>
            <w:proofErr w:type="spellEnd"/>
          </w:p>
        </w:tc>
        <w:tc>
          <w:tcPr>
            <w:tcW w:w="4820" w:type="dxa"/>
            <w:shd w:val="clear" w:color="auto" w:fill="D9D9D9"/>
          </w:tcPr>
          <w:p w14:paraId="324184EB" w14:textId="77777777" w:rsidR="0097185F" w:rsidRPr="00C00DF2" w:rsidRDefault="0097185F" w:rsidP="0097185F">
            <w:pPr>
              <w:pStyle w:val="TableParagraph"/>
              <w:spacing w:before="122"/>
              <w:rPr>
                <w:rFonts w:ascii="Trebuchet MS"/>
                <w:b/>
                <w:sz w:val="18"/>
                <w:szCs w:val="18"/>
              </w:rPr>
            </w:pPr>
            <w:proofErr w:type="spellStart"/>
            <w:r w:rsidRPr="00C00DF2">
              <w:rPr>
                <w:rFonts w:ascii="Trebuchet MS"/>
                <w:b/>
                <w:sz w:val="18"/>
                <w:szCs w:val="18"/>
              </w:rPr>
              <w:t>Popis</w:t>
            </w:r>
            <w:proofErr w:type="spellEnd"/>
          </w:p>
        </w:tc>
        <w:tc>
          <w:tcPr>
            <w:tcW w:w="2193" w:type="dxa"/>
            <w:shd w:val="clear" w:color="auto" w:fill="D9D9D9"/>
          </w:tcPr>
          <w:p w14:paraId="1694F3AE" w14:textId="77777777" w:rsidR="0097185F" w:rsidRPr="00C00DF2" w:rsidRDefault="0097185F" w:rsidP="0097185F">
            <w:pPr>
              <w:pStyle w:val="TableParagraph"/>
              <w:ind w:left="83"/>
              <w:rPr>
                <w:rFonts w:ascii="Trebuchet MS" w:hAnsi="Trebuchet MS"/>
                <w:b/>
                <w:sz w:val="18"/>
                <w:szCs w:val="18"/>
              </w:rPr>
            </w:pP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Formát</w:t>
            </w:r>
            <w:proofErr w:type="spellEnd"/>
          </w:p>
        </w:tc>
      </w:tr>
      <w:tr w:rsidR="0097185F" w14:paraId="5F84847E" w14:textId="77777777" w:rsidTr="0097185F">
        <w:trPr>
          <w:trHeight w:val="1366"/>
        </w:trPr>
        <w:tc>
          <w:tcPr>
            <w:tcW w:w="2058" w:type="dxa"/>
          </w:tcPr>
          <w:p w14:paraId="3A9BB7DC" w14:textId="77777777" w:rsidR="0097185F" w:rsidRPr="00C00DF2" w:rsidRDefault="0097185F" w:rsidP="0097185F">
            <w:pPr>
              <w:pStyle w:val="TableParagraph"/>
              <w:spacing w:before="0" w:line="206" w:lineRule="exact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FromTariffID</w:t>
            </w:r>
            <w:proofErr w:type="spellEnd"/>
          </w:p>
        </w:tc>
        <w:tc>
          <w:tcPr>
            <w:tcW w:w="4820" w:type="dxa"/>
          </w:tcPr>
          <w:p w14:paraId="02E93649" w14:textId="77777777" w:rsidR="0097185F" w:rsidRPr="00C00DF2" w:rsidRDefault="0097185F" w:rsidP="0097185F">
            <w:pPr>
              <w:pStyle w:val="TableParagraph"/>
              <w:spacing w:before="0" w:line="208" w:lineRule="exact"/>
              <w:rPr>
                <w:rFonts w:ascii="Trebuchet MS" w:hAnsi="Trebuchet MS"/>
                <w:b/>
                <w:sz w:val="18"/>
                <w:szCs w:val="18"/>
              </w:rPr>
            </w:pP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Tarifní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číslo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zastávky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, od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které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platí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doklad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 v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transakci</w:t>
            </w:r>
            <w:proofErr w:type="spellEnd"/>
          </w:p>
          <w:p w14:paraId="47D44D4F" w14:textId="77777777" w:rsidR="0097185F" w:rsidRPr="00C00DF2" w:rsidRDefault="0097185F" w:rsidP="0097185F">
            <w:pPr>
              <w:pStyle w:val="TableParagraph"/>
              <w:spacing w:before="19" w:line="252" w:lineRule="auto"/>
              <w:ind w:right="90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Jedná</w:t>
            </w:r>
            <w:proofErr w:type="spellEnd"/>
            <w:r w:rsidRPr="00C00DF2">
              <w:rPr>
                <w:spacing w:val="-21"/>
                <w:w w:val="95"/>
                <w:sz w:val="18"/>
                <w:szCs w:val="18"/>
              </w:rPr>
              <w:t xml:space="preserve"> </w:t>
            </w:r>
            <w:r w:rsidRPr="00C00DF2">
              <w:rPr>
                <w:spacing w:val="-3"/>
                <w:w w:val="95"/>
                <w:sz w:val="18"/>
                <w:szCs w:val="18"/>
              </w:rPr>
              <w:t>se</w:t>
            </w:r>
            <w:r w:rsidRPr="00C00DF2">
              <w:rPr>
                <w:spacing w:val="-28"/>
                <w:w w:val="95"/>
                <w:sz w:val="18"/>
                <w:szCs w:val="18"/>
              </w:rPr>
              <w:t xml:space="preserve"> </w:t>
            </w:r>
            <w:r w:rsidRPr="00C00DF2">
              <w:rPr>
                <w:w w:val="95"/>
                <w:sz w:val="18"/>
                <w:szCs w:val="18"/>
              </w:rPr>
              <w:t>o</w:t>
            </w:r>
            <w:r w:rsidRPr="00C00DF2">
              <w:rPr>
                <w:spacing w:val="-20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5"/>
                <w:w w:val="95"/>
                <w:sz w:val="18"/>
                <w:szCs w:val="18"/>
              </w:rPr>
              <w:t>tarifní</w:t>
            </w:r>
            <w:proofErr w:type="spellEnd"/>
            <w:r w:rsidRPr="00C00DF2">
              <w:rPr>
                <w:spacing w:val="-13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7"/>
                <w:w w:val="95"/>
                <w:sz w:val="18"/>
                <w:szCs w:val="18"/>
              </w:rPr>
              <w:t>číslo</w:t>
            </w:r>
            <w:proofErr w:type="spellEnd"/>
            <w:r w:rsidRPr="00C00DF2">
              <w:rPr>
                <w:spacing w:val="-6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5"/>
                <w:sz w:val="18"/>
                <w:szCs w:val="18"/>
              </w:rPr>
              <w:t>zastávky</w:t>
            </w:r>
            <w:proofErr w:type="spellEnd"/>
            <w:r w:rsidRPr="00C00DF2">
              <w:rPr>
                <w:spacing w:val="-15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dle</w:t>
            </w:r>
            <w:proofErr w:type="spellEnd"/>
            <w:r w:rsidRPr="00C00DF2">
              <w:rPr>
                <w:spacing w:val="-21"/>
                <w:w w:val="95"/>
                <w:sz w:val="18"/>
                <w:szCs w:val="18"/>
              </w:rPr>
              <w:t xml:space="preserve"> </w:t>
            </w:r>
            <w:r w:rsidRPr="00C00DF2">
              <w:rPr>
                <w:w w:val="95"/>
                <w:sz w:val="18"/>
                <w:szCs w:val="18"/>
              </w:rPr>
              <w:t>JDF</w:t>
            </w:r>
            <w:r w:rsidRPr="00C00DF2">
              <w:rPr>
                <w:spacing w:val="-25"/>
                <w:w w:val="95"/>
                <w:sz w:val="18"/>
                <w:szCs w:val="18"/>
              </w:rPr>
              <w:t xml:space="preserve"> </w:t>
            </w:r>
            <w:r w:rsidRPr="00C00DF2">
              <w:rPr>
                <w:spacing w:val="2"/>
                <w:w w:val="95"/>
                <w:sz w:val="18"/>
                <w:szCs w:val="18"/>
              </w:rPr>
              <w:t>(CIS),</w:t>
            </w:r>
            <w:r w:rsidRPr="00C00DF2">
              <w:rPr>
                <w:spacing w:val="-35"/>
                <w:w w:val="95"/>
                <w:sz w:val="18"/>
                <w:szCs w:val="18"/>
              </w:rPr>
              <w:t xml:space="preserve"> </w:t>
            </w:r>
            <w:r w:rsidRPr="00C00DF2">
              <w:rPr>
                <w:w w:val="95"/>
                <w:sz w:val="18"/>
                <w:szCs w:val="18"/>
              </w:rPr>
              <w:t>od</w:t>
            </w:r>
            <w:r w:rsidRPr="00C00DF2">
              <w:rPr>
                <w:spacing w:val="-20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5"/>
                <w:sz w:val="18"/>
                <w:szCs w:val="18"/>
              </w:rPr>
              <w:t>které</w:t>
            </w:r>
            <w:proofErr w:type="spellEnd"/>
            <w:r w:rsidRPr="00C00DF2">
              <w:rPr>
                <w:spacing w:val="-21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5"/>
                <w:w w:val="95"/>
                <w:sz w:val="18"/>
                <w:szCs w:val="18"/>
              </w:rPr>
              <w:t>platí</w:t>
            </w:r>
            <w:proofErr w:type="spellEnd"/>
            <w:r w:rsidRPr="00C00DF2">
              <w:rPr>
                <w:spacing w:val="-5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85"/>
                <w:sz w:val="18"/>
                <w:szCs w:val="18"/>
              </w:rPr>
              <w:t>doklad</w:t>
            </w:r>
            <w:proofErr w:type="spellEnd"/>
            <w:r w:rsidRPr="00C00DF2">
              <w:rPr>
                <w:w w:val="8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85"/>
                <w:sz w:val="18"/>
                <w:szCs w:val="18"/>
              </w:rPr>
              <w:t>interpretovaný</w:t>
            </w:r>
            <w:proofErr w:type="spellEnd"/>
            <w:r w:rsidRPr="00C00DF2">
              <w:rPr>
                <w:w w:val="8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85"/>
                <w:sz w:val="18"/>
                <w:szCs w:val="18"/>
              </w:rPr>
              <w:t>danou</w:t>
            </w:r>
            <w:proofErr w:type="spellEnd"/>
            <w:r w:rsidRPr="00C00DF2">
              <w:rPr>
                <w:w w:val="85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C00DF2">
              <w:rPr>
                <w:spacing w:val="-3"/>
                <w:w w:val="85"/>
                <w:sz w:val="18"/>
                <w:szCs w:val="18"/>
              </w:rPr>
              <w:t>transakcí</w:t>
            </w:r>
            <w:proofErr w:type="spellEnd"/>
            <w:r w:rsidRPr="00C00DF2">
              <w:rPr>
                <w:spacing w:val="-3"/>
                <w:w w:val="85"/>
                <w:sz w:val="18"/>
                <w:szCs w:val="18"/>
              </w:rPr>
              <w:t xml:space="preserve">  </w:t>
            </w:r>
            <w:r w:rsidRPr="00C00DF2">
              <w:rPr>
                <w:spacing w:val="2"/>
                <w:w w:val="85"/>
                <w:sz w:val="18"/>
                <w:szCs w:val="18"/>
              </w:rPr>
              <w:t>(</w:t>
            </w:r>
            <w:proofErr w:type="spellStart"/>
            <w:proofErr w:type="gramEnd"/>
            <w:r w:rsidRPr="00C00DF2">
              <w:rPr>
                <w:spacing w:val="2"/>
                <w:w w:val="85"/>
                <w:sz w:val="18"/>
                <w:szCs w:val="18"/>
              </w:rPr>
              <w:t>daným</w:t>
            </w:r>
            <w:proofErr w:type="spellEnd"/>
            <w:r w:rsidRPr="00C00DF2">
              <w:rPr>
                <w:spacing w:val="2"/>
                <w:w w:val="8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85"/>
                <w:sz w:val="18"/>
                <w:szCs w:val="18"/>
              </w:rPr>
              <w:t>TransactionID</w:t>
            </w:r>
            <w:proofErr w:type="spellEnd"/>
            <w:r w:rsidRPr="00C00DF2">
              <w:rPr>
                <w:w w:val="85"/>
                <w:sz w:val="18"/>
                <w:szCs w:val="18"/>
              </w:rPr>
              <w:t xml:space="preserve">). </w:t>
            </w:r>
            <w:r w:rsidRPr="00C00DF2">
              <w:rPr>
                <w:w w:val="90"/>
                <w:sz w:val="18"/>
                <w:szCs w:val="18"/>
              </w:rPr>
              <w:t>V</w:t>
            </w:r>
            <w:r w:rsidRPr="00C00DF2">
              <w:rPr>
                <w:spacing w:val="-29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případě</w:t>
            </w:r>
            <w:proofErr w:type="spellEnd"/>
            <w:r w:rsidRPr="00C00DF2">
              <w:rPr>
                <w:w w:val="90"/>
                <w:sz w:val="18"/>
                <w:szCs w:val="18"/>
              </w:rPr>
              <w:t>,</w:t>
            </w:r>
            <w:r w:rsidRPr="00C00DF2">
              <w:rPr>
                <w:spacing w:val="-13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0"/>
                <w:sz w:val="18"/>
                <w:szCs w:val="18"/>
              </w:rPr>
              <w:t>že</w:t>
            </w:r>
            <w:proofErr w:type="spellEnd"/>
            <w:r w:rsidRPr="00C00DF2">
              <w:rPr>
                <w:spacing w:val="-27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jedno</w:t>
            </w:r>
            <w:proofErr w:type="spellEnd"/>
            <w:r w:rsidRPr="00C00DF2">
              <w:rPr>
                <w:spacing w:val="-20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odbavení</w:t>
            </w:r>
            <w:proofErr w:type="spellEnd"/>
            <w:r w:rsidRPr="00C00DF2">
              <w:rPr>
                <w:spacing w:val="-27"/>
                <w:w w:val="90"/>
                <w:sz w:val="18"/>
                <w:szCs w:val="18"/>
              </w:rPr>
              <w:t xml:space="preserve"> </w:t>
            </w:r>
            <w:r w:rsidRPr="00C00DF2">
              <w:rPr>
                <w:w w:val="90"/>
                <w:sz w:val="18"/>
                <w:szCs w:val="18"/>
              </w:rPr>
              <w:t>(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CheckID</w:t>
            </w:r>
            <w:proofErr w:type="spellEnd"/>
            <w:r w:rsidRPr="00C00DF2">
              <w:rPr>
                <w:w w:val="90"/>
                <w:sz w:val="18"/>
                <w:szCs w:val="18"/>
              </w:rPr>
              <w:t>)</w:t>
            </w:r>
            <w:r w:rsidRPr="00C00DF2">
              <w:rPr>
                <w:spacing w:val="-25"/>
                <w:w w:val="90"/>
                <w:sz w:val="18"/>
                <w:szCs w:val="18"/>
              </w:rPr>
              <w:t xml:space="preserve"> </w:t>
            </w:r>
            <w:r w:rsidRPr="00C00DF2">
              <w:rPr>
                <w:spacing w:val="-3"/>
                <w:w w:val="90"/>
                <w:sz w:val="18"/>
                <w:szCs w:val="18"/>
              </w:rPr>
              <w:t>je</w:t>
            </w:r>
            <w:r w:rsidRPr="00C00DF2">
              <w:rPr>
                <w:spacing w:val="-19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tvořeno</w:t>
            </w:r>
            <w:proofErr w:type="spellEnd"/>
            <w:r w:rsidRPr="00C00DF2">
              <w:rPr>
                <w:spacing w:val="-28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0"/>
                <w:sz w:val="18"/>
                <w:szCs w:val="18"/>
              </w:rPr>
              <w:t>více</w:t>
            </w:r>
            <w:proofErr w:type="spellEnd"/>
            <w:r w:rsidRPr="00C00DF2">
              <w:rPr>
                <w:spacing w:val="-19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doklady</w:t>
            </w:r>
            <w:proofErr w:type="spellEnd"/>
            <w:r w:rsidRPr="00C00DF2">
              <w:rPr>
                <w:w w:val="90"/>
                <w:sz w:val="18"/>
                <w:szCs w:val="18"/>
              </w:rPr>
              <w:t xml:space="preserve"> (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transakcemi</w:t>
            </w:r>
            <w:proofErr w:type="spellEnd"/>
            <w:r w:rsidRPr="00C00DF2">
              <w:rPr>
                <w:w w:val="90"/>
                <w:sz w:val="18"/>
                <w:szCs w:val="18"/>
              </w:rPr>
              <w:t>/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řádky</w:t>
            </w:r>
            <w:proofErr w:type="spellEnd"/>
            <w:r w:rsidRPr="00C00DF2">
              <w:rPr>
                <w:w w:val="90"/>
                <w:sz w:val="18"/>
                <w:szCs w:val="18"/>
              </w:rPr>
              <w:t>),</w:t>
            </w:r>
            <w:r w:rsidRPr="00C00DF2">
              <w:rPr>
                <w:spacing w:val="-7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5"/>
                <w:w w:val="90"/>
                <w:sz w:val="18"/>
                <w:szCs w:val="18"/>
              </w:rPr>
              <w:t>musí</w:t>
            </w:r>
            <w:proofErr w:type="spellEnd"/>
            <w:r w:rsidRPr="00C00DF2">
              <w:rPr>
                <w:spacing w:val="-14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3"/>
                <w:w w:val="90"/>
                <w:sz w:val="18"/>
                <w:szCs w:val="18"/>
              </w:rPr>
              <w:t>být</w:t>
            </w:r>
            <w:proofErr w:type="spellEnd"/>
            <w:r w:rsidRPr="00C00DF2">
              <w:rPr>
                <w:spacing w:val="-27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řádky</w:t>
            </w:r>
            <w:proofErr w:type="spellEnd"/>
            <w:r w:rsidRPr="00C00DF2">
              <w:rPr>
                <w:spacing w:val="-30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0"/>
                <w:sz w:val="18"/>
                <w:szCs w:val="18"/>
              </w:rPr>
              <w:t>transakcí</w:t>
            </w:r>
            <w:proofErr w:type="spellEnd"/>
            <w:r w:rsidRPr="00C00DF2">
              <w:rPr>
                <w:spacing w:val="-7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řazeny</w:t>
            </w:r>
            <w:proofErr w:type="spellEnd"/>
            <w:r w:rsidRPr="00C00DF2">
              <w:rPr>
                <w:spacing w:val="-23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5"/>
                <w:w w:val="90"/>
                <w:sz w:val="18"/>
                <w:szCs w:val="18"/>
              </w:rPr>
              <w:t>ve</w:t>
            </w:r>
            <w:proofErr w:type="spellEnd"/>
            <w:r w:rsidRPr="00C00DF2">
              <w:rPr>
                <w:spacing w:val="-33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0"/>
                <w:sz w:val="18"/>
                <w:szCs w:val="18"/>
              </w:rPr>
              <w:t>směru</w:t>
            </w:r>
            <w:proofErr w:type="spellEnd"/>
          </w:p>
          <w:p w14:paraId="36A6B1C9" w14:textId="77777777" w:rsidR="0097185F" w:rsidRPr="00C00DF2" w:rsidRDefault="0097185F" w:rsidP="0097185F">
            <w:pPr>
              <w:pStyle w:val="TableParagraph"/>
              <w:spacing w:before="0" w:line="202" w:lineRule="exact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jízdy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spoje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(viz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TransactionID</w:t>
            </w:r>
            <w:proofErr w:type="spellEnd"/>
            <w:r w:rsidRPr="00C00DF2">
              <w:rPr>
                <w:w w:val="95"/>
                <w:sz w:val="18"/>
                <w:szCs w:val="18"/>
              </w:rPr>
              <w:t>).</w:t>
            </w:r>
          </w:p>
        </w:tc>
        <w:tc>
          <w:tcPr>
            <w:tcW w:w="2193" w:type="dxa"/>
          </w:tcPr>
          <w:p w14:paraId="33FF2D95" w14:textId="77777777" w:rsidR="0097185F" w:rsidRPr="00C00DF2" w:rsidRDefault="0097185F" w:rsidP="0097185F">
            <w:pPr>
              <w:pStyle w:val="TableParagraph"/>
              <w:spacing w:before="0" w:line="206" w:lineRule="exact"/>
              <w:ind w:left="83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Kód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dle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číselníku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JDF</w:t>
            </w:r>
          </w:p>
        </w:tc>
      </w:tr>
      <w:tr w:rsidR="0097185F" w14:paraId="10522D85" w14:textId="77777777" w:rsidTr="0097185F">
        <w:trPr>
          <w:trHeight w:val="1141"/>
        </w:trPr>
        <w:tc>
          <w:tcPr>
            <w:tcW w:w="2058" w:type="dxa"/>
          </w:tcPr>
          <w:p w14:paraId="79DBCE08" w14:textId="77777777" w:rsidR="0097185F" w:rsidRPr="00C00DF2" w:rsidRDefault="0097185F" w:rsidP="0097185F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FromZone</w:t>
            </w:r>
            <w:proofErr w:type="spellEnd"/>
          </w:p>
        </w:tc>
        <w:tc>
          <w:tcPr>
            <w:tcW w:w="4820" w:type="dxa"/>
          </w:tcPr>
          <w:p w14:paraId="007BF734" w14:textId="77777777" w:rsidR="0097185F" w:rsidRPr="00C00DF2" w:rsidRDefault="0097185F" w:rsidP="0097185F">
            <w:pPr>
              <w:pStyle w:val="TableParagraph"/>
              <w:rPr>
                <w:rFonts w:ascii="Trebuchet MS" w:hAnsi="Trebuchet MS"/>
                <w:b/>
                <w:sz w:val="18"/>
                <w:szCs w:val="18"/>
              </w:rPr>
            </w:pP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Zóna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zastávky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, od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které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platí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doklad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 v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transakci</w:t>
            </w:r>
            <w:proofErr w:type="spellEnd"/>
          </w:p>
          <w:p w14:paraId="2EC747C1" w14:textId="77777777" w:rsidR="0097185F" w:rsidRPr="00C00DF2" w:rsidRDefault="0097185F" w:rsidP="0097185F">
            <w:pPr>
              <w:pStyle w:val="TableParagraph"/>
              <w:spacing w:before="5" w:line="256" w:lineRule="auto"/>
              <w:ind w:right="210"/>
              <w:rPr>
                <w:sz w:val="18"/>
                <w:szCs w:val="18"/>
              </w:rPr>
            </w:pPr>
            <w:proofErr w:type="spellStart"/>
            <w:r w:rsidRPr="00C00DF2">
              <w:rPr>
                <w:w w:val="90"/>
                <w:sz w:val="18"/>
                <w:szCs w:val="18"/>
              </w:rPr>
              <w:t>Jedná</w:t>
            </w:r>
            <w:proofErr w:type="spellEnd"/>
            <w:r w:rsidRPr="00C00DF2">
              <w:rPr>
                <w:spacing w:val="-21"/>
                <w:w w:val="90"/>
                <w:sz w:val="18"/>
                <w:szCs w:val="18"/>
              </w:rPr>
              <w:t xml:space="preserve"> </w:t>
            </w:r>
            <w:r w:rsidRPr="00C00DF2">
              <w:rPr>
                <w:spacing w:val="-3"/>
                <w:w w:val="90"/>
                <w:sz w:val="18"/>
                <w:szCs w:val="18"/>
              </w:rPr>
              <w:t>se</w:t>
            </w:r>
            <w:r w:rsidRPr="00C00DF2">
              <w:rPr>
                <w:spacing w:val="-27"/>
                <w:w w:val="90"/>
                <w:sz w:val="18"/>
                <w:szCs w:val="18"/>
              </w:rPr>
              <w:t xml:space="preserve"> </w:t>
            </w:r>
            <w:r w:rsidRPr="00C00DF2">
              <w:rPr>
                <w:w w:val="90"/>
                <w:sz w:val="18"/>
                <w:szCs w:val="18"/>
              </w:rPr>
              <w:t>o</w:t>
            </w:r>
            <w:r w:rsidRPr="00C00DF2">
              <w:rPr>
                <w:spacing w:val="-19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kódy</w:t>
            </w:r>
            <w:proofErr w:type="spellEnd"/>
            <w:r w:rsidRPr="00C00DF2">
              <w:rPr>
                <w:spacing w:val="-23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zóny</w:t>
            </w:r>
            <w:proofErr w:type="spellEnd"/>
            <w:r w:rsidRPr="00C00DF2">
              <w:rPr>
                <w:spacing w:val="-23"/>
                <w:w w:val="90"/>
                <w:sz w:val="18"/>
                <w:szCs w:val="18"/>
              </w:rPr>
              <w:t xml:space="preserve"> </w:t>
            </w:r>
            <w:r w:rsidRPr="00C00DF2">
              <w:rPr>
                <w:w w:val="90"/>
                <w:sz w:val="18"/>
                <w:szCs w:val="18"/>
              </w:rPr>
              <w:t>IDP</w:t>
            </w:r>
            <w:r w:rsidRPr="00C00DF2">
              <w:rPr>
                <w:spacing w:val="-28"/>
                <w:w w:val="90"/>
                <w:sz w:val="18"/>
                <w:szCs w:val="18"/>
              </w:rPr>
              <w:t xml:space="preserve"> </w:t>
            </w:r>
            <w:r w:rsidRPr="00C00DF2">
              <w:rPr>
                <w:w w:val="90"/>
                <w:sz w:val="18"/>
                <w:szCs w:val="18"/>
              </w:rPr>
              <w:t>(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případně</w:t>
            </w:r>
            <w:proofErr w:type="spellEnd"/>
            <w:r w:rsidRPr="00C00DF2">
              <w:rPr>
                <w:spacing w:val="-20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jiného</w:t>
            </w:r>
            <w:proofErr w:type="spellEnd"/>
            <w:r w:rsidRPr="00C00DF2">
              <w:rPr>
                <w:spacing w:val="-20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5"/>
                <w:w w:val="90"/>
                <w:sz w:val="18"/>
                <w:szCs w:val="18"/>
              </w:rPr>
              <w:t>tarifního</w:t>
            </w:r>
            <w:proofErr w:type="spellEnd"/>
            <w:r w:rsidRPr="00C00DF2">
              <w:rPr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systému</w:t>
            </w:r>
            <w:proofErr w:type="spellEnd"/>
            <w:r w:rsidRPr="00C00DF2">
              <w:rPr>
                <w:w w:val="90"/>
                <w:sz w:val="18"/>
                <w:szCs w:val="18"/>
              </w:rPr>
              <w:t xml:space="preserve">), </w:t>
            </w:r>
            <w:r w:rsidRPr="00C00DF2">
              <w:rPr>
                <w:w w:val="95"/>
                <w:sz w:val="18"/>
                <w:szCs w:val="18"/>
              </w:rPr>
              <w:t>do</w:t>
            </w:r>
            <w:r w:rsidRPr="00C00DF2">
              <w:rPr>
                <w:spacing w:val="-35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5"/>
                <w:sz w:val="18"/>
                <w:szCs w:val="18"/>
              </w:rPr>
              <w:t>které</w:t>
            </w:r>
            <w:proofErr w:type="spellEnd"/>
            <w:r w:rsidRPr="00C00DF2">
              <w:rPr>
                <w:spacing w:val="-23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náleží</w:t>
            </w:r>
            <w:proofErr w:type="spellEnd"/>
            <w:r w:rsidRPr="00C00DF2">
              <w:rPr>
                <w:spacing w:val="-29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5"/>
                <w:sz w:val="18"/>
                <w:szCs w:val="18"/>
              </w:rPr>
              <w:t>zastávka</w:t>
            </w:r>
            <w:proofErr w:type="spellEnd"/>
            <w:r w:rsidRPr="00C00DF2">
              <w:rPr>
                <w:spacing w:val="-3"/>
                <w:w w:val="95"/>
                <w:sz w:val="18"/>
                <w:szCs w:val="18"/>
              </w:rPr>
              <w:t>,</w:t>
            </w:r>
            <w:r w:rsidRPr="00C00DF2">
              <w:rPr>
                <w:spacing w:val="-24"/>
                <w:w w:val="95"/>
                <w:sz w:val="18"/>
                <w:szCs w:val="18"/>
              </w:rPr>
              <w:t xml:space="preserve"> </w:t>
            </w:r>
            <w:r w:rsidRPr="00C00DF2">
              <w:rPr>
                <w:w w:val="95"/>
                <w:sz w:val="18"/>
                <w:szCs w:val="18"/>
              </w:rPr>
              <w:t>od</w:t>
            </w:r>
            <w:r w:rsidRPr="00C00DF2">
              <w:rPr>
                <w:spacing w:val="-33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5"/>
                <w:w w:val="95"/>
                <w:sz w:val="18"/>
                <w:szCs w:val="18"/>
              </w:rPr>
              <w:t>níž</w:t>
            </w:r>
            <w:proofErr w:type="spellEnd"/>
            <w:r w:rsidRPr="00C00DF2">
              <w:rPr>
                <w:spacing w:val="-26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5"/>
                <w:w w:val="95"/>
                <w:sz w:val="18"/>
                <w:szCs w:val="18"/>
              </w:rPr>
              <w:t>platí</w:t>
            </w:r>
            <w:proofErr w:type="spellEnd"/>
            <w:r w:rsidRPr="00C00DF2">
              <w:rPr>
                <w:spacing w:val="-23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doklad</w:t>
            </w:r>
            <w:proofErr w:type="spellEnd"/>
            <w:r w:rsidRPr="00C00DF2">
              <w:rPr>
                <w:spacing w:val="-29"/>
                <w:w w:val="95"/>
                <w:sz w:val="18"/>
                <w:szCs w:val="18"/>
              </w:rPr>
              <w:t xml:space="preserve"> </w:t>
            </w:r>
            <w:r w:rsidRPr="00C00DF2">
              <w:rPr>
                <w:w w:val="95"/>
                <w:sz w:val="18"/>
                <w:szCs w:val="18"/>
              </w:rPr>
              <w:t>v</w:t>
            </w:r>
            <w:r w:rsidRPr="00C00DF2">
              <w:rPr>
                <w:spacing w:val="-36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5"/>
                <w:sz w:val="18"/>
                <w:szCs w:val="18"/>
              </w:rPr>
              <w:t>transakci</w:t>
            </w:r>
            <w:proofErr w:type="spellEnd"/>
            <w:r w:rsidRPr="00C00DF2">
              <w:rPr>
                <w:spacing w:val="-3"/>
                <w:w w:val="95"/>
                <w:sz w:val="18"/>
                <w:szCs w:val="18"/>
              </w:rPr>
              <w:t>.</w:t>
            </w:r>
            <w:r w:rsidRPr="00C00DF2">
              <w:rPr>
                <w:spacing w:val="-19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Kód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zóny</w:t>
            </w:r>
            <w:proofErr w:type="spellEnd"/>
            <w:r w:rsidRPr="00C00DF2">
              <w:rPr>
                <w:spacing w:val="-27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5"/>
                <w:w w:val="95"/>
                <w:sz w:val="18"/>
                <w:szCs w:val="18"/>
              </w:rPr>
              <w:t>musí</w:t>
            </w:r>
            <w:proofErr w:type="spellEnd"/>
            <w:r w:rsidRPr="00C00DF2">
              <w:rPr>
                <w:spacing w:val="-17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odpovídat</w:t>
            </w:r>
            <w:proofErr w:type="spellEnd"/>
            <w:r w:rsidRPr="00C00DF2">
              <w:rPr>
                <w:spacing w:val="-22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6"/>
                <w:w w:val="95"/>
                <w:sz w:val="18"/>
                <w:szCs w:val="18"/>
              </w:rPr>
              <w:t>číselníku</w:t>
            </w:r>
            <w:proofErr w:type="spellEnd"/>
            <w:r w:rsidRPr="00C00DF2">
              <w:rPr>
                <w:spacing w:val="-3"/>
                <w:w w:val="95"/>
                <w:sz w:val="18"/>
                <w:szCs w:val="18"/>
              </w:rPr>
              <w:t xml:space="preserve"> </w:t>
            </w:r>
            <w:r w:rsidRPr="00C00DF2">
              <w:rPr>
                <w:w w:val="95"/>
                <w:sz w:val="18"/>
                <w:szCs w:val="18"/>
              </w:rPr>
              <w:t>JDF.</w:t>
            </w:r>
            <w:r w:rsidRPr="00C00DF2">
              <w:rPr>
                <w:spacing w:val="-30"/>
                <w:w w:val="95"/>
                <w:sz w:val="18"/>
                <w:szCs w:val="18"/>
              </w:rPr>
              <w:t xml:space="preserve"> </w:t>
            </w:r>
            <w:r w:rsidRPr="00C00DF2">
              <w:rPr>
                <w:w w:val="95"/>
                <w:sz w:val="18"/>
                <w:szCs w:val="18"/>
              </w:rPr>
              <w:t>V</w:t>
            </w:r>
            <w:r w:rsidRPr="00C00DF2">
              <w:rPr>
                <w:spacing w:val="-24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případě</w:t>
            </w:r>
            <w:proofErr w:type="spellEnd"/>
            <w:r w:rsidRPr="00C00DF2">
              <w:rPr>
                <w:spacing w:val="-23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5"/>
                <w:sz w:val="18"/>
                <w:szCs w:val="18"/>
              </w:rPr>
              <w:t>hraničních</w:t>
            </w:r>
            <w:proofErr w:type="spellEnd"/>
          </w:p>
          <w:p w14:paraId="2E1883FE" w14:textId="77777777" w:rsidR="0097185F" w:rsidRPr="00C00DF2" w:rsidRDefault="0097185F" w:rsidP="0097185F">
            <w:pPr>
              <w:pStyle w:val="TableParagraph"/>
              <w:spacing w:before="0" w:line="193" w:lineRule="exact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zastávek</w:t>
            </w:r>
            <w:proofErr w:type="spellEnd"/>
            <w:r w:rsidRPr="00C00DF2">
              <w:rPr>
                <w:spacing w:val="-22"/>
                <w:w w:val="95"/>
                <w:sz w:val="18"/>
                <w:szCs w:val="18"/>
              </w:rPr>
              <w:t xml:space="preserve"> </w:t>
            </w:r>
            <w:r w:rsidRPr="00C00DF2">
              <w:rPr>
                <w:spacing w:val="-3"/>
                <w:w w:val="95"/>
                <w:sz w:val="18"/>
                <w:szCs w:val="18"/>
              </w:rPr>
              <w:t>je</w:t>
            </w:r>
            <w:r w:rsidRPr="00C00DF2">
              <w:rPr>
                <w:spacing w:val="-24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5"/>
                <w:sz w:val="18"/>
                <w:szCs w:val="18"/>
              </w:rPr>
              <w:t>nutné</w:t>
            </w:r>
            <w:proofErr w:type="spellEnd"/>
            <w:r w:rsidRPr="00C00DF2">
              <w:rPr>
                <w:spacing w:val="-25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uvést</w:t>
            </w:r>
            <w:proofErr w:type="spellEnd"/>
            <w:r w:rsidRPr="00C00DF2">
              <w:rPr>
                <w:spacing w:val="-30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správnou</w:t>
            </w:r>
            <w:proofErr w:type="spellEnd"/>
            <w:r w:rsidRPr="00C00DF2">
              <w:rPr>
                <w:spacing w:val="-31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zónu</w:t>
            </w:r>
            <w:proofErr w:type="spellEnd"/>
            <w:r w:rsidRPr="00C00DF2">
              <w:rPr>
                <w:spacing w:val="-25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4"/>
                <w:w w:val="95"/>
                <w:sz w:val="18"/>
                <w:szCs w:val="18"/>
              </w:rPr>
              <w:t>ve</w:t>
            </w:r>
            <w:proofErr w:type="spellEnd"/>
            <w:r w:rsidRPr="00C00DF2">
              <w:rPr>
                <w:spacing w:val="-31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5"/>
                <w:sz w:val="18"/>
                <w:szCs w:val="18"/>
              </w:rPr>
              <w:t>směru</w:t>
            </w:r>
            <w:proofErr w:type="spellEnd"/>
            <w:r w:rsidRPr="00C00DF2">
              <w:rPr>
                <w:spacing w:val="-25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6"/>
                <w:w w:val="95"/>
                <w:sz w:val="18"/>
                <w:szCs w:val="18"/>
              </w:rPr>
              <w:t>jízdy</w:t>
            </w:r>
            <w:proofErr w:type="spellEnd"/>
            <w:r w:rsidRPr="00C00DF2">
              <w:rPr>
                <w:spacing w:val="-15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spoje</w:t>
            </w:r>
            <w:proofErr w:type="spellEnd"/>
            <w:r w:rsidRPr="00C00DF2">
              <w:rPr>
                <w:w w:val="95"/>
                <w:sz w:val="18"/>
                <w:szCs w:val="18"/>
              </w:rPr>
              <w:t>.</w:t>
            </w:r>
          </w:p>
        </w:tc>
        <w:tc>
          <w:tcPr>
            <w:tcW w:w="2193" w:type="dxa"/>
          </w:tcPr>
          <w:p w14:paraId="7D8C742F" w14:textId="77777777" w:rsidR="0097185F" w:rsidRPr="00C00DF2" w:rsidRDefault="0097185F" w:rsidP="0097185F">
            <w:pPr>
              <w:pStyle w:val="TableParagraph"/>
              <w:ind w:left="83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Kód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dle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číselníku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POVED</w:t>
            </w:r>
          </w:p>
        </w:tc>
      </w:tr>
      <w:tr w:rsidR="0097185F" w14:paraId="05F1D402" w14:textId="77777777" w:rsidTr="0097185F">
        <w:trPr>
          <w:trHeight w:val="690"/>
        </w:trPr>
        <w:tc>
          <w:tcPr>
            <w:tcW w:w="2058" w:type="dxa"/>
          </w:tcPr>
          <w:p w14:paraId="3BA8FB8B" w14:textId="77777777" w:rsidR="0097185F" w:rsidRPr="00C00DF2" w:rsidRDefault="0097185F" w:rsidP="0097185F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FromTariffSystem</w:t>
            </w:r>
            <w:proofErr w:type="spellEnd"/>
          </w:p>
        </w:tc>
        <w:tc>
          <w:tcPr>
            <w:tcW w:w="4820" w:type="dxa"/>
          </w:tcPr>
          <w:p w14:paraId="5CC6CE20" w14:textId="77777777" w:rsidR="0097185F" w:rsidRPr="00C00DF2" w:rsidRDefault="0097185F" w:rsidP="0097185F">
            <w:pPr>
              <w:pStyle w:val="TableParagraph"/>
              <w:rPr>
                <w:rFonts w:ascii="Trebuchet MS" w:hAnsi="Trebuchet MS"/>
                <w:b/>
                <w:sz w:val="18"/>
                <w:szCs w:val="18"/>
              </w:rPr>
            </w:pP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Tarifní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systém</w:t>
            </w:r>
            <w:proofErr w:type="spellEnd"/>
          </w:p>
          <w:p w14:paraId="51DE782B" w14:textId="77777777" w:rsidR="0097185F" w:rsidRPr="00C00DF2" w:rsidRDefault="0097185F" w:rsidP="0097185F">
            <w:pPr>
              <w:pStyle w:val="TableParagraph"/>
              <w:spacing w:before="5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Jedná</w:t>
            </w:r>
            <w:proofErr w:type="spellEnd"/>
            <w:r w:rsidRPr="00C00DF2">
              <w:rPr>
                <w:spacing w:val="-26"/>
                <w:w w:val="95"/>
                <w:sz w:val="18"/>
                <w:szCs w:val="18"/>
              </w:rPr>
              <w:t xml:space="preserve"> </w:t>
            </w:r>
            <w:r w:rsidRPr="00C00DF2">
              <w:rPr>
                <w:spacing w:val="-3"/>
                <w:w w:val="95"/>
                <w:sz w:val="18"/>
                <w:szCs w:val="18"/>
              </w:rPr>
              <w:t>se</w:t>
            </w:r>
            <w:r w:rsidRPr="00C00DF2">
              <w:rPr>
                <w:spacing w:val="-32"/>
                <w:w w:val="95"/>
                <w:sz w:val="18"/>
                <w:szCs w:val="18"/>
              </w:rPr>
              <w:t xml:space="preserve"> </w:t>
            </w:r>
            <w:r w:rsidRPr="00C00DF2">
              <w:rPr>
                <w:w w:val="95"/>
                <w:sz w:val="18"/>
                <w:szCs w:val="18"/>
              </w:rPr>
              <w:t>o</w:t>
            </w:r>
            <w:r w:rsidRPr="00C00DF2">
              <w:rPr>
                <w:spacing w:val="-25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kód</w:t>
            </w:r>
            <w:proofErr w:type="spellEnd"/>
            <w:r w:rsidRPr="00C00DF2">
              <w:rPr>
                <w:spacing w:val="-32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5"/>
                <w:w w:val="95"/>
                <w:sz w:val="18"/>
                <w:szCs w:val="18"/>
              </w:rPr>
              <w:t>tarifního</w:t>
            </w:r>
            <w:proofErr w:type="spellEnd"/>
            <w:r w:rsidRPr="00C00DF2">
              <w:rPr>
                <w:spacing w:val="-7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4"/>
                <w:w w:val="95"/>
                <w:sz w:val="18"/>
                <w:szCs w:val="18"/>
              </w:rPr>
              <w:t>systému</w:t>
            </w:r>
            <w:proofErr w:type="spellEnd"/>
            <w:r w:rsidRPr="00C00DF2">
              <w:rPr>
                <w:spacing w:val="-4"/>
                <w:w w:val="95"/>
                <w:sz w:val="18"/>
                <w:szCs w:val="18"/>
              </w:rPr>
              <w:t>,</w:t>
            </w:r>
            <w:r w:rsidRPr="00C00DF2">
              <w:rPr>
                <w:spacing w:val="-13"/>
                <w:w w:val="95"/>
                <w:sz w:val="18"/>
                <w:szCs w:val="18"/>
              </w:rPr>
              <w:t xml:space="preserve"> </w:t>
            </w:r>
            <w:r w:rsidRPr="00C00DF2">
              <w:rPr>
                <w:w w:val="95"/>
                <w:sz w:val="18"/>
                <w:szCs w:val="18"/>
              </w:rPr>
              <w:t>do</w:t>
            </w:r>
            <w:r w:rsidRPr="00C00DF2">
              <w:rPr>
                <w:spacing w:val="-32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něhož</w:t>
            </w:r>
            <w:proofErr w:type="spellEnd"/>
            <w:r w:rsidRPr="00C00DF2">
              <w:rPr>
                <w:spacing w:val="-28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patří</w:t>
            </w:r>
            <w:proofErr w:type="spellEnd"/>
            <w:r w:rsidRPr="00C00DF2">
              <w:rPr>
                <w:spacing w:val="-25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5"/>
                <w:sz w:val="18"/>
                <w:szCs w:val="18"/>
              </w:rPr>
              <w:t>zastávka</w:t>
            </w:r>
            <w:proofErr w:type="spellEnd"/>
            <w:r w:rsidRPr="00C00DF2">
              <w:rPr>
                <w:spacing w:val="-3"/>
                <w:w w:val="95"/>
                <w:sz w:val="18"/>
                <w:szCs w:val="18"/>
              </w:rPr>
              <w:t>,</w:t>
            </w:r>
            <w:r w:rsidRPr="00C00DF2">
              <w:rPr>
                <w:spacing w:val="-20"/>
                <w:w w:val="95"/>
                <w:sz w:val="18"/>
                <w:szCs w:val="18"/>
              </w:rPr>
              <w:t xml:space="preserve"> </w:t>
            </w:r>
            <w:r w:rsidRPr="00C00DF2">
              <w:rPr>
                <w:spacing w:val="5"/>
                <w:w w:val="95"/>
                <w:sz w:val="18"/>
                <w:szCs w:val="18"/>
              </w:rPr>
              <w:t>od</w:t>
            </w:r>
          </w:p>
          <w:p w14:paraId="5EB4DB97" w14:textId="77777777" w:rsidR="0097185F" w:rsidRPr="00C00DF2" w:rsidRDefault="0097185F" w:rsidP="0097185F">
            <w:pPr>
              <w:pStyle w:val="TableParagraph"/>
              <w:spacing w:before="22" w:line="203" w:lineRule="exact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které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platí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doklad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v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transakci</w:t>
            </w:r>
            <w:proofErr w:type="spellEnd"/>
            <w:r w:rsidRPr="00C00DF2">
              <w:rPr>
                <w:w w:val="95"/>
                <w:sz w:val="18"/>
                <w:szCs w:val="18"/>
              </w:rPr>
              <w:t>.</w:t>
            </w:r>
          </w:p>
        </w:tc>
        <w:tc>
          <w:tcPr>
            <w:tcW w:w="2193" w:type="dxa"/>
          </w:tcPr>
          <w:p w14:paraId="5B59251E" w14:textId="77777777" w:rsidR="0097185F" w:rsidRPr="00C00DF2" w:rsidRDefault="0097185F" w:rsidP="0097185F">
            <w:pPr>
              <w:pStyle w:val="TableParagraph"/>
              <w:ind w:left="83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Kód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dle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číselníku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JDF</w:t>
            </w:r>
          </w:p>
        </w:tc>
      </w:tr>
      <w:tr w:rsidR="0097185F" w14:paraId="42EA9760" w14:textId="77777777" w:rsidTr="0097185F">
        <w:trPr>
          <w:trHeight w:val="1366"/>
        </w:trPr>
        <w:tc>
          <w:tcPr>
            <w:tcW w:w="2058" w:type="dxa"/>
          </w:tcPr>
          <w:p w14:paraId="295EF79E" w14:textId="77777777" w:rsidR="0097185F" w:rsidRPr="00C00DF2" w:rsidRDefault="0097185F" w:rsidP="0097185F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ToCisID</w:t>
            </w:r>
            <w:proofErr w:type="spellEnd"/>
          </w:p>
        </w:tc>
        <w:tc>
          <w:tcPr>
            <w:tcW w:w="4820" w:type="dxa"/>
          </w:tcPr>
          <w:p w14:paraId="3B4E264A" w14:textId="77777777" w:rsidR="0097185F" w:rsidRPr="00C00DF2" w:rsidRDefault="0097185F" w:rsidP="0097185F">
            <w:pPr>
              <w:pStyle w:val="TableParagraph"/>
              <w:rPr>
                <w:rFonts w:ascii="Trebuchet MS" w:hAnsi="Trebuchet MS"/>
                <w:b/>
                <w:sz w:val="18"/>
                <w:szCs w:val="18"/>
              </w:rPr>
            </w:pPr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ID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zastávky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, do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které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platí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doklad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 v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transakci</w:t>
            </w:r>
            <w:proofErr w:type="spellEnd"/>
          </w:p>
          <w:p w14:paraId="401FC012" w14:textId="77777777" w:rsidR="0097185F" w:rsidRPr="00C00DF2" w:rsidRDefault="0097185F" w:rsidP="0097185F">
            <w:pPr>
              <w:pStyle w:val="TableParagraph"/>
              <w:spacing w:before="5" w:line="247" w:lineRule="auto"/>
              <w:ind w:right="432"/>
              <w:rPr>
                <w:sz w:val="18"/>
                <w:szCs w:val="18"/>
              </w:rPr>
            </w:pPr>
            <w:proofErr w:type="spellStart"/>
            <w:r w:rsidRPr="00C00DF2">
              <w:rPr>
                <w:w w:val="90"/>
                <w:sz w:val="18"/>
                <w:szCs w:val="18"/>
              </w:rPr>
              <w:t>Jedná</w:t>
            </w:r>
            <w:proofErr w:type="spellEnd"/>
            <w:r w:rsidRPr="00C00DF2">
              <w:rPr>
                <w:spacing w:val="-12"/>
                <w:w w:val="90"/>
                <w:sz w:val="18"/>
                <w:szCs w:val="18"/>
              </w:rPr>
              <w:t xml:space="preserve"> </w:t>
            </w:r>
            <w:r w:rsidRPr="00C00DF2">
              <w:rPr>
                <w:spacing w:val="-3"/>
                <w:w w:val="90"/>
                <w:sz w:val="18"/>
                <w:szCs w:val="18"/>
              </w:rPr>
              <w:t>se</w:t>
            </w:r>
            <w:r w:rsidRPr="00C00DF2">
              <w:rPr>
                <w:spacing w:val="-21"/>
                <w:w w:val="90"/>
                <w:sz w:val="18"/>
                <w:szCs w:val="18"/>
              </w:rPr>
              <w:t xml:space="preserve"> </w:t>
            </w:r>
            <w:r w:rsidRPr="00C00DF2">
              <w:rPr>
                <w:w w:val="90"/>
                <w:sz w:val="18"/>
                <w:szCs w:val="18"/>
              </w:rPr>
              <w:t>o</w:t>
            </w:r>
            <w:r w:rsidRPr="00C00DF2">
              <w:rPr>
                <w:spacing w:val="-12"/>
                <w:w w:val="90"/>
                <w:sz w:val="18"/>
                <w:szCs w:val="18"/>
              </w:rPr>
              <w:t xml:space="preserve"> </w:t>
            </w:r>
            <w:r w:rsidRPr="00C00DF2">
              <w:rPr>
                <w:w w:val="90"/>
                <w:sz w:val="18"/>
                <w:szCs w:val="18"/>
              </w:rPr>
              <w:t>ID</w:t>
            </w:r>
            <w:r w:rsidRPr="00C00DF2">
              <w:rPr>
                <w:spacing w:val="-19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0"/>
                <w:sz w:val="18"/>
                <w:szCs w:val="18"/>
              </w:rPr>
              <w:t>zastávky</w:t>
            </w:r>
            <w:proofErr w:type="spellEnd"/>
            <w:r w:rsidRPr="00C00DF2">
              <w:rPr>
                <w:spacing w:val="-6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dle</w:t>
            </w:r>
            <w:proofErr w:type="spellEnd"/>
            <w:r w:rsidRPr="00C00DF2">
              <w:rPr>
                <w:spacing w:val="-12"/>
                <w:w w:val="90"/>
                <w:sz w:val="18"/>
                <w:szCs w:val="18"/>
              </w:rPr>
              <w:t xml:space="preserve"> </w:t>
            </w:r>
            <w:r w:rsidRPr="00C00DF2">
              <w:rPr>
                <w:w w:val="90"/>
                <w:sz w:val="18"/>
                <w:szCs w:val="18"/>
              </w:rPr>
              <w:t>JDF</w:t>
            </w:r>
            <w:r w:rsidRPr="00C00DF2">
              <w:rPr>
                <w:spacing w:val="-18"/>
                <w:w w:val="90"/>
                <w:sz w:val="18"/>
                <w:szCs w:val="18"/>
              </w:rPr>
              <w:t xml:space="preserve"> </w:t>
            </w:r>
            <w:r w:rsidRPr="00C00DF2">
              <w:rPr>
                <w:spacing w:val="2"/>
                <w:w w:val="90"/>
                <w:sz w:val="18"/>
                <w:szCs w:val="18"/>
              </w:rPr>
              <w:t>(CIS),</w:t>
            </w:r>
            <w:r w:rsidRPr="00C00DF2">
              <w:rPr>
                <w:spacing w:val="-30"/>
                <w:w w:val="90"/>
                <w:sz w:val="18"/>
                <w:szCs w:val="18"/>
              </w:rPr>
              <w:t xml:space="preserve"> </w:t>
            </w:r>
            <w:r w:rsidRPr="00C00DF2">
              <w:rPr>
                <w:w w:val="90"/>
                <w:sz w:val="18"/>
                <w:szCs w:val="18"/>
              </w:rPr>
              <w:t>do</w:t>
            </w:r>
            <w:r w:rsidRPr="00C00DF2">
              <w:rPr>
                <w:spacing w:val="-12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0"/>
                <w:sz w:val="18"/>
                <w:szCs w:val="18"/>
              </w:rPr>
              <w:t>které</w:t>
            </w:r>
            <w:proofErr w:type="spellEnd"/>
            <w:r w:rsidRPr="00C00DF2">
              <w:rPr>
                <w:spacing w:val="-11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5"/>
                <w:w w:val="90"/>
                <w:sz w:val="18"/>
                <w:szCs w:val="18"/>
              </w:rPr>
              <w:t>platí</w:t>
            </w:r>
            <w:proofErr w:type="spellEnd"/>
            <w:r w:rsidRPr="00C00DF2">
              <w:rPr>
                <w:spacing w:val="-4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doklad</w:t>
            </w:r>
            <w:proofErr w:type="spellEnd"/>
            <w:r w:rsidRPr="00C00DF2">
              <w:rPr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interpretovaný</w:t>
            </w:r>
            <w:proofErr w:type="spellEnd"/>
            <w:r w:rsidRPr="00C00DF2">
              <w:rPr>
                <w:spacing w:val="-11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danou</w:t>
            </w:r>
            <w:proofErr w:type="spellEnd"/>
            <w:r w:rsidRPr="00C00DF2">
              <w:rPr>
                <w:spacing w:val="-15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0"/>
                <w:sz w:val="18"/>
                <w:szCs w:val="18"/>
              </w:rPr>
              <w:t>transakcí</w:t>
            </w:r>
            <w:proofErr w:type="spellEnd"/>
            <w:r w:rsidRPr="00C00DF2">
              <w:rPr>
                <w:spacing w:val="-8"/>
                <w:w w:val="90"/>
                <w:sz w:val="18"/>
                <w:szCs w:val="18"/>
              </w:rPr>
              <w:t xml:space="preserve"> </w:t>
            </w:r>
            <w:r w:rsidRPr="00C00DF2">
              <w:rPr>
                <w:spacing w:val="2"/>
                <w:w w:val="90"/>
                <w:sz w:val="18"/>
                <w:szCs w:val="18"/>
              </w:rPr>
              <w:t>(</w:t>
            </w:r>
            <w:proofErr w:type="spellStart"/>
            <w:r w:rsidRPr="00C00DF2">
              <w:rPr>
                <w:spacing w:val="2"/>
                <w:w w:val="90"/>
                <w:sz w:val="18"/>
                <w:szCs w:val="18"/>
              </w:rPr>
              <w:t>daným</w:t>
            </w:r>
            <w:proofErr w:type="spellEnd"/>
            <w:r w:rsidRPr="00C00DF2">
              <w:rPr>
                <w:spacing w:val="-23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TransactionID</w:t>
            </w:r>
            <w:proofErr w:type="spellEnd"/>
            <w:r w:rsidRPr="00C00DF2">
              <w:rPr>
                <w:w w:val="90"/>
                <w:sz w:val="18"/>
                <w:szCs w:val="18"/>
              </w:rPr>
              <w:t>).</w:t>
            </w:r>
          </w:p>
          <w:p w14:paraId="1D184E8E" w14:textId="77777777" w:rsidR="0097185F" w:rsidRPr="00C00DF2" w:rsidRDefault="0097185F" w:rsidP="0097185F">
            <w:pPr>
              <w:pStyle w:val="TableParagraph"/>
              <w:spacing w:before="0"/>
              <w:rPr>
                <w:sz w:val="18"/>
                <w:szCs w:val="18"/>
              </w:rPr>
            </w:pPr>
            <w:r w:rsidRPr="00C00DF2">
              <w:rPr>
                <w:w w:val="90"/>
                <w:sz w:val="18"/>
                <w:szCs w:val="18"/>
              </w:rPr>
              <w:t>V</w:t>
            </w:r>
            <w:r w:rsidRPr="00C00DF2">
              <w:rPr>
                <w:spacing w:val="-25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případě</w:t>
            </w:r>
            <w:proofErr w:type="spellEnd"/>
            <w:r w:rsidRPr="00C00DF2">
              <w:rPr>
                <w:w w:val="90"/>
                <w:sz w:val="18"/>
                <w:szCs w:val="18"/>
              </w:rPr>
              <w:t>,</w:t>
            </w:r>
            <w:r w:rsidRPr="00C00DF2">
              <w:rPr>
                <w:spacing w:val="-8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0"/>
                <w:sz w:val="18"/>
                <w:szCs w:val="18"/>
              </w:rPr>
              <w:t>že</w:t>
            </w:r>
            <w:proofErr w:type="spellEnd"/>
            <w:r w:rsidRPr="00C00DF2">
              <w:rPr>
                <w:spacing w:val="-23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jedno</w:t>
            </w:r>
            <w:proofErr w:type="spellEnd"/>
            <w:r w:rsidRPr="00C00DF2">
              <w:rPr>
                <w:spacing w:val="-15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odbavení</w:t>
            </w:r>
            <w:proofErr w:type="spellEnd"/>
            <w:r w:rsidRPr="00C00DF2">
              <w:rPr>
                <w:spacing w:val="-24"/>
                <w:w w:val="90"/>
                <w:sz w:val="18"/>
                <w:szCs w:val="18"/>
              </w:rPr>
              <w:t xml:space="preserve"> </w:t>
            </w:r>
            <w:r w:rsidRPr="00C00DF2">
              <w:rPr>
                <w:w w:val="90"/>
                <w:sz w:val="18"/>
                <w:szCs w:val="18"/>
              </w:rPr>
              <w:t>(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CheckID</w:t>
            </w:r>
            <w:proofErr w:type="spellEnd"/>
            <w:r w:rsidRPr="00C00DF2">
              <w:rPr>
                <w:w w:val="90"/>
                <w:sz w:val="18"/>
                <w:szCs w:val="18"/>
              </w:rPr>
              <w:t>)</w:t>
            </w:r>
            <w:r w:rsidRPr="00C00DF2">
              <w:rPr>
                <w:spacing w:val="-20"/>
                <w:w w:val="90"/>
                <w:sz w:val="18"/>
                <w:szCs w:val="18"/>
              </w:rPr>
              <w:t xml:space="preserve"> </w:t>
            </w:r>
            <w:r w:rsidRPr="00C00DF2">
              <w:rPr>
                <w:spacing w:val="-3"/>
                <w:w w:val="90"/>
                <w:sz w:val="18"/>
                <w:szCs w:val="18"/>
              </w:rPr>
              <w:t>je</w:t>
            </w:r>
            <w:r w:rsidRPr="00C00DF2">
              <w:rPr>
                <w:spacing w:val="-15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tvořeno</w:t>
            </w:r>
            <w:proofErr w:type="spellEnd"/>
            <w:r w:rsidRPr="00C00DF2">
              <w:rPr>
                <w:spacing w:val="-23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0"/>
                <w:sz w:val="18"/>
                <w:szCs w:val="18"/>
              </w:rPr>
              <w:t>více</w:t>
            </w:r>
            <w:proofErr w:type="spellEnd"/>
            <w:r w:rsidRPr="00C00DF2">
              <w:rPr>
                <w:spacing w:val="-15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doklady</w:t>
            </w:r>
            <w:proofErr w:type="spellEnd"/>
          </w:p>
          <w:p w14:paraId="488A5329" w14:textId="77777777" w:rsidR="0097185F" w:rsidRPr="00C00DF2" w:rsidRDefault="0097185F" w:rsidP="0097185F">
            <w:pPr>
              <w:pStyle w:val="TableParagraph"/>
              <w:spacing w:before="21" w:line="220" w:lineRule="atLeast"/>
              <w:ind w:right="171"/>
              <w:rPr>
                <w:sz w:val="18"/>
                <w:szCs w:val="18"/>
              </w:rPr>
            </w:pPr>
            <w:r w:rsidRPr="00C00DF2">
              <w:rPr>
                <w:w w:val="90"/>
                <w:sz w:val="18"/>
                <w:szCs w:val="18"/>
              </w:rPr>
              <w:t>(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transakcemi</w:t>
            </w:r>
            <w:proofErr w:type="spellEnd"/>
            <w:r w:rsidRPr="00C00DF2">
              <w:rPr>
                <w:w w:val="90"/>
                <w:sz w:val="18"/>
                <w:szCs w:val="18"/>
              </w:rPr>
              <w:t>/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řádky</w:t>
            </w:r>
            <w:proofErr w:type="spellEnd"/>
            <w:r w:rsidRPr="00C00DF2">
              <w:rPr>
                <w:w w:val="90"/>
                <w:sz w:val="18"/>
                <w:szCs w:val="18"/>
              </w:rPr>
              <w:t>),</w:t>
            </w:r>
            <w:r w:rsidRPr="00C00DF2">
              <w:rPr>
                <w:spacing w:val="-17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5"/>
                <w:w w:val="90"/>
                <w:sz w:val="18"/>
                <w:szCs w:val="18"/>
              </w:rPr>
              <w:t>musí</w:t>
            </w:r>
            <w:proofErr w:type="spellEnd"/>
            <w:r w:rsidRPr="00C00DF2">
              <w:rPr>
                <w:spacing w:val="-21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3"/>
                <w:w w:val="90"/>
                <w:sz w:val="18"/>
                <w:szCs w:val="18"/>
              </w:rPr>
              <w:t>být</w:t>
            </w:r>
            <w:proofErr w:type="spellEnd"/>
            <w:r w:rsidRPr="00C00DF2">
              <w:rPr>
                <w:spacing w:val="-32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řádky</w:t>
            </w:r>
            <w:proofErr w:type="spellEnd"/>
            <w:r w:rsidRPr="00C00DF2">
              <w:rPr>
                <w:spacing w:val="-34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0"/>
                <w:sz w:val="18"/>
                <w:szCs w:val="18"/>
              </w:rPr>
              <w:t>transakcí</w:t>
            </w:r>
            <w:proofErr w:type="spellEnd"/>
            <w:r w:rsidRPr="00C00DF2">
              <w:rPr>
                <w:spacing w:val="-16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řazeny</w:t>
            </w:r>
            <w:proofErr w:type="spellEnd"/>
            <w:r w:rsidRPr="00C00DF2">
              <w:rPr>
                <w:spacing w:val="-29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5"/>
                <w:w w:val="90"/>
                <w:sz w:val="18"/>
                <w:szCs w:val="18"/>
              </w:rPr>
              <w:t>ve</w:t>
            </w:r>
            <w:proofErr w:type="spellEnd"/>
            <w:r w:rsidRPr="00C00DF2">
              <w:rPr>
                <w:spacing w:val="-37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0"/>
                <w:sz w:val="18"/>
                <w:szCs w:val="18"/>
              </w:rPr>
              <w:t>směru</w:t>
            </w:r>
            <w:proofErr w:type="spellEnd"/>
            <w:r w:rsidRPr="00C00DF2">
              <w:rPr>
                <w:spacing w:val="-3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6"/>
                <w:w w:val="95"/>
                <w:sz w:val="18"/>
                <w:szCs w:val="18"/>
              </w:rPr>
              <w:t>jízdy</w:t>
            </w:r>
            <w:proofErr w:type="spellEnd"/>
            <w:r w:rsidRPr="00C00DF2">
              <w:rPr>
                <w:spacing w:val="-6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5"/>
                <w:sz w:val="18"/>
                <w:szCs w:val="18"/>
              </w:rPr>
              <w:t>spoje</w:t>
            </w:r>
            <w:proofErr w:type="spellEnd"/>
            <w:r w:rsidRPr="00C00DF2">
              <w:rPr>
                <w:spacing w:val="-3"/>
                <w:w w:val="95"/>
                <w:sz w:val="18"/>
                <w:szCs w:val="18"/>
              </w:rPr>
              <w:t xml:space="preserve"> </w:t>
            </w:r>
            <w:r w:rsidRPr="00C00DF2">
              <w:rPr>
                <w:spacing w:val="2"/>
                <w:w w:val="95"/>
                <w:sz w:val="18"/>
                <w:szCs w:val="18"/>
              </w:rPr>
              <w:t>(viz</w:t>
            </w:r>
            <w:r w:rsidRPr="00C00DF2">
              <w:rPr>
                <w:spacing w:val="-21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TransactionID</w:t>
            </w:r>
            <w:proofErr w:type="spellEnd"/>
            <w:r w:rsidRPr="00C00DF2">
              <w:rPr>
                <w:w w:val="95"/>
                <w:sz w:val="18"/>
                <w:szCs w:val="18"/>
              </w:rPr>
              <w:t>).</w:t>
            </w:r>
          </w:p>
        </w:tc>
        <w:tc>
          <w:tcPr>
            <w:tcW w:w="2193" w:type="dxa"/>
          </w:tcPr>
          <w:p w14:paraId="7DA520DC" w14:textId="77777777" w:rsidR="0097185F" w:rsidRPr="00C00DF2" w:rsidRDefault="0097185F" w:rsidP="0097185F">
            <w:pPr>
              <w:pStyle w:val="TableParagraph"/>
              <w:ind w:left="83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Kód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dle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číselníku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JDF</w:t>
            </w:r>
          </w:p>
        </w:tc>
      </w:tr>
      <w:tr w:rsidR="0097185F" w14:paraId="50A484EF" w14:textId="77777777" w:rsidTr="0097185F">
        <w:trPr>
          <w:trHeight w:val="1381"/>
        </w:trPr>
        <w:tc>
          <w:tcPr>
            <w:tcW w:w="2058" w:type="dxa"/>
          </w:tcPr>
          <w:p w14:paraId="3CBE16AA" w14:textId="77777777" w:rsidR="0097185F" w:rsidRPr="00C00DF2" w:rsidRDefault="0097185F" w:rsidP="0097185F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ToTariffID</w:t>
            </w:r>
            <w:proofErr w:type="spellEnd"/>
          </w:p>
        </w:tc>
        <w:tc>
          <w:tcPr>
            <w:tcW w:w="4820" w:type="dxa"/>
          </w:tcPr>
          <w:p w14:paraId="63785AF6" w14:textId="77777777" w:rsidR="0097185F" w:rsidRPr="00C00DF2" w:rsidRDefault="0097185F" w:rsidP="0097185F">
            <w:pPr>
              <w:pStyle w:val="TableParagraph"/>
              <w:spacing w:line="252" w:lineRule="auto"/>
              <w:ind w:right="90"/>
              <w:rPr>
                <w:sz w:val="18"/>
                <w:szCs w:val="18"/>
              </w:rPr>
            </w:pP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Tarifní</w:t>
            </w:r>
            <w:proofErr w:type="spellEnd"/>
            <w:r w:rsidRPr="00C00DF2">
              <w:rPr>
                <w:rFonts w:ascii="Trebuchet MS" w:hAnsi="Trebuchet MS"/>
                <w:b/>
                <w:spacing w:val="-32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číslo</w:t>
            </w:r>
            <w:proofErr w:type="spellEnd"/>
            <w:r w:rsidRPr="00C00DF2">
              <w:rPr>
                <w:rFonts w:ascii="Trebuchet MS" w:hAnsi="Trebuchet MS"/>
                <w:b/>
                <w:spacing w:val="-29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zastávky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,</w:t>
            </w:r>
            <w:r w:rsidRPr="00C00DF2">
              <w:rPr>
                <w:rFonts w:ascii="Trebuchet MS" w:hAnsi="Trebuchet MS"/>
                <w:b/>
                <w:spacing w:val="-24"/>
                <w:w w:val="95"/>
                <w:sz w:val="18"/>
                <w:szCs w:val="18"/>
              </w:rPr>
              <w:t xml:space="preserve"> </w:t>
            </w:r>
            <w:r w:rsidRPr="00C00DF2">
              <w:rPr>
                <w:rFonts w:ascii="Trebuchet MS" w:hAnsi="Trebuchet MS"/>
                <w:b/>
                <w:spacing w:val="3"/>
                <w:w w:val="95"/>
                <w:sz w:val="18"/>
                <w:szCs w:val="18"/>
              </w:rPr>
              <w:t>do</w:t>
            </w:r>
            <w:r w:rsidRPr="00C00DF2">
              <w:rPr>
                <w:rFonts w:ascii="Trebuchet MS" w:hAnsi="Trebuchet MS"/>
                <w:b/>
                <w:spacing w:val="-29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které</w:t>
            </w:r>
            <w:proofErr w:type="spellEnd"/>
            <w:r w:rsidRPr="00C00DF2">
              <w:rPr>
                <w:rFonts w:ascii="Trebuchet MS" w:hAnsi="Trebuchet MS"/>
                <w:b/>
                <w:spacing w:val="-32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rFonts w:ascii="Trebuchet MS" w:hAnsi="Trebuchet MS"/>
                <w:b/>
                <w:spacing w:val="2"/>
                <w:w w:val="95"/>
                <w:sz w:val="18"/>
                <w:szCs w:val="18"/>
              </w:rPr>
              <w:t>platí</w:t>
            </w:r>
            <w:proofErr w:type="spellEnd"/>
            <w:r w:rsidRPr="00C00DF2">
              <w:rPr>
                <w:rFonts w:ascii="Trebuchet MS" w:hAnsi="Trebuchet MS"/>
                <w:b/>
                <w:spacing w:val="-39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rFonts w:ascii="Trebuchet MS" w:hAnsi="Trebuchet MS"/>
                <w:b/>
                <w:spacing w:val="2"/>
                <w:w w:val="95"/>
                <w:sz w:val="18"/>
                <w:szCs w:val="18"/>
              </w:rPr>
              <w:t>doklad</w:t>
            </w:r>
            <w:proofErr w:type="spellEnd"/>
            <w:r w:rsidRPr="00C00DF2">
              <w:rPr>
                <w:rFonts w:ascii="Trebuchet MS" w:hAnsi="Trebuchet MS"/>
                <w:b/>
                <w:spacing w:val="-29"/>
                <w:w w:val="95"/>
                <w:sz w:val="18"/>
                <w:szCs w:val="18"/>
              </w:rPr>
              <w:t xml:space="preserve"> </w:t>
            </w:r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v</w:t>
            </w:r>
            <w:r w:rsidRPr="00C00DF2">
              <w:rPr>
                <w:rFonts w:ascii="Trebuchet MS" w:hAnsi="Trebuchet MS"/>
                <w:b/>
                <w:spacing w:val="-32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transakci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Jedná</w:t>
            </w:r>
            <w:proofErr w:type="spellEnd"/>
            <w:r w:rsidRPr="00C00DF2">
              <w:rPr>
                <w:spacing w:val="-21"/>
                <w:w w:val="95"/>
                <w:sz w:val="18"/>
                <w:szCs w:val="18"/>
              </w:rPr>
              <w:t xml:space="preserve"> </w:t>
            </w:r>
            <w:r w:rsidRPr="00C00DF2">
              <w:rPr>
                <w:spacing w:val="-3"/>
                <w:w w:val="95"/>
                <w:sz w:val="18"/>
                <w:szCs w:val="18"/>
              </w:rPr>
              <w:t>se</w:t>
            </w:r>
            <w:r w:rsidRPr="00C00DF2">
              <w:rPr>
                <w:spacing w:val="-28"/>
                <w:w w:val="95"/>
                <w:sz w:val="18"/>
                <w:szCs w:val="18"/>
              </w:rPr>
              <w:t xml:space="preserve"> </w:t>
            </w:r>
            <w:r w:rsidRPr="00C00DF2">
              <w:rPr>
                <w:w w:val="95"/>
                <w:sz w:val="18"/>
                <w:szCs w:val="18"/>
              </w:rPr>
              <w:t>o</w:t>
            </w:r>
            <w:r w:rsidRPr="00C00DF2">
              <w:rPr>
                <w:spacing w:val="-21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5"/>
                <w:w w:val="95"/>
                <w:sz w:val="18"/>
                <w:szCs w:val="18"/>
              </w:rPr>
              <w:t>tarifní</w:t>
            </w:r>
            <w:proofErr w:type="spellEnd"/>
            <w:r w:rsidRPr="00C00DF2">
              <w:rPr>
                <w:spacing w:val="-13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7"/>
                <w:w w:val="95"/>
                <w:sz w:val="18"/>
                <w:szCs w:val="18"/>
              </w:rPr>
              <w:t>číslo</w:t>
            </w:r>
            <w:proofErr w:type="spellEnd"/>
            <w:r w:rsidRPr="00C00DF2">
              <w:rPr>
                <w:spacing w:val="-6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5"/>
                <w:sz w:val="18"/>
                <w:szCs w:val="18"/>
              </w:rPr>
              <w:t>zastávky</w:t>
            </w:r>
            <w:proofErr w:type="spellEnd"/>
            <w:r w:rsidRPr="00C00DF2">
              <w:rPr>
                <w:spacing w:val="-16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dle</w:t>
            </w:r>
            <w:proofErr w:type="spellEnd"/>
            <w:r w:rsidRPr="00C00DF2">
              <w:rPr>
                <w:spacing w:val="-21"/>
                <w:w w:val="95"/>
                <w:sz w:val="18"/>
                <w:szCs w:val="18"/>
              </w:rPr>
              <w:t xml:space="preserve"> </w:t>
            </w:r>
            <w:r w:rsidRPr="00C00DF2">
              <w:rPr>
                <w:w w:val="95"/>
                <w:sz w:val="18"/>
                <w:szCs w:val="18"/>
              </w:rPr>
              <w:t>JDF</w:t>
            </w:r>
            <w:r w:rsidRPr="00C00DF2">
              <w:rPr>
                <w:spacing w:val="-25"/>
                <w:w w:val="95"/>
                <w:sz w:val="18"/>
                <w:szCs w:val="18"/>
              </w:rPr>
              <w:t xml:space="preserve"> </w:t>
            </w:r>
            <w:r w:rsidRPr="00C00DF2">
              <w:rPr>
                <w:spacing w:val="2"/>
                <w:w w:val="95"/>
                <w:sz w:val="18"/>
                <w:szCs w:val="18"/>
              </w:rPr>
              <w:t>(CIS),</w:t>
            </w:r>
            <w:r w:rsidRPr="00C00DF2">
              <w:rPr>
                <w:spacing w:val="-36"/>
                <w:w w:val="95"/>
                <w:sz w:val="18"/>
                <w:szCs w:val="18"/>
              </w:rPr>
              <w:t xml:space="preserve"> </w:t>
            </w:r>
            <w:r w:rsidRPr="00C00DF2">
              <w:rPr>
                <w:spacing w:val="4"/>
                <w:w w:val="95"/>
                <w:sz w:val="18"/>
                <w:szCs w:val="18"/>
              </w:rPr>
              <w:t>do</w:t>
            </w:r>
            <w:r w:rsidRPr="00C00DF2">
              <w:rPr>
                <w:spacing w:val="-20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5"/>
                <w:sz w:val="18"/>
                <w:szCs w:val="18"/>
              </w:rPr>
              <w:t>které</w:t>
            </w:r>
            <w:proofErr w:type="spellEnd"/>
            <w:r w:rsidRPr="00C00DF2">
              <w:rPr>
                <w:spacing w:val="-20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5"/>
                <w:w w:val="95"/>
                <w:sz w:val="18"/>
                <w:szCs w:val="18"/>
              </w:rPr>
              <w:t>platí</w:t>
            </w:r>
            <w:proofErr w:type="spellEnd"/>
            <w:r w:rsidRPr="00C00DF2">
              <w:rPr>
                <w:spacing w:val="-5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85"/>
                <w:sz w:val="18"/>
                <w:szCs w:val="18"/>
              </w:rPr>
              <w:t>doklad</w:t>
            </w:r>
            <w:proofErr w:type="spellEnd"/>
            <w:r w:rsidRPr="00C00DF2">
              <w:rPr>
                <w:w w:val="8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85"/>
                <w:sz w:val="18"/>
                <w:szCs w:val="18"/>
              </w:rPr>
              <w:t>interpretovaný</w:t>
            </w:r>
            <w:proofErr w:type="spellEnd"/>
            <w:r w:rsidRPr="00C00DF2">
              <w:rPr>
                <w:w w:val="8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85"/>
                <w:sz w:val="18"/>
                <w:szCs w:val="18"/>
              </w:rPr>
              <w:t>danou</w:t>
            </w:r>
            <w:proofErr w:type="spellEnd"/>
            <w:r w:rsidRPr="00C00DF2">
              <w:rPr>
                <w:w w:val="85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C00DF2">
              <w:rPr>
                <w:spacing w:val="-3"/>
                <w:w w:val="85"/>
                <w:sz w:val="18"/>
                <w:szCs w:val="18"/>
              </w:rPr>
              <w:t>transakcí</w:t>
            </w:r>
            <w:proofErr w:type="spellEnd"/>
            <w:r w:rsidRPr="00C00DF2">
              <w:rPr>
                <w:spacing w:val="-3"/>
                <w:w w:val="85"/>
                <w:sz w:val="18"/>
                <w:szCs w:val="18"/>
              </w:rPr>
              <w:t xml:space="preserve">  </w:t>
            </w:r>
            <w:r w:rsidRPr="00C00DF2">
              <w:rPr>
                <w:spacing w:val="2"/>
                <w:w w:val="85"/>
                <w:sz w:val="18"/>
                <w:szCs w:val="18"/>
              </w:rPr>
              <w:t>(</w:t>
            </w:r>
            <w:proofErr w:type="spellStart"/>
            <w:proofErr w:type="gramEnd"/>
            <w:r w:rsidRPr="00C00DF2">
              <w:rPr>
                <w:spacing w:val="2"/>
                <w:w w:val="85"/>
                <w:sz w:val="18"/>
                <w:szCs w:val="18"/>
              </w:rPr>
              <w:t>daným</w:t>
            </w:r>
            <w:proofErr w:type="spellEnd"/>
            <w:r w:rsidRPr="00C00DF2">
              <w:rPr>
                <w:spacing w:val="2"/>
                <w:w w:val="8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85"/>
                <w:sz w:val="18"/>
                <w:szCs w:val="18"/>
              </w:rPr>
              <w:t>TransactionID</w:t>
            </w:r>
            <w:proofErr w:type="spellEnd"/>
            <w:r w:rsidRPr="00C00DF2">
              <w:rPr>
                <w:w w:val="85"/>
                <w:sz w:val="18"/>
                <w:szCs w:val="18"/>
              </w:rPr>
              <w:t xml:space="preserve">). </w:t>
            </w:r>
            <w:r w:rsidRPr="00C00DF2">
              <w:rPr>
                <w:w w:val="90"/>
                <w:sz w:val="18"/>
                <w:szCs w:val="18"/>
              </w:rPr>
              <w:t>V</w:t>
            </w:r>
            <w:r w:rsidRPr="00C00DF2">
              <w:rPr>
                <w:spacing w:val="-29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případě</w:t>
            </w:r>
            <w:proofErr w:type="spellEnd"/>
            <w:r w:rsidRPr="00C00DF2">
              <w:rPr>
                <w:w w:val="90"/>
                <w:sz w:val="18"/>
                <w:szCs w:val="18"/>
              </w:rPr>
              <w:t>,</w:t>
            </w:r>
            <w:r w:rsidRPr="00C00DF2">
              <w:rPr>
                <w:spacing w:val="-13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0"/>
                <w:sz w:val="18"/>
                <w:szCs w:val="18"/>
              </w:rPr>
              <w:t>že</w:t>
            </w:r>
            <w:proofErr w:type="spellEnd"/>
            <w:r w:rsidRPr="00C00DF2">
              <w:rPr>
                <w:spacing w:val="-27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jedno</w:t>
            </w:r>
            <w:proofErr w:type="spellEnd"/>
            <w:r w:rsidRPr="00C00DF2">
              <w:rPr>
                <w:spacing w:val="-20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odbavení</w:t>
            </w:r>
            <w:proofErr w:type="spellEnd"/>
            <w:r w:rsidRPr="00C00DF2">
              <w:rPr>
                <w:spacing w:val="-27"/>
                <w:w w:val="90"/>
                <w:sz w:val="18"/>
                <w:szCs w:val="18"/>
              </w:rPr>
              <w:t xml:space="preserve"> </w:t>
            </w:r>
            <w:r w:rsidRPr="00C00DF2">
              <w:rPr>
                <w:w w:val="90"/>
                <w:sz w:val="18"/>
                <w:szCs w:val="18"/>
              </w:rPr>
              <w:t>(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CheckID</w:t>
            </w:r>
            <w:proofErr w:type="spellEnd"/>
            <w:r w:rsidRPr="00C00DF2">
              <w:rPr>
                <w:w w:val="90"/>
                <w:sz w:val="18"/>
                <w:szCs w:val="18"/>
              </w:rPr>
              <w:t>)</w:t>
            </w:r>
            <w:r w:rsidRPr="00C00DF2">
              <w:rPr>
                <w:spacing w:val="-25"/>
                <w:w w:val="90"/>
                <w:sz w:val="18"/>
                <w:szCs w:val="18"/>
              </w:rPr>
              <w:t xml:space="preserve"> </w:t>
            </w:r>
            <w:r w:rsidRPr="00C00DF2">
              <w:rPr>
                <w:spacing w:val="-3"/>
                <w:w w:val="90"/>
                <w:sz w:val="18"/>
                <w:szCs w:val="18"/>
              </w:rPr>
              <w:t>je</w:t>
            </w:r>
            <w:r w:rsidRPr="00C00DF2">
              <w:rPr>
                <w:spacing w:val="-19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tvořeno</w:t>
            </w:r>
            <w:proofErr w:type="spellEnd"/>
            <w:r w:rsidRPr="00C00DF2">
              <w:rPr>
                <w:spacing w:val="-28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0"/>
                <w:sz w:val="18"/>
                <w:szCs w:val="18"/>
              </w:rPr>
              <w:t>více</w:t>
            </w:r>
            <w:proofErr w:type="spellEnd"/>
            <w:r w:rsidRPr="00C00DF2">
              <w:rPr>
                <w:spacing w:val="-19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doklady</w:t>
            </w:r>
            <w:proofErr w:type="spellEnd"/>
            <w:r w:rsidRPr="00C00DF2">
              <w:rPr>
                <w:w w:val="90"/>
                <w:sz w:val="18"/>
                <w:szCs w:val="18"/>
              </w:rPr>
              <w:t xml:space="preserve"> (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transakcemi</w:t>
            </w:r>
            <w:proofErr w:type="spellEnd"/>
            <w:r w:rsidRPr="00C00DF2">
              <w:rPr>
                <w:w w:val="90"/>
                <w:sz w:val="18"/>
                <w:szCs w:val="18"/>
              </w:rPr>
              <w:t>/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řádky</w:t>
            </w:r>
            <w:proofErr w:type="spellEnd"/>
            <w:r w:rsidRPr="00C00DF2">
              <w:rPr>
                <w:w w:val="90"/>
                <w:sz w:val="18"/>
                <w:szCs w:val="18"/>
              </w:rPr>
              <w:t>),</w:t>
            </w:r>
            <w:r w:rsidRPr="00C00DF2">
              <w:rPr>
                <w:spacing w:val="-7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5"/>
                <w:w w:val="90"/>
                <w:sz w:val="18"/>
                <w:szCs w:val="18"/>
              </w:rPr>
              <w:t>musí</w:t>
            </w:r>
            <w:proofErr w:type="spellEnd"/>
            <w:r w:rsidRPr="00C00DF2">
              <w:rPr>
                <w:spacing w:val="-14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3"/>
                <w:w w:val="90"/>
                <w:sz w:val="18"/>
                <w:szCs w:val="18"/>
              </w:rPr>
              <w:t>být</w:t>
            </w:r>
            <w:proofErr w:type="spellEnd"/>
            <w:r w:rsidRPr="00C00DF2">
              <w:rPr>
                <w:spacing w:val="-27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řádky</w:t>
            </w:r>
            <w:proofErr w:type="spellEnd"/>
            <w:r w:rsidRPr="00C00DF2">
              <w:rPr>
                <w:spacing w:val="-30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0"/>
                <w:sz w:val="18"/>
                <w:szCs w:val="18"/>
              </w:rPr>
              <w:t>transakcí</w:t>
            </w:r>
            <w:proofErr w:type="spellEnd"/>
            <w:r w:rsidRPr="00C00DF2">
              <w:rPr>
                <w:spacing w:val="-7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řazeny</w:t>
            </w:r>
            <w:proofErr w:type="spellEnd"/>
            <w:r w:rsidRPr="00C00DF2">
              <w:rPr>
                <w:spacing w:val="-23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5"/>
                <w:w w:val="90"/>
                <w:sz w:val="18"/>
                <w:szCs w:val="18"/>
              </w:rPr>
              <w:t>ve</w:t>
            </w:r>
            <w:proofErr w:type="spellEnd"/>
            <w:r w:rsidRPr="00C00DF2">
              <w:rPr>
                <w:spacing w:val="-33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0"/>
                <w:sz w:val="18"/>
                <w:szCs w:val="18"/>
              </w:rPr>
              <w:t>směru</w:t>
            </w:r>
            <w:proofErr w:type="spellEnd"/>
          </w:p>
          <w:p w14:paraId="1B467C17" w14:textId="77777777" w:rsidR="0097185F" w:rsidRPr="00C00DF2" w:rsidRDefault="0097185F" w:rsidP="0097185F">
            <w:pPr>
              <w:pStyle w:val="TableParagraph"/>
              <w:spacing w:before="7" w:line="203" w:lineRule="exact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jízdy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spoje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(viz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TransactionID</w:t>
            </w:r>
            <w:proofErr w:type="spellEnd"/>
            <w:r w:rsidRPr="00C00DF2">
              <w:rPr>
                <w:w w:val="95"/>
                <w:sz w:val="18"/>
                <w:szCs w:val="18"/>
              </w:rPr>
              <w:t>).</w:t>
            </w:r>
          </w:p>
        </w:tc>
        <w:tc>
          <w:tcPr>
            <w:tcW w:w="2193" w:type="dxa"/>
          </w:tcPr>
          <w:p w14:paraId="7A134755" w14:textId="77777777" w:rsidR="0097185F" w:rsidRPr="00C00DF2" w:rsidRDefault="0097185F" w:rsidP="0097185F">
            <w:pPr>
              <w:pStyle w:val="TableParagraph"/>
              <w:ind w:left="83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Kód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dle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číselníku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JDF</w:t>
            </w:r>
          </w:p>
        </w:tc>
      </w:tr>
      <w:tr w:rsidR="0097185F" w14:paraId="2EA6687A" w14:textId="77777777" w:rsidTr="0097185F">
        <w:trPr>
          <w:trHeight w:val="1140"/>
        </w:trPr>
        <w:tc>
          <w:tcPr>
            <w:tcW w:w="2058" w:type="dxa"/>
          </w:tcPr>
          <w:p w14:paraId="528CA4CE" w14:textId="77777777" w:rsidR="0097185F" w:rsidRPr="00C00DF2" w:rsidRDefault="0097185F" w:rsidP="0097185F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ToZone</w:t>
            </w:r>
            <w:proofErr w:type="spellEnd"/>
          </w:p>
        </w:tc>
        <w:tc>
          <w:tcPr>
            <w:tcW w:w="4820" w:type="dxa"/>
          </w:tcPr>
          <w:p w14:paraId="789B66D2" w14:textId="77777777" w:rsidR="0097185F" w:rsidRPr="00C00DF2" w:rsidRDefault="0097185F" w:rsidP="0097185F">
            <w:pPr>
              <w:pStyle w:val="TableParagraph"/>
              <w:rPr>
                <w:rFonts w:ascii="Trebuchet MS" w:hAnsi="Trebuchet MS"/>
                <w:b/>
                <w:sz w:val="18"/>
                <w:szCs w:val="18"/>
              </w:rPr>
            </w:pP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Zóna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zastávky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, do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které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platí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doklad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 v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transakci</w:t>
            </w:r>
            <w:proofErr w:type="spellEnd"/>
          </w:p>
          <w:p w14:paraId="7CC48D62" w14:textId="77777777" w:rsidR="0097185F" w:rsidRPr="00C00DF2" w:rsidRDefault="0097185F" w:rsidP="0097185F">
            <w:pPr>
              <w:pStyle w:val="TableParagraph"/>
              <w:spacing w:before="5" w:line="247" w:lineRule="auto"/>
              <w:ind w:right="218"/>
              <w:rPr>
                <w:sz w:val="18"/>
                <w:szCs w:val="18"/>
              </w:rPr>
            </w:pPr>
            <w:proofErr w:type="spellStart"/>
            <w:r w:rsidRPr="00C00DF2">
              <w:rPr>
                <w:w w:val="90"/>
                <w:sz w:val="18"/>
                <w:szCs w:val="18"/>
              </w:rPr>
              <w:t>Jedná</w:t>
            </w:r>
            <w:proofErr w:type="spellEnd"/>
            <w:r w:rsidRPr="00C00DF2">
              <w:rPr>
                <w:spacing w:val="-18"/>
                <w:w w:val="90"/>
                <w:sz w:val="18"/>
                <w:szCs w:val="18"/>
              </w:rPr>
              <w:t xml:space="preserve"> </w:t>
            </w:r>
            <w:r w:rsidRPr="00C00DF2">
              <w:rPr>
                <w:spacing w:val="-3"/>
                <w:w w:val="90"/>
                <w:sz w:val="18"/>
                <w:szCs w:val="18"/>
              </w:rPr>
              <w:t>se</w:t>
            </w:r>
            <w:r w:rsidRPr="00C00DF2">
              <w:rPr>
                <w:spacing w:val="-26"/>
                <w:w w:val="90"/>
                <w:sz w:val="18"/>
                <w:szCs w:val="18"/>
              </w:rPr>
              <w:t xml:space="preserve"> </w:t>
            </w:r>
            <w:r w:rsidRPr="00C00DF2">
              <w:rPr>
                <w:w w:val="90"/>
                <w:sz w:val="18"/>
                <w:szCs w:val="18"/>
              </w:rPr>
              <w:t>o</w:t>
            </w:r>
            <w:r w:rsidRPr="00C00DF2">
              <w:rPr>
                <w:spacing w:val="-17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kódy</w:t>
            </w:r>
            <w:proofErr w:type="spellEnd"/>
            <w:r w:rsidRPr="00C00DF2">
              <w:rPr>
                <w:spacing w:val="-21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zóny</w:t>
            </w:r>
            <w:proofErr w:type="spellEnd"/>
            <w:r w:rsidRPr="00C00DF2">
              <w:rPr>
                <w:spacing w:val="-21"/>
                <w:w w:val="90"/>
                <w:sz w:val="18"/>
                <w:szCs w:val="18"/>
              </w:rPr>
              <w:t xml:space="preserve"> </w:t>
            </w:r>
            <w:r w:rsidRPr="00C00DF2">
              <w:rPr>
                <w:w w:val="90"/>
                <w:sz w:val="18"/>
                <w:szCs w:val="18"/>
              </w:rPr>
              <w:t>IDP</w:t>
            </w:r>
            <w:r w:rsidRPr="00C00DF2">
              <w:rPr>
                <w:spacing w:val="-27"/>
                <w:w w:val="90"/>
                <w:sz w:val="18"/>
                <w:szCs w:val="18"/>
              </w:rPr>
              <w:t xml:space="preserve"> </w:t>
            </w:r>
            <w:r w:rsidRPr="00C00DF2">
              <w:rPr>
                <w:w w:val="90"/>
                <w:sz w:val="18"/>
                <w:szCs w:val="18"/>
              </w:rPr>
              <w:t>(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případně</w:t>
            </w:r>
            <w:proofErr w:type="spellEnd"/>
            <w:r w:rsidRPr="00C00DF2">
              <w:rPr>
                <w:spacing w:val="-18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jiného</w:t>
            </w:r>
            <w:proofErr w:type="spellEnd"/>
            <w:r w:rsidRPr="00C00DF2">
              <w:rPr>
                <w:spacing w:val="-18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5"/>
                <w:w w:val="90"/>
                <w:sz w:val="18"/>
                <w:szCs w:val="18"/>
              </w:rPr>
              <w:t>tarifního</w:t>
            </w:r>
            <w:proofErr w:type="spellEnd"/>
            <w:r w:rsidRPr="00C00DF2">
              <w:rPr>
                <w:spacing w:val="4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0"/>
                <w:sz w:val="18"/>
                <w:szCs w:val="18"/>
              </w:rPr>
              <w:t>systému</w:t>
            </w:r>
            <w:proofErr w:type="spellEnd"/>
            <w:r w:rsidRPr="00C00DF2">
              <w:rPr>
                <w:spacing w:val="-3"/>
                <w:w w:val="90"/>
                <w:sz w:val="18"/>
                <w:szCs w:val="18"/>
              </w:rPr>
              <w:t xml:space="preserve">), </w:t>
            </w:r>
            <w:r w:rsidRPr="00C00DF2">
              <w:rPr>
                <w:w w:val="95"/>
                <w:sz w:val="18"/>
                <w:szCs w:val="18"/>
              </w:rPr>
              <w:t>do</w:t>
            </w:r>
            <w:r w:rsidRPr="00C00DF2">
              <w:rPr>
                <w:spacing w:val="-35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5"/>
                <w:sz w:val="18"/>
                <w:szCs w:val="18"/>
              </w:rPr>
              <w:t>které</w:t>
            </w:r>
            <w:proofErr w:type="spellEnd"/>
            <w:r w:rsidRPr="00C00DF2">
              <w:rPr>
                <w:spacing w:val="-24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náleží</w:t>
            </w:r>
            <w:proofErr w:type="spellEnd"/>
            <w:r w:rsidRPr="00C00DF2">
              <w:rPr>
                <w:spacing w:val="-29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5"/>
                <w:sz w:val="18"/>
                <w:szCs w:val="18"/>
              </w:rPr>
              <w:t>zastávka</w:t>
            </w:r>
            <w:proofErr w:type="spellEnd"/>
            <w:r w:rsidRPr="00C00DF2">
              <w:rPr>
                <w:spacing w:val="-3"/>
                <w:w w:val="95"/>
                <w:sz w:val="18"/>
                <w:szCs w:val="18"/>
              </w:rPr>
              <w:t>,</w:t>
            </w:r>
            <w:r w:rsidRPr="00C00DF2">
              <w:rPr>
                <w:spacing w:val="-24"/>
                <w:w w:val="95"/>
                <w:sz w:val="18"/>
                <w:szCs w:val="18"/>
              </w:rPr>
              <w:t xml:space="preserve"> </w:t>
            </w:r>
            <w:r w:rsidRPr="00C00DF2">
              <w:rPr>
                <w:w w:val="95"/>
                <w:sz w:val="18"/>
                <w:szCs w:val="18"/>
              </w:rPr>
              <w:t>do</w:t>
            </w:r>
            <w:r w:rsidRPr="00C00DF2">
              <w:rPr>
                <w:spacing w:val="-35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5"/>
                <w:w w:val="95"/>
                <w:sz w:val="18"/>
                <w:szCs w:val="18"/>
              </w:rPr>
              <w:t>níž</w:t>
            </w:r>
            <w:proofErr w:type="spellEnd"/>
            <w:r w:rsidRPr="00C00DF2">
              <w:rPr>
                <w:spacing w:val="-26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5"/>
                <w:w w:val="95"/>
                <w:sz w:val="18"/>
                <w:szCs w:val="18"/>
              </w:rPr>
              <w:t>platí</w:t>
            </w:r>
            <w:proofErr w:type="spellEnd"/>
            <w:r w:rsidRPr="00C00DF2">
              <w:rPr>
                <w:spacing w:val="-24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doklad</w:t>
            </w:r>
            <w:proofErr w:type="spellEnd"/>
            <w:r w:rsidRPr="00C00DF2">
              <w:rPr>
                <w:spacing w:val="-29"/>
                <w:w w:val="95"/>
                <w:sz w:val="18"/>
                <w:szCs w:val="18"/>
              </w:rPr>
              <w:t xml:space="preserve"> </w:t>
            </w:r>
            <w:r w:rsidRPr="00C00DF2">
              <w:rPr>
                <w:w w:val="95"/>
                <w:sz w:val="18"/>
                <w:szCs w:val="18"/>
              </w:rPr>
              <w:t>v</w:t>
            </w:r>
            <w:r w:rsidRPr="00C00DF2">
              <w:rPr>
                <w:spacing w:val="-35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5"/>
                <w:sz w:val="18"/>
                <w:szCs w:val="18"/>
              </w:rPr>
              <w:t>transakci</w:t>
            </w:r>
            <w:proofErr w:type="spellEnd"/>
            <w:r w:rsidRPr="00C00DF2">
              <w:rPr>
                <w:spacing w:val="-3"/>
                <w:w w:val="95"/>
                <w:sz w:val="18"/>
                <w:szCs w:val="18"/>
              </w:rPr>
              <w:t>.</w:t>
            </w:r>
            <w:r w:rsidRPr="00C00DF2">
              <w:rPr>
                <w:spacing w:val="-19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Kód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zóny</w:t>
            </w:r>
            <w:proofErr w:type="spellEnd"/>
            <w:r w:rsidRPr="00C00DF2">
              <w:rPr>
                <w:spacing w:val="-27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5"/>
                <w:w w:val="95"/>
                <w:sz w:val="18"/>
                <w:szCs w:val="18"/>
              </w:rPr>
              <w:t>musí</w:t>
            </w:r>
            <w:proofErr w:type="spellEnd"/>
            <w:r w:rsidRPr="00C00DF2">
              <w:rPr>
                <w:spacing w:val="-17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odpovídat</w:t>
            </w:r>
            <w:proofErr w:type="spellEnd"/>
            <w:r w:rsidRPr="00C00DF2">
              <w:rPr>
                <w:spacing w:val="-24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6"/>
                <w:w w:val="95"/>
                <w:sz w:val="18"/>
                <w:szCs w:val="18"/>
              </w:rPr>
              <w:t>číselníku</w:t>
            </w:r>
            <w:proofErr w:type="spellEnd"/>
            <w:r w:rsidRPr="00C00DF2">
              <w:rPr>
                <w:spacing w:val="-4"/>
                <w:w w:val="95"/>
                <w:sz w:val="18"/>
                <w:szCs w:val="18"/>
              </w:rPr>
              <w:t xml:space="preserve"> </w:t>
            </w:r>
            <w:r w:rsidRPr="00C00DF2">
              <w:rPr>
                <w:w w:val="95"/>
                <w:sz w:val="18"/>
                <w:szCs w:val="18"/>
              </w:rPr>
              <w:t>JDF.</w:t>
            </w:r>
            <w:r w:rsidRPr="00C00DF2">
              <w:rPr>
                <w:spacing w:val="-30"/>
                <w:w w:val="95"/>
                <w:sz w:val="18"/>
                <w:szCs w:val="18"/>
              </w:rPr>
              <w:t xml:space="preserve"> </w:t>
            </w:r>
            <w:r w:rsidRPr="00C00DF2">
              <w:rPr>
                <w:w w:val="95"/>
                <w:sz w:val="18"/>
                <w:szCs w:val="18"/>
              </w:rPr>
              <w:t>V</w:t>
            </w:r>
            <w:r w:rsidRPr="00C00DF2">
              <w:rPr>
                <w:spacing w:val="-22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případě</w:t>
            </w:r>
            <w:proofErr w:type="spellEnd"/>
            <w:r w:rsidRPr="00C00DF2">
              <w:rPr>
                <w:spacing w:val="-24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5"/>
                <w:sz w:val="18"/>
                <w:szCs w:val="18"/>
              </w:rPr>
              <w:t>hraničních</w:t>
            </w:r>
            <w:proofErr w:type="spellEnd"/>
          </w:p>
          <w:p w14:paraId="1B70D5A0" w14:textId="77777777" w:rsidR="0097185F" w:rsidRPr="00C00DF2" w:rsidRDefault="0097185F" w:rsidP="0097185F">
            <w:pPr>
              <w:pStyle w:val="TableParagraph"/>
              <w:spacing w:before="16" w:line="203" w:lineRule="exact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zastávek</w:t>
            </w:r>
            <w:proofErr w:type="spellEnd"/>
            <w:r w:rsidRPr="00C00DF2">
              <w:rPr>
                <w:spacing w:val="-22"/>
                <w:w w:val="95"/>
                <w:sz w:val="18"/>
                <w:szCs w:val="18"/>
              </w:rPr>
              <w:t xml:space="preserve"> </w:t>
            </w:r>
            <w:r w:rsidRPr="00C00DF2">
              <w:rPr>
                <w:spacing w:val="-3"/>
                <w:w w:val="95"/>
                <w:sz w:val="18"/>
                <w:szCs w:val="18"/>
              </w:rPr>
              <w:t>je</w:t>
            </w:r>
            <w:r w:rsidRPr="00C00DF2">
              <w:rPr>
                <w:spacing w:val="-24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5"/>
                <w:sz w:val="18"/>
                <w:szCs w:val="18"/>
              </w:rPr>
              <w:t>nutné</w:t>
            </w:r>
            <w:proofErr w:type="spellEnd"/>
            <w:r w:rsidRPr="00C00DF2">
              <w:rPr>
                <w:spacing w:val="-25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uvést</w:t>
            </w:r>
            <w:proofErr w:type="spellEnd"/>
            <w:r w:rsidRPr="00C00DF2">
              <w:rPr>
                <w:spacing w:val="-32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správnou</w:t>
            </w:r>
            <w:proofErr w:type="spellEnd"/>
            <w:r w:rsidRPr="00C00DF2">
              <w:rPr>
                <w:spacing w:val="-31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zónu</w:t>
            </w:r>
            <w:proofErr w:type="spellEnd"/>
            <w:r w:rsidRPr="00C00DF2">
              <w:rPr>
                <w:spacing w:val="-25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4"/>
                <w:w w:val="95"/>
                <w:sz w:val="18"/>
                <w:szCs w:val="18"/>
              </w:rPr>
              <w:t>ve</w:t>
            </w:r>
            <w:proofErr w:type="spellEnd"/>
            <w:r w:rsidRPr="00C00DF2">
              <w:rPr>
                <w:spacing w:val="-32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5"/>
                <w:sz w:val="18"/>
                <w:szCs w:val="18"/>
              </w:rPr>
              <w:t>směru</w:t>
            </w:r>
            <w:proofErr w:type="spellEnd"/>
            <w:r w:rsidRPr="00C00DF2">
              <w:rPr>
                <w:spacing w:val="-25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6"/>
                <w:w w:val="95"/>
                <w:sz w:val="18"/>
                <w:szCs w:val="18"/>
              </w:rPr>
              <w:t>jízdy</w:t>
            </w:r>
            <w:proofErr w:type="spellEnd"/>
            <w:r w:rsidRPr="00C00DF2">
              <w:rPr>
                <w:spacing w:val="-15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spoje</w:t>
            </w:r>
            <w:proofErr w:type="spellEnd"/>
            <w:r w:rsidRPr="00C00DF2">
              <w:rPr>
                <w:w w:val="95"/>
                <w:sz w:val="18"/>
                <w:szCs w:val="18"/>
              </w:rPr>
              <w:t>.</w:t>
            </w:r>
          </w:p>
        </w:tc>
        <w:tc>
          <w:tcPr>
            <w:tcW w:w="2193" w:type="dxa"/>
          </w:tcPr>
          <w:p w14:paraId="52C019B0" w14:textId="77777777" w:rsidR="0097185F" w:rsidRPr="00C00DF2" w:rsidRDefault="0097185F" w:rsidP="0097185F">
            <w:pPr>
              <w:pStyle w:val="TableParagraph"/>
              <w:ind w:left="83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Kód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dle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číselníku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POVED</w:t>
            </w:r>
          </w:p>
        </w:tc>
      </w:tr>
      <w:tr w:rsidR="0097185F" w14:paraId="4272AC25" w14:textId="77777777" w:rsidTr="0097185F">
        <w:trPr>
          <w:trHeight w:val="690"/>
        </w:trPr>
        <w:tc>
          <w:tcPr>
            <w:tcW w:w="2058" w:type="dxa"/>
          </w:tcPr>
          <w:p w14:paraId="4102ED9B" w14:textId="77777777" w:rsidR="0097185F" w:rsidRPr="00C00DF2" w:rsidRDefault="0097185F" w:rsidP="0097185F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ToTariffSystem</w:t>
            </w:r>
            <w:proofErr w:type="spellEnd"/>
          </w:p>
        </w:tc>
        <w:tc>
          <w:tcPr>
            <w:tcW w:w="4820" w:type="dxa"/>
          </w:tcPr>
          <w:p w14:paraId="2862329F" w14:textId="77777777" w:rsidR="0097185F" w:rsidRPr="00C00DF2" w:rsidRDefault="0097185F" w:rsidP="0097185F">
            <w:pPr>
              <w:pStyle w:val="TableParagraph"/>
              <w:rPr>
                <w:rFonts w:ascii="Trebuchet MS" w:hAnsi="Trebuchet MS"/>
                <w:b/>
                <w:sz w:val="18"/>
                <w:szCs w:val="18"/>
              </w:rPr>
            </w:pP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Tarifní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systém</w:t>
            </w:r>
            <w:proofErr w:type="spellEnd"/>
          </w:p>
          <w:p w14:paraId="5A3CB309" w14:textId="77777777" w:rsidR="0097185F" w:rsidRPr="00C00DF2" w:rsidRDefault="0097185F" w:rsidP="0097185F">
            <w:pPr>
              <w:pStyle w:val="TableParagraph"/>
              <w:spacing w:before="3" w:line="226" w:lineRule="exact"/>
              <w:ind w:right="122"/>
              <w:rPr>
                <w:sz w:val="18"/>
                <w:szCs w:val="18"/>
              </w:rPr>
            </w:pPr>
            <w:proofErr w:type="spellStart"/>
            <w:r w:rsidRPr="00C00DF2">
              <w:rPr>
                <w:w w:val="90"/>
                <w:sz w:val="18"/>
                <w:szCs w:val="18"/>
              </w:rPr>
              <w:t>Jedná</w:t>
            </w:r>
            <w:proofErr w:type="spellEnd"/>
            <w:r w:rsidRPr="00C00DF2">
              <w:rPr>
                <w:w w:val="90"/>
                <w:sz w:val="18"/>
                <w:szCs w:val="18"/>
              </w:rPr>
              <w:t xml:space="preserve"> </w:t>
            </w:r>
            <w:r w:rsidRPr="00C00DF2">
              <w:rPr>
                <w:spacing w:val="-3"/>
                <w:w w:val="90"/>
                <w:sz w:val="18"/>
                <w:szCs w:val="18"/>
              </w:rPr>
              <w:t xml:space="preserve">se </w:t>
            </w:r>
            <w:r w:rsidRPr="00C00DF2">
              <w:rPr>
                <w:w w:val="90"/>
                <w:sz w:val="18"/>
                <w:szCs w:val="18"/>
              </w:rPr>
              <w:t xml:space="preserve">o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kód</w:t>
            </w:r>
            <w:proofErr w:type="spellEnd"/>
            <w:r w:rsidRPr="00C00DF2">
              <w:rPr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5"/>
                <w:w w:val="90"/>
                <w:sz w:val="18"/>
                <w:szCs w:val="18"/>
              </w:rPr>
              <w:t>tarifního</w:t>
            </w:r>
            <w:proofErr w:type="spellEnd"/>
            <w:r w:rsidRPr="00C00DF2">
              <w:rPr>
                <w:spacing w:val="-5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4"/>
                <w:w w:val="90"/>
                <w:sz w:val="18"/>
                <w:szCs w:val="18"/>
              </w:rPr>
              <w:t>systému</w:t>
            </w:r>
            <w:proofErr w:type="spellEnd"/>
            <w:r w:rsidRPr="00C00DF2">
              <w:rPr>
                <w:spacing w:val="-4"/>
                <w:w w:val="90"/>
                <w:sz w:val="18"/>
                <w:szCs w:val="18"/>
              </w:rPr>
              <w:t xml:space="preserve">, </w:t>
            </w:r>
            <w:r w:rsidRPr="00C00DF2">
              <w:rPr>
                <w:w w:val="90"/>
                <w:sz w:val="18"/>
                <w:szCs w:val="18"/>
              </w:rPr>
              <w:t xml:space="preserve">do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něhož</w:t>
            </w:r>
            <w:proofErr w:type="spellEnd"/>
            <w:r w:rsidRPr="00C00DF2">
              <w:rPr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patří</w:t>
            </w:r>
            <w:proofErr w:type="spellEnd"/>
            <w:r w:rsidRPr="00C00DF2">
              <w:rPr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0"/>
                <w:sz w:val="18"/>
                <w:szCs w:val="18"/>
              </w:rPr>
              <w:t>zastávka</w:t>
            </w:r>
            <w:proofErr w:type="spellEnd"/>
            <w:r w:rsidRPr="00C00DF2">
              <w:rPr>
                <w:spacing w:val="-3"/>
                <w:w w:val="90"/>
                <w:sz w:val="18"/>
                <w:szCs w:val="18"/>
              </w:rPr>
              <w:t xml:space="preserve">, </w:t>
            </w:r>
            <w:r w:rsidRPr="00C00DF2">
              <w:rPr>
                <w:w w:val="90"/>
                <w:sz w:val="18"/>
                <w:szCs w:val="18"/>
              </w:rPr>
              <w:t xml:space="preserve">do </w:t>
            </w:r>
            <w:proofErr w:type="spellStart"/>
            <w:r w:rsidRPr="00C00DF2">
              <w:rPr>
                <w:spacing w:val="-3"/>
                <w:w w:val="95"/>
                <w:sz w:val="18"/>
                <w:szCs w:val="18"/>
              </w:rPr>
              <w:t>které</w:t>
            </w:r>
            <w:proofErr w:type="spellEnd"/>
            <w:r w:rsidRPr="00C00DF2">
              <w:rPr>
                <w:spacing w:val="-3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5"/>
                <w:w w:val="95"/>
                <w:sz w:val="18"/>
                <w:szCs w:val="18"/>
              </w:rPr>
              <w:t>platí</w:t>
            </w:r>
            <w:proofErr w:type="spellEnd"/>
            <w:r w:rsidRPr="00C00DF2">
              <w:rPr>
                <w:spacing w:val="-5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doklad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v </w:t>
            </w:r>
            <w:proofErr w:type="spellStart"/>
            <w:r w:rsidRPr="00C00DF2">
              <w:rPr>
                <w:spacing w:val="-3"/>
                <w:w w:val="95"/>
                <w:sz w:val="18"/>
                <w:szCs w:val="18"/>
              </w:rPr>
              <w:t>transakci</w:t>
            </w:r>
            <w:proofErr w:type="spellEnd"/>
          </w:p>
        </w:tc>
        <w:tc>
          <w:tcPr>
            <w:tcW w:w="2193" w:type="dxa"/>
          </w:tcPr>
          <w:p w14:paraId="65AD3FBA" w14:textId="77777777" w:rsidR="0097185F" w:rsidRPr="00C00DF2" w:rsidRDefault="0097185F" w:rsidP="0097185F">
            <w:pPr>
              <w:pStyle w:val="TableParagraph"/>
              <w:ind w:left="83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Kód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dle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číselníku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JDF</w:t>
            </w:r>
          </w:p>
        </w:tc>
      </w:tr>
      <w:tr w:rsidR="0097185F" w14:paraId="43F742DF" w14:textId="77777777" w:rsidTr="0097185F">
        <w:trPr>
          <w:trHeight w:val="901"/>
        </w:trPr>
        <w:tc>
          <w:tcPr>
            <w:tcW w:w="2058" w:type="dxa"/>
          </w:tcPr>
          <w:p w14:paraId="4442DEA8" w14:textId="77777777" w:rsidR="0097185F" w:rsidRPr="00C00DF2" w:rsidRDefault="0097185F" w:rsidP="0097185F">
            <w:pPr>
              <w:pStyle w:val="TableParagraph"/>
              <w:spacing w:before="0" w:line="205" w:lineRule="exact"/>
              <w:rPr>
                <w:sz w:val="18"/>
                <w:szCs w:val="18"/>
              </w:rPr>
            </w:pPr>
            <w:r w:rsidRPr="00C00DF2">
              <w:rPr>
                <w:w w:val="95"/>
                <w:sz w:val="18"/>
                <w:szCs w:val="18"/>
              </w:rPr>
              <w:t>Distance</w:t>
            </w:r>
          </w:p>
        </w:tc>
        <w:tc>
          <w:tcPr>
            <w:tcW w:w="4820" w:type="dxa"/>
          </w:tcPr>
          <w:p w14:paraId="5464BD5B" w14:textId="77777777" w:rsidR="0097185F" w:rsidRPr="00C00DF2" w:rsidRDefault="0097185F" w:rsidP="0097185F">
            <w:pPr>
              <w:pStyle w:val="TableParagraph"/>
              <w:spacing w:before="0" w:line="207" w:lineRule="exact"/>
              <w:rPr>
                <w:rFonts w:ascii="Trebuchet MS" w:hAnsi="Trebuchet MS"/>
                <w:b/>
                <w:sz w:val="18"/>
                <w:szCs w:val="18"/>
              </w:rPr>
            </w:pP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Vzdálenost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,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na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kterou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platí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doklad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 v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transakci</w:t>
            </w:r>
            <w:proofErr w:type="spellEnd"/>
          </w:p>
          <w:p w14:paraId="37C11C3C" w14:textId="77777777" w:rsidR="0097185F" w:rsidRPr="00C00DF2" w:rsidRDefault="0097185F" w:rsidP="0097185F">
            <w:pPr>
              <w:pStyle w:val="TableParagraph"/>
              <w:spacing w:before="20" w:line="247" w:lineRule="auto"/>
              <w:ind w:right="79"/>
              <w:rPr>
                <w:sz w:val="18"/>
                <w:szCs w:val="18"/>
              </w:rPr>
            </w:pPr>
            <w:proofErr w:type="spellStart"/>
            <w:r w:rsidRPr="00C00DF2">
              <w:rPr>
                <w:w w:val="90"/>
                <w:sz w:val="18"/>
                <w:szCs w:val="18"/>
              </w:rPr>
              <w:t>Vzdálenost</w:t>
            </w:r>
            <w:proofErr w:type="spellEnd"/>
            <w:r w:rsidRPr="00C00DF2">
              <w:rPr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5"/>
                <w:w w:val="90"/>
                <w:sz w:val="18"/>
                <w:szCs w:val="18"/>
              </w:rPr>
              <w:t>mezi</w:t>
            </w:r>
            <w:proofErr w:type="spellEnd"/>
            <w:r w:rsidRPr="00C00DF2">
              <w:rPr>
                <w:spacing w:val="-5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0"/>
                <w:sz w:val="18"/>
                <w:szCs w:val="18"/>
              </w:rPr>
              <w:t>zastávkou</w:t>
            </w:r>
            <w:proofErr w:type="spellEnd"/>
            <w:r w:rsidRPr="00C00DF2">
              <w:rPr>
                <w:spacing w:val="-3"/>
                <w:w w:val="90"/>
                <w:sz w:val="18"/>
                <w:szCs w:val="18"/>
              </w:rPr>
              <w:t xml:space="preserve">, </w:t>
            </w:r>
            <w:r w:rsidRPr="00C00DF2">
              <w:rPr>
                <w:w w:val="90"/>
                <w:sz w:val="18"/>
                <w:szCs w:val="18"/>
              </w:rPr>
              <w:t xml:space="preserve">od </w:t>
            </w:r>
            <w:proofErr w:type="spellStart"/>
            <w:r w:rsidRPr="00C00DF2">
              <w:rPr>
                <w:spacing w:val="-3"/>
                <w:w w:val="90"/>
                <w:sz w:val="18"/>
                <w:szCs w:val="18"/>
              </w:rPr>
              <w:t>které</w:t>
            </w:r>
            <w:proofErr w:type="spellEnd"/>
            <w:r w:rsidRPr="00C00DF2">
              <w:rPr>
                <w:spacing w:val="-3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5"/>
                <w:w w:val="90"/>
                <w:sz w:val="18"/>
                <w:szCs w:val="18"/>
              </w:rPr>
              <w:t>platí</w:t>
            </w:r>
            <w:proofErr w:type="spellEnd"/>
            <w:r w:rsidRPr="00C00DF2">
              <w:rPr>
                <w:spacing w:val="-5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doklad</w:t>
            </w:r>
            <w:proofErr w:type="spellEnd"/>
            <w:r w:rsidRPr="00C00DF2">
              <w:rPr>
                <w:w w:val="90"/>
                <w:sz w:val="18"/>
                <w:szCs w:val="18"/>
              </w:rPr>
              <w:t xml:space="preserve"> v </w:t>
            </w:r>
            <w:proofErr w:type="spellStart"/>
            <w:r w:rsidRPr="00C00DF2">
              <w:rPr>
                <w:spacing w:val="-3"/>
                <w:w w:val="90"/>
                <w:sz w:val="18"/>
                <w:szCs w:val="18"/>
              </w:rPr>
              <w:t>transakci</w:t>
            </w:r>
            <w:proofErr w:type="spellEnd"/>
            <w:r w:rsidRPr="00C00DF2">
              <w:rPr>
                <w:spacing w:val="-3"/>
                <w:w w:val="90"/>
                <w:sz w:val="18"/>
                <w:szCs w:val="18"/>
              </w:rPr>
              <w:t xml:space="preserve">, </w:t>
            </w:r>
            <w:r w:rsidRPr="00C00DF2">
              <w:rPr>
                <w:w w:val="90"/>
                <w:sz w:val="18"/>
                <w:szCs w:val="18"/>
              </w:rPr>
              <w:t xml:space="preserve">a </w:t>
            </w:r>
            <w:proofErr w:type="spellStart"/>
            <w:r w:rsidRPr="00C00DF2">
              <w:rPr>
                <w:spacing w:val="-3"/>
                <w:w w:val="90"/>
                <w:sz w:val="18"/>
                <w:szCs w:val="18"/>
              </w:rPr>
              <w:t>zastávkou</w:t>
            </w:r>
            <w:proofErr w:type="spellEnd"/>
            <w:r w:rsidRPr="00C00DF2">
              <w:rPr>
                <w:spacing w:val="-3"/>
                <w:w w:val="90"/>
                <w:sz w:val="18"/>
                <w:szCs w:val="18"/>
              </w:rPr>
              <w:t>,</w:t>
            </w:r>
            <w:r w:rsidRPr="00C00DF2">
              <w:rPr>
                <w:spacing w:val="-9"/>
                <w:w w:val="90"/>
                <w:sz w:val="18"/>
                <w:szCs w:val="18"/>
              </w:rPr>
              <w:t xml:space="preserve"> </w:t>
            </w:r>
            <w:r w:rsidRPr="00C00DF2">
              <w:rPr>
                <w:w w:val="90"/>
                <w:sz w:val="18"/>
                <w:szCs w:val="18"/>
              </w:rPr>
              <w:t>do</w:t>
            </w:r>
            <w:r w:rsidRPr="00C00DF2">
              <w:rPr>
                <w:spacing w:val="-15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0"/>
                <w:sz w:val="18"/>
                <w:szCs w:val="18"/>
              </w:rPr>
              <w:t>které</w:t>
            </w:r>
            <w:proofErr w:type="spellEnd"/>
            <w:r w:rsidRPr="00C00DF2">
              <w:rPr>
                <w:spacing w:val="-16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5"/>
                <w:w w:val="90"/>
                <w:sz w:val="18"/>
                <w:szCs w:val="18"/>
              </w:rPr>
              <w:t>platí</w:t>
            </w:r>
            <w:proofErr w:type="spellEnd"/>
            <w:r w:rsidRPr="00C00DF2">
              <w:rPr>
                <w:spacing w:val="-8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doklad</w:t>
            </w:r>
            <w:proofErr w:type="spellEnd"/>
            <w:r w:rsidRPr="00C00DF2">
              <w:rPr>
                <w:spacing w:val="-16"/>
                <w:w w:val="90"/>
                <w:sz w:val="18"/>
                <w:szCs w:val="18"/>
              </w:rPr>
              <w:t xml:space="preserve"> </w:t>
            </w:r>
            <w:r w:rsidRPr="00C00DF2">
              <w:rPr>
                <w:w w:val="90"/>
                <w:sz w:val="18"/>
                <w:szCs w:val="18"/>
              </w:rPr>
              <w:t>v</w:t>
            </w:r>
            <w:r w:rsidRPr="00C00DF2">
              <w:rPr>
                <w:spacing w:val="-24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0"/>
                <w:sz w:val="18"/>
                <w:szCs w:val="18"/>
              </w:rPr>
              <w:t>transakci</w:t>
            </w:r>
            <w:proofErr w:type="spellEnd"/>
            <w:r w:rsidRPr="00C00DF2">
              <w:rPr>
                <w:spacing w:val="-3"/>
                <w:w w:val="90"/>
                <w:sz w:val="18"/>
                <w:szCs w:val="18"/>
              </w:rPr>
              <w:t>.</w:t>
            </w:r>
            <w:r w:rsidRPr="00C00DF2">
              <w:rPr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Vzdálenost</w:t>
            </w:r>
            <w:proofErr w:type="spellEnd"/>
            <w:r w:rsidRPr="00C00DF2">
              <w:rPr>
                <w:spacing w:val="-7"/>
                <w:w w:val="90"/>
                <w:sz w:val="18"/>
                <w:szCs w:val="18"/>
              </w:rPr>
              <w:t xml:space="preserve"> </w:t>
            </w:r>
            <w:r w:rsidRPr="00C00DF2">
              <w:rPr>
                <w:w w:val="90"/>
                <w:sz w:val="18"/>
                <w:szCs w:val="18"/>
              </w:rPr>
              <w:t>by</w:t>
            </w:r>
            <w:r w:rsidRPr="00C00DF2">
              <w:rPr>
                <w:spacing w:val="-19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5"/>
                <w:w w:val="90"/>
                <w:sz w:val="18"/>
                <w:szCs w:val="18"/>
              </w:rPr>
              <w:t>měla</w:t>
            </w:r>
            <w:proofErr w:type="spellEnd"/>
          </w:p>
          <w:p w14:paraId="0664EAEA" w14:textId="77777777" w:rsidR="0097185F" w:rsidRPr="00C00DF2" w:rsidRDefault="0097185F" w:rsidP="0097185F">
            <w:pPr>
              <w:pStyle w:val="TableParagraph"/>
              <w:spacing w:before="0" w:line="203" w:lineRule="exact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odpovídat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vzdálenostem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zastávek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dle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číselníku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JDF.</w:t>
            </w:r>
          </w:p>
        </w:tc>
        <w:tc>
          <w:tcPr>
            <w:tcW w:w="2193" w:type="dxa"/>
          </w:tcPr>
          <w:p w14:paraId="6894C090" w14:textId="77777777" w:rsidR="0097185F" w:rsidRPr="00C00DF2" w:rsidRDefault="0097185F" w:rsidP="0097185F">
            <w:pPr>
              <w:pStyle w:val="TableParagraph"/>
              <w:spacing w:before="0" w:line="205" w:lineRule="exact"/>
              <w:ind w:left="83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Číslo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, 2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desetinná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místa</w:t>
            </w:r>
            <w:proofErr w:type="spellEnd"/>
          </w:p>
          <w:p w14:paraId="2DAC3EF0" w14:textId="77777777" w:rsidR="0097185F" w:rsidRPr="00C00DF2" w:rsidRDefault="0097185F" w:rsidP="0097185F">
            <w:pPr>
              <w:pStyle w:val="TableParagraph"/>
              <w:spacing w:before="22"/>
              <w:ind w:left="83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oddělená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čárkou</w:t>
            </w:r>
            <w:proofErr w:type="spellEnd"/>
          </w:p>
        </w:tc>
      </w:tr>
      <w:tr w:rsidR="0097185F" w14:paraId="36A3DE3B" w14:textId="77777777" w:rsidTr="0097185F">
        <w:trPr>
          <w:trHeight w:val="225"/>
        </w:trPr>
        <w:tc>
          <w:tcPr>
            <w:tcW w:w="2058" w:type="dxa"/>
          </w:tcPr>
          <w:p w14:paraId="7FCD3C00" w14:textId="77777777" w:rsidR="0097185F" w:rsidRPr="00C00DF2" w:rsidRDefault="0097185F" w:rsidP="0097185F">
            <w:pPr>
              <w:pStyle w:val="TableParagraph"/>
              <w:spacing w:line="203" w:lineRule="exact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ValidFrom</w:t>
            </w:r>
            <w:proofErr w:type="spellEnd"/>
          </w:p>
        </w:tc>
        <w:tc>
          <w:tcPr>
            <w:tcW w:w="4820" w:type="dxa"/>
          </w:tcPr>
          <w:p w14:paraId="7F83C7C7" w14:textId="77777777" w:rsidR="0097185F" w:rsidRPr="00C00DF2" w:rsidRDefault="0097185F" w:rsidP="0097185F">
            <w:pPr>
              <w:pStyle w:val="TableParagraph"/>
              <w:spacing w:line="204" w:lineRule="exact"/>
              <w:rPr>
                <w:rFonts w:ascii="Trebuchet MS" w:hAnsi="Trebuchet MS"/>
                <w:b/>
                <w:sz w:val="18"/>
                <w:szCs w:val="18"/>
              </w:rPr>
            </w:pPr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Datum a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čas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platnosti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dokladu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 od</w:t>
            </w:r>
          </w:p>
        </w:tc>
        <w:tc>
          <w:tcPr>
            <w:tcW w:w="2193" w:type="dxa"/>
          </w:tcPr>
          <w:p w14:paraId="7D942030" w14:textId="77777777" w:rsidR="0097185F" w:rsidRPr="00C00DF2" w:rsidRDefault="0097185F" w:rsidP="0097185F">
            <w:pPr>
              <w:pStyle w:val="TableParagraph"/>
              <w:spacing w:line="203" w:lineRule="exact"/>
              <w:ind w:left="83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rrrr-mm-ddThh:</w:t>
            </w:r>
            <w:proofErr w:type="gramStart"/>
            <w:r w:rsidRPr="00C00DF2">
              <w:rPr>
                <w:w w:val="95"/>
                <w:sz w:val="18"/>
                <w:szCs w:val="18"/>
              </w:rPr>
              <w:t>mm:ss</w:t>
            </w:r>
            <w:proofErr w:type="spellEnd"/>
            <w:proofErr w:type="gramEnd"/>
          </w:p>
        </w:tc>
      </w:tr>
      <w:tr w:rsidR="0097185F" w14:paraId="68C517C8" w14:textId="77777777" w:rsidTr="0097185F">
        <w:trPr>
          <w:trHeight w:val="225"/>
        </w:trPr>
        <w:tc>
          <w:tcPr>
            <w:tcW w:w="2058" w:type="dxa"/>
          </w:tcPr>
          <w:p w14:paraId="47913C99" w14:textId="77777777" w:rsidR="0097185F" w:rsidRPr="00C00DF2" w:rsidRDefault="0097185F" w:rsidP="0097185F">
            <w:pPr>
              <w:pStyle w:val="TableParagraph"/>
              <w:spacing w:line="204" w:lineRule="exact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ValidTo</w:t>
            </w:r>
            <w:proofErr w:type="spellEnd"/>
          </w:p>
        </w:tc>
        <w:tc>
          <w:tcPr>
            <w:tcW w:w="4820" w:type="dxa"/>
          </w:tcPr>
          <w:p w14:paraId="29CE9825" w14:textId="77777777" w:rsidR="0097185F" w:rsidRPr="00C00DF2" w:rsidRDefault="0097185F" w:rsidP="0097185F">
            <w:pPr>
              <w:pStyle w:val="TableParagraph"/>
              <w:spacing w:line="204" w:lineRule="exact"/>
              <w:rPr>
                <w:rFonts w:ascii="Trebuchet MS" w:hAnsi="Trebuchet MS"/>
                <w:b/>
                <w:sz w:val="18"/>
                <w:szCs w:val="18"/>
              </w:rPr>
            </w:pPr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Datum a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čas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platnosti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dokladu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 do</w:t>
            </w:r>
          </w:p>
        </w:tc>
        <w:tc>
          <w:tcPr>
            <w:tcW w:w="2193" w:type="dxa"/>
          </w:tcPr>
          <w:p w14:paraId="75AF7FC1" w14:textId="77777777" w:rsidR="0097185F" w:rsidRPr="00C00DF2" w:rsidRDefault="0097185F" w:rsidP="0097185F">
            <w:pPr>
              <w:pStyle w:val="TableParagraph"/>
              <w:spacing w:line="204" w:lineRule="exact"/>
              <w:ind w:left="83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rrrr-mm-ddThh:</w:t>
            </w:r>
            <w:proofErr w:type="gramStart"/>
            <w:r w:rsidRPr="00C00DF2">
              <w:rPr>
                <w:w w:val="95"/>
                <w:sz w:val="18"/>
                <w:szCs w:val="18"/>
              </w:rPr>
              <w:t>mm:ss</w:t>
            </w:r>
            <w:proofErr w:type="spellEnd"/>
            <w:proofErr w:type="gramEnd"/>
          </w:p>
        </w:tc>
      </w:tr>
      <w:tr w:rsidR="0097185F" w14:paraId="5F59C903" w14:textId="77777777" w:rsidTr="0097185F">
        <w:trPr>
          <w:trHeight w:val="1156"/>
        </w:trPr>
        <w:tc>
          <w:tcPr>
            <w:tcW w:w="2058" w:type="dxa"/>
          </w:tcPr>
          <w:p w14:paraId="6C2E397B" w14:textId="77777777" w:rsidR="0097185F" w:rsidRPr="00C00DF2" w:rsidRDefault="0097185F" w:rsidP="0097185F">
            <w:pPr>
              <w:pStyle w:val="TableParagraph"/>
              <w:rPr>
                <w:sz w:val="18"/>
                <w:szCs w:val="18"/>
              </w:rPr>
            </w:pPr>
            <w:r w:rsidRPr="00C00DF2">
              <w:rPr>
                <w:w w:val="95"/>
                <w:sz w:val="18"/>
                <w:szCs w:val="18"/>
              </w:rPr>
              <w:t>Price</w:t>
            </w:r>
          </w:p>
        </w:tc>
        <w:tc>
          <w:tcPr>
            <w:tcW w:w="4820" w:type="dxa"/>
          </w:tcPr>
          <w:p w14:paraId="44601E1E" w14:textId="77777777" w:rsidR="0097185F" w:rsidRPr="00C00DF2" w:rsidRDefault="0097185F" w:rsidP="0097185F">
            <w:pPr>
              <w:pStyle w:val="TableParagraph"/>
              <w:rPr>
                <w:rFonts w:ascii="Trebuchet MS"/>
                <w:b/>
                <w:sz w:val="18"/>
                <w:szCs w:val="18"/>
              </w:rPr>
            </w:pPr>
            <w:r w:rsidRPr="00C00DF2">
              <w:rPr>
                <w:rFonts w:ascii="Trebuchet MS"/>
                <w:b/>
                <w:w w:val="95"/>
                <w:sz w:val="18"/>
                <w:szCs w:val="18"/>
              </w:rPr>
              <w:t xml:space="preserve">Cena </w:t>
            </w:r>
            <w:proofErr w:type="spellStart"/>
            <w:r w:rsidRPr="00C00DF2">
              <w:rPr>
                <w:rFonts w:ascii="Trebuchet MS"/>
                <w:b/>
                <w:w w:val="95"/>
                <w:sz w:val="18"/>
                <w:szCs w:val="18"/>
              </w:rPr>
              <w:t>dokladu</w:t>
            </w:r>
            <w:proofErr w:type="spellEnd"/>
            <w:r w:rsidRPr="00C00DF2">
              <w:rPr>
                <w:rFonts w:ascii="Trebuchet MS"/>
                <w:b/>
                <w:w w:val="95"/>
                <w:sz w:val="18"/>
                <w:szCs w:val="18"/>
              </w:rPr>
              <w:t xml:space="preserve"> v </w:t>
            </w:r>
            <w:proofErr w:type="spellStart"/>
            <w:r w:rsidRPr="00C00DF2">
              <w:rPr>
                <w:rFonts w:ascii="Trebuchet MS"/>
                <w:b/>
                <w:w w:val="95"/>
                <w:sz w:val="18"/>
                <w:szCs w:val="18"/>
              </w:rPr>
              <w:t>transakci</w:t>
            </w:r>
            <w:proofErr w:type="spellEnd"/>
            <w:r w:rsidRPr="00C00DF2">
              <w:rPr>
                <w:rFonts w:ascii="Trebuchet MS"/>
                <w:b/>
                <w:w w:val="95"/>
                <w:sz w:val="18"/>
                <w:szCs w:val="18"/>
              </w:rPr>
              <w:t xml:space="preserve"> bez DPH</w:t>
            </w:r>
          </w:p>
          <w:p w14:paraId="3670373F" w14:textId="77777777" w:rsidR="0097185F" w:rsidRPr="00C00DF2" w:rsidRDefault="0097185F" w:rsidP="0097185F">
            <w:pPr>
              <w:pStyle w:val="TableParagraph"/>
              <w:spacing w:before="5" w:line="256" w:lineRule="auto"/>
              <w:rPr>
                <w:sz w:val="18"/>
                <w:szCs w:val="18"/>
              </w:rPr>
            </w:pPr>
            <w:r w:rsidRPr="00C00DF2">
              <w:rPr>
                <w:w w:val="95"/>
                <w:sz w:val="18"/>
                <w:szCs w:val="18"/>
              </w:rPr>
              <w:t xml:space="preserve">Cena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dokladu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v </w:t>
            </w:r>
            <w:proofErr w:type="spellStart"/>
            <w:r w:rsidRPr="00C00DF2">
              <w:rPr>
                <w:spacing w:val="-3"/>
                <w:w w:val="95"/>
                <w:sz w:val="18"/>
                <w:szCs w:val="18"/>
              </w:rPr>
              <w:t>transakci</w:t>
            </w:r>
            <w:proofErr w:type="spellEnd"/>
            <w:r w:rsidRPr="00C00DF2">
              <w:rPr>
                <w:spacing w:val="-3"/>
                <w:w w:val="95"/>
                <w:sz w:val="18"/>
                <w:szCs w:val="18"/>
              </w:rPr>
              <w:t xml:space="preserve"> </w:t>
            </w:r>
            <w:r w:rsidRPr="00C00DF2">
              <w:rPr>
                <w:w w:val="95"/>
                <w:sz w:val="18"/>
                <w:szCs w:val="18"/>
              </w:rPr>
              <w:t xml:space="preserve">bez DPH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dle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4"/>
                <w:w w:val="95"/>
                <w:sz w:val="18"/>
                <w:szCs w:val="18"/>
              </w:rPr>
              <w:t>ceníku</w:t>
            </w:r>
            <w:proofErr w:type="spellEnd"/>
            <w:r w:rsidRPr="00C00DF2">
              <w:rPr>
                <w:spacing w:val="-4"/>
                <w:w w:val="95"/>
                <w:sz w:val="18"/>
                <w:szCs w:val="18"/>
              </w:rPr>
              <w:t xml:space="preserve">. </w:t>
            </w:r>
            <w:r w:rsidRPr="00C00DF2">
              <w:rPr>
                <w:w w:val="95"/>
                <w:sz w:val="18"/>
                <w:szCs w:val="18"/>
              </w:rPr>
              <w:t xml:space="preserve">V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případě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kuponu</w:t>
            </w:r>
            <w:proofErr w:type="spellEnd"/>
            <w:r w:rsidRPr="00C00DF2">
              <w:rPr>
                <w:spacing w:val="-19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nebo</w:t>
            </w:r>
            <w:proofErr w:type="spellEnd"/>
            <w:r w:rsidRPr="00C00DF2">
              <w:rPr>
                <w:spacing w:val="-26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4"/>
                <w:w w:val="90"/>
                <w:sz w:val="18"/>
                <w:szCs w:val="18"/>
              </w:rPr>
              <w:t>již</w:t>
            </w:r>
            <w:proofErr w:type="spellEnd"/>
            <w:r w:rsidRPr="00C00DF2">
              <w:rPr>
                <w:spacing w:val="-15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předplacené</w:t>
            </w:r>
            <w:proofErr w:type="spellEnd"/>
            <w:r w:rsidRPr="00C00DF2">
              <w:rPr>
                <w:spacing w:val="-19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4"/>
                <w:w w:val="90"/>
                <w:sz w:val="18"/>
                <w:szCs w:val="18"/>
              </w:rPr>
              <w:t>jízdenky</w:t>
            </w:r>
            <w:proofErr w:type="spellEnd"/>
            <w:r w:rsidRPr="00C00DF2">
              <w:rPr>
                <w:spacing w:val="-8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nebo</w:t>
            </w:r>
            <w:proofErr w:type="spellEnd"/>
            <w:r w:rsidRPr="00C00DF2">
              <w:rPr>
                <w:spacing w:val="-26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evidenční</w:t>
            </w:r>
            <w:proofErr w:type="spellEnd"/>
            <w:r w:rsidRPr="00C00DF2">
              <w:rPr>
                <w:spacing w:val="-20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4"/>
                <w:w w:val="90"/>
                <w:sz w:val="18"/>
                <w:szCs w:val="18"/>
              </w:rPr>
              <w:t>jízdenky</w:t>
            </w:r>
            <w:proofErr w:type="spellEnd"/>
            <w:r w:rsidRPr="00C00DF2">
              <w:rPr>
                <w:spacing w:val="-4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apod</w:t>
            </w:r>
            <w:proofErr w:type="spellEnd"/>
            <w:r w:rsidRPr="00C00DF2">
              <w:rPr>
                <w:w w:val="90"/>
                <w:sz w:val="18"/>
                <w:szCs w:val="18"/>
              </w:rPr>
              <w:t>.</w:t>
            </w:r>
            <w:r w:rsidRPr="00C00DF2">
              <w:rPr>
                <w:spacing w:val="-20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bude</w:t>
            </w:r>
            <w:proofErr w:type="spellEnd"/>
            <w:r w:rsidRPr="00C00DF2">
              <w:rPr>
                <w:spacing w:val="-9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uvedena</w:t>
            </w:r>
            <w:proofErr w:type="spellEnd"/>
            <w:r w:rsidRPr="00C00DF2">
              <w:rPr>
                <w:spacing w:val="-20"/>
                <w:w w:val="90"/>
                <w:sz w:val="18"/>
                <w:szCs w:val="18"/>
              </w:rPr>
              <w:t xml:space="preserve"> </w:t>
            </w:r>
            <w:r w:rsidRPr="00C00DF2">
              <w:rPr>
                <w:w w:val="90"/>
                <w:sz w:val="18"/>
                <w:szCs w:val="18"/>
              </w:rPr>
              <w:t>0</w:t>
            </w:r>
            <w:r w:rsidRPr="00C00DF2">
              <w:rPr>
                <w:spacing w:val="-19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Kč</w:t>
            </w:r>
            <w:proofErr w:type="spellEnd"/>
            <w:r w:rsidRPr="00C00DF2">
              <w:rPr>
                <w:w w:val="90"/>
                <w:sz w:val="18"/>
                <w:szCs w:val="18"/>
              </w:rPr>
              <w:t>.</w:t>
            </w:r>
            <w:r w:rsidRPr="00C00DF2">
              <w:rPr>
                <w:spacing w:val="-10"/>
                <w:w w:val="90"/>
                <w:sz w:val="18"/>
                <w:szCs w:val="18"/>
              </w:rPr>
              <w:t xml:space="preserve"> </w:t>
            </w:r>
            <w:r w:rsidRPr="00C00DF2">
              <w:rPr>
                <w:w w:val="90"/>
                <w:sz w:val="18"/>
                <w:szCs w:val="18"/>
              </w:rPr>
              <w:t>V</w:t>
            </w:r>
            <w:r w:rsidRPr="00C00DF2">
              <w:rPr>
                <w:spacing w:val="-21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případě</w:t>
            </w:r>
            <w:proofErr w:type="spellEnd"/>
            <w:r w:rsidRPr="00C00DF2">
              <w:rPr>
                <w:spacing w:val="-9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4"/>
                <w:w w:val="90"/>
                <w:sz w:val="18"/>
                <w:szCs w:val="18"/>
              </w:rPr>
              <w:t>dobití</w:t>
            </w:r>
            <w:proofErr w:type="spellEnd"/>
            <w:r w:rsidRPr="00C00DF2">
              <w:rPr>
                <w:spacing w:val="-1"/>
                <w:w w:val="90"/>
                <w:sz w:val="18"/>
                <w:szCs w:val="18"/>
              </w:rPr>
              <w:t xml:space="preserve"> </w:t>
            </w:r>
            <w:r w:rsidRPr="00C00DF2">
              <w:rPr>
                <w:w w:val="90"/>
                <w:sz w:val="18"/>
                <w:szCs w:val="18"/>
              </w:rPr>
              <w:t>EP</w:t>
            </w:r>
            <w:r w:rsidRPr="00C00DF2">
              <w:rPr>
                <w:spacing w:val="-12"/>
                <w:w w:val="90"/>
                <w:sz w:val="18"/>
                <w:szCs w:val="18"/>
              </w:rPr>
              <w:t xml:space="preserve"> </w:t>
            </w:r>
            <w:r w:rsidRPr="00C00DF2">
              <w:rPr>
                <w:spacing w:val="-3"/>
                <w:w w:val="90"/>
                <w:sz w:val="18"/>
                <w:szCs w:val="18"/>
              </w:rPr>
              <w:t>je</w:t>
            </w:r>
            <w:r w:rsidRPr="00C00DF2">
              <w:rPr>
                <w:spacing w:val="-20"/>
                <w:w w:val="90"/>
                <w:sz w:val="18"/>
                <w:szCs w:val="18"/>
              </w:rPr>
              <w:t xml:space="preserve"> </w:t>
            </w:r>
            <w:r w:rsidRPr="00C00DF2">
              <w:rPr>
                <w:w w:val="90"/>
                <w:sz w:val="18"/>
                <w:szCs w:val="18"/>
              </w:rPr>
              <w:t>v</w:t>
            </w:r>
            <w:r w:rsidRPr="00C00DF2">
              <w:rPr>
                <w:spacing w:val="-10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8"/>
                <w:w w:val="90"/>
                <w:sz w:val="18"/>
                <w:szCs w:val="18"/>
              </w:rPr>
              <w:t>této</w:t>
            </w:r>
            <w:proofErr w:type="spellEnd"/>
            <w:r w:rsidRPr="00C00DF2">
              <w:rPr>
                <w:spacing w:val="-1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0"/>
                <w:sz w:val="18"/>
                <w:szCs w:val="18"/>
              </w:rPr>
              <w:t>položce</w:t>
            </w:r>
            <w:proofErr w:type="spellEnd"/>
          </w:p>
          <w:p w14:paraId="0A043745" w14:textId="77777777" w:rsidR="0097185F" w:rsidRPr="00C00DF2" w:rsidRDefault="0097185F" w:rsidP="0097185F">
            <w:pPr>
              <w:pStyle w:val="TableParagraph"/>
              <w:spacing w:before="0" w:line="208" w:lineRule="exact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uvedena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částka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nabitá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na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EP.</w:t>
            </w:r>
          </w:p>
        </w:tc>
        <w:tc>
          <w:tcPr>
            <w:tcW w:w="2193" w:type="dxa"/>
          </w:tcPr>
          <w:p w14:paraId="5EC8FB33" w14:textId="77777777" w:rsidR="0097185F" w:rsidRPr="00C00DF2" w:rsidRDefault="0097185F" w:rsidP="0097185F">
            <w:pPr>
              <w:pStyle w:val="TableParagraph"/>
              <w:spacing w:line="247" w:lineRule="auto"/>
              <w:ind w:left="83"/>
              <w:rPr>
                <w:sz w:val="18"/>
                <w:szCs w:val="18"/>
              </w:rPr>
            </w:pPr>
            <w:proofErr w:type="spellStart"/>
            <w:r w:rsidRPr="00C00DF2">
              <w:rPr>
                <w:spacing w:val="-4"/>
                <w:w w:val="90"/>
                <w:sz w:val="18"/>
                <w:szCs w:val="18"/>
              </w:rPr>
              <w:t>Číslo</w:t>
            </w:r>
            <w:proofErr w:type="spellEnd"/>
            <w:r w:rsidRPr="00C00DF2">
              <w:rPr>
                <w:spacing w:val="-4"/>
                <w:w w:val="90"/>
                <w:sz w:val="18"/>
                <w:szCs w:val="18"/>
              </w:rPr>
              <w:t xml:space="preserve">, </w:t>
            </w:r>
            <w:r w:rsidRPr="00C00DF2">
              <w:rPr>
                <w:w w:val="90"/>
                <w:sz w:val="18"/>
                <w:szCs w:val="18"/>
              </w:rPr>
              <w:t xml:space="preserve">2 </w:t>
            </w:r>
            <w:proofErr w:type="spellStart"/>
            <w:r w:rsidRPr="00C00DF2">
              <w:rPr>
                <w:spacing w:val="-3"/>
                <w:w w:val="90"/>
                <w:sz w:val="18"/>
                <w:szCs w:val="18"/>
              </w:rPr>
              <w:t>desetinná</w:t>
            </w:r>
            <w:proofErr w:type="spellEnd"/>
            <w:r w:rsidRPr="00C00DF2">
              <w:rPr>
                <w:spacing w:val="-3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10"/>
                <w:w w:val="90"/>
                <w:sz w:val="18"/>
                <w:szCs w:val="18"/>
              </w:rPr>
              <w:t>místa</w:t>
            </w:r>
            <w:proofErr w:type="spellEnd"/>
            <w:r w:rsidRPr="00C00DF2">
              <w:rPr>
                <w:spacing w:val="-10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oddělená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čárkou</w:t>
            </w:r>
            <w:proofErr w:type="spellEnd"/>
          </w:p>
        </w:tc>
      </w:tr>
      <w:tr w:rsidR="0097185F" w14:paraId="3B304F6C" w14:textId="77777777" w:rsidTr="0097185F">
        <w:trPr>
          <w:trHeight w:val="450"/>
        </w:trPr>
        <w:tc>
          <w:tcPr>
            <w:tcW w:w="2058" w:type="dxa"/>
          </w:tcPr>
          <w:p w14:paraId="1281711A" w14:textId="77777777" w:rsidR="0097185F" w:rsidRPr="00C00DF2" w:rsidRDefault="0097185F" w:rsidP="0097185F">
            <w:pPr>
              <w:pStyle w:val="TableParagraph"/>
              <w:spacing w:before="0" w:line="205" w:lineRule="exact"/>
              <w:rPr>
                <w:sz w:val="18"/>
                <w:szCs w:val="18"/>
              </w:rPr>
            </w:pPr>
            <w:r w:rsidRPr="00C00DF2">
              <w:rPr>
                <w:w w:val="95"/>
                <w:sz w:val="18"/>
                <w:szCs w:val="18"/>
              </w:rPr>
              <w:t>VAT</w:t>
            </w:r>
          </w:p>
        </w:tc>
        <w:tc>
          <w:tcPr>
            <w:tcW w:w="4820" w:type="dxa"/>
          </w:tcPr>
          <w:p w14:paraId="0ADCB356" w14:textId="77777777" w:rsidR="0097185F" w:rsidRPr="00C00DF2" w:rsidRDefault="0097185F" w:rsidP="0097185F">
            <w:pPr>
              <w:pStyle w:val="TableParagraph"/>
              <w:spacing w:before="0" w:line="207" w:lineRule="exact"/>
              <w:rPr>
                <w:rFonts w:ascii="Trebuchet MS"/>
                <w:b/>
                <w:sz w:val="18"/>
                <w:szCs w:val="18"/>
              </w:rPr>
            </w:pPr>
            <w:r w:rsidRPr="00C00DF2">
              <w:rPr>
                <w:rFonts w:ascii="Trebuchet MS"/>
                <w:b/>
                <w:sz w:val="18"/>
                <w:szCs w:val="18"/>
              </w:rPr>
              <w:t>DPH</w:t>
            </w:r>
          </w:p>
          <w:p w14:paraId="4FD8A942" w14:textId="77777777" w:rsidR="0097185F" w:rsidRPr="00C00DF2" w:rsidRDefault="0097185F" w:rsidP="0097185F">
            <w:pPr>
              <w:pStyle w:val="TableParagraph"/>
              <w:spacing w:before="19" w:line="203" w:lineRule="exact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Výše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DPH k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ceně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jízdenky</w:t>
            </w:r>
            <w:proofErr w:type="spellEnd"/>
            <w:r w:rsidRPr="00C00DF2">
              <w:rPr>
                <w:w w:val="95"/>
                <w:sz w:val="18"/>
                <w:szCs w:val="18"/>
              </w:rPr>
              <w:t>.</w:t>
            </w:r>
          </w:p>
        </w:tc>
        <w:tc>
          <w:tcPr>
            <w:tcW w:w="2193" w:type="dxa"/>
          </w:tcPr>
          <w:p w14:paraId="45E21999" w14:textId="77777777" w:rsidR="0097185F" w:rsidRPr="00C00DF2" w:rsidRDefault="0097185F" w:rsidP="0097185F">
            <w:pPr>
              <w:pStyle w:val="TableParagraph"/>
              <w:spacing w:before="0" w:line="205" w:lineRule="exact"/>
              <w:ind w:left="83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Číslo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, 2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desetinná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místa</w:t>
            </w:r>
            <w:proofErr w:type="spellEnd"/>
          </w:p>
          <w:p w14:paraId="0DFCED82" w14:textId="77777777" w:rsidR="0097185F" w:rsidRPr="00C00DF2" w:rsidRDefault="0097185F" w:rsidP="0097185F">
            <w:pPr>
              <w:pStyle w:val="TableParagraph"/>
              <w:spacing w:before="21" w:line="203" w:lineRule="exact"/>
              <w:ind w:left="83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oddělená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čárkou</w:t>
            </w:r>
            <w:proofErr w:type="spellEnd"/>
          </w:p>
        </w:tc>
      </w:tr>
      <w:tr w:rsidR="0097185F" w14:paraId="7C552E3F" w14:textId="77777777" w:rsidTr="0097185F">
        <w:trPr>
          <w:trHeight w:val="915"/>
        </w:trPr>
        <w:tc>
          <w:tcPr>
            <w:tcW w:w="2058" w:type="dxa"/>
          </w:tcPr>
          <w:p w14:paraId="4763A8BE" w14:textId="77777777" w:rsidR="0097185F" w:rsidRPr="00C00DF2" w:rsidRDefault="0097185F" w:rsidP="0097185F">
            <w:pPr>
              <w:pStyle w:val="TableParagraph"/>
              <w:spacing w:before="0" w:line="206" w:lineRule="exact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PriceWithVAT</w:t>
            </w:r>
            <w:proofErr w:type="spellEnd"/>
          </w:p>
        </w:tc>
        <w:tc>
          <w:tcPr>
            <w:tcW w:w="4820" w:type="dxa"/>
          </w:tcPr>
          <w:p w14:paraId="554D57F0" w14:textId="77777777" w:rsidR="0097185F" w:rsidRPr="00C00DF2" w:rsidRDefault="0097185F" w:rsidP="0097185F">
            <w:pPr>
              <w:pStyle w:val="TableParagraph"/>
              <w:spacing w:before="0" w:line="208" w:lineRule="exact"/>
              <w:rPr>
                <w:rFonts w:ascii="Trebuchet MS"/>
                <w:b/>
                <w:sz w:val="18"/>
                <w:szCs w:val="18"/>
              </w:rPr>
            </w:pPr>
            <w:r w:rsidRPr="00C00DF2">
              <w:rPr>
                <w:rFonts w:ascii="Trebuchet MS"/>
                <w:b/>
                <w:sz w:val="18"/>
                <w:szCs w:val="18"/>
              </w:rPr>
              <w:t xml:space="preserve">Cena </w:t>
            </w:r>
            <w:proofErr w:type="spellStart"/>
            <w:r w:rsidRPr="00C00DF2">
              <w:rPr>
                <w:rFonts w:ascii="Trebuchet MS"/>
                <w:b/>
                <w:sz w:val="18"/>
                <w:szCs w:val="18"/>
              </w:rPr>
              <w:t>dokladu</w:t>
            </w:r>
            <w:proofErr w:type="spellEnd"/>
            <w:r w:rsidRPr="00C00DF2">
              <w:rPr>
                <w:rFonts w:ascii="Trebuchet MS"/>
                <w:b/>
                <w:sz w:val="18"/>
                <w:szCs w:val="18"/>
              </w:rPr>
              <w:t xml:space="preserve"> v </w:t>
            </w:r>
            <w:proofErr w:type="spellStart"/>
            <w:r w:rsidRPr="00C00DF2">
              <w:rPr>
                <w:rFonts w:ascii="Trebuchet MS"/>
                <w:b/>
                <w:sz w:val="18"/>
                <w:szCs w:val="18"/>
              </w:rPr>
              <w:t>transakci</w:t>
            </w:r>
            <w:proofErr w:type="spellEnd"/>
            <w:r w:rsidRPr="00C00DF2">
              <w:rPr>
                <w:rFonts w:ascii="Trebuchet MS"/>
                <w:b/>
                <w:sz w:val="18"/>
                <w:szCs w:val="18"/>
              </w:rPr>
              <w:t xml:space="preserve"> s DPH</w:t>
            </w:r>
          </w:p>
          <w:p w14:paraId="13338701" w14:textId="77777777" w:rsidR="0097185F" w:rsidRPr="00C00DF2" w:rsidRDefault="0097185F" w:rsidP="0097185F">
            <w:pPr>
              <w:pStyle w:val="TableParagraph"/>
              <w:spacing w:before="19"/>
              <w:rPr>
                <w:sz w:val="18"/>
                <w:szCs w:val="18"/>
              </w:rPr>
            </w:pPr>
            <w:r w:rsidRPr="00C00DF2">
              <w:rPr>
                <w:w w:val="95"/>
                <w:sz w:val="18"/>
                <w:szCs w:val="18"/>
              </w:rPr>
              <w:t xml:space="preserve">Cena </w:t>
            </w:r>
            <w:proofErr w:type="spellStart"/>
            <w:r w:rsidRPr="00C00DF2">
              <w:rPr>
                <w:spacing w:val="-4"/>
                <w:w w:val="95"/>
                <w:sz w:val="18"/>
                <w:szCs w:val="18"/>
              </w:rPr>
              <w:t>jízdenky</w:t>
            </w:r>
            <w:proofErr w:type="spellEnd"/>
            <w:r w:rsidRPr="00C00DF2">
              <w:rPr>
                <w:spacing w:val="-4"/>
                <w:w w:val="95"/>
                <w:sz w:val="18"/>
                <w:szCs w:val="18"/>
              </w:rPr>
              <w:t xml:space="preserve"> </w:t>
            </w:r>
            <w:r w:rsidRPr="00C00DF2">
              <w:rPr>
                <w:w w:val="95"/>
                <w:sz w:val="18"/>
                <w:szCs w:val="18"/>
              </w:rPr>
              <w:t xml:space="preserve">s DPH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dle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4"/>
                <w:w w:val="95"/>
                <w:sz w:val="18"/>
                <w:szCs w:val="18"/>
              </w:rPr>
              <w:t>ceníku</w:t>
            </w:r>
            <w:proofErr w:type="spellEnd"/>
            <w:r w:rsidRPr="00C00DF2">
              <w:rPr>
                <w:spacing w:val="-4"/>
                <w:w w:val="95"/>
                <w:sz w:val="18"/>
                <w:szCs w:val="18"/>
              </w:rPr>
              <w:t xml:space="preserve">. </w:t>
            </w:r>
            <w:r w:rsidRPr="00C00DF2">
              <w:rPr>
                <w:w w:val="95"/>
                <w:sz w:val="18"/>
                <w:szCs w:val="18"/>
              </w:rPr>
              <w:t xml:space="preserve">V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případě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kuponu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nebo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4"/>
                <w:w w:val="95"/>
                <w:sz w:val="18"/>
                <w:szCs w:val="18"/>
              </w:rPr>
              <w:t>již</w:t>
            </w:r>
            <w:proofErr w:type="spellEnd"/>
          </w:p>
          <w:p w14:paraId="3ACEEBA8" w14:textId="77777777" w:rsidR="0097185F" w:rsidRPr="00C00DF2" w:rsidRDefault="0097185F" w:rsidP="0097185F">
            <w:pPr>
              <w:pStyle w:val="TableParagraph"/>
              <w:spacing w:before="6" w:line="220" w:lineRule="atLeast"/>
              <w:ind w:right="494"/>
              <w:rPr>
                <w:sz w:val="18"/>
                <w:szCs w:val="18"/>
              </w:rPr>
            </w:pPr>
            <w:proofErr w:type="spellStart"/>
            <w:r w:rsidRPr="00C00DF2">
              <w:rPr>
                <w:w w:val="90"/>
                <w:sz w:val="18"/>
                <w:szCs w:val="18"/>
              </w:rPr>
              <w:t>předplacené</w:t>
            </w:r>
            <w:proofErr w:type="spellEnd"/>
            <w:r w:rsidRPr="00C00DF2">
              <w:rPr>
                <w:spacing w:val="-24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4"/>
                <w:w w:val="90"/>
                <w:sz w:val="18"/>
                <w:szCs w:val="18"/>
              </w:rPr>
              <w:t>jízdenky</w:t>
            </w:r>
            <w:proofErr w:type="spellEnd"/>
            <w:r w:rsidRPr="00C00DF2">
              <w:rPr>
                <w:spacing w:val="-15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nebo</w:t>
            </w:r>
            <w:proofErr w:type="spellEnd"/>
            <w:r w:rsidRPr="00C00DF2">
              <w:rPr>
                <w:spacing w:val="-24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evidenční</w:t>
            </w:r>
            <w:proofErr w:type="spellEnd"/>
            <w:r w:rsidRPr="00C00DF2">
              <w:rPr>
                <w:spacing w:val="-24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4"/>
                <w:w w:val="90"/>
                <w:sz w:val="18"/>
                <w:szCs w:val="18"/>
              </w:rPr>
              <w:t>jízdenky</w:t>
            </w:r>
            <w:proofErr w:type="spellEnd"/>
            <w:r w:rsidRPr="00C00DF2">
              <w:rPr>
                <w:spacing w:val="-15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apod</w:t>
            </w:r>
            <w:proofErr w:type="spellEnd"/>
            <w:r w:rsidRPr="00C00DF2">
              <w:rPr>
                <w:w w:val="90"/>
                <w:sz w:val="18"/>
                <w:szCs w:val="18"/>
              </w:rPr>
              <w:t>.</w:t>
            </w:r>
            <w:r w:rsidRPr="00C00DF2">
              <w:rPr>
                <w:spacing w:val="-27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bude</w:t>
            </w:r>
            <w:proofErr w:type="spellEnd"/>
            <w:r w:rsidRPr="00C00DF2">
              <w:rPr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uvedena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0</w:t>
            </w:r>
            <w:r w:rsidRPr="00C00DF2">
              <w:rPr>
                <w:spacing w:val="-13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2"/>
                <w:w w:val="95"/>
                <w:sz w:val="18"/>
                <w:szCs w:val="18"/>
              </w:rPr>
              <w:t>Kč</w:t>
            </w:r>
            <w:proofErr w:type="spellEnd"/>
            <w:r w:rsidRPr="00C00DF2">
              <w:rPr>
                <w:spacing w:val="-2"/>
                <w:w w:val="95"/>
                <w:sz w:val="18"/>
                <w:szCs w:val="18"/>
              </w:rPr>
              <w:t>.</w:t>
            </w:r>
          </w:p>
        </w:tc>
        <w:tc>
          <w:tcPr>
            <w:tcW w:w="2193" w:type="dxa"/>
          </w:tcPr>
          <w:p w14:paraId="2F337203" w14:textId="77777777" w:rsidR="0097185F" w:rsidRPr="00C00DF2" w:rsidRDefault="0097185F" w:rsidP="0097185F">
            <w:pPr>
              <w:pStyle w:val="TableParagraph"/>
              <w:spacing w:before="0" w:line="206" w:lineRule="exact"/>
              <w:ind w:left="83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Číslo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, 2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desetinná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místa</w:t>
            </w:r>
            <w:proofErr w:type="spellEnd"/>
          </w:p>
          <w:p w14:paraId="63A998BB" w14:textId="77777777" w:rsidR="0097185F" w:rsidRPr="00C00DF2" w:rsidRDefault="0097185F" w:rsidP="0097185F">
            <w:pPr>
              <w:pStyle w:val="TableParagraph"/>
              <w:spacing w:before="21"/>
              <w:ind w:left="83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oddělená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čárkou</w:t>
            </w:r>
            <w:proofErr w:type="spellEnd"/>
          </w:p>
        </w:tc>
      </w:tr>
      <w:tr w:rsidR="0097185F" w14:paraId="30E1D1B0" w14:textId="77777777" w:rsidTr="0097185F">
        <w:trPr>
          <w:trHeight w:val="675"/>
        </w:trPr>
        <w:tc>
          <w:tcPr>
            <w:tcW w:w="2058" w:type="dxa"/>
          </w:tcPr>
          <w:p w14:paraId="6ADC31CD" w14:textId="77777777" w:rsidR="0097185F" w:rsidRPr="00C00DF2" w:rsidRDefault="0097185F" w:rsidP="0097185F">
            <w:pPr>
              <w:pStyle w:val="TableParagraph"/>
              <w:spacing w:before="0" w:line="205" w:lineRule="exact"/>
              <w:rPr>
                <w:sz w:val="18"/>
                <w:szCs w:val="18"/>
              </w:rPr>
            </w:pPr>
            <w:r w:rsidRPr="00C00DF2">
              <w:rPr>
                <w:w w:val="95"/>
                <w:sz w:val="18"/>
                <w:szCs w:val="18"/>
              </w:rPr>
              <w:t>Currency</w:t>
            </w:r>
          </w:p>
        </w:tc>
        <w:tc>
          <w:tcPr>
            <w:tcW w:w="4820" w:type="dxa"/>
          </w:tcPr>
          <w:p w14:paraId="1C6F7CB0" w14:textId="77777777" w:rsidR="0097185F" w:rsidRPr="00C00DF2" w:rsidRDefault="0097185F" w:rsidP="0097185F">
            <w:pPr>
              <w:pStyle w:val="TableParagraph"/>
              <w:spacing w:before="0" w:line="207" w:lineRule="exact"/>
              <w:rPr>
                <w:rFonts w:ascii="Trebuchet MS" w:hAnsi="Trebuchet MS"/>
                <w:b/>
                <w:sz w:val="18"/>
                <w:szCs w:val="18"/>
              </w:rPr>
            </w:pPr>
            <w:proofErr w:type="spellStart"/>
            <w:r w:rsidRPr="00C00DF2">
              <w:rPr>
                <w:rFonts w:ascii="Trebuchet MS" w:hAnsi="Trebuchet MS"/>
                <w:b/>
                <w:sz w:val="18"/>
                <w:szCs w:val="18"/>
              </w:rPr>
              <w:t>Kód</w:t>
            </w:r>
            <w:proofErr w:type="spellEnd"/>
            <w:r w:rsidRPr="00C00DF2">
              <w:rPr>
                <w:rFonts w:ascii="Trebuchet MS" w:hAnsi="Trebuchet MS"/>
                <w:b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rFonts w:ascii="Trebuchet MS" w:hAnsi="Trebuchet MS"/>
                <w:b/>
                <w:sz w:val="18"/>
                <w:szCs w:val="18"/>
              </w:rPr>
              <w:t>měny</w:t>
            </w:r>
            <w:proofErr w:type="spellEnd"/>
          </w:p>
          <w:p w14:paraId="7C0F1F1C" w14:textId="77777777" w:rsidR="0097185F" w:rsidRPr="00C00DF2" w:rsidRDefault="0097185F" w:rsidP="0097185F">
            <w:pPr>
              <w:pStyle w:val="TableParagraph"/>
              <w:spacing w:before="18" w:line="220" w:lineRule="atLeast"/>
              <w:ind w:right="395"/>
              <w:rPr>
                <w:sz w:val="18"/>
                <w:szCs w:val="18"/>
              </w:rPr>
            </w:pPr>
            <w:proofErr w:type="spellStart"/>
            <w:r w:rsidRPr="00C00DF2">
              <w:rPr>
                <w:w w:val="90"/>
                <w:sz w:val="18"/>
                <w:szCs w:val="18"/>
              </w:rPr>
              <w:t>Rozlišení</w:t>
            </w:r>
            <w:proofErr w:type="spellEnd"/>
            <w:r w:rsidRPr="00C00DF2">
              <w:rPr>
                <w:spacing w:val="-9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měny</w:t>
            </w:r>
            <w:proofErr w:type="spellEnd"/>
            <w:r w:rsidRPr="00C00DF2">
              <w:rPr>
                <w:w w:val="90"/>
                <w:sz w:val="18"/>
                <w:szCs w:val="18"/>
              </w:rPr>
              <w:t>,</w:t>
            </w:r>
            <w:r w:rsidRPr="00C00DF2">
              <w:rPr>
                <w:spacing w:val="-17"/>
                <w:w w:val="90"/>
                <w:sz w:val="18"/>
                <w:szCs w:val="18"/>
              </w:rPr>
              <w:t xml:space="preserve"> </w:t>
            </w:r>
            <w:r w:rsidRPr="00C00DF2">
              <w:rPr>
                <w:w w:val="90"/>
                <w:sz w:val="18"/>
                <w:szCs w:val="18"/>
              </w:rPr>
              <w:t>v</w:t>
            </w:r>
            <w:r w:rsidRPr="00C00DF2">
              <w:rPr>
                <w:spacing w:val="-26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5"/>
                <w:w w:val="90"/>
                <w:sz w:val="18"/>
                <w:szCs w:val="18"/>
              </w:rPr>
              <w:t>níž</w:t>
            </w:r>
            <w:proofErr w:type="spellEnd"/>
            <w:r w:rsidRPr="00C00DF2">
              <w:rPr>
                <w:spacing w:val="-11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byla</w:t>
            </w:r>
            <w:proofErr w:type="spellEnd"/>
            <w:r w:rsidRPr="00C00DF2">
              <w:rPr>
                <w:spacing w:val="-24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cena</w:t>
            </w:r>
            <w:proofErr w:type="spellEnd"/>
            <w:r w:rsidRPr="00C00DF2">
              <w:rPr>
                <w:spacing w:val="-15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uhrazena</w:t>
            </w:r>
            <w:proofErr w:type="spellEnd"/>
            <w:r w:rsidRPr="00C00DF2">
              <w:rPr>
                <w:w w:val="90"/>
                <w:sz w:val="18"/>
                <w:szCs w:val="18"/>
              </w:rPr>
              <w:t>.</w:t>
            </w:r>
            <w:r w:rsidRPr="00C00DF2">
              <w:rPr>
                <w:spacing w:val="-17"/>
                <w:w w:val="90"/>
                <w:sz w:val="18"/>
                <w:szCs w:val="18"/>
              </w:rPr>
              <w:t xml:space="preserve"> </w:t>
            </w:r>
            <w:r w:rsidRPr="00C00DF2">
              <w:rPr>
                <w:w w:val="90"/>
                <w:sz w:val="18"/>
                <w:szCs w:val="18"/>
              </w:rPr>
              <w:t>V</w:t>
            </w:r>
            <w:r w:rsidRPr="00C00DF2">
              <w:rPr>
                <w:spacing w:val="-24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případě</w:t>
            </w:r>
            <w:proofErr w:type="spellEnd"/>
            <w:r w:rsidRPr="00C00DF2">
              <w:rPr>
                <w:spacing w:val="-16"/>
                <w:w w:val="90"/>
                <w:sz w:val="18"/>
                <w:szCs w:val="18"/>
              </w:rPr>
              <w:t xml:space="preserve"> </w:t>
            </w:r>
            <w:r w:rsidRPr="00C00DF2">
              <w:rPr>
                <w:w w:val="90"/>
                <w:sz w:val="18"/>
                <w:szCs w:val="18"/>
              </w:rPr>
              <w:t>EP</w:t>
            </w:r>
            <w:r w:rsidRPr="00C00DF2">
              <w:rPr>
                <w:spacing w:val="-18"/>
                <w:w w:val="90"/>
                <w:sz w:val="18"/>
                <w:szCs w:val="18"/>
              </w:rPr>
              <w:t xml:space="preserve"> </w:t>
            </w:r>
            <w:r w:rsidRPr="00C00DF2">
              <w:rPr>
                <w:spacing w:val="-3"/>
                <w:w w:val="90"/>
                <w:sz w:val="18"/>
                <w:szCs w:val="18"/>
              </w:rPr>
              <w:t xml:space="preserve">se </w:t>
            </w:r>
            <w:proofErr w:type="spellStart"/>
            <w:r w:rsidRPr="00C00DF2">
              <w:rPr>
                <w:spacing w:val="-6"/>
                <w:w w:val="95"/>
                <w:sz w:val="18"/>
                <w:szCs w:val="18"/>
              </w:rPr>
              <w:t>počítá</w:t>
            </w:r>
            <w:proofErr w:type="spellEnd"/>
            <w:r w:rsidRPr="00C00DF2">
              <w:rPr>
                <w:spacing w:val="37"/>
                <w:w w:val="95"/>
                <w:sz w:val="18"/>
                <w:szCs w:val="18"/>
              </w:rPr>
              <w:t xml:space="preserve"> </w:t>
            </w:r>
            <w:r w:rsidRPr="00C00DF2">
              <w:rPr>
                <w:spacing w:val="2"/>
                <w:w w:val="95"/>
                <w:sz w:val="18"/>
                <w:szCs w:val="18"/>
              </w:rPr>
              <w:t>CZK.</w:t>
            </w:r>
          </w:p>
        </w:tc>
        <w:tc>
          <w:tcPr>
            <w:tcW w:w="2193" w:type="dxa"/>
          </w:tcPr>
          <w:p w14:paraId="6B2977B2" w14:textId="77777777" w:rsidR="0097185F" w:rsidRPr="00C00DF2" w:rsidRDefault="0097185F" w:rsidP="0097185F">
            <w:pPr>
              <w:pStyle w:val="TableParagraph"/>
              <w:spacing w:before="0" w:line="205" w:lineRule="exact"/>
              <w:ind w:left="83"/>
              <w:rPr>
                <w:sz w:val="18"/>
                <w:szCs w:val="18"/>
              </w:rPr>
            </w:pPr>
            <w:r w:rsidRPr="00C00DF2">
              <w:rPr>
                <w:w w:val="95"/>
                <w:sz w:val="18"/>
                <w:szCs w:val="18"/>
              </w:rPr>
              <w:t xml:space="preserve">CZK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nebo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EUR</w:t>
            </w:r>
          </w:p>
        </w:tc>
      </w:tr>
      <w:tr w:rsidR="0097185F" w14:paraId="5505221D" w14:textId="77777777" w:rsidTr="0097185F">
        <w:trPr>
          <w:trHeight w:val="675"/>
        </w:trPr>
        <w:tc>
          <w:tcPr>
            <w:tcW w:w="2058" w:type="dxa"/>
          </w:tcPr>
          <w:p w14:paraId="623627AD" w14:textId="77777777" w:rsidR="0097185F" w:rsidRPr="00C00DF2" w:rsidRDefault="0097185F" w:rsidP="0097185F">
            <w:pPr>
              <w:pStyle w:val="TableParagraph"/>
              <w:rPr>
                <w:sz w:val="18"/>
                <w:szCs w:val="18"/>
              </w:rPr>
            </w:pPr>
            <w:r w:rsidRPr="00C00DF2">
              <w:rPr>
                <w:w w:val="95"/>
                <w:sz w:val="18"/>
                <w:szCs w:val="18"/>
              </w:rPr>
              <w:t>Payment</w:t>
            </w:r>
          </w:p>
        </w:tc>
        <w:tc>
          <w:tcPr>
            <w:tcW w:w="4820" w:type="dxa"/>
          </w:tcPr>
          <w:p w14:paraId="529CF069" w14:textId="77777777" w:rsidR="0097185F" w:rsidRPr="00C00DF2" w:rsidRDefault="0097185F" w:rsidP="0097185F">
            <w:pPr>
              <w:pStyle w:val="TableParagraph"/>
              <w:rPr>
                <w:rFonts w:ascii="Trebuchet MS"/>
                <w:b/>
                <w:sz w:val="18"/>
                <w:szCs w:val="18"/>
              </w:rPr>
            </w:pPr>
            <w:proofErr w:type="spellStart"/>
            <w:r w:rsidRPr="00C00DF2">
              <w:rPr>
                <w:rFonts w:ascii="Trebuchet MS"/>
                <w:b/>
                <w:w w:val="95"/>
                <w:sz w:val="18"/>
                <w:szCs w:val="18"/>
              </w:rPr>
              <w:t>Druh</w:t>
            </w:r>
            <w:proofErr w:type="spellEnd"/>
            <w:r w:rsidRPr="00C00DF2">
              <w:rPr>
                <w:rFonts w:ascii="Trebuchet MS"/>
                <w:b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rFonts w:ascii="Trebuchet MS"/>
                <w:b/>
                <w:w w:val="95"/>
                <w:sz w:val="18"/>
                <w:szCs w:val="18"/>
              </w:rPr>
              <w:t>platby</w:t>
            </w:r>
            <w:proofErr w:type="spellEnd"/>
          </w:p>
          <w:p w14:paraId="69BFE0CE" w14:textId="77777777" w:rsidR="0097185F" w:rsidRPr="00C00DF2" w:rsidRDefault="0097185F" w:rsidP="0097185F">
            <w:pPr>
              <w:pStyle w:val="TableParagraph"/>
              <w:spacing w:before="4"/>
              <w:rPr>
                <w:sz w:val="18"/>
                <w:szCs w:val="18"/>
              </w:rPr>
            </w:pPr>
            <w:proofErr w:type="spellStart"/>
            <w:r w:rsidRPr="00C00DF2">
              <w:rPr>
                <w:w w:val="90"/>
                <w:sz w:val="18"/>
                <w:szCs w:val="18"/>
              </w:rPr>
              <w:t>Kód</w:t>
            </w:r>
            <w:proofErr w:type="spellEnd"/>
            <w:r w:rsidRPr="00C00DF2">
              <w:rPr>
                <w:spacing w:val="-17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dle</w:t>
            </w:r>
            <w:proofErr w:type="spellEnd"/>
            <w:r w:rsidRPr="00C00DF2">
              <w:rPr>
                <w:spacing w:val="-24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6"/>
                <w:w w:val="90"/>
                <w:sz w:val="18"/>
                <w:szCs w:val="18"/>
              </w:rPr>
              <w:t>číselníku</w:t>
            </w:r>
            <w:proofErr w:type="spellEnd"/>
            <w:r w:rsidRPr="00C00DF2">
              <w:rPr>
                <w:spacing w:val="6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udávající</w:t>
            </w:r>
            <w:proofErr w:type="spellEnd"/>
            <w:r w:rsidRPr="00C00DF2">
              <w:rPr>
                <w:spacing w:val="-9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způsob</w:t>
            </w:r>
            <w:proofErr w:type="spellEnd"/>
            <w:r w:rsidRPr="00C00DF2">
              <w:rPr>
                <w:spacing w:val="-8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2"/>
                <w:w w:val="90"/>
                <w:sz w:val="18"/>
                <w:szCs w:val="18"/>
              </w:rPr>
              <w:t>úhrady</w:t>
            </w:r>
            <w:proofErr w:type="spellEnd"/>
            <w:r w:rsidRPr="00C00DF2">
              <w:rPr>
                <w:spacing w:val="2"/>
                <w:w w:val="90"/>
                <w:sz w:val="18"/>
                <w:szCs w:val="18"/>
              </w:rPr>
              <w:t>.</w:t>
            </w:r>
            <w:r w:rsidRPr="00C00DF2">
              <w:rPr>
                <w:spacing w:val="-29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Kód</w:t>
            </w:r>
            <w:proofErr w:type="spellEnd"/>
            <w:r w:rsidRPr="00C00DF2">
              <w:rPr>
                <w:spacing w:val="-16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5"/>
                <w:w w:val="90"/>
                <w:sz w:val="18"/>
                <w:szCs w:val="18"/>
              </w:rPr>
              <w:t>musí</w:t>
            </w:r>
            <w:proofErr w:type="spellEnd"/>
            <w:r w:rsidRPr="00C00DF2">
              <w:rPr>
                <w:spacing w:val="-17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odpovídat</w:t>
            </w:r>
            <w:proofErr w:type="spellEnd"/>
          </w:p>
          <w:p w14:paraId="012037ED" w14:textId="77777777" w:rsidR="0097185F" w:rsidRPr="00C00DF2" w:rsidRDefault="0097185F" w:rsidP="0097185F">
            <w:pPr>
              <w:pStyle w:val="TableParagraph"/>
              <w:spacing w:before="22" w:line="188" w:lineRule="exact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číselníku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POVED.</w:t>
            </w:r>
          </w:p>
        </w:tc>
        <w:tc>
          <w:tcPr>
            <w:tcW w:w="2193" w:type="dxa"/>
          </w:tcPr>
          <w:p w14:paraId="4C0E2097" w14:textId="77777777" w:rsidR="0097185F" w:rsidRPr="00C00DF2" w:rsidRDefault="0097185F" w:rsidP="0097185F">
            <w:pPr>
              <w:pStyle w:val="TableParagraph"/>
              <w:ind w:left="83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Kód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dle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číselníku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POVED</w:t>
            </w:r>
          </w:p>
        </w:tc>
      </w:tr>
    </w:tbl>
    <w:p w14:paraId="40FA8EFF" w14:textId="77777777" w:rsidR="0097185F" w:rsidRDefault="0097185F" w:rsidP="0097185F">
      <w:pPr>
        <w:rPr>
          <w:sz w:val="19"/>
        </w:rPr>
        <w:sectPr w:rsidR="0097185F">
          <w:pgSz w:w="11910" w:h="16850"/>
          <w:pgMar w:top="1300" w:right="1300" w:bottom="960" w:left="1280" w:header="697" w:footer="770" w:gutter="0"/>
          <w:cols w:space="708"/>
        </w:sectPr>
      </w:pPr>
    </w:p>
    <w:p w14:paraId="674CAC05" w14:textId="77777777" w:rsidR="0097185F" w:rsidRDefault="0097185F" w:rsidP="0097185F">
      <w:pPr>
        <w:pStyle w:val="Zkladntext"/>
        <w:spacing w:before="6"/>
        <w:ind w:left="0"/>
        <w:rPr>
          <w:rFonts w:ascii="Times New Roman"/>
          <w:sz w:val="8"/>
        </w:rPr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8"/>
        <w:gridCol w:w="4820"/>
        <w:gridCol w:w="2193"/>
      </w:tblGrid>
      <w:tr w:rsidR="0097185F" w14:paraId="33A18FC2" w14:textId="77777777" w:rsidTr="0097185F">
        <w:trPr>
          <w:trHeight w:val="465"/>
        </w:trPr>
        <w:tc>
          <w:tcPr>
            <w:tcW w:w="2058" w:type="dxa"/>
            <w:shd w:val="clear" w:color="auto" w:fill="D9D9D9"/>
          </w:tcPr>
          <w:p w14:paraId="03701E6D" w14:textId="77777777" w:rsidR="0097185F" w:rsidRDefault="0097185F" w:rsidP="0097185F">
            <w:pPr>
              <w:pStyle w:val="TableParagraph"/>
              <w:spacing w:before="0" w:line="226" w:lineRule="exact"/>
              <w:ind w:right="37"/>
              <w:rPr>
                <w:rFonts w:ascii="Trebuchet MS" w:hAnsi="Trebuchet MS"/>
                <w:b/>
                <w:sz w:val="19"/>
              </w:rPr>
            </w:pPr>
            <w:proofErr w:type="spellStart"/>
            <w:r>
              <w:rPr>
                <w:rFonts w:ascii="Trebuchet MS" w:hAnsi="Trebuchet MS"/>
                <w:b/>
                <w:w w:val="90"/>
                <w:sz w:val="19"/>
              </w:rPr>
              <w:t>Název</w:t>
            </w:r>
            <w:proofErr w:type="spellEnd"/>
            <w:r>
              <w:rPr>
                <w:rFonts w:ascii="Trebuchet MS" w:hAnsi="Trebuchet MS"/>
                <w:b/>
                <w:w w:val="90"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w w:val="90"/>
                <w:sz w:val="19"/>
              </w:rPr>
              <w:t>sloupce</w:t>
            </w:r>
            <w:proofErr w:type="spellEnd"/>
            <w:r>
              <w:rPr>
                <w:rFonts w:ascii="Trebuchet MS" w:hAnsi="Trebuchet MS"/>
                <w:b/>
                <w:w w:val="90"/>
                <w:sz w:val="19"/>
              </w:rPr>
              <w:t xml:space="preserve"> v </w:t>
            </w:r>
            <w:proofErr w:type="spellStart"/>
            <w:r>
              <w:rPr>
                <w:rFonts w:ascii="Trebuchet MS" w:hAnsi="Trebuchet MS"/>
                <w:b/>
                <w:sz w:val="19"/>
              </w:rPr>
              <w:t>sestavě</w:t>
            </w:r>
            <w:proofErr w:type="spellEnd"/>
          </w:p>
        </w:tc>
        <w:tc>
          <w:tcPr>
            <w:tcW w:w="4820" w:type="dxa"/>
            <w:shd w:val="clear" w:color="auto" w:fill="D9D9D9"/>
          </w:tcPr>
          <w:p w14:paraId="7F4BF092" w14:textId="77777777" w:rsidR="0097185F" w:rsidRDefault="0097185F" w:rsidP="0097185F">
            <w:pPr>
              <w:pStyle w:val="TableParagraph"/>
              <w:spacing w:before="122"/>
              <w:rPr>
                <w:rFonts w:ascii="Trebuchet MS"/>
                <w:b/>
                <w:sz w:val="19"/>
              </w:rPr>
            </w:pPr>
            <w:proofErr w:type="spellStart"/>
            <w:r>
              <w:rPr>
                <w:rFonts w:ascii="Trebuchet MS"/>
                <w:b/>
                <w:sz w:val="19"/>
              </w:rPr>
              <w:t>Popis</w:t>
            </w:r>
            <w:proofErr w:type="spellEnd"/>
          </w:p>
        </w:tc>
        <w:tc>
          <w:tcPr>
            <w:tcW w:w="2193" w:type="dxa"/>
            <w:shd w:val="clear" w:color="auto" w:fill="D9D9D9"/>
          </w:tcPr>
          <w:p w14:paraId="1F58FAFD" w14:textId="77777777" w:rsidR="0097185F" w:rsidRDefault="0097185F" w:rsidP="0097185F">
            <w:pPr>
              <w:pStyle w:val="TableParagraph"/>
              <w:ind w:left="83"/>
              <w:rPr>
                <w:rFonts w:ascii="Trebuchet MS" w:hAnsi="Trebuchet MS"/>
                <w:b/>
                <w:sz w:val="19"/>
              </w:rPr>
            </w:pP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Formát</w:t>
            </w:r>
            <w:proofErr w:type="spellEnd"/>
          </w:p>
        </w:tc>
      </w:tr>
      <w:tr w:rsidR="0097185F" w14:paraId="0CC81634" w14:textId="77777777" w:rsidTr="0097185F">
        <w:trPr>
          <w:trHeight w:val="915"/>
        </w:trPr>
        <w:tc>
          <w:tcPr>
            <w:tcW w:w="2058" w:type="dxa"/>
          </w:tcPr>
          <w:p w14:paraId="5814C2C4" w14:textId="77777777" w:rsidR="0097185F" w:rsidRDefault="0097185F" w:rsidP="0097185F">
            <w:pPr>
              <w:pStyle w:val="TableParagraph"/>
              <w:spacing w:before="0" w:line="206" w:lineRule="exact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CardChipID</w:t>
            </w:r>
            <w:proofErr w:type="spellEnd"/>
          </w:p>
        </w:tc>
        <w:tc>
          <w:tcPr>
            <w:tcW w:w="4820" w:type="dxa"/>
          </w:tcPr>
          <w:p w14:paraId="2F80C95F" w14:textId="77777777" w:rsidR="0097185F" w:rsidRDefault="0097185F" w:rsidP="0097185F">
            <w:pPr>
              <w:pStyle w:val="TableParagraph"/>
              <w:spacing w:before="0" w:line="208" w:lineRule="exact"/>
              <w:rPr>
                <w:rFonts w:ascii="Trebuchet MS" w:hAnsi="Trebuchet MS"/>
                <w:b/>
                <w:sz w:val="19"/>
              </w:rPr>
            </w:pP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Číslo</w:t>
            </w:r>
            <w:proofErr w:type="spellEnd"/>
            <w:r>
              <w:rPr>
                <w:rFonts w:ascii="Trebuchet MS" w:hAnsi="Trebuchet MS"/>
                <w:b/>
                <w:w w:val="95"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čipu</w:t>
            </w:r>
            <w:proofErr w:type="spellEnd"/>
            <w:r>
              <w:rPr>
                <w:rFonts w:ascii="Trebuchet MS" w:hAnsi="Trebuchet MS"/>
                <w:b/>
                <w:w w:val="95"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karty</w:t>
            </w:r>
            <w:proofErr w:type="spellEnd"/>
          </w:p>
          <w:p w14:paraId="7ABA1820" w14:textId="77777777" w:rsidR="0097185F" w:rsidRDefault="0097185F" w:rsidP="0097185F">
            <w:pPr>
              <w:pStyle w:val="TableParagraph"/>
              <w:spacing w:before="19" w:line="247" w:lineRule="auto"/>
              <w:rPr>
                <w:sz w:val="19"/>
              </w:rPr>
            </w:pPr>
            <w:proofErr w:type="spellStart"/>
            <w:r>
              <w:rPr>
                <w:spacing w:val="-5"/>
                <w:w w:val="90"/>
                <w:sz w:val="19"/>
              </w:rPr>
              <w:t>Číslo</w:t>
            </w:r>
            <w:proofErr w:type="spellEnd"/>
            <w:r>
              <w:rPr>
                <w:spacing w:val="-9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0"/>
                <w:sz w:val="19"/>
              </w:rPr>
              <w:t>čipu</w:t>
            </w:r>
            <w:proofErr w:type="spellEnd"/>
            <w:r>
              <w:rPr>
                <w:spacing w:val="-15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karty</w:t>
            </w:r>
            <w:proofErr w:type="spellEnd"/>
            <w:r>
              <w:rPr>
                <w:w w:val="90"/>
                <w:sz w:val="19"/>
              </w:rPr>
              <w:t>,</w:t>
            </w:r>
            <w:r>
              <w:rPr>
                <w:spacing w:val="-17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0"/>
                <w:sz w:val="19"/>
              </w:rPr>
              <w:t>která</w:t>
            </w:r>
            <w:proofErr w:type="spellEnd"/>
            <w:r>
              <w:rPr>
                <w:spacing w:val="-16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byla</w:t>
            </w:r>
            <w:proofErr w:type="spellEnd"/>
            <w:r>
              <w:rPr>
                <w:spacing w:val="-24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0"/>
                <w:sz w:val="19"/>
              </w:rPr>
              <w:t>předmětem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odbavení</w:t>
            </w:r>
            <w:proofErr w:type="spellEnd"/>
            <w:r>
              <w:rPr>
                <w:w w:val="90"/>
                <w:sz w:val="19"/>
              </w:rPr>
              <w:t>.</w:t>
            </w:r>
            <w:r>
              <w:rPr>
                <w:spacing w:val="-13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V</w:t>
            </w:r>
            <w:r>
              <w:rPr>
                <w:spacing w:val="-25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případě</w:t>
            </w:r>
            <w:proofErr w:type="spellEnd"/>
            <w:r>
              <w:rPr>
                <w:w w:val="90"/>
                <w:sz w:val="19"/>
              </w:rPr>
              <w:t>,</w:t>
            </w:r>
            <w:r>
              <w:rPr>
                <w:spacing w:val="-17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0"/>
                <w:sz w:val="19"/>
              </w:rPr>
              <w:t>že</w:t>
            </w:r>
            <w:proofErr w:type="spellEnd"/>
            <w:r>
              <w:rPr>
                <w:spacing w:val="-3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5"/>
                <w:sz w:val="19"/>
              </w:rPr>
              <w:t>předmětem</w:t>
            </w:r>
            <w:proofErr w:type="spellEnd"/>
            <w:r>
              <w:rPr>
                <w:spacing w:val="-16"/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odbavení</w:t>
            </w:r>
            <w:proofErr w:type="spellEnd"/>
            <w:r>
              <w:rPr>
                <w:spacing w:val="-29"/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nebyla</w:t>
            </w:r>
            <w:proofErr w:type="spellEnd"/>
            <w:r>
              <w:rPr>
                <w:spacing w:val="-22"/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čipová</w:t>
            </w:r>
            <w:proofErr w:type="spellEnd"/>
            <w:r>
              <w:rPr>
                <w:spacing w:val="-29"/>
                <w:w w:val="95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5"/>
                <w:sz w:val="19"/>
              </w:rPr>
              <w:t>karta</w:t>
            </w:r>
            <w:proofErr w:type="spellEnd"/>
            <w:r>
              <w:rPr>
                <w:spacing w:val="-3"/>
                <w:w w:val="95"/>
                <w:sz w:val="19"/>
              </w:rPr>
              <w:t>,</w:t>
            </w:r>
            <w:r>
              <w:rPr>
                <w:spacing w:val="-16"/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bude</w:t>
            </w:r>
            <w:proofErr w:type="spellEnd"/>
            <w:r>
              <w:rPr>
                <w:spacing w:val="-29"/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hodnota</w:t>
            </w:r>
            <w:proofErr w:type="spellEnd"/>
          </w:p>
          <w:p w14:paraId="503C82ED" w14:textId="77777777" w:rsidR="0097185F" w:rsidRDefault="0097185F" w:rsidP="0097185F">
            <w:pPr>
              <w:pStyle w:val="TableParagraph"/>
              <w:spacing w:line="218" w:lineRule="exact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prázdná</w:t>
            </w:r>
            <w:proofErr w:type="spellEnd"/>
            <w:r>
              <w:rPr>
                <w:w w:val="95"/>
                <w:sz w:val="19"/>
              </w:rPr>
              <w:t>.</w:t>
            </w:r>
          </w:p>
        </w:tc>
        <w:tc>
          <w:tcPr>
            <w:tcW w:w="2193" w:type="dxa"/>
          </w:tcPr>
          <w:p w14:paraId="3C77AF51" w14:textId="77777777" w:rsidR="0097185F" w:rsidRDefault="0097185F" w:rsidP="0097185F">
            <w:pPr>
              <w:pStyle w:val="TableParagraph"/>
              <w:spacing w:before="0" w:line="206" w:lineRule="exact"/>
              <w:ind w:left="83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Hexadecimální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kód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čipu</w:t>
            </w:r>
            <w:proofErr w:type="spellEnd"/>
          </w:p>
          <w:p w14:paraId="568D7B82" w14:textId="77777777" w:rsidR="0097185F" w:rsidRDefault="0097185F" w:rsidP="0097185F">
            <w:pPr>
              <w:pStyle w:val="TableParagraph"/>
              <w:spacing w:before="21"/>
              <w:ind w:left="83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karty</w:t>
            </w:r>
            <w:proofErr w:type="spellEnd"/>
          </w:p>
        </w:tc>
      </w:tr>
      <w:tr w:rsidR="0097185F" w14:paraId="0903DDFF" w14:textId="77777777" w:rsidTr="0097185F">
        <w:trPr>
          <w:trHeight w:val="900"/>
        </w:trPr>
        <w:tc>
          <w:tcPr>
            <w:tcW w:w="2058" w:type="dxa"/>
          </w:tcPr>
          <w:p w14:paraId="7308728C" w14:textId="77777777" w:rsidR="0097185F" w:rsidRDefault="0097185F" w:rsidP="0097185F">
            <w:pPr>
              <w:pStyle w:val="TableParagraph"/>
              <w:spacing w:before="0" w:line="205" w:lineRule="exact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CardLogicalNumber</w:t>
            </w:r>
            <w:proofErr w:type="spellEnd"/>
          </w:p>
        </w:tc>
        <w:tc>
          <w:tcPr>
            <w:tcW w:w="4820" w:type="dxa"/>
          </w:tcPr>
          <w:p w14:paraId="261F64C4" w14:textId="77777777" w:rsidR="0097185F" w:rsidRDefault="0097185F" w:rsidP="0097185F">
            <w:pPr>
              <w:pStyle w:val="TableParagraph"/>
              <w:spacing w:before="0" w:line="207" w:lineRule="exact"/>
              <w:rPr>
                <w:rFonts w:ascii="Trebuchet MS" w:hAnsi="Trebuchet MS"/>
                <w:b/>
                <w:sz w:val="19"/>
              </w:rPr>
            </w:pPr>
            <w:proofErr w:type="spellStart"/>
            <w:r>
              <w:rPr>
                <w:rFonts w:ascii="Trebuchet MS" w:hAnsi="Trebuchet MS"/>
                <w:b/>
                <w:sz w:val="19"/>
              </w:rPr>
              <w:t>Logické</w:t>
            </w:r>
            <w:proofErr w:type="spellEnd"/>
            <w:r>
              <w:rPr>
                <w:rFonts w:ascii="Trebuchet MS" w:hAnsi="Trebuchet MS"/>
                <w:b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sz w:val="19"/>
              </w:rPr>
              <w:t>číslo</w:t>
            </w:r>
            <w:proofErr w:type="spellEnd"/>
            <w:r>
              <w:rPr>
                <w:rFonts w:ascii="Trebuchet MS" w:hAnsi="Trebuchet MS"/>
                <w:b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sz w:val="19"/>
              </w:rPr>
              <w:t>karty</w:t>
            </w:r>
            <w:proofErr w:type="spellEnd"/>
          </w:p>
          <w:p w14:paraId="1D696914" w14:textId="77777777" w:rsidR="0097185F" w:rsidRDefault="0097185F" w:rsidP="0097185F">
            <w:pPr>
              <w:pStyle w:val="TableParagraph"/>
              <w:spacing w:before="18" w:line="220" w:lineRule="atLeast"/>
              <w:ind w:right="49"/>
              <w:rPr>
                <w:sz w:val="19"/>
              </w:rPr>
            </w:pPr>
            <w:proofErr w:type="spellStart"/>
            <w:r>
              <w:rPr>
                <w:spacing w:val="-5"/>
                <w:w w:val="90"/>
                <w:sz w:val="19"/>
              </w:rPr>
              <w:t>Číslo</w:t>
            </w:r>
            <w:proofErr w:type="spellEnd"/>
            <w:r>
              <w:rPr>
                <w:spacing w:val="-5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karty</w:t>
            </w:r>
            <w:proofErr w:type="spellEnd"/>
            <w:r>
              <w:rPr>
                <w:w w:val="90"/>
                <w:sz w:val="19"/>
              </w:rPr>
              <w:t xml:space="preserve">, </w:t>
            </w:r>
            <w:proofErr w:type="spellStart"/>
            <w:r>
              <w:rPr>
                <w:spacing w:val="-3"/>
                <w:w w:val="90"/>
                <w:sz w:val="19"/>
              </w:rPr>
              <w:t>která</w:t>
            </w:r>
            <w:proofErr w:type="spellEnd"/>
            <w:r>
              <w:rPr>
                <w:spacing w:val="-3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byla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0"/>
                <w:sz w:val="19"/>
              </w:rPr>
              <w:t>předmětem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odbavení</w:t>
            </w:r>
            <w:proofErr w:type="spellEnd"/>
            <w:r>
              <w:rPr>
                <w:w w:val="90"/>
                <w:sz w:val="19"/>
              </w:rPr>
              <w:t xml:space="preserve">. </w:t>
            </w:r>
            <w:proofErr w:type="spellStart"/>
            <w:r>
              <w:rPr>
                <w:spacing w:val="-3"/>
                <w:w w:val="90"/>
                <w:sz w:val="19"/>
              </w:rPr>
              <w:t>Logické</w:t>
            </w:r>
            <w:proofErr w:type="spellEnd"/>
            <w:r>
              <w:rPr>
                <w:spacing w:val="-3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7"/>
                <w:w w:val="90"/>
                <w:sz w:val="19"/>
              </w:rPr>
              <w:t>číslo</w:t>
            </w:r>
            <w:proofErr w:type="spellEnd"/>
            <w:r>
              <w:rPr>
                <w:spacing w:val="-7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0"/>
                <w:sz w:val="19"/>
              </w:rPr>
              <w:t>karty</w:t>
            </w:r>
            <w:proofErr w:type="spellEnd"/>
            <w:r>
              <w:rPr>
                <w:spacing w:val="-3"/>
                <w:w w:val="90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představuje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spacing w:val="-7"/>
                <w:w w:val="95"/>
                <w:sz w:val="19"/>
              </w:rPr>
              <w:t>číslo</w:t>
            </w:r>
            <w:proofErr w:type="spellEnd"/>
            <w:r>
              <w:rPr>
                <w:spacing w:val="-7"/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zpravidla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5"/>
                <w:sz w:val="19"/>
              </w:rPr>
              <w:t>vytištěné</w:t>
            </w:r>
            <w:proofErr w:type="spellEnd"/>
            <w:r>
              <w:rPr>
                <w:spacing w:val="-3"/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na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5"/>
                <w:sz w:val="19"/>
              </w:rPr>
              <w:t>kartě</w:t>
            </w:r>
            <w:proofErr w:type="spellEnd"/>
            <w:r>
              <w:rPr>
                <w:spacing w:val="-3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(</w:t>
            </w:r>
            <w:proofErr w:type="spellStart"/>
            <w:r>
              <w:rPr>
                <w:w w:val="95"/>
                <w:sz w:val="19"/>
              </w:rPr>
              <w:t>viditelné</w:t>
            </w:r>
            <w:proofErr w:type="spellEnd"/>
            <w:r>
              <w:rPr>
                <w:w w:val="95"/>
                <w:sz w:val="19"/>
              </w:rPr>
              <w:t xml:space="preserve"> pro </w:t>
            </w:r>
            <w:proofErr w:type="spellStart"/>
            <w:r>
              <w:rPr>
                <w:spacing w:val="-5"/>
                <w:w w:val="95"/>
                <w:sz w:val="19"/>
              </w:rPr>
              <w:t>jejího</w:t>
            </w:r>
            <w:proofErr w:type="spellEnd"/>
            <w:r>
              <w:rPr>
                <w:spacing w:val="-5"/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držitele</w:t>
            </w:r>
            <w:proofErr w:type="spellEnd"/>
            <w:r>
              <w:rPr>
                <w:w w:val="95"/>
                <w:sz w:val="19"/>
              </w:rPr>
              <w:t>).</w:t>
            </w:r>
          </w:p>
        </w:tc>
        <w:tc>
          <w:tcPr>
            <w:tcW w:w="2193" w:type="dxa"/>
          </w:tcPr>
          <w:p w14:paraId="6FF0EEBE" w14:textId="77777777" w:rsidR="0097185F" w:rsidRDefault="0097185F" w:rsidP="0097185F">
            <w:pPr>
              <w:pStyle w:val="TableParagraph"/>
              <w:spacing w:before="0" w:line="205" w:lineRule="exact"/>
              <w:ind w:left="83"/>
              <w:rPr>
                <w:sz w:val="19"/>
              </w:rPr>
            </w:pPr>
            <w:r>
              <w:rPr>
                <w:w w:val="95"/>
                <w:sz w:val="19"/>
              </w:rPr>
              <w:t>Text</w:t>
            </w:r>
          </w:p>
        </w:tc>
      </w:tr>
      <w:tr w:rsidR="0097185F" w14:paraId="747DE408" w14:textId="77777777" w:rsidTr="0097185F">
        <w:trPr>
          <w:trHeight w:val="690"/>
        </w:trPr>
        <w:tc>
          <w:tcPr>
            <w:tcW w:w="2058" w:type="dxa"/>
          </w:tcPr>
          <w:p w14:paraId="7468338F" w14:textId="77777777" w:rsidR="0097185F" w:rsidRDefault="0097185F" w:rsidP="0097185F">
            <w:pPr>
              <w:pStyle w:val="TableParagraph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CardToken</w:t>
            </w:r>
            <w:proofErr w:type="spellEnd"/>
          </w:p>
        </w:tc>
        <w:tc>
          <w:tcPr>
            <w:tcW w:w="4820" w:type="dxa"/>
          </w:tcPr>
          <w:p w14:paraId="5C8EF06E" w14:textId="77777777" w:rsidR="0097185F" w:rsidRDefault="0097185F" w:rsidP="0097185F">
            <w:pPr>
              <w:pStyle w:val="TableParagraph"/>
              <w:rPr>
                <w:rFonts w:ascii="Trebuchet MS" w:hAnsi="Trebuchet MS"/>
                <w:b/>
                <w:sz w:val="19"/>
              </w:rPr>
            </w:pPr>
            <w:r>
              <w:rPr>
                <w:rFonts w:ascii="Trebuchet MS" w:hAnsi="Trebuchet MS"/>
                <w:b/>
                <w:w w:val="95"/>
                <w:sz w:val="19"/>
              </w:rPr>
              <w:t xml:space="preserve">Token </w:t>
            </w: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čipové</w:t>
            </w:r>
            <w:proofErr w:type="spellEnd"/>
            <w:r>
              <w:rPr>
                <w:rFonts w:ascii="Trebuchet MS" w:hAnsi="Trebuchet MS"/>
                <w:b/>
                <w:w w:val="95"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karty</w:t>
            </w:r>
            <w:proofErr w:type="spellEnd"/>
          </w:p>
          <w:p w14:paraId="72AA92FC" w14:textId="77777777" w:rsidR="0097185F" w:rsidRDefault="0097185F" w:rsidP="0097185F">
            <w:pPr>
              <w:pStyle w:val="TableParagraph"/>
              <w:spacing w:before="5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Pokud</w:t>
            </w:r>
            <w:proofErr w:type="spellEnd"/>
            <w:r>
              <w:rPr>
                <w:w w:val="95"/>
                <w:sz w:val="19"/>
              </w:rPr>
              <w:t xml:space="preserve"> OZ </w:t>
            </w:r>
            <w:proofErr w:type="spellStart"/>
            <w:r>
              <w:rPr>
                <w:w w:val="95"/>
                <w:sz w:val="19"/>
              </w:rPr>
              <w:t>pracuje</w:t>
            </w:r>
            <w:proofErr w:type="spellEnd"/>
            <w:r>
              <w:rPr>
                <w:w w:val="95"/>
                <w:sz w:val="19"/>
              </w:rPr>
              <w:t xml:space="preserve"> s </w:t>
            </w:r>
            <w:proofErr w:type="spellStart"/>
            <w:r>
              <w:rPr>
                <w:spacing w:val="-4"/>
                <w:w w:val="95"/>
                <w:sz w:val="19"/>
              </w:rPr>
              <w:t>tokeny</w:t>
            </w:r>
            <w:proofErr w:type="spellEnd"/>
            <w:r>
              <w:rPr>
                <w:spacing w:val="-4"/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čipových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5"/>
                <w:sz w:val="19"/>
              </w:rPr>
              <w:t>karet</w:t>
            </w:r>
            <w:proofErr w:type="spellEnd"/>
            <w:r>
              <w:rPr>
                <w:spacing w:val="-3"/>
                <w:w w:val="95"/>
                <w:sz w:val="19"/>
              </w:rPr>
              <w:t xml:space="preserve">, je </w:t>
            </w:r>
            <w:proofErr w:type="spellStart"/>
            <w:r>
              <w:rPr>
                <w:w w:val="95"/>
                <w:sz w:val="19"/>
              </w:rPr>
              <w:t>požadováno</w:t>
            </w:r>
            <w:proofErr w:type="spellEnd"/>
          </w:p>
          <w:p w14:paraId="14D5C463" w14:textId="77777777" w:rsidR="0097185F" w:rsidRDefault="0097185F" w:rsidP="0097185F">
            <w:pPr>
              <w:pStyle w:val="TableParagraph"/>
              <w:spacing w:before="22" w:line="203" w:lineRule="exact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uvedení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tokenu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karty</w:t>
            </w:r>
            <w:proofErr w:type="spellEnd"/>
            <w:r>
              <w:rPr>
                <w:w w:val="95"/>
                <w:sz w:val="19"/>
              </w:rPr>
              <w:t xml:space="preserve">, </w:t>
            </w:r>
            <w:proofErr w:type="spellStart"/>
            <w:r>
              <w:rPr>
                <w:w w:val="95"/>
                <w:sz w:val="19"/>
              </w:rPr>
              <w:t>která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byla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předmětem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odbavení</w:t>
            </w:r>
            <w:proofErr w:type="spellEnd"/>
          </w:p>
        </w:tc>
        <w:tc>
          <w:tcPr>
            <w:tcW w:w="2193" w:type="dxa"/>
          </w:tcPr>
          <w:p w14:paraId="67DBC0BC" w14:textId="77777777" w:rsidR="0097185F" w:rsidRDefault="0097185F" w:rsidP="0097185F">
            <w:pPr>
              <w:pStyle w:val="TableParagraph"/>
              <w:ind w:left="83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Celý</w:t>
            </w:r>
            <w:proofErr w:type="spellEnd"/>
            <w:r>
              <w:rPr>
                <w:w w:val="95"/>
                <w:sz w:val="19"/>
              </w:rPr>
              <w:t xml:space="preserve"> token (text)</w:t>
            </w:r>
          </w:p>
        </w:tc>
      </w:tr>
      <w:tr w:rsidR="0097185F" w14:paraId="6D420687" w14:textId="77777777" w:rsidTr="0097185F">
        <w:trPr>
          <w:trHeight w:val="915"/>
        </w:trPr>
        <w:tc>
          <w:tcPr>
            <w:tcW w:w="2058" w:type="dxa"/>
          </w:tcPr>
          <w:p w14:paraId="1CA1EACA" w14:textId="77777777" w:rsidR="0097185F" w:rsidRDefault="0097185F" w:rsidP="0097185F">
            <w:pPr>
              <w:pStyle w:val="TableParagraph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CardIssuer</w:t>
            </w:r>
            <w:proofErr w:type="spellEnd"/>
          </w:p>
        </w:tc>
        <w:tc>
          <w:tcPr>
            <w:tcW w:w="4820" w:type="dxa"/>
          </w:tcPr>
          <w:p w14:paraId="0AB8FFCF" w14:textId="77777777" w:rsidR="0097185F" w:rsidRDefault="0097185F" w:rsidP="0097185F">
            <w:pPr>
              <w:pStyle w:val="TableParagraph"/>
              <w:rPr>
                <w:rFonts w:ascii="Trebuchet MS" w:hAnsi="Trebuchet MS"/>
                <w:b/>
                <w:sz w:val="19"/>
              </w:rPr>
            </w:pP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Kód</w:t>
            </w:r>
            <w:proofErr w:type="spellEnd"/>
            <w:r>
              <w:rPr>
                <w:rFonts w:ascii="Trebuchet MS" w:hAnsi="Trebuchet MS"/>
                <w:b/>
                <w:w w:val="95"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vydavatele</w:t>
            </w:r>
            <w:proofErr w:type="spellEnd"/>
            <w:r>
              <w:rPr>
                <w:rFonts w:ascii="Trebuchet MS" w:hAnsi="Trebuchet MS"/>
                <w:b/>
                <w:w w:val="95"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dokladu</w:t>
            </w:r>
            <w:proofErr w:type="spellEnd"/>
          </w:p>
          <w:p w14:paraId="763A530E" w14:textId="77777777" w:rsidR="0097185F" w:rsidRDefault="0097185F" w:rsidP="0097185F">
            <w:pPr>
              <w:pStyle w:val="TableParagraph"/>
              <w:spacing w:before="5" w:line="247" w:lineRule="auto"/>
              <w:ind w:right="580"/>
              <w:rPr>
                <w:sz w:val="19"/>
              </w:rPr>
            </w:pPr>
            <w:proofErr w:type="spellStart"/>
            <w:r>
              <w:rPr>
                <w:w w:val="90"/>
                <w:sz w:val="19"/>
              </w:rPr>
              <w:t>Pokud</w:t>
            </w:r>
            <w:proofErr w:type="spellEnd"/>
            <w:r>
              <w:rPr>
                <w:w w:val="90"/>
                <w:sz w:val="19"/>
              </w:rPr>
              <w:t xml:space="preserve"> OZ </w:t>
            </w:r>
            <w:proofErr w:type="spellStart"/>
            <w:r>
              <w:rPr>
                <w:spacing w:val="-4"/>
                <w:w w:val="90"/>
                <w:sz w:val="19"/>
              </w:rPr>
              <w:t>umožňuje</w:t>
            </w:r>
            <w:proofErr w:type="spellEnd"/>
            <w:r>
              <w:rPr>
                <w:spacing w:val="-4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0"/>
                <w:sz w:val="19"/>
              </w:rPr>
              <w:t>načtení</w:t>
            </w:r>
            <w:proofErr w:type="spellEnd"/>
            <w:r>
              <w:rPr>
                <w:spacing w:val="-3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kódu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vydavatele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dokladu</w:t>
            </w:r>
            <w:proofErr w:type="spellEnd"/>
            <w:r>
              <w:rPr>
                <w:w w:val="90"/>
                <w:sz w:val="19"/>
              </w:rPr>
              <w:t xml:space="preserve"> (</w:t>
            </w:r>
            <w:proofErr w:type="spellStart"/>
            <w:r>
              <w:rPr>
                <w:w w:val="90"/>
                <w:sz w:val="19"/>
              </w:rPr>
              <w:t>přestupní</w:t>
            </w:r>
            <w:proofErr w:type="spellEnd"/>
            <w:r>
              <w:rPr>
                <w:spacing w:val="-20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4"/>
                <w:w w:val="90"/>
                <w:sz w:val="19"/>
              </w:rPr>
              <w:t>jízdenka</w:t>
            </w:r>
            <w:proofErr w:type="spellEnd"/>
            <w:r>
              <w:rPr>
                <w:spacing w:val="-4"/>
                <w:w w:val="90"/>
                <w:sz w:val="19"/>
              </w:rPr>
              <w:t>,</w:t>
            </w:r>
            <w:r>
              <w:rPr>
                <w:spacing w:val="-5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čipová</w:t>
            </w:r>
            <w:proofErr w:type="spellEnd"/>
            <w:r>
              <w:rPr>
                <w:spacing w:val="-18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0"/>
                <w:sz w:val="19"/>
              </w:rPr>
              <w:t>karta</w:t>
            </w:r>
            <w:proofErr w:type="spellEnd"/>
            <w:r>
              <w:rPr>
                <w:spacing w:val="-3"/>
                <w:w w:val="90"/>
                <w:sz w:val="19"/>
              </w:rPr>
              <w:t>,</w:t>
            </w:r>
            <w:r>
              <w:rPr>
                <w:spacing w:val="-19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kupon</w:t>
            </w:r>
            <w:proofErr w:type="spellEnd"/>
            <w:r>
              <w:rPr>
                <w:spacing w:val="-19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apod</w:t>
            </w:r>
            <w:proofErr w:type="spellEnd"/>
            <w:r>
              <w:rPr>
                <w:w w:val="90"/>
                <w:sz w:val="19"/>
              </w:rPr>
              <w:t>.),</w:t>
            </w:r>
            <w:r>
              <w:rPr>
                <w:spacing w:val="-26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5"/>
                <w:w w:val="90"/>
                <w:sz w:val="19"/>
              </w:rPr>
              <w:t>musí</w:t>
            </w:r>
            <w:proofErr w:type="spellEnd"/>
            <w:r>
              <w:rPr>
                <w:spacing w:val="-12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3"/>
                <w:w w:val="90"/>
                <w:sz w:val="19"/>
              </w:rPr>
              <w:t>být</w:t>
            </w:r>
            <w:proofErr w:type="spellEnd"/>
          </w:p>
          <w:p w14:paraId="36913C65" w14:textId="77777777" w:rsidR="0097185F" w:rsidRDefault="0097185F" w:rsidP="0097185F">
            <w:pPr>
              <w:pStyle w:val="TableParagraph"/>
              <w:spacing w:before="15" w:line="203" w:lineRule="exact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uveden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kód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vydavatele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dle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číselníku</w:t>
            </w:r>
            <w:proofErr w:type="spellEnd"/>
            <w:r>
              <w:rPr>
                <w:w w:val="95"/>
                <w:sz w:val="19"/>
              </w:rPr>
              <w:t xml:space="preserve"> POVED.</w:t>
            </w:r>
          </w:p>
        </w:tc>
        <w:tc>
          <w:tcPr>
            <w:tcW w:w="2193" w:type="dxa"/>
          </w:tcPr>
          <w:p w14:paraId="7CC6AF5A" w14:textId="77777777" w:rsidR="0097185F" w:rsidRDefault="0097185F" w:rsidP="0097185F">
            <w:pPr>
              <w:pStyle w:val="TableParagraph"/>
              <w:ind w:left="83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Kód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dle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číselníku</w:t>
            </w:r>
            <w:proofErr w:type="spellEnd"/>
            <w:r>
              <w:rPr>
                <w:w w:val="95"/>
                <w:sz w:val="19"/>
              </w:rPr>
              <w:t xml:space="preserve"> POVED</w:t>
            </w:r>
          </w:p>
        </w:tc>
      </w:tr>
      <w:tr w:rsidR="0097185F" w14:paraId="7224E891" w14:textId="77777777" w:rsidTr="0097185F">
        <w:trPr>
          <w:trHeight w:val="450"/>
        </w:trPr>
        <w:tc>
          <w:tcPr>
            <w:tcW w:w="2058" w:type="dxa"/>
          </w:tcPr>
          <w:p w14:paraId="19016C8B" w14:textId="77777777" w:rsidR="0097185F" w:rsidRDefault="0097185F" w:rsidP="0097185F">
            <w:pPr>
              <w:pStyle w:val="TableParagraph"/>
              <w:rPr>
                <w:sz w:val="19"/>
              </w:rPr>
            </w:pPr>
            <w:r>
              <w:rPr>
                <w:w w:val="95"/>
                <w:sz w:val="19"/>
              </w:rPr>
              <w:t>Persons</w:t>
            </w:r>
          </w:p>
        </w:tc>
        <w:tc>
          <w:tcPr>
            <w:tcW w:w="4820" w:type="dxa"/>
          </w:tcPr>
          <w:p w14:paraId="66ADE1F1" w14:textId="77777777" w:rsidR="0097185F" w:rsidRDefault="0097185F" w:rsidP="0097185F">
            <w:pPr>
              <w:pStyle w:val="TableParagraph"/>
              <w:rPr>
                <w:rFonts w:ascii="Trebuchet MS" w:hAnsi="Trebuchet MS"/>
                <w:b/>
                <w:sz w:val="19"/>
              </w:rPr>
            </w:pP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Počet</w:t>
            </w:r>
            <w:proofErr w:type="spellEnd"/>
            <w:r>
              <w:rPr>
                <w:rFonts w:ascii="Trebuchet MS" w:hAnsi="Trebuchet MS"/>
                <w:b/>
                <w:w w:val="95"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cestujících</w:t>
            </w:r>
            <w:proofErr w:type="spellEnd"/>
          </w:p>
          <w:p w14:paraId="37C1C566" w14:textId="77777777" w:rsidR="0097185F" w:rsidRDefault="0097185F" w:rsidP="0097185F">
            <w:pPr>
              <w:pStyle w:val="TableParagraph"/>
              <w:spacing w:before="4" w:line="203" w:lineRule="exact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Jedná</w:t>
            </w:r>
            <w:proofErr w:type="spellEnd"/>
            <w:r>
              <w:rPr>
                <w:w w:val="95"/>
                <w:sz w:val="19"/>
              </w:rPr>
              <w:t xml:space="preserve"> se o </w:t>
            </w:r>
            <w:proofErr w:type="spellStart"/>
            <w:r>
              <w:rPr>
                <w:w w:val="95"/>
                <w:sz w:val="19"/>
              </w:rPr>
              <w:t>počet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osob</w:t>
            </w:r>
            <w:proofErr w:type="spellEnd"/>
            <w:r>
              <w:rPr>
                <w:w w:val="95"/>
                <w:sz w:val="19"/>
              </w:rPr>
              <w:t xml:space="preserve">, pro </w:t>
            </w:r>
            <w:proofErr w:type="spellStart"/>
            <w:r>
              <w:rPr>
                <w:w w:val="95"/>
                <w:sz w:val="19"/>
              </w:rPr>
              <w:t>které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platí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doklad</w:t>
            </w:r>
            <w:proofErr w:type="spellEnd"/>
            <w:r>
              <w:rPr>
                <w:w w:val="95"/>
                <w:sz w:val="19"/>
              </w:rPr>
              <w:t xml:space="preserve"> v </w:t>
            </w:r>
            <w:proofErr w:type="spellStart"/>
            <w:r>
              <w:rPr>
                <w:w w:val="95"/>
                <w:sz w:val="19"/>
              </w:rPr>
              <w:t>transakci</w:t>
            </w:r>
            <w:proofErr w:type="spellEnd"/>
            <w:r>
              <w:rPr>
                <w:w w:val="95"/>
                <w:sz w:val="19"/>
              </w:rPr>
              <w:t>.</w:t>
            </w:r>
          </w:p>
        </w:tc>
        <w:tc>
          <w:tcPr>
            <w:tcW w:w="2193" w:type="dxa"/>
          </w:tcPr>
          <w:p w14:paraId="1FBEB4A5" w14:textId="77777777" w:rsidR="0097185F" w:rsidRDefault="0097185F" w:rsidP="0097185F">
            <w:pPr>
              <w:pStyle w:val="TableParagraph"/>
              <w:ind w:left="83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Celé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číslo</w:t>
            </w:r>
            <w:proofErr w:type="spellEnd"/>
          </w:p>
        </w:tc>
      </w:tr>
      <w:tr w:rsidR="0097185F" w14:paraId="7BB17B6E" w14:textId="77777777" w:rsidTr="0097185F">
        <w:trPr>
          <w:trHeight w:val="690"/>
        </w:trPr>
        <w:tc>
          <w:tcPr>
            <w:tcW w:w="2058" w:type="dxa"/>
          </w:tcPr>
          <w:p w14:paraId="0CFAFF96" w14:textId="77777777" w:rsidR="0097185F" w:rsidRDefault="0097185F" w:rsidP="0097185F">
            <w:pPr>
              <w:pStyle w:val="TableParagraph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DeviceType</w:t>
            </w:r>
            <w:proofErr w:type="spellEnd"/>
          </w:p>
        </w:tc>
        <w:tc>
          <w:tcPr>
            <w:tcW w:w="4820" w:type="dxa"/>
          </w:tcPr>
          <w:p w14:paraId="142BC92E" w14:textId="77777777" w:rsidR="0097185F" w:rsidRDefault="0097185F" w:rsidP="0097185F">
            <w:pPr>
              <w:pStyle w:val="TableParagraph"/>
              <w:rPr>
                <w:rFonts w:ascii="Trebuchet MS" w:hAnsi="Trebuchet MS"/>
                <w:b/>
                <w:sz w:val="19"/>
              </w:rPr>
            </w:pP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Typ</w:t>
            </w:r>
            <w:proofErr w:type="spellEnd"/>
            <w:r>
              <w:rPr>
                <w:rFonts w:ascii="Trebuchet MS" w:hAnsi="Trebuchet MS"/>
                <w:b/>
                <w:w w:val="95"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odbavovacího</w:t>
            </w:r>
            <w:proofErr w:type="spellEnd"/>
            <w:r>
              <w:rPr>
                <w:rFonts w:ascii="Trebuchet MS" w:hAnsi="Trebuchet MS"/>
                <w:b/>
                <w:w w:val="95"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zařízení</w:t>
            </w:r>
            <w:proofErr w:type="spellEnd"/>
          </w:p>
          <w:p w14:paraId="6ED19937" w14:textId="77777777" w:rsidR="0097185F" w:rsidRDefault="0097185F" w:rsidP="0097185F">
            <w:pPr>
              <w:pStyle w:val="TableParagraph"/>
              <w:spacing w:line="226" w:lineRule="exact"/>
              <w:ind w:right="836"/>
              <w:rPr>
                <w:sz w:val="19"/>
              </w:rPr>
            </w:pPr>
            <w:proofErr w:type="spellStart"/>
            <w:r>
              <w:rPr>
                <w:w w:val="90"/>
                <w:sz w:val="19"/>
              </w:rPr>
              <w:t>Jedná</w:t>
            </w:r>
            <w:proofErr w:type="spellEnd"/>
            <w:r>
              <w:rPr>
                <w:spacing w:val="-13"/>
                <w:w w:val="90"/>
                <w:sz w:val="19"/>
              </w:rPr>
              <w:t xml:space="preserve"> </w:t>
            </w:r>
            <w:r>
              <w:rPr>
                <w:spacing w:val="-3"/>
                <w:w w:val="90"/>
                <w:sz w:val="19"/>
              </w:rPr>
              <w:t>se</w:t>
            </w:r>
            <w:r>
              <w:rPr>
                <w:spacing w:val="-21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o</w:t>
            </w:r>
            <w:r>
              <w:rPr>
                <w:spacing w:val="-12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kód</w:t>
            </w:r>
            <w:proofErr w:type="spellEnd"/>
            <w:r>
              <w:rPr>
                <w:spacing w:val="-22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typu</w:t>
            </w:r>
            <w:proofErr w:type="spellEnd"/>
            <w:r>
              <w:rPr>
                <w:spacing w:val="-12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4"/>
                <w:w w:val="90"/>
                <w:sz w:val="19"/>
              </w:rPr>
              <w:t>zařízení</w:t>
            </w:r>
            <w:proofErr w:type="spellEnd"/>
            <w:r>
              <w:rPr>
                <w:spacing w:val="-4"/>
                <w:w w:val="90"/>
                <w:sz w:val="19"/>
              </w:rPr>
              <w:t>,</w:t>
            </w:r>
            <w:r>
              <w:rPr>
                <w:spacing w:val="5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na</w:t>
            </w:r>
            <w:proofErr w:type="spellEnd"/>
            <w:r>
              <w:rPr>
                <w:spacing w:val="-22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4"/>
                <w:w w:val="90"/>
                <w:sz w:val="19"/>
              </w:rPr>
              <w:t>němž</w:t>
            </w:r>
            <w:proofErr w:type="spellEnd"/>
            <w:r>
              <w:rPr>
                <w:spacing w:val="-7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bylo</w:t>
            </w:r>
            <w:proofErr w:type="spellEnd"/>
            <w:r>
              <w:rPr>
                <w:spacing w:val="-21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odbavení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provedeno</w:t>
            </w:r>
            <w:proofErr w:type="spellEnd"/>
            <w:r>
              <w:rPr>
                <w:w w:val="95"/>
                <w:sz w:val="19"/>
              </w:rPr>
              <w:t>.</w:t>
            </w:r>
          </w:p>
        </w:tc>
        <w:tc>
          <w:tcPr>
            <w:tcW w:w="2193" w:type="dxa"/>
          </w:tcPr>
          <w:p w14:paraId="79EFB2F6" w14:textId="77777777" w:rsidR="0097185F" w:rsidRDefault="0097185F" w:rsidP="0097185F">
            <w:pPr>
              <w:pStyle w:val="TableParagraph"/>
              <w:ind w:left="83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Kód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dle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číselníku</w:t>
            </w:r>
            <w:proofErr w:type="spellEnd"/>
            <w:r>
              <w:rPr>
                <w:w w:val="95"/>
                <w:sz w:val="19"/>
              </w:rPr>
              <w:t xml:space="preserve"> POVED</w:t>
            </w:r>
          </w:p>
        </w:tc>
      </w:tr>
      <w:tr w:rsidR="0097185F" w14:paraId="30B87FE6" w14:textId="77777777" w:rsidTr="0097185F">
        <w:trPr>
          <w:trHeight w:val="676"/>
        </w:trPr>
        <w:tc>
          <w:tcPr>
            <w:tcW w:w="2058" w:type="dxa"/>
          </w:tcPr>
          <w:p w14:paraId="62D912BC" w14:textId="77777777" w:rsidR="0097185F" w:rsidRDefault="0097185F" w:rsidP="0097185F">
            <w:pPr>
              <w:pStyle w:val="TableParagraph"/>
              <w:spacing w:before="0" w:line="206" w:lineRule="exact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DeviceID</w:t>
            </w:r>
            <w:proofErr w:type="spellEnd"/>
          </w:p>
        </w:tc>
        <w:tc>
          <w:tcPr>
            <w:tcW w:w="4820" w:type="dxa"/>
          </w:tcPr>
          <w:p w14:paraId="3CB0A62A" w14:textId="77777777" w:rsidR="0097185F" w:rsidRDefault="0097185F" w:rsidP="0097185F">
            <w:pPr>
              <w:pStyle w:val="TableParagraph"/>
              <w:spacing w:before="0" w:line="208" w:lineRule="exact"/>
              <w:rPr>
                <w:rFonts w:ascii="Trebuchet MS" w:hAnsi="Trebuchet MS"/>
                <w:b/>
                <w:sz w:val="19"/>
              </w:rPr>
            </w:pP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Identifikátor</w:t>
            </w:r>
            <w:proofErr w:type="spellEnd"/>
            <w:r>
              <w:rPr>
                <w:rFonts w:ascii="Trebuchet MS" w:hAnsi="Trebuchet MS"/>
                <w:b/>
                <w:w w:val="95"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konkrétního</w:t>
            </w:r>
            <w:proofErr w:type="spellEnd"/>
            <w:r>
              <w:rPr>
                <w:rFonts w:ascii="Trebuchet MS" w:hAnsi="Trebuchet MS"/>
                <w:b/>
                <w:w w:val="95"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odbavovacího</w:t>
            </w:r>
            <w:proofErr w:type="spellEnd"/>
            <w:r>
              <w:rPr>
                <w:rFonts w:ascii="Trebuchet MS" w:hAnsi="Trebuchet MS"/>
                <w:b/>
                <w:w w:val="95"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zařízení</w:t>
            </w:r>
            <w:proofErr w:type="spellEnd"/>
          </w:p>
          <w:p w14:paraId="5FE37A5D" w14:textId="77777777" w:rsidR="0097185F" w:rsidRDefault="0097185F" w:rsidP="0097185F">
            <w:pPr>
              <w:pStyle w:val="TableParagraph"/>
              <w:spacing w:before="18" w:line="220" w:lineRule="atLeast"/>
              <w:rPr>
                <w:sz w:val="19"/>
              </w:rPr>
            </w:pPr>
            <w:proofErr w:type="spellStart"/>
            <w:r>
              <w:rPr>
                <w:w w:val="90"/>
                <w:sz w:val="19"/>
              </w:rPr>
              <w:t>Jedná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r>
              <w:rPr>
                <w:spacing w:val="-3"/>
                <w:w w:val="90"/>
                <w:sz w:val="19"/>
              </w:rPr>
              <w:t xml:space="preserve">se </w:t>
            </w:r>
            <w:r>
              <w:rPr>
                <w:w w:val="90"/>
                <w:sz w:val="19"/>
              </w:rPr>
              <w:t xml:space="preserve">o </w:t>
            </w:r>
            <w:proofErr w:type="spellStart"/>
            <w:r>
              <w:rPr>
                <w:spacing w:val="-6"/>
                <w:w w:val="90"/>
                <w:sz w:val="19"/>
              </w:rPr>
              <w:t>identifikátor</w:t>
            </w:r>
            <w:proofErr w:type="spellEnd"/>
            <w:r>
              <w:rPr>
                <w:spacing w:val="-6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4"/>
                <w:w w:val="90"/>
                <w:sz w:val="19"/>
              </w:rPr>
              <w:t>konkrétního</w:t>
            </w:r>
            <w:proofErr w:type="spellEnd"/>
            <w:r>
              <w:rPr>
                <w:spacing w:val="-4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odbavovacího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4"/>
                <w:w w:val="90"/>
                <w:sz w:val="19"/>
              </w:rPr>
              <w:t>zařízení</w:t>
            </w:r>
            <w:proofErr w:type="spellEnd"/>
            <w:r>
              <w:rPr>
                <w:spacing w:val="-4"/>
                <w:w w:val="90"/>
                <w:sz w:val="19"/>
              </w:rPr>
              <w:t xml:space="preserve">, </w:t>
            </w:r>
            <w:proofErr w:type="spellStart"/>
            <w:r>
              <w:rPr>
                <w:w w:val="90"/>
                <w:sz w:val="19"/>
              </w:rPr>
              <w:t>na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4"/>
                <w:w w:val="95"/>
                <w:sz w:val="19"/>
              </w:rPr>
              <w:t>němž</w:t>
            </w:r>
            <w:proofErr w:type="spellEnd"/>
            <w:r>
              <w:rPr>
                <w:spacing w:val="-4"/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byla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5"/>
                <w:sz w:val="19"/>
              </w:rPr>
              <w:t>transakce</w:t>
            </w:r>
            <w:proofErr w:type="spellEnd"/>
            <w:r>
              <w:rPr>
                <w:spacing w:val="-3"/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vytvořena</w:t>
            </w:r>
            <w:proofErr w:type="spellEnd"/>
            <w:r>
              <w:rPr>
                <w:w w:val="95"/>
                <w:sz w:val="19"/>
              </w:rPr>
              <w:t>.</w:t>
            </w:r>
          </w:p>
        </w:tc>
        <w:tc>
          <w:tcPr>
            <w:tcW w:w="2193" w:type="dxa"/>
          </w:tcPr>
          <w:p w14:paraId="34DA2B36" w14:textId="77777777" w:rsidR="0097185F" w:rsidRDefault="0097185F" w:rsidP="0097185F">
            <w:pPr>
              <w:pStyle w:val="TableParagraph"/>
              <w:spacing w:before="0" w:line="206" w:lineRule="exact"/>
              <w:ind w:left="83"/>
              <w:rPr>
                <w:sz w:val="19"/>
              </w:rPr>
            </w:pPr>
            <w:r>
              <w:rPr>
                <w:w w:val="95"/>
                <w:sz w:val="19"/>
              </w:rPr>
              <w:t>Text</w:t>
            </w:r>
          </w:p>
        </w:tc>
      </w:tr>
      <w:tr w:rsidR="0097185F" w14:paraId="668DDAFF" w14:textId="77777777" w:rsidTr="0097185F">
        <w:trPr>
          <w:trHeight w:val="462"/>
        </w:trPr>
        <w:tc>
          <w:tcPr>
            <w:tcW w:w="2058" w:type="dxa"/>
            <w:tcBorders>
              <w:bottom w:val="single" w:sz="8" w:space="0" w:color="000000"/>
            </w:tcBorders>
          </w:tcPr>
          <w:p w14:paraId="310F66C2" w14:textId="77777777" w:rsidR="0097185F" w:rsidRDefault="0097185F" w:rsidP="0097185F">
            <w:pPr>
              <w:pStyle w:val="TableParagraph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DeviceNum</w:t>
            </w:r>
            <w:proofErr w:type="spellEnd"/>
          </w:p>
        </w:tc>
        <w:tc>
          <w:tcPr>
            <w:tcW w:w="4820" w:type="dxa"/>
            <w:tcBorders>
              <w:bottom w:val="single" w:sz="8" w:space="0" w:color="000000"/>
            </w:tcBorders>
          </w:tcPr>
          <w:p w14:paraId="36E5EFE7" w14:textId="77777777" w:rsidR="0097185F" w:rsidRDefault="0097185F" w:rsidP="0097185F">
            <w:pPr>
              <w:pStyle w:val="TableParagraph"/>
              <w:rPr>
                <w:rFonts w:ascii="Trebuchet MS" w:hAnsi="Trebuchet MS"/>
                <w:b/>
                <w:sz w:val="19"/>
              </w:rPr>
            </w:pP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Pořadové</w:t>
            </w:r>
            <w:proofErr w:type="spellEnd"/>
            <w:r>
              <w:rPr>
                <w:rFonts w:ascii="Trebuchet MS" w:hAnsi="Trebuchet MS"/>
                <w:b/>
                <w:w w:val="95"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číslo</w:t>
            </w:r>
            <w:proofErr w:type="spellEnd"/>
            <w:r>
              <w:rPr>
                <w:rFonts w:ascii="Trebuchet MS" w:hAnsi="Trebuchet MS"/>
                <w:b/>
                <w:w w:val="95"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transakce</w:t>
            </w:r>
            <w:proofErr w:type="spellEnd"/>
            <w:r>
              <w:rPr>
                <w:rFonts w:ascii="Trebuchet MS" w:hAnsi="Trebuchet MS"/>
                <w:b/>
                <w:w w:val="95"/>
                <w:sz w:val="19"/>
              </w:rPr>
              <w:t xml:space="preserve"> v </w:t>
            </w: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rámci</w:t>
            </w:r>
            <w:proofErr w:type="spellEnd"/>
            <w:r>
              <w:rPr>
                <w:rFonts w:ascii="Trebuchet MS" w:hAnsi="Trebuchet MS"/>
                <w:b/>
                <w:w w:val="95"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zařízení</w:t>
            </w:r>
            <w:proofErr w:type="spellEnd"/>
          </w:p>
          <w:p w14:paraId="2E313913" w14:textId="77777777" w:rsidR="0097185F" w:rsidRDefault="0097185F" w:rsidP="0097185F">
            <w:pPr>
              <w:pStyle w:val="TableParagraph"/>
              <w:spacing w:before="5" w:line="216" w:lineRule="exact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Jedná</w:t>
            </w:r>
            <w:proofErr w:type="spellEnd"/>
            <w:r>
              <w:rPr>
                <w:w w:val="95"/>
                <w:sz w:val="19"/>
              </w:rPr>
              <w:t xml:space="preserve"> se o </w:t>
            </w:r>
            <w:proofErr w:type="spellStart"/>
            <w:r>
              <w:rPr>
                <w:w w:val="95"/>
                <w:sz w:val="19"/>
              </w:rPr>
              <w:t>pořadové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číslo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transakce</w:t>
            </w:r>
            <w:proofErr w:type="spellEnd"/>
            <w:r>
              <w:rPr>
                <w:w w:val="95"/>
                <w:sz w:val="19"/>
              </w:rPr>
              <w:t xml:space="preserve"> v </w:t>
            </w:r>
            <w:proofErr w:type="spellStart"/>
            <w:r>
              <w:rPr>
                <w:w w:val="95"/>
                <w:sz w:val="19"/>
              </w:rPr>
              <w:t>rámci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zařízení</w:t>
            </w:r>
            <w:proofErr w:type="spellEnd"/>
            <w:r>
              <w:rPr>
                <w:w w:val="95"/>
                <w:sz w:val="19"/>
              </w:rPr>
              <w:t>.</w:t>
            </w:r>
          </w:p>
        </w:tc>
        <w:tc>
          <w:tcPr>
            <w:tcW w:w="2193" w:type="dxa"/>
            <w:tcBorders>
              <w:bottom w:val="single" w:sz="8" w:space="0" w:color="000000"/>
            </w:tcBorders>
          </w:tcPr>
          <w:p w14:paraId="316764AC" w14:textId="77777777" w:rsidR="0097185F" w:rsidRDefault="0097185F" w:rsidP="0097185F">
            <w:pPr>
              <w:pStyle w:val="TableParagraph"/>
              <w:ind w:left="83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Celé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číslo</w:t>
            </w:r>
            <w:proofErr w:type="spellEnd"/>
          </w:p>
        </w:tc>
      </w:tr>
      <w:tr w:rsidR="0097185F" w14:paraId="08E30D3C" w14:textId="77777777" w:rsidTr="0097185F">
        <w:trPr>
          <w:trHeight w:val="673"/>
        </w:trPr>
        <w:tc>
          <w:tcPr>
            <w:tcW w:w="2058" w:type="dxa"/>
            <w:tcBorders>
              <w:top w:val="single" w:sz="8" w:space="0" w:color="000000"/>
            </w:tcBorders>
          </w:tcPr>
          <w:p w14:paraId="6B175189" w14:textId="77777777" w:rsidR="0097185F" w:rsidRDefault="0097185F" w:rsidP="0097185F">
            <w:pPr>
              <w:pStyle w:val="TableParagraph"/>
              <w:spacing w:before="0" w:line="203" w:lineRule="exact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AppVersion</w:t>
            </w:r>
            <w:proofErr w:type="spellEnd"/>
          </w:p>
        </w:tc>
        <w:tc>
          <w:tcPr>
            <w:tcW w:w="4820" w:type="dxa"/>
            <w:tcBorders>
              <w:top w:val="single" w:sz="8" w:space="0" w:color="000000"/>
            </w:tcBorders>
          </w:tcPr>
          <w:p w14:paraId="789FD9FF" w14:textId="77777777" w:rsidR="0097185F" w:rsidRDefault="0097185F" w:rsidP="0097185F">
            <w:pPr>
              <w:pStyle w:val="TableParagraph"/>
              <w:spacing w:before="0" w:line="205" w:lineRule="exact"/>
              <w:rPr>
                <w:rFonts w:ascii="Trebuchet MS" w:hAnsi="Trebuchet MS"/>
                <w:b/>
                <w:sz w:val="19"/>
              </w:rPr>
            </w:pP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Verze</w:t>
            </w:r>
            <w:proofErr w:type="spellEnd"/>
            <w:r>
              <w:rPr>
                <w:rFonts w:ascii="Trebuchet MS" w:hAnsi="Trebuchet MS"/>
                <w:b/>
                <w:w w:val="95"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aplikace</w:t>
            </w:r>
            <w:proofErr w:type="spellEnd"/>
            <w:r>
              <w:rPr>
                <w:rFonts w:ascii="Trebuchet MS" w:hAnsi="Trebuchet MS"/>
                <w:b/>
                <w:w w:val="95"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odbavovacího</w:t>
            </w:r>
            <w:proofErr w:type="spellEnd"/>
            <w:r>
              <w:rPr>
                <w:rFonts w:ascii="Trebuchet MS" w:hAnsi="Trebuchet MS"/>
                <w:b/>
                <w:w w:val="95"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zařízení</w:t>
            </w:r>
            <w:proofErr w:type="spellEnd"/>
          </w:p>
          <w:p w14:paraId="277AF4C3" w14:textId="77777777" w:rsidR="0097185F" w:rsidRDefault="0097185F" w:rsidP="0097185F">
            <w:pPr>
              <w:pStyle w:val="TableParagraph"/>
              <w:spacing w:before="18" w:line="220" w:lineRule="atLeast"/>
              <w:ind w:right="744"/>
              <w:rPr>
                <w:sz w:val="19"/>
              </w:rPr>
            </w:pPr>
            <w:proofErr w:type="spellStart"/>
            <w:r>
              <w:rPr>
                <w:w w:val="90"/>
                <w:sz w:val="19"/>
              </w:rPr>
              <w:t>Jedná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r>
              <w:rPr>
                <w:spacing w:val="-3"/>
                <w:w w:val="90"/>
                <w:sz w:val="19"/>
              </w:rPr>
              <w:t xml:space="preserve">se </w:t>
            </w:r>
            <w:r>
              <w:rPr>
                <w:w w:val="90"/>
                <w:sz w:val="19"/>
              </w:rPr>
              <w:t xml:space="preserve">o </w:t>
            </w:r>
            <w:proofErr w:type="spellStart"/>
            <w:r>
              <w:rPr>
                <w:spacing w:val="-7"/>
                <w:w w:val="90"/>
                <w:sz w:val="19"/>
              </w:rPr>
              <w:t>číslo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verze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0"/>
                <w:sz w:val="19"/>
              </w:rPr>
              <w:t>aplikace</w:t>
            </w:r>
            <w:proofErr w:type="spellEnd"/>
            <w:r>
              <w:rPr>
                <w:spacing w:val="-3"/>
                <w:w w:val="90"/>
                <w:sz w:val="19"/>
              </w:rPr>
              <w:t>,</w:t>
            </w:r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na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5"/>
                <w:w w:val="90"/>
                <w:sz w:val="19"/>
              </w:rPr>
              <w:t>níž</w:t>
            </w:r>
            <w:proofErr w:type="spellEnd"/>
            <w:r>
              <w:rPr>
                <w:spacing w:val="-5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bylo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odbavení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provedeno</w:t>
            </w:r>
            <w:proofErr w:type="spellEnd"/>
            <w:r>
              <w:rPr>
                <w:w w:val="95"/>
                <w:sz w:val="19"/>
              </w:rPr>
              <w:t>.</w:t>
            </w:r>
          </w:p>
        </w:tc>
        <w:tc>
          <w:tcPr>
            <w:tcW w:w="2193" w:type="dxa"/>
            <w:tcBorders>
              <w:top w:val="single" w:sz="8" w:space="0" w:color="000000"/>
            </w:tcBorders>
          </w:tcPr>
          <w:p w14:paraId="330CB0B0" w14:textId="77777777" w:rsidR="0097185F" w:rsidRDefault="0097185F" w:rsidP="0097185F">
            <w:pPr>
              <w:pStyle w:val="TableParagraph"/>
              <w:spacing w:before="0" w:line="203" w:lineRule="exact"/>
              <w:ind w:left="83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Kód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dle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číselníku</w:t>
            </w:r>
            <w:proofErr w:type="spellEnd"/>
            <w:r>
              <w:rPr>
                <w:w w:val="95"/>
                <w:sz w:val="19"/>
              </w:rPr>
              <w:t xml:space="preserve"> POVED</w:t>
            </w:r>
          </w:p>
        </w:tc>
      </w:tr>
      <w:tr w:rsidR="0097185F" w14:paraId="166B12C1" w14:textId="77777777" w:rsidTr="0097185F">
        <w:trPr>
          <w:trHeight w:val="450"/>
        </w:trPr>
        <w:tc>
          <w:tcPr>
            <w:tcW w:w="2058" w:type="dxa"/>
          </w:tcPr>
          <w:p w14:paraId="097F5A3E" w14:textId="77777777" w:rsidR="0097185F" w:rsidRDefault="0097185F" w:rsidP="0097185F">
            <w:pPr>
              <w:pStyle w:val="TableParagraph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DeviceProducer</w:t>
            </w:r>
            <w:proofErr w:type="spellEnd"/>
          </w:p>
        </w:tc>
        <w:tc>
          <w:tcPr>
            <w:tcW w:w="4820" w:type="dxa"/>
          </w:tcPr>
          <w:p w14:paraId="75B5ACC6" w14:textId="77777777" w:rsidR="0097185F" w:rsidRDefault="0097185F" w:rsidP="0097185F">
            <w:pPr>
              <w:pStyle w:val="TableParagraph"/>
              <w:rPr>
                <w:rFonts w:ascii="Trebuchet MS" w:hAnsi="Trebuchet MS"/>
                <w:b/>
                <w:sz w:val="19"/>
              </w:rPr>
            </w:pP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Identifikace</w:t>
            </w:r>
            <w:proofErr w:type="spellEnd"/>
            <w:r>
              <w:rPr>
                <w:rFonts w:ascii="Trebuchet MS" w:hAnsi="Trebuchet MS"/>
                <w:b/>
                <w:w w:val="95"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výrobce</w:t>
            </w:r>
            <w:proofErr w:type="spellEnd"/>
            <w:r>
              <w:rPr>
                <w:rFonts w:ascii="Trebuchet MS" w:hAnsi="Trebuchet MS"/>
                <w:b/>
                <w:w w:val="95"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zařízení</w:t>
            </w:r>
            <w:proofErr w:type="spellEnd"/>
          </w:p>
          <w:p w14:paraId="55B2273B" w14:textId="77777777" w:rsidR="0097185F" w:rsidRDefault="0097185F" w:rsidP="0097185F">
            <w:pPr>
              <w:pStyle w:val="TableParagraph"/>
              <w:spacing w:before="5" w:line="204" w:lineRule="exact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Jedná</w:t>
            </w:r>
            <w:proofErr w:type="spellEnd"/>
            <w:r>
              <w:rPr>
                <w:w w:val="95"/>
                <w:sz w:val="19"/>
              </w:rPr>
              <w:t xml:space="preserve"> se o </w:t>
            </w:r>
            <w:proofErr w:type="spellStart"/>
            <w:r>
              <w:rPr>
                <w:w w:val="95"/>
                <w:sz w:val="19"/>
              </w:rPr>
              <w:t>zkratku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názvu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výrobce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zařízení</w:t>
            </w:r>
            <w:proofErr w:type="spellEnd"/>
            <w:r>
              <w:rPr>
                <w:w w:val="95"/>
                <w:sz w:val="19"/>
              </w:rPr>
              <w:t>.</w:t>
            </w:r>
          </w:p>
        </w:tc>
        <w:tc>
          <w:tcPr>
            <w:tcW w:w="2193" w:type="dxa"/>
          </w:tcPr>
          <w:p w14:paraId="2E97F3A7" w14:textId="77777777" w:rsidR="0097185F" w:rsidRDefault="0097185F" w:rsidP="0097185F">
            <w:pPr>
              <w:pStyle w:val="TableParagraph"/>
              <w:ind w:left="83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Kód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dle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číselníku</w:t>
            </w:r>
            <w:proofErr w:type="spellEnd"/>
            <w:r>
              <w:rPr>
                <w:w w:val="95"/>
                <w:sz w:val="19"/>
              </w:rPr>
              <w:t xml:space="preserve"> POVED</w:t>
            </w:r>
          </w:p>
        </w:tc>
      </w:tr>
      <w:tr w:rsidR="0097185F" w14:paraId="5D799928" w14:textId="77777777" w:rsidTr="0097185F">
        <w:trPr>
          <w:trHeight w:val="690"/>
        </w:trPr>
        <w:tc>
          <w:tcPr>
            <w:tcW w:w="2058" w:type="dxa"/>
          </w:tcPr>
          <w:p w14:paraId="24BB3BB9" w14:textId="77777777" w:rsidR="0097185F" w:rsidRDefault="0097185F" w:rsidP="0097185F">
            <w:pPr>
              <w:pStyle w:val="TableParagraph"/>
              <w:rPr>
                <w:sz w:val="19"/>
              </w:rPr>
            </w:pPr>
            <w:r>
              <w:rPr>
                <w:w w:val="95"/>
                <w:sz w:val="19"/>
              </w:rPr>
              <w:t>Operator</w:t>
            </w:r>
          </w:p>
        </w:tc>
        <w:tc>
          <w:tcPr>
            <w:tcW w:w="4820" w:type="dxa"/>
          </w:tcPr>
          <w:p w14:paraId="3DEEF83B" w14:textId="77777777" w:rsidR="0097185F" w:rsidRDefault="0097185F" w:rsidP="0097185F">
            <w:pPr>
              <w:pStyle w:val="TableParagraph"/>
              <w:rPr>
                <w:rFonts w:ascii="Trebuchet MS"/>
                <w:b/>
                <w:sz w:val="19"/>
              </w:rPr>
            </w:pPr>
            <w:proofErr w:type="spellStart"/>
            <w:r>
              <w:rPr>
                <w:rFonts w:ascii="Trebuchet MS"/>
                <w:b/>
                <w:w w:val="95"/>
                <w:sz w:val="19"/>
              </w:rPr>
              <w:t>Identifikace</w:t>
            </w:r>
            <w:proofErr w:type="spellEnd"/>
            <w:r>
              <w:rPr>
                <w:rFonts w:ascii="Trebuchet MS"/>
                <w:b/>
                <w:w w:val="95"/>
                <w:sz w:val="19"/>
              </w:rPr>
              <w:t xml:space="preserve"> </w:t>
            </w:r>
            <w:proofErr w:type="spellStart"/>
            <w:r>
              <w:rPr>
                <w:rFonts w:ascii="Trebuchet MS"/>
                <w:b/>
                <w:w w:val="95"/>
                <w:sz w:val="19"/>
              </w:rPr>
              <w:t>Dopravce</w:t>
            </w:r>
            <w:proofErr w:type="spellEnd"/>
          </w:p>
          <w:p w14:paraId="13B5C8FA" w14:textId="77777777" w:rsidR="0097185F" w:rsidRDefault="0097185F" w:rsidP="0097185F">
            <w:pPr>
              <w:pStyle w:val="TableParagraph"/>
              <w:spacing w:before="5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Jedná</w:t>
            </w:r>
            <w:proofErr w:type="spellEnd"/>
            <w:r>
              <w:rPr>
                <w:w w:val="95"/>
                <w:sz w:val="19"/>
              </w:rPr>
              <w:t xml:space="preserve"> se o </w:t>
            </w:r>
            <w:proofErr w:type="spellStart"/>
            <w:r>
              <w:rPr>
                <w:w w:val="95"/>
                <w:sz w:val="19"/>
              </w:rPr>
              <w:t>zkratku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názvu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Dopravce</w:t>
            </w:r>
            <w:proofErr w:type="spellEnd"/>
            <w:r>
              <w:rPr>
                <w:w w:val="95"/>
                <w:sz w:val="19"/>
              </w:rPr>
              <w:t xml:space="preserve">, u </w:t>
            </w:r>
            <w:proofErr w:type="spellStart"/>
            <w:r>
              <w:rPr>
                <w:w w:val="95"/>
                <w:sz w:val="19"/>
              </w:rPr>
              <w:t>kterého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došlo</w:t>
            </w:r>
            <w:proofErr w:type="spellEnd"/>
            <w:r>
              <w:rPr>
                <w:w w:val="95"/>
                <w:sz w:val="19"/>
              </w:rPr>
              <w:t xml:space="preserve"> k</w:t>
            </w:r>
          </w:p>
          <w:p w14:paraId="3FEBD49F" w14:textId="77777777" w:rsidR="0097185F" w:rsidRDefault="0097185F" w:rsidP="0097185F">
            <w:pPr>
              <w:pStyle w:val="TableParagraph"/>
              <w:spacing w:before="22" w:line="203" w:lineRule="exact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odbavení</w:t>
            </w:r>
            <w:proofErr w:type="spellEnd"/>
            <w:r>
              <w:rPr>
                <w:w w:val="95"/>
                <w:sz w:val="19"/>
              </w:rPr>
              <w:t>.</w:t>
            </w:r>
          </w:p>
        </w:tc>
        <w:tc>
          <w:tcPr>
            <w:tcW w:w="2193" w:type="dxa"/>
          </w:tcPr>
          <w:p w14:paraId="55489B45" w14:textId="77777777" w:rsidR="0097185F" w:rsidRDefault="0097185F" w:rsidP="0097185F">
            <w:pPr>
              <w:pStyle w:val="TableParagraph"/>
              <w:ind w:left="83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Kód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dle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číselníku</w:t>
            </w:r>
            <w:proofErr w:type="spellEnd"/>
            <w:r>
              <w:rPr>
                <w:w w:val="95"/>
                <w:sz w:val="19"/>
              </w:rPr>
              <w:t xml:space="preserve"> POVED</w:t>
            </w:r>
          </w:p>
        </w:tc>
      </w:tr>
      <w:tr w:rsidR="0097185F" w14:paraId="3DB79675" w14:textId="77777777" w:rsidTr="0097185F">
        <w:trPr>
          <w:trHeight w:val="225"/>
        </w:trPr>
        <w:tc>
          <w:tcPr>
            <w:tcW w:w="2058" w:type="dxa"/>
          </w:tcPr>
          <w:p w14:paraId="1CF56D5F" w14:textId="77777777" w:rsidR="0097185F" w:rsidRDefault="0097185F" w:rsidP="0097185F">
            <w:pPr>
              <w:pStyle w:val="TableParagraph"/>
              <w:spacing w:line="203" w:lineRule="exact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FileDateTime</w:t>
            </w:r>
            <w:proofErr w:type="spellEnd"/>
          </w:p>
        </w:tc>
        <w:tc>
          <w:tcPr>
            <w:tcW w:w="4820" w:type="dxa"/>
          </w:tcPr>
          <w:p w14:paraId="0E71A730" w14:textId="77777777" w:rsidR="0097185F" w:rsidRDefault="0097185F" w:rsidP="0097185F">
            <w:pPr>
              <w:pStyle w:val="TableParagraph"/>
              <w:spacing w:line="203" w:lineRule="exact"/>
              <w:rPr>
                <w:sz w:val="19"/>
              </w:rPr>
            </w:pPr>
            <w:r>
              <w:rPr>
                <w:w w:val="95"/>
                <w:sz w:val="19"/>
              </w:rPr>
              <w:t xml:space="preserve">Datum a </w:t>
            </w:r>
            <w:proofErr w:type="spellStart"/>
            <w:r>
              <w:rPr>
                <w:w w:val="95"/>
                <w:sz w:val="19"/>
              </w:rPr>
              <w:t>čas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vytvoření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souboru</w:t>
            </w:r>
            <w:proofErr w:type="spellEnd"/>
          </w:p>
        </w:tc>
        <w:tc>
          <w:tcPr>
            <w:tcW w:w="2193" w:type="dxa"/>
          </w:tcPr>
          <w:p w14:paraId="39278F77" w14:textId="77777777" w:rsidR="0097185F" w:rsidRDefault="0097185F" w:rsidP="0097185F">
            <w:pPr>
              <w:pStyle w:val="TableParagraph"/>
              <w:spacing w:line="203" w:lineRule="exact"/>
              <w:ind w:left="83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rrrr-mm-ddThh:</w:t>
            </w:r>
            <w:proofErr w:type="gramStart"/>
            <w:r>
              <w:rPr>
                <w:w w:val="95"/>
                <w:sz w:val="19"/>
              </w:rPr>
              <w:t>mm:ss</w:t>
            </w:r>
            <w:proofErr w:type="spellEnd"/>
            <w:proofErr w:type="gramEnd"/>
          </w:p>
        </w:tc>
      </w:tr>
      <w:tr w:rsidR="0097185F" w14:paraId="3FB3B52C" w14:textId="77777777" w:rsidTr="0097185F">
        <w:trPr>
          <w:trHeight w:val="450"/>
        </w:trPr>
        <w:tc>
          <w:tcPr>
            <w:tcW w:w="2058" w:type="dxa"/>
          </w:tcPr>
          <w:p w14:paraId="4713D242" w14:textId="77777777" w:rsidR="0097185F" w:rsidRDefault="0097185F" w:rsidP="0097185F">
            <w:pPr>
              <w:pStyle w:val="TableParagraph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FileVersion</w:t>
            </w:r>
            <w:proofErr w:type="spellEnd"/>
          </w:p>
        </w:tc>
        <w:tc>
          <w:tcPr>
            <w:tcW w:w="4820" w:type="dxa"/>
          </w:tcPr>
          <w:p w14:paraId="5E75F9F4" w14:textId="77777777" w:rsidR="0097185F" w:rsidRDefault="0097185F" w:rsidP="0097185F">
            <w:pPr>
              <w:pStyle w:val="TableParagraph"/>
              <w:rPr>
                <w:rFonts w:ascii="Trebuchet MS"/>
                <w:b/>
                <w:sz w:val="19"/>
              </w:rPr>
            </w:pPr>
            <w:proofErr w:type="spellStart"/>
            <w:r>
              <w:rPr>
                <w:rFonts w:ascii="Trebuchet MS"/>
                <w:b/>
                <w:w w:val="95"/>
                <w:sz w:val="19"/>
              </w:rPr>
              <w:t>Verze</w:t>
            </w:r>
            <w:proofErr w:type="spellEnd"/>
            <w:r>
              <w:rPr>
                <w:rFonts w:ascii="Trebuchet MS"/>
                <w:b/>
                <w:w w:val="95"/>
                <w:sz w:val="19"/>
              </w:rPr>
              <w:t xml:space="preserve"> </w:t>
            </w:r>
            <w:proofErr w:type="spellStart"/>
            <w:r>
              <w:rPr>
                <w:rFonts w:ascii="Trebuchet MS"/>
                <w:b/>
                <w:w w:val="95"/>
                <w:sz w:val="19"/>
              </w:rPr>
              <w:t>souboru</w:t>
            </w:r>
            <w:proofErr w:type="spellEnd"/>
          </w:p>
          <w:p w14:paraId="6F02E685" w14:textId="77777777" w:rsidR="0097185F" w:rsidRDefault="0097185F" w:rsidP="0097185F">
            <w:pPr>
              <w:pStyle w:val="TableParagraph"/>
              <w:spacing w:before="4" w:line="203" w:lineRule="exact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Jedná</w:t>
            </w:r>
            <w:proofErr w:type="spellEnd"/>
            <w:r>
              <w:rPr>
                <w:w w:val="95"/>
                <w:sz w:val="19"/>
              </w:rPr>
              <w:t xml:space="preserve"> se o </w:t>
            </w:r>
            <w:proofErr w:type="spellStart"/>
            <w:r>
              <w:rPr>
                <w:w w:val="95"/>
                <w:sz w:val="19"/>
              </w:rPr>
              <w:t>číslo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verze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souboru</w:t>
            </w:r>
            <w:proofErr w:type="spellEnd"/>
          </w:p>
        </w:tc>
        <w:tc>
          <w:tcPr>
            <w:tcW w:w="2193" w:type="dxa"/>
          </w:tcPr>
          <w:p w14:paraId="5D527733" w14:textId="77777777" w:rsidR="0097185F" w:rsidRDefault="0097185F" w:rsidP="0097185F">
            <w:pPr>
              <w:pStyle w:val="TableParagraph"/>
              <w:ind w:left="83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Celé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číslo</w:t>
            </w:r>
            <w:proofErr w:type="spellEnd"/>
          </w:p>
        </w:tc>
      </w:tr>
    </w:tbl>
    <w:p w14:paraId="0FF2C0F9" w14:textId="77777777" w:rsidR="0097185F" w:rsidRDefault="0097185F" w:rsidP="0097185F">
      <w:pPr>
        <w:pStyle w:val="Odstavecseseznamem"/>
        <w:spacing w:after="120" w:line="240" w:lineRule="auto"/>
        <w:ind w:left="426"/>
        <w:jc w:val="both"/>
        <w:rPr>
          <w:rFonts w:ascii="Arial" w:hAnsi="Arial" w:cs="Arial"/>
          <w:b/>
        </w:rPr>
      </w:pPr>
    </w:p>
    <w:p w14:paraId="37B1A6D6" w14:textId="0D79AD1C" w:rsidR="00E609C6" w:rsidRPr="00071F7C" w:rsidRDefault="00E609C6" w:rsidP="00154334">
      <w:pPr>
        <w:pStyle w:val="Nadpis3"/>
      </w:pPr>
      <w:r w:rsidRPr="00071F7C">
        <w:t>Zúčtovací centrum</w:t>
      </w:r>
    </w:p>
    <w:p w14:paraId="355A41D3" w14:textId="7AF20F00" w:rsidR="003A1782" w:rsidRDefault="00E609C6" w:rsidP="004C60E9">
      <w:pPr>
        <w:spacing w:after="12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Rozúčtování tržeb IDP a rozúčtování plateb uskutečněných z EP </w:t>
      </w:r>
      <w:r w:rsidR="004C60E9">
        <w:rPr>
          <w:rFonts w:ascii="Arial" w:hAnsi="Arial" w:cs="Arial"/>
        </w:rPr>
        <w:t>K</w:t>
      </w:r>
      <w:r w:rsidRPr="00071F7C">
        <w:rPr>
          <w:rFonts w:ascii="Arial" w:hAnsi="Arial" w:cs="Arial"/>
        </w:rPr>
        <w:t xml:space="preserve">arty je prováděno zúčtovacím centrem (clearingem). Způsob odesílání dat (datová věta) do zúčtovacího centra je určen zúčtovacím centrem a je závazný pro všechny dopravce zapojené do IDP. </w:t>
      </w:r>
      <w:r w:rsidR="003A1782" w:rsidRPr="00071F7C">
        <w:rPr>
          <w:rFonts w:ascii="Arial" w:hAnsi="Arial" w:cs="Arial"/>
        </w:rPr>
        <w:t>Rozúčtování tržeb IDP probíhá na základě platných smluvních vztahů mezi účastníky IDP.</w:t>
      </w:r>
    </w:p>
    <w:p w14:paraId="179B43D6" w14:textId="785800B9" w:rsidR="00DA36B4" w:rsidRPr="00071F7C" w:rsidRDefault="00DA36B4" w:rsidP="00154334">
      <w:pPr>
        <w:pStyle w:val="Nadpis3"/>
      </w:pPr>
      <w:r w:rsidRPr="00071F7C">
        <w:t xml:space="preserve">Export dat do systému </w:t>
      </w:r>
      <w:proofErr w:type="spellStart"/>
      <w:r w:rsidRPr="00071F7C">
        <w:t>Cards</w:t>
      </w:r>
      <w:proofErr w:type="spellEnd"/>
      <w:r w:rsidRPr="00071F7C">
        <w:t xml:space="preserve"> Exchange</w:t>
      </w:r>
    </w:p>
    <w:p w14:paraId="3A8639D1" w14:textId="77777777" w:rsidR="00DA36B4" w:rsidRDefault="00835F01" w:rsidP="004C60E9">
      <w:pPr>
        <w:spacing w:after="12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Data z odbavovacího systému pro clearingové centrum budou automaticky generována a pravidelně ukládána pomocí balíčku </w:t>
      </w:r>
      <w:r w:rsidR="00820D09" w:rsidRPr="00E74DA7">
        <w:rPr>
          <w:rFonts w:ascii="Arial" w:hAnsi="Arial" w:cs="Arial"/>
        </w:rPr>
        <w:t>SSIS do sdílené</w:t>
      </w:r>
      <w:r w:rsidR="00820D09" w:rsidRPr="00071F7C">
        <w:rPr>
          <w:rFonts w:ascii="Arial" w:hAnsi="Arial" w:cs="Arial"/>
        </w:rPr>
        <w:t xml:space="preserve"> složky \\Clearing\Export\. Do tohoto adresáře bude mít přístup pracovník </w:t>
      </w:r>
      <w:r w:rsidR="004C60E9">
        <w:rPr>
          <w:rFonts w:ascii="Arial" w:hAnsi="Arial" w:cs="Arial"/>
        </w:rPr>
        <w:t>D</w:t>
      </w:r>
      <w:r w:rsidR="00820D09" w:rsidRPr="00071F7C">
        <w:rPr>
          <w:rFonts w:ascii="Arial" w:hAnsi="Arial" w:cs="Arial"/>
        </w:rPr>
        <w:t>opravce zodpovědný za export dat do clearingového centra. Ten vygenerovaná data manuálně naimportuje prostřednictvím webového rozhraní do clearingového centra, nebo je může v pravidelných intervalech odesílat z určeného adresáře dodaný program. Interval odesílání je nastavitelný. Nastavení cílové složky je možno měnit v konfiguračním souboru SSIS balíčku.</w:t>
      </w:r>
    </w:p>
    <w:p w14:paraId="18636FA8" w14:textId="77777777" w:rsidR="00DA36B4" w:rsidRPr="00071F7C" w:rsidRDefault="00820D09" w:rsidP="00154334">
      <w:pPr>
        <w:pStyle w:val="Nadpis3"/>
      </w:pPr>
      <w:r w:rsidRPr="00071F7C">
        <w:lastRenderedPageBreak/>
        <w:t xml:space="preserve">Import dat ze systému </w:t>
      </w:r>
      <w:proofErr w:type="spellStart"/>
      <w:r w:rsidRPr="00071F7C">
        <w:t>Cards</w:t>
      </w:r>
      <w:proofErr w:type="spellEnd"/>
      <w:r w:rsidRPr="00071F7C">
        <w:t xml:space="preserve"> Exchange</w:t>
      </w:r>
    </w:p>
    <w:p w14:paraId="39BF48CA" w14:textId="77777777" w:rsidR="00E609C6" w:rsidRPr="00071F7C" w:rsidRDefault="003A1782" w:rsidP="0027496D">
      <w:p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Ze systému </w:t>
      </w:r>
      <w:proofErr w:type="spellStart"/>
      <w:r w:rsidRPr="00071F7C">
        <w:rPr>
          <w:rFonts w:ascii="Arial" w:hAnsi="Arial" w:cs="Arial"/>
        </w:rPr>
        <w:t>Cards</w:t>
      </w:r>
      <w:proofErr w:type="spellEnd"/>
      <w:r w:rsidRPr="00071F7C">
        <w:rPr>
          <w:rFonts w:ascii="Arial" w:hAnsi="Arial" w:cs="Arial"/>
        </w:rPr>
        <w:t xml:space="preserve"> Exchange je pracovníkem </w:t>
      </w:r>
      <w:r w:rsidR="0027496D">
        <w:rPr>
          <w:rFonts w:ascii="Arial" w:hAnsi="Arial" w:cs="Arial"/>
        </w:rPr>
        <w:t>D</w:t>
      </w:r>
      <w:r w:rsidRPr="00071F7C">
        <w:rPr>
          <w:rFonts w:ascii="Arial" w:hAnsi="Arial" w:cs="Arial"/>
        </w:rPr>
        <w:t xml:space="preserve">opravce manuálně získáván soubor s globálním </w:t>
      </w:r>
      <w:proofErr w:type="spellStart"/>
      <w:r w:rsidRPr="00071F7C">
        <w:rPr>
          <w:rFonts w:ascii="Arial" w:hAnsi="Arial" w:cs="Arial"/>
        </w:rPr>
        <w:t>blacklistem</w:t>
      </w:r>
      <w:proofErr w:type="spellEnd"/>
      <w:r w:rsidR="0027496D">
        <w:rPr>
          <w:rFonts w:ascii="Arial" w:hAnsi="Arial" w:cs="Arial"/>
        </w:rPr>
        <w:t xml:space="preserve">. </w:t>
      </w:r>
      <w:r w:rsidR="00E609C6" w:rsidRPr="00071F7C">
        <w:rPr>
          <w:rFonts w:ascii="Arial" w:hAnsi="Arial" w:cs="Arial"/>
        </w:rPr>
        <w:t xml:space="preserve">Podrobný popis </w:t>
      </w:r>
      <w:r w:rsidRPr="00071F7C">
        <w:rPr>
          <w:rFonts w:ascii="Arial" w:hAnsi="Arial" w:cs="Arial"/>
        </w:rPr>
        <w:t>práce s</w:t>
      </w:r>
      <w:r w:rsidR="00E609C6" w:rsidRPr="00071F7C">
        <w:rPr>
          <w:rFonts w:ascii="Arial" w:hAnsi="Arial" w:cs="Arial"/>
        </w:rPr>
        <w:t xml:space="preserve"> dat</w:t>
      </w:r>
      <w:r w:rsidRPr="00071F7C">
        <w:rPr>
          <w:rFonts w:ascii="Arial" w:hAnsi="Arial" w:cs="Arial"/>
        </w:rPr>
        <w:t>y</w:t>
      </w:r>
      <w:r w:rsidR="00E609C6" w:rsidRPr="00071F7C">
        <w:rPr>
          <w:rFonts w:ascii="Arial" w:hAnsi="Arial" w:cs="Arial"/>
        </w:rPr>
        <w:t xml:space="preserve"> je uveden v samostatném dokumentu, který </w:t>
      </w:r>
      <w:r w:rsidRPr="00071F7C">
        <w:rPr>
          <w:rFonts w:ascii="Arial" w:hAnsi="Arial" w:cs="Arial"/>
        </w:rPr>
        <w:t xml:space="preserve">obsahuje důvěrné informace a </w:t>
      </w:r>
      <w:r w:rsidR="00E609C6" w:rsidRPr="00071F7C">
        <w:rPr>
          <w:rFonts w:ascii="Arial" w:hAnsi="Arial" w:cs="Arial"/>
        </w:rPr>
        <w:t xml:space="preserve">bude </w:t>
      </w:r>
      <w:r w:rsidRPr="00071F7C">
        <w:rPr>
          <w:rFonts w:ascii="Arial" w:hAnsi="Arial" w:cs="Arial"/>
        </w:rPr>
        <w:t xml:space="preserve">proto </w:t>
      </w:r>
      <w:r w:rsidR="00E609C6" w:rsidRPr="00071F7C">
        <w:rPr>
          <w:rFonts w:ascii="Arial" w:hAnsi="Arial" w:cs="Arial"/>
        </w:rPr>
        <w:t>žadateli vydán na vyžádání.</w:t>
      </w:r>
    </w:p>
    <w:p w14:paraId="241670E5" w14:textId="77777777" w:rsidR="00604479" w:rsidRPr="00FB2DE2" w:rsidRDefault="00604479" w:rsidP="00154334">
      <w:pPr>
        <w:pStyle w:val="Nadpis2"/>
      </w:pPr>
      <w:r w:rsidRPr="00FB2DE2">
        <w:t>Plzeňská karta</w:t>
      </w:r>
      <w:r w:rsidR="00FB2DE2">
        <w:t xml:space="preserve"> jako nosič jízdného</w:t>
      </w:r>
    </w:p>
    <w:p w14:paraId="0BF5C6CE" w14:textId="3EA3ECD5" w:rsidR="00604479" w:rsidRDefault="00604479" w:rsidP="00FB2DE2">
      <w:pPr>
        <w:spacing w:after="120" w:line="20" w:lineRule="atLeast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Plzeňská karta je bezkontaktní čipová karta, která je nosičem integrovaných jízdní</w:t>
      </w:r>
      <w:r w:rsidR="00A22C45">
        <w:rPr>
          <w:rFonts w:ascii="Arial" w:hAnsi="Arial" w:cs="Arial"/>
        </w:rPr>
        <w:t>c</w:t>
      </w:r>
      <w:r w:rsidRPr="00071F7C">
        <w:rPr>
          <w:rFonts w:ascii="Arial" w:hAnsi="Arial" w:cs="Arial"/>
        </w:rPr>
        <w:t>h dokladů Integrované dopravy Plzeňska</w:t>
      </w:r>
      <w:r w:rsidR="00FB2DE2">
        <w:rPr>
          <w:rFonts w:ascii="Arial" w:hAnsi="Arial" w:cs="Arial"/>
        </w:rPr>
        <w:t xml:space="preserve">, </w:t>
      </w:r>
      <w:r w:rsidRPr="00071F7C">
        <w:rPr>
          <w:rFonts w:ascii="Arial" w:hAnsi="Arial" w:cs="Arial"/>
        </w:rPr>
        <w:t xml:space="preserve">splňující náležitosti vyhlášky </w:t>
      </w:r>
      <w:r w:rsidR="00DD1949">
        <w:rPr>
          <w:rFonts w:ascii="Arial" w:hAnsi="Arial" w:cs="Arial"/>
        </w:rPr>
        <w:t>175</w:t>
      </w:r>
      <w:r w:rsidRPr="00071F7C">
        <w:rPr>
          <w:rFonts w:ascii="Arial" w:hAnsi="Arial" w:cs="Arial"/>
        </w:rPr>
        <w:t>/2000 Sb. o přepravním řádu pro veřejnou drážní a silniční osobní dopravu.  A dále je nosičem elektronických peněz, které mohou sloužit k úhradě jízdného. V systému Integrované dopravy Plzeňska j</w:t>
      </w:r>
      <w:r w:rsidR="00D63C59">
        <w:rPr>
          <w:rFonts w:ascii="Arial" w:hAnsi="Arial" w:cs="Arial"/>
        </w:rPr>
        <w:t>e</w:t>
      </w:r>
      <w:r w:rsidRPr="00071F7C">
        <w:rPr>
          <w:rFonts w:ascii="Arial" w:hAnsi="Arial" w:cs="Arial"/>
        </w:rPr>
        <w:t xml:space="preserve"> vy</w:t>
      </w:r>
      <w:r w:rsidR="00FB2DE2">
        <w:rPr>
          <w:rFonts w:ascii="Arial" w:hAnsi="Arial" w:cs="Arial"/>
        </w:rPr>
        <w:t>užíván</w:t>
      </w:r>
      <w:r w:rsidR="00D63C59">
        <w:rPr>
          <w:rFonts w:ascii="Arial" w:hAnsi="Arial" w:cs="Arial"/>
        </w:rPr>
        <w:t>a</w:t>
      </w:r>
      <w:r w:rsidR="00FB2DE2">
        <w:rPr>
          <w:rFonts w:ascii="Arial" w:hAnsi="Arial" w:cs="Arial"/>
        </w:rPr>
        <w:t xml:space="preserve"> Plzeňsk</w:t>
      </w:r>
      <w:r w:rsidR="00D63C59">
        <w:rPr>
          <w:rFonts w:ascii="Arial" w:hAnsi="Arial" w:cs="Arial"/>
        </w:rPr>
        <w:t>á</w:t>
      </w:r>
      <w:r w:rsidR="00FB2DE2">
        <w:rPr>
          <w:rFonts w:ascii="Arial" w:hAnsi="Arial" w:cs="Arial"/>
        </w:rPr>
        <w:t xml:space="preserve"> kart</w:t>
      </w:r>
      <w:r w:rsidR="00D63C59">
        <w:rPr>
          <w:rFonts w:ascii="Arial" w:hAnsi="Arial" w:cs="Arial"/>
        </w:rPr>
        <w:t xml:space="preserve">a typu </w:t>
      </w:r>
      <w:proofErr w:type="spellStart"/>
      <w:r w:rsidR="00D63C59" w:rsidRPr="00D63C59">
        <w:rPr>
          <w:rFonts w:ascii="Arial" w:hAnsi="Arial" w:cs="Arial"/>
        </w:rPr>
        <w:t>DESFire</w:t>
      </w:r>
      <w:proofErr w:type="spellEnd"/>
      <w:r w:rsidR="00D63C59" w:rsidRPr="00D63C59">
        <w:rPr>
          <w:rFonts w:ascii="Arial" w:hAnsi="Arial" w:cs="Arial"/>
        </w:rPr>
        <w:t xml:space="preserve"> EV1</w:t>
      </w:r>
      <w:r w:rsidR="00FB2DE2">
        <w:rPr>
          <w:rFonts w:ascii="Arial" w:hAnsi="Arial" w:cs="Arial"/>
        </w:rPr>
        <w:t>.</w:t>
      </w:r>
    </w:p>
    <w:p w14:paraId="0404C3AC" w14:textId="77777777" w:rsidR="00604479" w:rsidRPr="00071F7C" w:rsidRDefault="00604479" w:rsidP="00055E1E">
      <w:pPr>
        <w:pStyle w:val="Nadpis3"/>
      </w:pPr>
      <w:proofErr w:type="spellStart"/>
      <w:r w:rsidRPr="00071F7C">
        <w:t>DESFire</w:t>
      </w:r>
      <w:proofErr w:type="spellEnd"/>
      <w:r w:rsidRPr="00071F7C">
        <w:t xml:space="preserve"> EV1</w:t>
      </w:r>
    </w:p>
    <w:p w14:paraId="45D361AB" w14:textId="3FC2EC78" w:rsidR="00264135" w:rsidRDefault="00604479" w:rsidP="006948D4">
      <w:p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Řešení do</w:t>
      </w:r>
      <w:r w:rsidR="006948D4">
        <w:rPr>
          <w:rFonts w:ascii="Arial" w:hAnsi="Arial" w:cs="Arial"/>
        </w:rPr>
        <w:t xml:space="preserve">pravní a multiaplikační karty, </w:t>
      </w:r>
      <w:r w:rsidRPr="00071F7C">
        <w:rPr>
          <w:rFonts w:ascii="Arial" w:hAnsi="Arial" w:cs="Arial"/>
        </w:rPr>
        <w:t>Plzeňské karty</w:t>
      </w:r>
      <w:r w:rsidR="006948D4">
        <w:rPr>
          <w:rFonts w:ascii="Arial" w:hAnsi="Arial" w:cs="Arial"/>
        </w:rPr>
        <w:t>,</w:t>
      </w:r>
      <w:r w:rsidRPr="00071F7C">
        <w:rPr>
          <w:rFonts w:ascii="Arial" w:hAnsi="Arial" w:cs="Arial"/>
        </w:rPr>
        <w:t xml:space="preserve"> je založeno na platformě </w:t>
      </w:r>
      <w:proofErr w:type="spellStart"/>
      <w:r w:rsidRPr="00071F7C">
        <w:rPr>
          <w:rFonts w:ascii="Arial" w:hAnsi="Arial" w:cs="Arial"/>
        </w:rPr>
        <w:t>Mifare</w:t>
      </w:r>
      <w:proofErr w:type="spellEnd"/>
      <w:r w:rsidRPr="00071F7C">
        <w:rPr>
          <w:rFonts w:ascii="Arial" w:hAnsi="Arial" w:cs="Arial"/>
        </w:rPr>
        <w:t xml:space="preserve"> </w:t>
      </w:r>
      <w:proofErr w:type="spellStart"/>
      <w:r w:rsidRPr="00071F7C">
        <w:rPr>
          <w:rFonts w:ascii="Arial" w:hAnsi="Arial" w:cs="Arial"/>
        </w:rPr>
        <w:t>DESFire</w:t>
      </w:r>
      <w:proofErr w:type="spellEnd"/>
      <w:r w:rsidRPr="00071F7C">
        <w:rPr>
          <w:rFonts w:ascii="Arial" w:hAnsi="Arial" w:cs="Arial"/>
        </w:rPr>
        <w:t xml:space="preserve"> EV1</w:t>
      </w:r>
      <w:r w:rsidR="00911C2E">
        <w:rPr>
          <w:rFonts w:ascii="Arial" w:hAnsi="Arial" w:cs="Arial"/>
        </w:rPr>
        <w:t xml:space="preserve"> </w:t>
      </w:r>
      <w:proofErr w:type="gramStart"/>
      <w:r w:rsidR="00911C2E">
        <w:rPr>
          <w:rFonts w:ascii="Arial" w:hAnsi="Arial" w:cs="Arial"/>
        </w:rPr>
        <w:t>8kB</w:t>
      </w:r>
      <w:proofErr w:type="gramEnd"/>
      <w:r w:rsidRPr="00071F7C">
        <w:rPr>
          <w:rFonts w:ascii="Arial" w:hAnsi="Arial" w:cs="Arial"/>
        </w:rPr>
        <w:t xml:space="preserve"> (dále MAP karta). </w:t>
      </w:r>
    </w:p>
    <w:p w14:paraId="5B11E890" w14:textId="5913B2DA" w:rsidR="00055E1E" w:rsidRDefault="00055E1E" w:rsidP="00055E1E">
      <w:pPr>
        <w:spacing w:before="300" w:after="100" w:line="240" w:lineRule="auto"/>
        <w:jc w:val="both"/>
        <w:rPr>
          <w:rFonts w:ascii="Arial" w:hAnsi="Arial" w:cs="Arial"/>
        </w:rPr>
      </w:pPr>
      <w:r w:rsidRPr="00264135">
        <w:rPr>
          <w:rFonts w:ascii="Arial" w:hAnsi="Arial" w:cs="Arial"/>
          <w:b/>
        </w:rPr>
        <w:t>Základní logické aplikace na kartě</w:t>
      </w:r>
    </w:p>
    <w:p w14:paraId="6CC9DD9F" w14:textId="7BCBF8BA" w:rsidR="00604479" w:rsidRDefault="00604479" w:rsidP="006948D4">
      <w:pPr>
        <w:spacing w:after="0" w:line="240" w:lineRule="auto"/>
        <w:jc w:val="both"/>
        <w:rPr>
          <w:rFonts w:ascii="Arial" w:hAnsi="Arial" w:cs="Arial"/>
        </w:rPr>
      </w:pPr>
      <w:r w:rsidRPr="00313C76">
        <w:rPr>
          <w:rFonts w:ascii="Arial" w:hAnsi="Arial" w:cs="Arial"/>
        </w:rPr>
        <w:t>MAP karta obsluhuje několik aplikací logických</w:t>
      </w:r>
      <w:r w:rsidRPr="00071F7C">
        <w:rPr>
          <w:rFonts w:ascii="Arial" w:hAnsi="Arial" w:cs="Arial"/>
        </w:rPr>
        <w:t>. Logické aplikace zabezpečují maximální možnou míru interoperability mezi jednotlivými poskytovateli napříč širokým spektrem typů služeb.</w:t>
      </w:r>
    </w:p>
    <w:p w14:paraId="3FBDB8D4" w14:textId="77777777" w:rsidR="00604479" w:rsidRPr="006948D4" w:rsidRDefault="00604479" w:rsidP="00055E1E">
      <w:pPr>
        <w:spacing w:before="300" w:after="100" w:line="240" w:lineRule="auto"/>
        <w:jc w:val="both"/>
        <w:rPr>
          <w:rFonts w:ascii="Arial" w:hAnsi="Arial" w:cs="Arial"/>
          <w:b/>
        </w:rPr>
      </w:pPr>
      <w:r w:rsidRPr="006948D4">
        <w:rPr>
          <w:rFonts w:ascii="Arial" w:hAnsi="Arial" w:cs="Arial"/>
          <w:b/>
        </w:rPr>
        <w:t>Informace o kartě</w:t>
      </w:r>
    </w:p>
    <w:p w14:paraId="6C687C79" w14:textId="77777777" w:rsidR="00604479" w:rsidRDefault="00604479" w:rsidP="000B5C11">
      <w:pPr>
        <w:spacing w:after="120" w:line="240" w:lineRule="auto"/>
        <w:rPr>
          <w:rFonts w:ascii="Arial" w:hAnsi="Arial" w:cs="Arial"/>
        </w:rPr>
      </w:pPr>
      <w:r w:rsidRPr="00071F7C">
        <w:rPr>
          <w:rFonts w:ascii="Arial" w:hAnsi="Arial" w:cs="Arial"/>
        </w:rPr>
        <w:t>Tato logická aplikace sdružuje technologické informace o kartě.</w:t>
      </w:r>
    </w:p>
    <w:p w14:paraId="569F93B2" w14:textId="77777777" w:rsidR="00604479" w:rsidRPr="006948D4" w:rsidRDefault="00604479" w:rsidP="00055E1E">
      <w:pPr>
        <w:spacing w:before="300" w:after="100" w:line="240" w:lineRule="auto"/>
        <w:jc w:val="both"/>
        <w:rPr>
          <w:rFonts w:ascii="Arial" w:hAnsi="Arial" w:cs="Arial"/>
          <w:b/>
        </w:rPr>
      </w:pPr>
      <w:r w:rsidRPr="006948D4">
        <w:rPr>
          <w:rFonts w:ascii="Arial" w:hAnsi="Arial" w:cs="Arial"/>
          <w:b/>
        </w:rPr>
        <w:t>Informace o držiteli</w:t>
      </w:r>
    </w:p>
    <w:p w14:paraId="42F20508" w14:textId="77777777" w:rsidR="00604479" w:rsidRDefault="00604479" w:rsidP="006948D4">
      <w:pPr>
        <w:spacing w:after="12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Informace o držiteli umožňuje vydávat MAP karty v různém režimu anonymity, od karet zcela anonymních (bez jakékoli vazby na držitele), přes různé varianty přenosných, kvazi-personalizovaných až po zcela personalizované karty.</w:t>
      </w:r>
    </w:p>
    <w:p w14:paraId="7CBD25D3" w14:textId="77777777" w:rsidR="00604479" w:rsidRPr="00071F7C" w:rsidRDefault="00604479" w:rsidP="00055E1E">
      <w:pPr>
        <w:spacing w:before="300" w:after="100" w:line="240" w:lineRule="auto"/>
        <w:jc w:val="both"/>
        <w:rPr>
          <w:rFonts w:ascii="Arial" w:hAnsi="Arial" w:cs="Arial"/>
          <w:b/>
        </w:rPr>
      </w:pPr>
      <w:r w:rsidRPr="00071F7C">
        <w:rPr>
          <w:rFonts w:ascii="Arial" w:hAnsi="Arial" w:cs="Arial"/>
          <w:b/>
        </w:rPr>
        <w:t>Průkazy, profily a benefity</w:t>
      </w:r>
    </w:p>
    <w:p w14:paraId="7F6106C9" w14:textId="77777777" w:rsidR="00604479" w:rsidRDefault="00604479" w:rsidP="000B5C11">
      <w:pPr>
        <w:spacing w:after="120" w:line="240" w:lineRule="auto"/>
        <w:rPr>
          <w:rFonts w:ascii="Arial" w:hAnsi="Arial" w:cs="Arial"/>
        </w:rPr>
      </w:pPr>
      <w:r w:rsidRPr="00071F7C">
        <w:rPr>
          <w:rFonts w:ascii="Arial" w:hAnsi="Arial" w:cs="Arial"/>
        </w:rPr>
        <w:t>Průkazy, profily a benefity slouží k ukládání doplňkových informací spojených s držitelem karty.</w:t>
      </w:r>
    </w:p>
    <w:p w14:paraId="7DE161DE" w14:textId="77777777" w:rsidR="00604479" w:rsidRPr="00071F7C" w:rsidRDefault="00604479" w:rsidP="00055E1E">
      <w:pPr>
        <w:spacing w:before="300" w:after="100" w:line="240" w:lineRule="auto"/>
        <w:jc w:val="both"/>
        <w:rPr>
          <w:rFonts w:ascii="Arial" w:hAnsi="Arial" w:cs="Arial"/>
          <w:b/>
        </w:rPr>
      </w:pPr>
      <w:r w:rsidRPr="00071F7C">
        <w:rPr>
          <w:rFonts w:ascii="Arial" w:hAnsi="Arial" w:cs="Arial"/>
          <w:b/>
        </w:rPr>
        <w:t>Dopravní aplikace</w:t>
      </w:r>
    </w:p>
    <w:p w14:paraId="4A746DFF" w14:textId="77777777" w:rsidR="00604479" w:rsidRDefault="00604479" w:rsidP="006948D4">
      <w:pPr>
        <w:spacing w:after="12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Tato logická aplikace obsahuje jízdní doklady (jednotlivé, zpáteční, traťové jízdenky, časové kupóny a další typy jízdních dokladů) pro různé varianty tarifů – např. zónový, zónově relační, kilometrický.</w:t>
      </w:r>
    </w:p>
    <w:p w14:paraId="4BF495C1" w14:textId="77777777" w:rsidR="00604479" w:rsidRPr="00071F7C" w:rsidRDefault="00604479" w:rsidP="00055E1E">
      <w:pPr>
        <w:spacing w:before="300" w:after="100" w:line="240" w:lineRule="auto"/>
        <w:jc w:val="both"/>
        <w:rPr>
          <w:rFonts w:ascii="Arial" w:hAnsi="Arial" w:cs="Arial"/>
          <w:b/>
        </w:rPr>
      </w:pPr>
      <w:r w:rsidRPr="00071F7C">
        <w:rPr>
          <w:rFonts w:ascii="Arial" w:hAnsi="Arial" w:cs="Arial"/>
          <w:b/>
        </w:rPr>
        <w:t>Elektronická peněženka</w:t>
      </w:r>
    </w:p>
    <w:p w14:paraId="0121E30F" w14:textId="30AC566C" w:rsidR="00FE6730" w:rsidRDefault="00604479" w:rsidP="006948D4">
      <w:p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Systém MAP Karty nabízí elektronickou peněženku realizovanou na platformě </w:t>
      </w:r>
      <w:proofErr w:type="spellStart"/>
      <w:r w:rsidRPr="00071F7C">
        <w:rPr>
          <w:rFonts w:ascii="Arial" w:hAnsi="Arial" w:cs="Arial"/>
        </w:rPr>
        <w:t>DESFire</w:t>
      </w:r>
      <w:proofErr w:type="spellEnd"/>
      <w:r w:rsidRPr="00071F7C">
        <w:rPr>
          <w:rFonts w:ascii="Arial" w:hAnsi="Arial" w:cs="Arial"/>
        </w:rPr>
        <w:t xml:space="preserve"> EV1, především zabezpečení transakcí po celou dobu jejich životního cyklu. Dále zohledňuje existenci více clearingových center a jednoznačnou identifikaci a oddělení jednotlivých akceptantů EP. To umožňuje funkci interoperabilní peněženky, kterou mohou využívat různé subjekty.</w:t>
      </w:r>
      <w:r w:rsidR="006948D4">
        <w:rPr>
          <w:rFonts w:ascii="Arial" w:hAnsi="Arial" w:cs="Arial"/>
        </w:rPr>
        <w:t xml:space="preserve"> </w:t>
      </w:r>
    </w:p>
    <w:p w14:paraId="6EB38423" w14:textId="77777777" w:rsidR="009205BC" w:rsidRPr="00071F7C" w:rsidRDefault="009205BC" w:rsidP="00055E1E">
      <w:pPr>
        <w:pStyle w:val="Nadpis2"/>
      </w:pPr>
      <w:r w:rsidRPr="00071F7C">
        <w:lastRenderedPageBreak/>
        <w:t>Zajištění vystavení karty</w:t>
      </w:r>
    </w:p>
    <w:p w14:paraId="77E11F52" w14:textId="5C1D2DF3" w:rsidR="00E609C6" w:rsidRPr="00A15074" w:rsidRDefault="00E609C6" w:rsidP="006948D4">
      <w:p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Dopravce umožní cestujícím na svých pracovištích v Plzeňském kraji zažádat o vydání </w:t>
      </w:r>
      <w:r w:rsidRPr="00A15074">
        <w:rPr>
          <w:rFonts w:ascii="Arial" w:hAnsi="Arial" w:cs="Arial"/>
        </w:rPr>
        <w:t>Plzeňské karty</w:t>
      </w:r>
      <w:r w:rsidR="00A570FC" w:rsidRPr="00A15074">
        <w:rPr>
          <w:rFonts w:ascii="Arial" w:hAnsi="Arial" w:cs="Arial"/>
        </w:rPr>
        <w:t>.</w:t>
      </w:r>
      <w:r w:rsidRPr="00A15074">
        <w:rPr>
          <w:rFonts w:ascii="Arial" w:hAnsi="Arial" w:cs="Arial"/>
        </w:rPr>
        <w:t xml:space="preserve"> </w:t>
      </w:r>
      <w:r w:rsidR="00A570FC" w:rsidRPr="00A15074">
        <w:rPr>
          <w:rFonts w:ascii="Arial" w:hAnsi="Arial" w:cs="Arial"/>
        </w:rPr>
        <w:t xml:space="preserve">Po vystavení </w:t>
      </w:r>
      <w:r w:rsidRPr="00A15074">
        <w:rPr>
          <w:rFonts w:ascii="Arial" w:hAnsi="Arial" w:cs="Arial"/>
        </w:rPr>
        <w:t>bude</w:t>
      </w:r>
      <w:r w:rsidR="00A570FC" w:rsidRPr="00A15074">
        <w:rPr>
          <w:rFonts w:ascii="Arial" w:hAnsi="Arial" w:cs="Arial"/>
        </w:rPr>
        <w:t xml:space="preserve"> karta dopravena na žadatelem zvolené výdejní místo, kde bude</w:t>
      </w:r>
      <w:r w:rsidRPr="00A15074">
        <w:rPr>
          <w:rFonts w:ascii="Arial" w:hAnsi="Arial" w:cs="Arial"/>
        </w:rPr>
        <w:t xml:space="preserve"> žadateli vydána.</w:t>
      </w:r>
    </w:p>
    <w:p w14:paraId="127B84E7" w14:textId="77777777" w:rsidR="006948D4" w:rsidRPr="00A15074" w:rsidRDefault="006948D4" w:rsidP="006948D4">
      <w:pPr>
        <w:spacing w:after="0" w:line="240" w:lineRule="auto"/>
        <w:jc w:val="both"/>
        <w:rPr>
          <w:rFonts w:ascii="Arial" w:hAnsi="Arial" w:cs="Arial"/>
        </w:rPr>
      </w:pPr>
    </w:p>
    <w:p w14:paraId="31BDF9FC" w14:textId="77777777" w:rsidR="00096FE7" w:rsidRPr="00A15074" w:rsidRDefault="00096FE7" w:rsidP="00F22C4E">
      <w:pPr>
        <w:pStyle w:val="Nadpis1"/>
      </w:pPr>
      <w:r w:rsidRPr="00A15074">
        <w:t>STANDARD KOMUNIKACE VOZIDLA</w:t>
      </w:r>
      <w:r w:rsidR="005A6A37" w:rsidRPr="00A15074">
        <w:t xml:space="preserve">, </w:t>
      </w:r>
      <w:r w:rsidR="005A6A37" w:rsidRPr="00A15074">
        <w:rPr>
          <w:caps/>
        </w:rPr>
        <w:t>Dispečinku dopravce, dispečinku I</w:t>
      </w:r>
      <w:r w:rsidR="005A6A37" w:rsidRPr="00A15074">
        <w:t>DP</w:t>
      </w:r>
      <w:r w:rsidRPr="00A15074">
        <w:t xml:space="preserve"> A PŘENOSU DAT</w:t>
      </w:r>
    </w:p>
    <w:p w14:paraId="131E106B" w14:textId="77777777" w:rsidR="00096FE7" w:rsidRPr="00A15074" w:rsidRDefault="00096FE7" w:rsidP="00F22C4E">
      <w:pPr>
        <w:pStyle w:val="Nadpis2"/>
      </w:pPr>
      <w:r w:rsidRPr="00A15074">
        <w:t>Komunikační systém</w:t>
      </w:r>
    </w:p>
    <w:p w14:paraId="0368A1A1" w14:textId="7DF99D5E" w:rsidR="00096FE7" w:rsidRDefault="00361581" w:rsidP="006A6A6D">
      <w:pPr>
        <w:spacing w:after="0" w:line="2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Souprava tvořící vlak musí být vybavena</w:t>
      </w:r>
      <w:r w:rsidR="00096FE7" w:rsidRPr="00071F7C">
        <w:rPr>
          <w:rFonts w:ascii="Arial" w:hAnsi="Arial" w:cs="Arial"/>
        </w:rPr>
        <w:t>:</w:t>
      </w:r>
    </w:p>
    <w:p w14:paraId="600D5F46" w14:textId="77777777" w:rsidR="006A6A6D" w:rsidRPr="00071F7C" w:rsidRDefault="006A6A6D" w:rsidP="006A6A6D">
      <w:pPr>
        <w:spacing w:after="0" w:line="20" w:lineRule="atLeast"/>
        <w:jc w:val="both"/>
        <w:rPr>
          <w:rFonts w:ascii="Arial" w:hAnsi="Arial" w:cs="Arial"/>
        </w:rPr>
      </w:pPr>
    </w:p>
    <w:p w14:paraId="7C0CECB3" w14:textId="77777777" w:rsidR="00096FE7" w:rsidRPr="006A6A6D" w:rsidRDefault="00096FE7" w:rsidP="00B01CA9">
      <w:pPr>
        <w:pStyle w:val="Odstavecseseznamem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</w:rPr>
      </w:pPr>
      <w:r w:rsidRPr="006A6A6D">
        <w:rPr>
          <w:rFonts w:ascii="Arial" w:hAnsi="Arial" w:cs="Arial"/>
        </w:rPr>
        <w:t>bezdrátovou komunikační jednotkou s funkcemi datovýc</w:t>
      </w:r>
      <w:r w:rsidR="006A6A6D">
        <w:rPr>
          <w:rFonts w:ascii="Arial" w:hAnsi="Arial" w:cs="Arial"/>
        </w:rPr>
        <w:t>h přenosů v mobilní síti (GSM),</w:t>
      </w:r>
    </w:p>
    <w:p w14:paraId="16E17AED" w14:textId="77777777" w:rsidR="00096FE7" w:rsidRDefault="00096FE7" w:rsidP="00B01CA9">
      <w:pPr>
        <w:pStyle w:val="Odstavecseseznamem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</w:rPr>
      </w:pPr>
      <w:r w:rsidRPr="006A6A6D">
        <w:rPr>
          <w:rFonts w:ascii="Arial" w:hAnsi="Arial" w:cs="Arial"/>
        </w:rPr>
        <w:t>přijímačem GPS.</w:t>
      </w:r>
    </w:p>
    <w:p w14:paraId="63359F27" w14:textId="77777777" w:rsidR="006A6A6D" w:rsidRPr="006A6A6D" w:rsidRDefault="006A6A6D" w:rsidP="006A6A6D">
      <w:pPr>
        <w:pStyle w:val="Odstavecseseznamem"/>
        <w:spacing w:after="0" w:line="240" w:lineRule="auto"/>
        <w:ind w:left="862"/>
        <w:jc w:val="both"/>
        <w:rPr>
          <w:rFonts w:ascii="Arial" w:hAnsi="Arial" w:cs="Arial"/>
        </w:rPr>
      </w:pPr>
    </w:p>
    <w:p w14:paraId="1B2778D5" w14:textId="77777777" w:rsidR="00096FE7" w:rsidRPr="00071F7C" w:rsidRDefault="005E6E86" w:rsidP="006A6A6D">
      <w:pPr>
        <w:spacing w:after="0" w:line="20" w:lineRule="atLeast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Komunikační systém</w:t>
      </w:r>
      <w:r w:rsidR="00096FE7" w:rsidRPr="00071F7C">
        <w:rPr>
          <w:rFonts w:ascii="Arial" w:hAnsi="Arial" w:cs="Arial"/>
        </w:rPr>
        <w:t xml:space="preserve"> musí umožnit řízení informačního systému, sledování polohy vozidla centrálními aplikacemi Dopravce a synchronizaci palubních hodin</w:t>
      </w:r>
      <w:r w:rsidR="00A10CA8" w:rsidRPr="00071F7C">
        <w:rPr>
          <w:rFonts w:ascii="Arial" w:hAnsi="Arial" w:cs="Arial"/>
        </w:rPr>
        <w:t>,</w:t>
      </w:r>
      <w:r w:rsidR="00096FE7" w:rsidRPr="00071F7C">
        <w:rPr>
          <w:rFonts w:ascii="Arial" w:hAnsi="Arial" w:cs="Arial"/>
        </w:rPr>
        <w:t xml:space="preserve"> dálkovou aktivaci informačního</w:t>
      </w:r>
      <w:r w:rsidR="002F7B50" w:rsidRPr="00071F7C">
        <w:rPr>
          <w:rFonts w:ascii="Arial" w:hAnsi="Arial" w:cs="Arial"/>
        </w:rPr>
        <w:t xml:space="preserve"> </w:t>
      </w:r>
      <w:r w:rsidR="00096FE7" w:rsidRPr="00071F7C">
        <w:rPr>
          <w:rFonts w:ascii="Arial" w:hAnsi="Arial" w:cs="Arial"/>
        </w:rPr>
        <w:t>a příp. i odbavovacího systému, včetně přidělení rezervačních čísel vozů a čísla vlaku.</w:t>
      </w:r>
    </w:p>
    <w:p w14:paraId="545338CD" w14:textId="61FF85F2" w:rsidR="00096FE7" w:rsidRPr="00071F7C" w:rsidRDefault="006A6A6D" w:rsidP="006A6A6D">
      <w:pPr>
        <w:spacing w:after="0" w:line="2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096FE7" w:rsidRPr="00071F7C">
        <w:rPr>
          <w:rFonts w:ascii="Arial" w:hAnsi="Arial" w:cs="Arial"/>
        </w:rPr>
        <w:t xml:space="preserve"> případě výpadku GPS signálu budou informace o pozici vlaku na trase určovány jinými technickými prostředky </w:t>
      </w:r>
      <w:r>
        <w:rPr>
          <w:rFonts w:ascii="Arial" w:hAnsi="Arial" w:cs="Arial"/>
        </w:rPr>
        <w:t>D</w:t>
      </w:r>
      <w:r w:rsidR="00096FE7" w:rsidRPr="00071F7C">
        <w:rPr>
          <w:rFonts w:ascii="Arial" w:hAnsi="Arial" w:cs="Arial"/>
        </w:rPr>
        <w:t>opravce, ev. správce dopravní cesty</w:t>
      </w:r>
      <w:r w:rsidR="00AB0C05">
        <w:rPr>
          <w:rFonts w:ascii="Arial" w:hAnsi="Arial" w:cs="Arial"/>
        </w:rPr>
        <w:t xml:space="preserve"> (Údaj z Dopravního deníku </w:t>
      </w:r>
      <w:r w:rsidR="008267B6">
        <w:rPr>
          <w:rFonts w:ascii="Arial" w:hAnsi="Arial" w:cs="Arial"/>
        </w:rPr>
        <w:t>Správy železnic</w:t>
      </w:r>
      <w:r w:rsidR="00AB0C05">
        <w:rPr>
          <w:rFonts w:ascii="Arial" w:hAnsi="Arial" w:cs="Arial"/>
        </w:rPr>
        <w:t>,</w:t>
      </w:r>
      <w:r w:rsidR="00181219">
        <w:rPr>
          <w:rFonts w:ascii="Arial" w:hAnsi="Arial" w:cs="Arial"/>
        </w:rPr>
        <w:t xml:space="preserve"> graficko-technologické nadstavby</w:t>
      </w:r>
      <w:r w:rsidR="00AB0C05">
        <w:rPr>
          <w:rFonts w:ascii="Arial" w:hAnsi="Arial" w:cs="Arial"/>
        </w:rPr>
        <w:t xml:space="preserve">, případně ručního zadání </w:t>
      </w:r>
      <w:r w:rsidR="008267B6">
        <w:rPr>
          <w:rFonts w:ascii="Arial" w:hAnsi="Arial" w:cs="Arial"/>
        </w:rPr>
        <w:t>Správy železnic</w:t>
      </w:r>
      <w:r w:rsidR="00AB0C05">
        <w:rPr>
          <w:rFonts w:ascii="Arial" w:hAnsi="Arial" w:cs="Arial"/>
        </w:rPr>
        <w:t>)</w:t>
      </w:r>
      <w:r w:rsidR="00096FE7" w:rsidRPr="00071F7C">
        <w:rPr>
          <w:rFonts w:ascii="Arial" w:hAnsi="Arial" w:cs="Arial"/>
        </w:rPr>
        <w:t>.</w:t>
      </w:r>
    </w:p>
    <w:p w14:paraId="17B6FDDF" w14:textId="77777777" w:rsidR="00096FE7" w:rsidRPr="006A6A6D" w:rsidRDefault="00096FE7" w:rsidP="006A6A6D">
      <w:pPr>
        <w:spacing w:after="0" w:line="20" w:lineRule="atLeast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Všechna vozidla musí být dále vybavena </w:t>
      </w:r>
      <w:r w:rsidRPr="000E30F5">
        <w:rPr>
          <w:rFonts w:ascii="Arial" w:hAnsi="Arial" w:cs="Arial"/>
        </w:rPr>
        <w:t>místní LAN sítí</w:t>
      </w:r>
      <w:r w:rsidR="002F7B50" w:rsidRPr="000E30F5">
        <w:rPr>
          <w:rFonts w:ascii="Arial" w:hAnsi="Arial" w:cs="Arial"/>
        </w:rPr>
        <w:t>,</w:t>
      </w:r>
      <w:r w:rsidRPr="00071F7C">
        <w:rPr>
          <w:rFonts w:ascii="Arial" w:hAnsi="Arial" w:cs="Arial"/>
        </w:rPr>
        <w:t xml:space="preserve"> </w:t>
      </w:r>
      <w:r w:rsidR="002F7B50" w:rsidRPr="00071F7C">
        <w:rPr>
          <w:rFonts w:ascii="Arial" w:hAnsi="Arial" w:cs="Arial"/>
        </w:rPr>
        <w:t>která</w:t>
      </w:r>
      <w:r w:rsidRPr="00071F7C">
        <w:rPr>
          <w:rFonts w:ascii="Arial" w:hAnsi="Arial" w:cs="Arial"/>
        </w:rPr>
        <w:t xml:space="preserve"> zabezpečuje propojení </w:t>
      </w:r>
      <w:r w:rsidRPr="000E30F5">
        <w:rPr>
          <w:rFonts w:ascii="Arial" w:hAnsi="Arial" w:cs="Arial"/>
        </w:rPr>
        <w:t>koncových IT aplikací</w:t>
      </w:r>
      <w:r w:rsidRPr="00071F7C">
        <w:rPr>
          <w:rFonts w:ascii="Arial" w:hAnsi="Arial" w:cs="Arial"/>
        </w:rPr>
        <w:t xml:space="preserve"> vozidla s komunikační jednotkou bezdrátového přenosu. </w:t>
      </w:r>
    </w:p>
    <w:p w14:paraId="62360EFB" w14:textId="77777777" w:rsidR="0003362F" w:rsidRPr="00071F7C" w:rsidRDefault="00096FE7" w:rsidP="006A6A6D">
      <w:pPr>
        <w:spacing w:after="0" w:line="20" w:lineRule="atLeast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Při spojení několika samostatných vozů nebo ucelených jednotek musí být zajištěno propojení jejich místních LAN sítí. </w:t>
      </w:r>
    </w:p>
    <w:p w14:paraId="4EE98B26" w14:textId="77777777" w:rsidR="00096FE7" w:rsidRPr="00071F7C" w:rsidRDefault="00096FE7" w:rsidP="006A6A6D">
      <w:pPr>
        <w:spacing w:after="0" w:line="20" w:lineRule="atLeast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Systém musí umožnit centrální nahrání dat pro </w:t>
      </w:r>
      <w:r w:rsidR="0003362F" w:rsidRPr="00071F7C">
        <w:rPr>
          <w:rFonts w:ascii="Arial" w:hAnsi="Arial" w:cs="Arial"/>
        </w:rPr>
        <w:t>informační systém pro cestující (</w:t>
      </w:r>
      <w:r w:rsidRPr="00071F7C">
        <w:rPr>
          <w:rFonts w:ascii="Arial" w:hAnsi="Arial" w:cs="Arial"/>
        </w:rPr>
        <w:t>ISC</w:t>
      </w:r>
      <w:r w:rsidR="0003362F" w:rsidRPr="00071F7C">
        <w:rPr>
          <w:rFonts w:ascii="Arial" w:hAnsi="Arial" w:cs="Arial"/>
        </w:rPr>
        <w:t>)</w:t>
      </w:r>
      <w:r w:rsidRPr="00071F7C">
        <w:rPr>
          <w:rFonts w:ascii="Arial" w:hAnsi="Arial" w:cs="Arial"/>
        </w:rPr>
        <w:t xml:space="preserve"> celého vlaku</w:t>
      </w:r>
      <w:r w:rsidR="006A6A6D">
        <w:rPr>
          <w:rFonts w:ascii="Arial" w:hAnsi="Arial" w:cs="Arial"/>
        </w:rPr>
        <w:t>,</w:t>
      </w:r>
      <w:r w:rsidRPr="00071F7C">
        <w:rPr>
          <w:rFonts w:ascii="Arial" w:hAnsi="Arial" w:cs="Arial"/>
        </w:rPr>
        <w:t xml:space="preserve"> a to primárně prostřednictvím bezdrátové datové sítě (G</w:t>
      </w:r>
      <w:r w:rsidR="0003362F" w:rsidRPr="00071F7C">
        <w:rPr>
          <w:rFonts w:ascii="Arial" w:hAnsi="Arial" w:cs="Arial"/>
        </w:rPr>
        <w:t>SM</w:t>
      </w:r>
      <w:r w:rsidRPr="00071F7C">
        <w:rPr>
          <w:rFonts w:ascii="Arial" w:hAnsi="Arial" w:cs="Arial"/>
        </w:rPr>
        <w:t xml:space="preserve">). Sekundární nahrávání dat ISC může být realizováno lokálně pomocí notebooku, nebo přenosného paměťového média. </w:t>
      </w:r>
    </w:p>
    <w:p w14:paraId="708C1415" w14:textId="77777777" w:rsidR="00096FE7" w:rsidRDefault="00096FE7" w:rsidP="006A6A6D">
      <w:pPr>
        <w:spacing w:after="0" w:line="20" w:lineRule="atLeast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Systém musí také umožnit nahrání audio souborů mp3 do všech jednotlivých vozů.</w:t>
      </w:r>
    </w:p>
    <w:p w14:paraId="0867D7A7" w14:textId="77777777" w:rsidR="00096FE7" w:rsidRPr="00FA2E8E" w:rsidRDefault="00096FE7" w:rsidP="00F22C4E">
      <w:pPr>
        <w:pStyle w:val="Nadpis2"/>
      </w:pPr>
      <w:r w:rsidRPr="00FA2E8E">
        <w:t>Princip komunikace disp</w:t>
      </w:r>
      <w:r w:rsidR="006A6A6D" w:rsidRPr="00FA2E8E">
        <w:t>ečink</w:t>
      </w:r>
      <w:r w:rsidR="005E6E86" w:rsidRPr="00FA2E8E">
        <w:t xml:space="preserve"> </w:t>
      </w:r>
      <w:r w:rsidRPr="00FA2E8E">
        <w:t>IDP</w:t>
      </w:r>
      <w:r w:rsidR="00FA2E8E" w:rsidRPr="00FA2E8E">
        <w:t xml:space="preserve">, </w:t>
      </w:r>
      <w:r w:rsidRPr="00FA2E8E">
        <w:t>disp</w:t>
      </w:r>
      <w:r w:rsidR="006A6A6D" w:rsidRPr="00FA2E8E">
        <w:t>ečink</w:t>
      </w:r>
      <w:r w:rsidR="005E6E86" w:rsidRPr="00FA2E8E">
        <w:t xml:space="preserve"> </w:t>
      </w:r>
      <w:r w:rsidR="006A6A6D" w:rsidRPr="00FA2E8E">
        <w:t>Dopravce</w:t>
      </w:r>
      <w:r w:rsidR="00FA2E8E" w:rsidRPr="00FA2E8E">
        <w:t xml:space="preserve">, </w:t>
      </w:r>
      <w:r w:rsidR="006A6A6D" w:rsidRPr="00FA2E8E">
        <w:t>vozidlo/</w:t>
      </w:r>
      <w:r w:rsidRPr="00FA2E8E">
        <w:t>provozovatel dráhy</w:t>
      </w:r>
    </w:p>
    <w:p w14:paraId="12C8D260" w14:textId="77777777" w:rsidR="006A6A6D" w:rsidRDefault="006A6A6D" w:rsidP="006A6A6D">
      <w:pPr>
        <w:spacing w:after="0" w:line="20" w:lineRule="atLeast"/>
        <w:ind w:left="136"/>
        <w:jc w:val="both"/>
        <w:rPr>
          <w:rFonts w:ascii="Arial" w:hAnsi="Arial" w:cs="Arial"/>
        </w:rPr>
      </w:pPr>
    </w:p>
    <w:p w14:paraId="3D3B62E6" w14:textId="77777777" w:rsidR="00096FE7" w:rsidRPr="00071F7C" w:rsidRDefault="00096FE7" w:rsidP="006A6A6D">
      <w:pPr>
        <w:spacing w:after="0" w:line="20" w:lineRule="atLeast"/>
        <w:ind w:left="136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Veškeré potřeby přenosu informací (požadavků) z dispečinku IDP, týkajících se řešení návazností, nepravidelností a mimořádností v provozu je možno řešit výhradně cestou dispečinku Dopravce.</w:t>
      </w:r>
    </w:p>
    <w:p w14:paraId="2A4DE9F9" w14:textId="2A2188E2" w:rsidR="00096FE7" w:rsidRPr="00071F7C" w:rsidRDefault="00096FE7" w:rsidP="006A6A6D">
      <w:pPr>
        <w:spacing w:after="0" w:line="20" w:lineRule="atLeast"/>
        <w:ind w:left="136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O tom, kdo je kompetentní k řešení konkrétního požadavku</w:t>
      </w:r>
      <w:r w:rsidR="005E6E86" w:rsidRPr="00071F7C">
        <w:rPr>
          <w:rFonts w:ascii="Arial" w:hAnsi="Arial" w:cs="Arial"/>
        </w:rPr>
        <w:t xml:space="preserve"> dispečinku IDP</w:t>
      </w:r>
      <w:r w:rsidR="000E30F5">
        <w:rPr>
          <w:rFonts w:ascii="Arial" w:hAnsi="Arial" w:cs="Arial"/>
        </w:rPr>
        <w:t>,</w:t>
      </w:r>
      <w:r w:rsidRPr="00071F7C">
        <w:rPr>
          <w:rFonts w:ascii="Arial" w:hAnsi="Arial" w:cs="Arial"/>
        </w:rPr>
        <w:t xml:space="preserve"> rozhoduje </w:t>
      </w:r>
      <w:r w:rsidR="006A6A6D">
        <w:rPr>
          <w:rFonts w:ascii="Arial" w:hAnsi="Arial" w:cs="Arial"/>
        </w:rPr>
        <w:t>d</w:t>
      </w:r>
      <w:r w:rsidRPr="00071F7C">
        <w:rPr>
          <w:rFonts w:ascii="Arial" w:hAnsi="Arial" w:cs="Arial"/>
        </w:rPr>
        <w:t xml:space="preserve">ispečer dispečinku </w:t>
      </w:r>
      <w:r w:rsidR="0003362F" w:rsidRPr="00071F7C">
        <w:rPr>
          <w:rFonts w:ascii="Arial" w:hAnsi="Arial" w:cs="Arial"/>
        </w:rPr>
        <w:t>Dopravce</w:t>
      </w:r>
      <w:r w:rsidR="000E30F5">
        <w:rPr>
          <w:rFonts w:ascii="Arial" w:hAnsi="Arial" w:cs="Arial"/>
        </w:rPr>
        <w:t>,</w:t>
      </w:r>
      <w:r w:rsidRPr="00071F7C">
        <w:rPr>
          <w:rFonts w:ascii="Arial" w:hAnsi="Arial" w:cs="Arial"/>
        </w:rPr>
        <w:t xml:space="preserve"> a podle toho požadavek </w:t>
      </w:r>
      <w:r w:rsidR="005E6E86" w:rsidRPr="00071F7C">
        <w:rPr>
          <w:rFonts w:ascii="Arial" w:hAnsi="Arial" w:cs="Arial"/>
        </w:rPr>
        <w:t>k vyřešení směruje</w:t>
      </w:r>
      <w:r w:rsidR="000E30F5">
        <w:rPr>
          <w:rFonts w:ascii="Arial" w:hAnsi="Arial" w:cs="Arial"/>
        </w:rPr>
        <w:t>. Dále</w:t>
      </w:r>
      <w:r w:rsidRPr="00071F7C">
        <w:rPr>
          <w:rFonts w:ascii="Arial" w:hAnsi="Arial" w:cs="Arial"/>
        </w:rPr>
        <w:t xml:space="preserve"> dle rozhodnutí kompetentního subjektu</w:t>
      </w:r>
      <w:r w:rsidR="005E6E86" w:rsidRPr="00071F7C">
        <w:rPr>
          <w:rFonts w:ascii="Arial" w:hAnsi="Arial" w:cs="Arial"/>
        </w:rPr>
        <w:t xml:space="preserve"> pak</w:t>
      </w:r>
      <w:r w:rsidRPr="00071F7C">
        <w:rPr>
          <w:rFonts w:ascii="Arial" w:hAnsi="Arial" w:cs="Arial"/>
        </w:rPr>
        <w:t xml:space="preserve"> zajistí jednak jeho realizaci</w:t>
      </w:r>
      <w:r w:rsidR="000E30F5">
        <w:rPr>
          <w:rFonts w:ascii="Arial" w:hAnsi="Arial" w:cs="Arial"/>
        </w:rPr>
        <w:t>,</w:t>
      </w:r>
      <w:r w:rsidRPr="00071F7C">
        <w:rPr>
          <w:rFonts w:ascii="Arial" w:hAnsi="Arial" w:cs="Arial"/>
        </w:rPr>
        <w:t xml:space="preserve"> a zároveň o tom</w:t>
      </w:r>
      <w:r w:rsidR="000E30F5">
        <w:rPr>
          <w:rFonts w:ascii="Arial" w:hAnsi="Arial" w:cs="Arial"/>
        </w:rPr>
        <w:t>,</w:t>
      </w:r>
      <w:r w:rsidR="006A6A6D">
        <w:rPr>
          <w:rFonts w:ascii="Arial" w:hAnsi="Arial" w:cs="Arial"/>
        </w:rPr>
        <w:t xml:space="preserve"> zda a jak byl požadavek řešen n</w:t>
      </w:r>
      <w:r w:rsidR="0003362F" w:rsidRPr="00071F7C">
        <w:rPr>
          <w:rFonts w:ascii="Arial" w:hAnsi="Arial" w:cs="Arial"/>
        </w:rPr>
        <w:t>ebo zamítnut</w:t>
      </w:r>
      <w:r w:rsidR="000E30F5">
        <w:rPr>
          <w:rFonts w:ascii="Arial" w:hAnsi="Arial" w:cs="Arial"/>
        </w:rPr>
        <w:t>,</w:t>
      </w:r>
      <w:r w:rsidRPr="00071F7C">
        <w:rPr>
          <w:rFonts w:ascii="Arial" w:hAnsi="Arial" w:cs="Arial"/>
        </w:rPr>
        <w:t xml:space="preserve"> informuje dispečink IDP.</w:t>
      </w:r>
      <w:r w:rsidR="0003362F" w:rsidRPr="00071F7C">
        <w:rPr>
          <w:rFonts w:ascii="Arial" w:hAnsi="Arial" w:cs="Arial"/>
        </w:rPr>
        <w:t xml:space="preserve"> </w:t>
      </w:r>
    </w:p>
    <w:p w14:paraId="0A15B5D3" w14:textId="77777777" w:rsidR="00096FE7" w:rsidRDefault="00096FE7" w:rsidP="006A6A6D">
      <w:pPr>
        <w:spacing w:after="0" w:line="20" w:lineRule="atLeast"/>
        <w:ind w:left="136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Za </w:t>
      </w:r>
      <w:r w:rsidR="0003362F" w:rsidRPr="00071F7C">
        <w:rPr>
          <w:rFonts w:ascii="Arial" w:hAnsi="Arial" w:cs="Arial"/>
        </w:rPr>
        <w:t>vyřešen</w:t>
      </w:r>
      <w:r w:rsidRPr="00071F7C">
        <w:rPr>
          <w:rFonts w:ascii="Arial" w:hAnsi="Arial" w:cs="Arial"/>
        </w:rPr>
        <w:t xml:space="preserve">í požadavku je zodpovědný dispečer dispečinku </w:t>
      </w:r>
      <w:r w:rsidR="0003362F" w:rsidRPr="00071F7C">
        <w:rPr>
          <w:rFonts w:ascii="Arial" w:hAnsi="Arial" w:cs="Arial"/>
        </w:rPr>
        <w:t>Dopravce</w:t>
      </w:r>
      <w:r w:rsidRPr="00071F7C">
        <w:rPr>
          <w:rFonts w:ascii="Arial" w:hAnsi="Arial" w:cs="Arial"/>
        </w:rPr>
        <w:t>.</w:t>
      </w:r>
    </w:p>
    <w:p w14:paraId="0B2EC8B9" w14:textId="77777777" w:rsidR="00096FE7" w:rsidRPr="00071F7C" w:rsidRDefault="00096FE7" w:rsidP="00F22C4E">
      <w:pPr>
        <w:pStyle w:val="Nadpis3"/>
      </w:pPr>
      <w:r w:rsidRPr="00071F7C">
        <w:t>Požadavky na přeno</w:t>
      </w:r>
      <w:r w:rsidR="00FA2E8E">
        <w:t>s informací mohou být směrovány</w:t>
      </w:r>
    </w:p>
    <w:p w14:paraId="1CD72339" w14:textId="77777777" w:rsidR="00096FE7" w:rsidRPr="00FA2E8E" w:rsidRDefault="00096FE7" w:rsidP="00B01CA9">
      <w:pPr>
        <w:pStyle w:val="Odstavecseseznamem"/>
        <w:numPr>
          <w:ilvl w:val="0"/>
          <w:numId w:val="2"/>
        </w:numPr>
        <w:spacing w:after="0" w:line="20" w:lineRule="atLeast"/>
        <w:rPr>
          <w:rFonts w:ascii="Arial" w:hAnsi="Arial" w:cs="Arial"/>
        </w:rPr>
      </w:pPr>
      <w:r w:rsidRPr="00FA2E8E">
        <w:rPr>
          <w:rFonts w:ascii="Arial" w:hAnsi="Arial" w:cs="Arial"/>
        </w:rPr>
        <w:t>k zaměstnancům řízení provozu provozovatele dráhy</w:t>
      </w:r>
    </w:p>
    <w:p w14:paraId="046EF629" w14:textId="77777777" w:rsidR="0003362F" w:rsidRPr="00071F7C" w:rsidRDefault="0003362F" w:rsidP="00B01CA9">
      <w:pPr>
        <w:pStyle w:val="Odstavecseseznamem"/>
        <w:numPr>
          <w:ilvl w:val="1"/>
          <w:numId w:val="23"/>
        </w:numPr>
        <w:spacing w:after="0" w:line="20" w:lineRule="atLeast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požadavky související s jízdou vlaku (mimořádné zastavení, </w:t>
      </w:r>
      <w:r w:rsidR="00AB75A0" w:rsidRPr="00071F7C">
        <w:rPr>
          <w:rFonts w:ascii="Arial" w:hAnsi="Arial" w:cs="Arial"/>
        </w:rPr>
        <w:t>pozdržení)</w:t>
      </w:r>
    </w:p>
    <w:p w14:paraId="2FE63C11" w14:textId="77777777" w:rsidR="00AB75A0" w:rsidRPr="00071F7C" w:rsidRDefault="00AB75A0" w:rsidP="00B01CA9">
      <w:pPr>
        <w:pStyle w:val="Odstavecseseznamem"/>
        <w:numPr>
          <w:ilvl w:val="1"/>
          <w:numId w:val="23"/>
        </w:numPr>
        <w:spacing w:after="0" w:line="20" w:lineRule="atLeast"/>
        <w:rPr>
          <w:rFonts w:ascii="Arial" w:hAnsi="Arial" w:cs="Arial"/>
        </w:rPr>
      </w:pPr>
      <w:r w:rsidRPr="00071F7C">
        <w:rPr>
          <w:rFonts w:ascii="Arial" w:hAnsi="Arial" w:cs="Arial"/>
        </w:rPr>
        <w:t>požadavky související s techn</w:t>
      </w:r>
      <w:r w:rsidR="00FA2E8E">
        <w:rPr>
          <w:rFonts w:ascii="Arial" w:hAnsi="Arial" w:cs="Arial"/>
        </w:rPr>
        <w:t>ologií správce dopravní cesty (i</w:t>
      </w:r>
      <w:r w:rsidRPr="00071F7C">
        <w:rPr>
          <w:rFonts w:ascii="Arial" w:hAnsi="Arial" w:cs="Arial"/>
        </w:rPr>
        <w:t>nformační zařízení ve stanicích)</w:t>
      </w:r>
    </w:p>
    <w:p w14:paraId="2E9B225B" w14:textId="77777777" w:rsidR="00096FE7" w:rsidRPr="00FA2E8E" w:rsidRDefault="00096FE7" w:rsidP="00B01CA9">
      <w:pPr>
        <w:pStyle w:val="Odstavecseseznamem"/>
        <w:numPr>
          <w:ilvl w:val="0"/>
          <w:numId w:val="23"/>
        </w:numPr>
        <w:spacing w:after="0" w:line="20" w:lineRule="atLeast"/>
        <w:rPr>
          <w:rFonts w:ascii="Arial" w:hAnsi="Arial" w:cs="Arial"/>
        </w:rPr>
      </w:pPr>
      <w:r w:rsidRPr="00FA2E8E">
        <w:rPr>
          <w:rFonts w:ascii="Arial" w:hAnsi="Arial" w:cs="Arial"/>
        </w:rPr>
        <w:lastRenderedPageBreak/>
        <w:t xml:space="preserve">k zaměstnancům </w:t>
      </w:r>
      <w:r w:rsidR="00FA2E8E">
        <w:rPr>
          <w:rFonts w:ascii="Arial" w:hAnsi="Arial" w:cs="Arial"/>
        </w:rPr>
        <w:t>D</w:t>
      </w:r>
      <w:r w:rsidRPr="00FA2E8E">
        <w:rPr>
          <w:rFonts w:ascii="Arial" w:hAnsi="Arial" w:cs="Arial"/>
        </w:rPr>
        <w:t>opravce a do informačních zařízení Dopravce</w:t>
      </w:r>
    </w:p>
    <w:p w14:paraId="1081D028" w14:textId="77777777" w:rsidR="00AB75A0" w:rsidRPr="00071F7C" w:rsidRDefault="00FA2E8E" w:rsidP="00B01CA9">
      <w:pPr>
        <w:pStyle w:val="Odstavecseseznamem"/>
        <w:numPr>
          <w:ilvl w:val="1"/>
          <w:numId w:val="23"/>
        </w:numPr>
        <w:spacing w:after="0" w:line="20" w:lineRule="atLeast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AB75A0" w:rsidRPr="00071F7C">
        <w:rPr>
          <w:rFonts w:ascii="Arial" w:hAnsi="Arial" w:cs="Arial"/>
        </w:rPr>
        <w:t>oplňkové informace o dopravě</w:t>
      </w:r>
    </w:p>
    <w:p w14:paraId="5F1B52DD" w14:textId="77777777" w:rsidR="00AB75A0" w:rsidRDefault="00FA2E8E" w:rsidP="00B01CA9">
      <w:pPr>
        <w:pStyle w:val="Odstavecseseznamem"/>
        <w:numPr>
          <w:ilvl w:val="1"/>
          <w:numId w:val="23"/>
        </w:numPr>
        <w:spacing w:after="0" w:line="20" w:lineRule="atLeast"/>
        <w:rPr>
          <w:rFonts w:ascii="Arial" w:hAnsi="Arial" w:cs="Arial"/>
        </w:rPr>
      </w:pPr>
      <w:r>
        <w:rPr>
          <w:rFonts w:ascii="Arial" w:hAnsi="Arial" w:cs="Arial"/>
        </w:rPr>
        <w:t>j</w:t>
      </w:r>
      <w:r w:rsidR="00AB75A0" w:rsidRPr="00071F7C">
        <w:rPr>
          <w:rFonts w:ascii="Arial" w:hAnsi="Arial" w:cs="Arial"/>
        </w:rPr>
        <w:t>iné (marketingové) informace</w:t>
      </w:r>
    </w:p>
    <w:p w14:paraId="5757EBD8" w14:textId="77777777" w:rsidR="00096FE7" w:rsidRPr="00071F7C" w:rsidRDefault="00096FE7" w:rsidP="00F22C4E">
      <w:pPr>
        <w:pStyle w:val="Nadpis3"/>
      </w:pPr>
      <w:r w:rsidRPr="00071F7C">
        <w:t>Možnosti komunikace:</w:t>
      </w:r>
    </w:p>
    <w:p w14:paraId="62FF9343" w14:textId="77777777" w:rsidR="00096FE7" w:rsidRPr="00071F7C" w:rsidRDefault="00096FE7" w:rsidP="00B01CA9">
      <w:pPr>
        <w:pStyle w:val="Odstavecseseznamem"/>
        <w:numPr>
          <w:ilvl w:val="0"/>
          <w:numId w:val="24"/>
        </w:numPr>
        <w:spacing w:after="0" w:line="20" w:lineRule="atLeast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elektronicky do provozních aplikací řízení provozu provozovatele dráhy </w:t>
      </w:r>
      <w:r w:rsidR="005E6E86" w:rsidRPr="00071F7C">
        <w:rPr>
          <w:rFonts w:ascii="Arial" w:hAnsi="Arial" w:cs="Arial"/>
        </w:rPr>
        <w:t>(</w:t>
      </w:r>
      <w:r w:rsidR="007D22FD">
        <w:rPr>
          <w:rFonts w:ascii="Arial" w:hAnsi="Arial" w:cs="Arial"/>
        </w:rPr>
        <w:t>e</w:t>
      </w:r>
      <w:r w:rsidR="005E6E86" w:rsidRPr="00071F7C">
        <w:rPr>
          <w:rFonts w:ascii="Arial" w:hAnsi="Arial" w:cs="Arial"/>
        </w:rPr>
        <w:t xml:space="preserve">-mail, příp. jiná </w:t>
      </w:r>
      <w:r w:rsidR="00A10CA8" w:rsidRPr="00071F7C">
        <w:rPr>
          <w:rFonts w:ascii="Arial" w:hAnsi="Arial" w:cs="Arial"/>
        </w:rPr>
        <w:t xml:space="preserve">komunikační </w:t>
      </w:r>
      <w:r w:rsidR="005E6E86" w:rsidRPr="00071F7C">
        <w:rPr>
          <w:rFonts w:ascii="Arial" w:hAnsi="Arial" w:cs="Arial"/>
        </w:rPr>
        <w:t>aplikace Dopravce)</w:t>
      </w:r>
    </w:p>
    <w:p w14:paraId="01C14A5C" w14:textId="77777777" w:rsidR="00096FE7" w:rsidRDefault="00096FE7" w:rsidP="00B01CA9">
      <w:pPr>
        <w:pStyle w:val="Odstavecseseznamem"/>
        <w:numPr>
          <w:ilvl w:val="0"/>
          <w:numId w:val="24"/>
        </w:numPr>
        <w:spacing w:after="0" w:line="20" w:lineRule="atLeast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telefonicky, v případech výpadku elektronické komunikace vyžaduje-li to v</w:t>
      </w:r>
      <w:r w:rsidR="007D22FD">
        <w:rPr>
          <w:rFonts w:ascii="Arial" w:hAnsi="Arial" w:cs="Arial"/>
        </w:rPr>
        <w:t>ážnost situace aktuálně řešené dispečinkem IDP</w:t>
      </w:r>
    </w:p>
    <w:p w14:paraId="2B64FD33" w14:textId="77777777" w:rsidR="00096FE7" w:rsidRPr="007D22FD" w:rsidRDefault="00096FE7" w:rsidP="007A6499">
      <w:pPr>
        <w:pStyle w:val="Nadpis2"/>
      </w:pPr>
      <w:r w:rsidRPr="007D22FD">
        <w:t xml:space="preserve">Princip komunikace </w:t>
      </w:r>
      <w:r w:rsidR="007D22FD">
        <w:t>v</w:t>
      </w:r>
      <w:r w:rsidRPr="007D22FD">
        <w:t>ozidlo</w:t>
      </w:r>
      <w:r w:rsidR="007D22FD">
        <w:t>,</w:t>
      </w:r>
      <w:r w:rsidRPr="007D22FD">
        <w:t xml:space="preserve"> disp</w:t>
      </w:r>
      <w:r w:rsidR="007D22FD">
        <w:t xml:space="preserve">ečink </w:t>
      </w:r>
      <w:r w:rsidRPr="007D22FD">
        <w:t xml:space="preserve">IDP </w:t>
      </w:r>
    </w:p>
    <w:p w14:paraId="5C524858" w14:textId="2E70BF32" w:rsidR="00096FE7" w:rsidRPr="00071F7C" w:rsidRDefault="00096FE7" w:rsidP="007D22FD">
      <w:pPr>
        <w:spacing w:after="0" w:line="20" w:lineRule="atLeast"/>
        <w:ind w:left="204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Komunikaci vozidlo</w:t>
      </w:r>
      <w:r w:rsidR="007D22FD">
        <w:rPr>
          <w:rFonts w:ascii="Arial" w:hAnsi="Arial" w:cs="Arial"/>
        </w:rPr>
        <w:t xml:space="preserve"> </w:t>
      </w:r>
      <w:r w:rsidR="007A6499">
        <w:rPr>
          <w:rFonts w:ascii="Arial" w:hAnsi="Arial" w:cs="Arial"/>
        </w:rPr>
        <w:t>–</w:t>
      </w:r>
      <w:r w:rsidRPr="00071F7C">
        <w:rPr>
          <w:rFonts w:ascii="Arial" w:hAnsi="Arial" w:cs="Arial"/>
        </w:rPr>
        <w:t xml:space="preserve"> disp</w:t>
      </w:r>
      <w:r w:rsidR="000E5534" w:rsidRPr="00071F7C">
        <w:rPr>
          <w:rFonts w:ascii="Arial" w:hAnsi="Arial" w:cs="Arial"/>
        </w:rPr>
        <w:t>ečink</w:t>
      </w:r>
      <w:r w:rsidRPr="00071F7C">
        <w:rPr>
          <w:rFonts w:ascii="Arial" w:hAnsi="Arial" w:cs="Arial"/>
        </w:rPr>
        <w:t xml:space="preserve"> IDP </w:t>
      </w:r>
      <w:r w:rsidR="000E5534" w:rsidRPr="00071F7C">
        <w:rPr>
          <w:rFonts w:ascii="Arial" w:hAnsi="Arial" w:cs="Arial"/>
        </w:rPr>
        <w:t xml:space="preserve">v reálném čase </w:t>
      </w:r>
      <w:r w:rsidRPr="00071F7C">
        <w:rPr>
          <w:rFonts w:ascii="Arial" w:hAnsi="Arial" w:cs="Arial"/>
        </w:rPr>
        <w:t xml:space="preserve">zajišťuje datový a komunikační systém </w:t>
      </w:r>
      <w:r w:rsidR="007D22FD">
        <w:rPr>
          <w:rFonts w:ascii="Arial" w:hAnsi="Arial" w:cs="Arial"/>
        </w:rPr>
        <w:t>D</w:t>
      </w:r>
      <w:r w:rsidRPr="00071F7C">
        <w:rPr>
          <w:rFonts w:ascii="Arial" w:hAnsi="Arial" w:cs="Arial"/>
        </w:rPr>
        <w:t>opravce</w:t>
      </w:r>
      <w:r w:rsidR="00A10CA8" w:rsidRPr="00071F7C">
        <w:rPr>
          <w:rFonts w:ascii="Arial" w:hAnsi="Arial" w:cs="Arial"/>
        </w:rPr>
        <w:t>.</w:t>
      </w:r>
      <w:r w:rsidRPr="00071F7C">
        <w:rPr>
          <w:rFonts w:ascii="Arial" w:hAnsi="Arial" w:cs="Arial"/>
        </w:rPr>
        <w:t xml:space="preserve"> </w:t>
      </w:r>
      <w:r w:rsidR="00A10CA8" w:rsidRPr="00071F7C">
        <w:rPr>
          <w:rFonts w:ascii="Arial" w:hAnsi="Arial" w:cs="Arial"/>
        </w:rPr>
        <w:t xml:space="preserve">Dopravce zodpovídá za </w:t>
      </w:r>
      <w:r w:rsidR="000E5534" w:rsidRPr="00071F7C">
        <w:rPr>
          <w:rFonts w:ascii="Arial" w:hAnsi="Arial" w:cs="Arial"/>
        </w:rPr>
        <w:t xml:space="preserve">jeho </w:t>
      </w:r>
      <w:r w:rsidR="00A10CA8" w:rsidRPr="00071F7C">
        <w:rPr>
          <w:rFonts w:ascii="Arial" w:hAnsi="Arial" w:cs="Arial"/>
        </w:rPr>
        <w:t xml:space="preserve">konfiguraci pro </w:t>
      </w:r>
      <w:r w:rsidR="005425D5" w:rsidRPr="00071F7C">
        <w:rPr>
          <w:rFonts w:ascii="Arial" w:hAnsi="Arial" w:cs="Arial"/>
        </w:rPr>
        <w:t>zajišt</w:t>
      </w:r>
      <w:r w:rsidR="00A10CA8" w:rsidRPr="00071F7C">
        <w:rPr>
          <w:rFonts w:ascii="Arial" w:hAnsi="Arial" w:cs="Arial"/>
        </w:rPr>
        <w:t xml:space="preserve">ění </w:t>
      </w:r>
      <w:r w:rsidR="005425D5" w:rsidRPr="00071F7C">
        <w:rPr>
          <w:rFonts w:ascii="Arial" w:hAnsi="Arial" w:cs="Arial"/>
        </w:rPr>
        <w:t>požadovaných</w:t>
      </w:r>
      <w:r w:rsidR="00A10CA8" w:rsidRPr="00071F7C">
        <w:rPr>
          <w:rFonts w:ascii="Arial" w:hAnsi="Arial" w:cs="Arial"/>
        </w:rPr>
        <w:t xml:space="preserve"> funkcionalit</w:t>
      </w:r>
      <w:r w:rsidR="005425D5" w:rsidRPr="00071F7C">
        <w:rPr>
          <w:rFonts w:ascii="Arial" w:hAnsi="Arial" w:cs="Arial"/>
        </w:rPr>
        <w:t>.</w:t>
      </w:r>
    </w:p>
    <w:p w14:paraId="5BAE485C" w14:textId="77777777" w:rsidR="00687B1C" w:rsidRPr="00071F7C" w:rsidRDefault="00687B1C" w:rsidP="007D22FD">
      <w:pPr>
        <w:spacing w:after="0" w:line="20" w:lineRule="atLeast"/>
        <w:ind w:firstLine="204"/>
        <w:rPr>
          <w:rFonts w:ascii="Arial" w:hAnsi="Arial" w:cs="Arial"/>
        </w:rPr>
      </w:pPr>
      <w:r w:rsidRPr="00071F7C">
        <w:rPr>
          <w:rFonts w:ascii="Arial" w:hAnsi="Arial" w:cs="Arial"/>
        </w:rPr>
        <w:t>Požadovanými funkcionalitami jsou průběžné informace</w:t>
      </w:r>
      <w:r w:rsidR="007D22FD">
        <w:rPr>
          <w:rFonts w:ascii="Arial" w:hAnsi="Arial" w:cs="Arial"/>
        </w:rPr>
        <w:t xml:space="preserve"> o</w:t>
      </w:r>
      <w:r w:rsidRPr="00071F7C">
        <w:rPr>
          <w:rFonts w:ascii="Arial" w:hAnsi="Arial" w:cs="Arial"/>
        </w:rPr>
        <w:t>:</w:t>
      </w:r>
    </w:p>
    <w:p w14:paraId="481ADCF2" w14:textId="07892565" w:rsidR="00687B1C" w:rsidRPr="00071F7C" w:rsidRDefault="00687B1C" w:rsidP="00B01CA9">
      <w:pPr>
        <w:pStyle w:val="Odstavecseseznamem"/>
        <w:numPr>
          <w:ilvl w:val="0"/>
          <w:numId w:val="4"/>
        </w:numPr>
        <w:spacing w:after="0" w:line="20" w:lineRule="atLeast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identifikaci vlaku </w:t>
      </w:r>
      <w:r w:rsidR="00DB7E17">
        <w:rPr>
          <w:rFonts w:ascii="Arial" w:hAnsi="Arial" w:cs="Arial"/>
        </w:rPr>
        <w:t xml:space="preserve">číslem vlaku </w:t>
      </w:r>
      <w:r w:rsidRPr="00071F7C">
        <w:rPr>
          <w:rFonts w:ascii="Arial" w:hAnsi="Arial" w:cs="Arial"/>
        </w:rPr>
        <w:t>a jeho kategorii</w:t>
      </w:r>
      <w:r w:rsidR="00FC5611">
        <w:rPr>
          <w:rFonts w:ascii="Arial" w:hAnsi="Arial" w:cs="Arial"/>
        </w:rPr>
        <w:t>,</w:t>
      </w:r>
    </w:p>
    <w:p w14:paraId="499AFC7E" w14:textId="77777777" w:rsidR="00687B1C" w:rsidRPr="00071F7C" w:rsidRDefault="00687B1C" w:rsidP="00B01CA9">
      <w:pPr>
        <w:pStyle w:val="Odstavecseseznamem"/>
        <w:numPr>
          <w:ilvl w:val="0"/>
          <w:numId w:val="4"/>
        </w:numPr>
        <w:rPr>
          <w:rFonts w:ascii="Arial" w:hAnsi="Arial" w:cs="Arial"/>
        </w:rPr>
      </w:pPr>
      <w:r w:rsidRPr="00071F7C">
        <w:rPr>
          <w:rFonts w:ascii="Arial" w:hAnsi="Arial" w:cs="Arial"/>
        </w:rPr>
        <w:t>poloze vlaku</w:t>
      </w:r>
      <w:r w:rsidR="00FC5611">
        <w:rPr>
          <w:rFonts w:ascii="Arial" w:hAnsi="Arial" w:cs="Arial"/>
        </w:rPr>
        <w:t>,</w:t>
      </w:r>
    </w:p>
    <w:p w14:paraId="59D539AD" w14:textId="77777777" w:rsidR="00687B1C" w:rsidRPr="00071F7C" w:rsidRDefault="00687B1C" w:rsidP="00B01CA9">
      <w:pPr>
        <w:pStyle w:val="Odstavecseseznamem"/>
        <w:numPr>
          <w:ilvl w:val="0"/>
          <w:numId w:val="4"/>
        </w:numPr>
        <w:spacing w:after="0" w:line="20" w:lineRule="atLeast"/>
        <w:rPr>
          <w:rFonts w:ascii="Arial" w:hAnsi="Arial" w:cs="Arial"/>
        </w:rPr>
      </w:pPr>
      <w:r w:rsidRPr="00071F7C">
        <w:rPr>
          <w:rFonts w:ascii="Arial" w:hAnsi="Arial" w:cs="Arial"/>
        </w:rPr>
        <w:t>poslední projeté zastávce</w:t>
      </w:r>
      <w:r w:rsidR="00FC5611">
        <w:rPr>
          <w:rFonts w:ascii="Arial" w:hAnsi="Arial" w:cs="Arial"/>
        </w:rPr>
        <w:t>,</w:t>
      </w:r>
    </w:p>
    <w:p w14:paraId="64127BC2" w14:textId="77777777" w:rsidR="00687B1C" w:rsidRPr="00071F7C" w:rsidRDefault="00687B1C" w:rsidP="00B01CA9">
      <w:pPr>
        <w:pStyle w:val="Odstavecseseznamem"/>
        <w:numPr>
          <w:ilvl w:val="0"/>
          <w:numId w:val="4"/>
        </w:numPr>
        <w:spacing w:after="0" w:line="20" w:lineRule="atLeast"/>
        <w:rPr>
          <w:rFonts w:ascii="Arial" w:hAnsi="Arial" w:cs="Arial"/>
        </w:rPr>
      </w:pPr>
      <w:r w:rsidRPr="00071F7C">
        <w:rPr>
          <w:rFonts w:ascii="Arial" w:hAnsi="Arial" w:cs="Arial"/>
        </w:rPr>
        <w:t>dodržování, ev. odchylce od jízdního řádu</w:t>
      </w:r>
      <w:r w:rsidR="00FC5611">
        <w:rPr>
          <w:rFonts w:ascii="Arial" w:hAnsi="Arial" w:cs="Arial"/>
        </w:rPr>
        <w:t>,</w:t>
      </w:r>
    </w:p>
    <w:p w14:paraId="3422C07B" w14:textId="77777777" w:rsidR="00687B1C" w:rsidRPr="00071F7C" w:rsidRDefault="00687B1C" w:rsidP="00B01CA9">
      <w:pPr>
        <w:pStyle w:val="Odstavecseseznamem"/>
        <w:numPr>
          <w:ilvl w:val="0"/>
          <w:numId w:val="4"/>
        </w:numPr>
        <w:spacing w:after="0" w:line="20" w:lineRule="atLeast"/>
        <w:rPr>
          <w:rFonts w:ascii="Arial" w:hAnsi="Arial" w:cs="Arial"/>
        </w:rPr>
      </w:pPr>
      <w:r w:rsidRPr="00071F7C">
        <w:rPr>
          <w:rFonts w:ascii="Arial" w:hAnsi="Arial" w:cs="Arial"/>
        </w:rPr>
        <w:t>druhu vlaku a uzpůsobení pro přepravu osob s omezenou možností pohybu</w:t>
      </w:r>
      <w:r w:rsidR="00FC5611">
        <w:rPr>
          <w:rFonts w:ascii="Arial" w:hAnsi="Arial" w:cs="Arial"/>
        </w:rPr>
        <w:t>.</w:t>
      </w:r>
    </w:p>
    <w:p w14:paraId="343F03F4" w14:textId="77777777" w:rsidR="007D22FD" w:rsidRDefault="007D22FD" w:rsidP="007D22FD">
      <w:pPr>
        <w:spacing w:after="120" w:line="20" w:lineRule="atLeast"/>
        <w:rPr>
          <w:rFonts w:ascii="Arial" w:hAnsi="Arial" w:cs="Arial"/>
        </w:rPr>
      </w:pPr>
    </w:p>
    <w:p w14:paraId="7087763D" w14:textId="336C4119" w:rsidR="00CE7BDD" w:rsidRPr="00071F7C" w:rsidRDefault="00CE7BDD" w:rsidP="007D22FD">
      <w:pPr>
        <w:spacing w:after="120" w:line="20" w:lineRule="atLeast"/>
        <w:ind w:left="284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Informace potřebné pro tyto funkcionality nesou datové pakety V7800</w:t>
      </w:r>
      <w:r w:rsidR="00E779F9" w:rsidRPr="00071F7C">
        <w:rPr>
          <w:rFonts w:ascii="Arial" w:hAnsi="Arial" w:cs="Arial"/>
        </w:rPr>
        <w:t xml:space="preserve"> a</w:t>
      </w:r>
      <w:r w:rsidRPr="00071F7C">
        <w:rPr>
          <w:rFonts w:ascii="Arial" w:hAnsi="Arial" w:cs="Arial"/>
        </w:rPr>
        <w:t xml:space="preserve"> V7801</w:t>
      </w:r>
      <w:r w:rsidR="00E779F9" w:rsidRPr="00071F7C">
        <w:rPr>
          <w:rFonts w:ascii="Arial" w:hAnsi="Arial" w:cs="Arial"/>
        </w:rPr>
        <w:t>, přičemž paket V 7800 se přenáší vždy, zatímco paket V 7801 přenáší v případě mimořádnosti – zpoždění.</w:t>
      </w:r>
    </w:p>
    <w:p w14:paraId="1F53F9DA" w14:textId="77777777" w:rsidR="007D22FD" w:rsidRPr="007D22FD" w:rsidRDefault="000E20DD" w:rsidP="002000E2">
      <w:pPr>
        <w:pStyle w:val="Nadpis3"/>
      </w:pPr>
      <w:r w:rsidRPr="00071F7C">
        <w:t xml:space="preserve">GPS systémový čas </w:t>
      </w:r>
    </w:p>
    <w:p w14:paraId="73A4DC96" w14:textId="77777777" w:rsidR="000E20DD" w:rsidRDefault="007D22FD" w:rsidP="007D22FD">
      <w:pPr>
        <w:spacing w:after="120" w:line="20" w:lineRule="atLeast"/>
        <w:ind w:firstLine="488"/>
        <w:rPr>
          <w:rFonts w:ascii="Arial" w:hAnsi="Arial" w:cs="Arial"/>
          <w:b/>
        </w:rPr>
      </w:pPr>
      <w:r>
        <w:rPr>
          <w:rFonts w:ascii="Arial" w:hAnsi="Arial" w:cs="Arial"/>
        </w:rPr>
        <w:t>P</w:t>
      </w:r>
      <w:r w:rsidR="000E20DD" w:rsidRPr="007D22FD">
        <w:rPr>
          <w:rFonts w:ascii="Arial" w:hAnsi="Arial" w:cs="Arial"/>
        </w:rPr>
        <w:t>aket V 7800</w:t>
      </w:r>
      <w:r w:rsidR="00C6059D" w:rsidRPr="007D22FD">
        <w:rPr>
          <w:rFonts w:ascii="Arial" w:hAnsi="Arial" w:cs="Arial"/>
        </w:rPr>
        <w:t xml:space="preserve"> (7801)</w:t>
      </w:r>
      <w:r>
        <w:rPr>
          <w:rFonts w:ascii="Arial" w:hAnsi="Arial" w:cs="Arial"/>
        </w:rPr>
        <w:t xml:space="preserve"> proměnná </w:t>
      </w:r>
      <w:proofErr w:type="spellStart"/>
      <w:r w:rsidR="000E20DD" w:rsidRPr="007D22FD">
        <w:rPr>
          <w:rFonts w:ascii="Arial" w:hAnsi="Arial" w:cs="Arial"/>
          <w:b/>
        </w:rPr>
        <w:t>time</w:t>
      </w:r>
      <w:proofErr w:type="spellEnd"/>
      <w:r>
        <w:rPr>
          <w:rFonts w:ascii="Arial" w:hAnsi="Arial" w:cs="Arial"/>
          <w:b/>
        </w:rPr>
        <w:t>.</w:t>
      </w:r>
    </w:p>
    <w:p w14:paraId="5E93F3FC" w14:textId="77777777" w:rsidR="00096FE7" w:rsidRPr="00071F7C" w:rsidRDefault="000E20DD" w:rsidP="002000E2">
      <w:pPr>
        <w:pStyle w:val="Nadpis3"/>
      </w:pPr>
      <w:r w:rsidRPr="00071F7C">
        <w:t xml:space="preserve">Předávání informací o </w:t>
      </w:r>
      <w:r w:rsidR="00096FE7" w:rsidRPr="00071F7C">
        <w:t>vlaku</w:t>
      </w:r>
    </w:p>
    <w:p w14:paraId="6D03E5F5" w14:textId="77777777" w:rsidR="000E20DD" w:rsidRPr="00071F7C" w:rsidRDefault="000E20DD" w:rsidP="00B01CA9">
      <w:pPr>
        <w:pStyle w:val="Odstavecseseznamem"/>
        <w:numPr>
          <w:ilvl w:val="0"/>
          <w:numId w:val="26"/>
        </w:numPr>
        <w:spacing w:after="0" w:line="20" w:lineRule="atLeast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ID vozidla – paket V 7800</w:t>
      </w:r>
      <w:r w:rsidR="00C6059D" w:rsidRPr="00071F7C">
        <w:rPr>
          <w:rFonts w:ascii="Arial" w:hAnsi="Arial" w:cs="Arial"/>
        </w:rPr>
        <w:t xml:space="preserve"> (7801)</w:t>
      </w:r>
      <w:r w:rsidR="007D22FD">
        <w:rPr>
          <w:rFonts w:ascii="Arial" w:hAnsi="Arial" w:cs="Arial"/>
        </w:rPr>
        <w:t xml:space="preserve"> proměnná </w:t>
      </w:r>
      <w:proofErr w:type="spellStart"/>
      <w:proofErr w:type="gramStart"/>
      <w:r w:rsidRPr="007D22FD">
        <w:rPr>
          <w:rFonts w:ascii="Arial" w:hAnsi="Arial" w:cs="Arial"/>
          <w:b/>
        </w:rPr>
        <w:t>vehicle</w:t>
      </w:r>
      <w:r w:rsidR="00FC5611">
        <w:rPr>
          <w:rFonts w:ascii="Arial" w:hAnsi="Arial" w:cs="Arial"/>
          <w:b/>
        </w:rPr>
        <w:t>l</w:t>
      </w:r>
      <w:r w:rsidRPr="007D22FD">
        <w:rPr>
          <w:rFonts w:ascii="Arial" w:hAnsi="Arial" w:cs="Arial"/>
          <w:b/>
        </w:rPr>
        <w:t>d</w:t>
      </w:r>
      <w:proofErr w:type="spellEnd"/>
      <w:r w:rsidRPr="00071F7C">
        <w:rPr>
          <w:rFonts w:ascii="Arial" w:hAnsi="Arial" w:cs="Arial"/>
        </w:rPr>
        <w:t xml:space="preserve">  (</w:t>
      </w:r>
      <w:proofErr w:type="gramEnd"/>
      <w:r w:rsidRPr="00071F7C">
        <w:rPr>
          <w:rFonts w:ascii="Arial" w:hAnsi="Arial" w:cs="Arial"/>
        </w:rPr>
        <w:t>nepovinné)</w:t>
      </w:r>
      <w:r w:rsidR="00FC5611">
        <w:rPr>
          <w:rFonts w:ascii="Arial" w:hAnsi="Arial" w:cs="Arial"/>
        </w:rPr>
        <w:t>,</w:t>
      </w:r>
      <w:r w:rsidR="00687B1C" w:rsidRPr="00071F7C">
        <w:rPr>
          <w:rFonts w:ascii="Arial" w:hAnsi="Arial" w:cs="Arial"/>
        </w:rPr>
        <w:t xml:space="preserve"> </w:t>
      </w:r>
    </w:p>
    <w:p w14:paraId="4999D8EC" w14:textId="77777777" w:rsidR="00687B1C" w:rsidRPr="007D22FD" w:rsidRDefault="00687B1C" w:rsidP="007D22FD">
      <w:pPr>
        <w:pStyle w:val="Odstavecseseznamem"/>
        <w:spacing w:after="0" w:line="20" w:lineRule="atLeast"/>
        <w:ind w:left="1414"/>
        <w:jc w:val="both"/>
        <w:rPr>
          <w:rFonts w:ascii="Arial" w:hAnsi="Arial" w:cs="Arial"/>
          <w:i/>
        </w:rPr>
      </w:pPr>
      <w:r w:rsidRPr="007D22FD">
        <w:rPr>
          <w:rFonts w:ascii="Arial" w:hAnsi="Arial" w:cs="Arial"/>
          <w:i/>
        </w:rPr>
        <w:t>Bude přenášeno pro zajištění identifikace kategorie</w:t>
      </w:r>
      <w:r w:rsidR="00FC5611">
        <w:rPr>
          <w:rFonts w:ascii="Arial" w:hAnsi="Arial" w:cs="Arial"/>
          <w:i/>
        </w:rPr>
        <w:t>.</w:t>
      </w:r>
    </w:p>
    <w:p w14:paraId="2E23A562" w14:textId="77777777" w:rsidR="000E20DD" w:rsidRPr="00071F7C" w:rsidRDefault="007D22FD" w:rsidP="00B01CA9">
      <w:pPr>
        <w:pStyle w:val="Odstavecseseznamem"/>
        <w:numPr>
          <w:ilvl w:val="0"/>
          <w:numId w:val="25"/>
        </w:numPr>
        <w:spacing w:after="0" w:line="2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0E20DD" w:rsidRPr="00071F7C">
        <w:rPr>
          <w:rFonts w:ascii="Arial" w:hAnsi="Arial" w:cs="Arial"/>
        </w:rPr>
        <w:t>ktuální číslo vlaku – paket V 7800</w:t>
      </w:r>
      <w:r w:rsidR="00C6059D" w:rsidRPr="00071F7C">
        <w:rPr>
          <w:rFonts w:ascii="Arial" w:hAnsi="Arial" w:cs="Arial"/>
        </w:rPr>
        <w:t xml:space="preserve"> (7801)</w:t>
      </w:r>
      <w:r w:rsidR="000E20DD" w:rsidRPr="00071F7C">
        <w:rPr>
          <w:rFonts w:ascii="Arial" w:hAnsi="Arial" w:cs="Arial"/>
        </w:rPr>
        <w:t xml:space="preserve"> proměnná </w:t>
      </w:r>
      <w:proofErr w:type="spellStart"/>
      <w:r w:rsidR="000E20DD" w:rsidRPr="007D22FD">
        <w:rPr>
          <w:rFonts w:ascii="Arial" w:hAnsi="Arial" w:cs="Arial"/>
          <w:b/>
        </w:rPr>
        <w:t>trainNumber</w:t>
      </w:r>
      <w:proofErr w:type="spellEnd"/>
      <w:r w:rsidR="00FC5611">
        <w:rPr>
          <w:rFonts w:ascii="Arial" w:hAnsi="Arial" w:cs="Arial"/>
          <w:b/>
        </w:rPr>
        <w:t>,</w:t>
      </w:r>
    </w:p>
    <w:p w14:paraId="288C7DAA" w14:textId="77777777" w:rsidR="00B51905" w:rsidRPr="00071F7C" w:rsidRDefault="007D22FD" w:rsidP="00B01CA9">
      <w:pPr>
        <w:pStyle w:val="Odstavecseseznamem"/>
        <w:numPr>
          <w:ilvl w:val="0"/>
          <w:numId w:val="25"/>
        </w:numPr>
        <w:spacing w:after="0" w:line="2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č</w:t>
      </w:r>
      <w:r w:rsidR="008D3F17" w:rsidRPr="00071F7C">
        <w:rPr>
          <w:rFonts w:ascii="Arial" w:hAnsi="Arial" w:cs="Arial"/>
        </w:rPr>
        <w:t>íslo vlaku dle JŘ – paket V 7800</w:t>
      </w:r>
      <w:r w:rsidR="00C6059D" w:rsidRPr="00071F7C">
        <w:rPr>
          <w:rFonts w:ascii="Arial" w:hAnsi="Arial" w:cs="Arial"/>
        </w:rPr>
        <w:t xml:space="preserve"> (7801)</w:t>
      </w:r>
      <w:r>
        <w:rPr>
          <w:rFonts w:ascii="Arial" w:hAnsi="Arial" w:cs="Arial"/>
        </w:rPr>
        <w:t xml:space="preserve"> proměnná </w:t>
      </w:r>
      <w:proofErr w:type="spellStart"/>
      <w:r w:rsidR="008D3F17" w:rsidRPr="007D22FD">
        <w:rPr>
          <w:rFonts w:ascii="Arial" w:hAnsi="Arial" w:cs="Arial"/>
          <w:b/>
        </w:rPr>
        <w:t>train</w:t>
      </w:r>
      <w:r w:rsidR="008D3234" w:rsidRPr="007D22FD">
        <w:rPr>
          <w:rFonts w:ascii="Arial" w:hAnsi="Arial" w:cs="Arial"/>
          <w:b/>
        </w:rPr>
        <w:t>Original</w:t>
      </w:r>
      <w:r w:rsidR="008D3F17" w:rsidRPr="007D22FD">
        <w:rPr>
          <w:rFonts w:ascii="Arial" w:hAnsi="Arial" w:cs="Arial"/>
          <w:b/>
        </w:rPr>
        <w:t>Number</w:t>
      </w:r>
      <w:proofErr w:type="spellEnd"/>
      <w:r w:rsidR="00B51905" w:rsidRPr="007D22FD">
        <w:rPr>
          <w:rFonts w:ascii="Arial" w:hAnsi="Arial" w:cs="Arial"/>
        </w:rPr>
        <w:t xml:space="preserve"> (</w:t>
      </w:r>
      <w:r w:rsidR="00FC5611">
        <w:rPr>
          <w:rFonts w:ascii="Arial" w:hAnsi="Arial" w:cs="Arial"/>
        </w:rPr>
        <w:t>nepovinné),</w:t>
      </w:r>
    </w:p>
    <w:p w14:paraId="30BDAD2A" w14:textId="77777777" w:rsidR="008D3F17" w:rsidRPr="00071F7C" w:rsidRDefault="00687B1C" w:rsidP="007D22FD">
      <w:pPr>
        <w:spacing w:after="0" w:line="20" w:lineRule="atLeast"/>
        <w:ind w:left="1418" w:hanging="2"/>
        <w:jc w:val="both"/>
        <w:rPr>
          <w:rFonts w:ascii="Arial" w:hAnsi="Arial" w:cs="Arial"/>
          <w:i/>
        </w:rPr>
      </w:pPr>
      <w:r w:rsidRPr="00071F7C">
        <w:rPr>
          <w:rFonts w:ascii="Arial" w:hAnsi="Arial" w:cs="Arial"/>
          <w:i/>
        </w:rPr>
        <w:t>Přenáší se n</w:t>
      </w:r>
      <w:r w:rsidR="00B51905" w:rsidRPr="00071F7C">
        <w:rPr>
          <w:rFonts w:ascii="Arial" w:hAnsi="Arial" w:cs="Arial"/>
          <w:i/>
        </w:rPr>
        <w:t xml:space="preserve">apř. jede-li vlak jako náhradní souprava, tedy jeho aktuální číslo je 3xxxx, pak zde je uvedeno číslo dle JŘ (tedy jen </w:t>
      </w:r>
      <w:proofErr w:type="spellStart"/>
      <w:r w:rsidR="00B51905" w:rsidRPr="00071F7C">
        <w:rPr>
          <w:rFonts w:ascii="Arial" w:hAnsi="Arial" w:cs="Arial"/>
          <w:i/>
        </w:rPr>
        <w:t>xxxx</w:t>
      </w:r>
      <w:proofErr w:type="spellEnd"/>
      <w:r w:rsidR="00B51905" w:rsidRPr="00071F7C">
        <w:rPr>
          <w:rFonts w:ascii="Arial" w:hAnsi="Arial" w:cs="Arial"/>
          <w:b/>
          <w:i/>
        </w:rPr>
        <w:t>)</w:t>
      </w:r>
      <w:r w:rsidR="00FC5611">
        <w:rPr>
          <w:rFonts w:ascii="Arial" w:hAnsi="Arial" w:cs="Arial"/>
          <w:b/>
          <w:i/>
        </w:rPr>
        <w:t>.</w:t>
      </w:r>
    </w:p>
    <w:p w14:paraId="77A8E5E4" w14:textId="77777777" w:rsidR="00C6059D" w:rsidRPr="00071F7C" w:rsidRDefault="007D22FD" w:rsidP="00B01CA9">
      <w:pPr>
        <w:pStyle w:val="Odstavecseseznamem"/>
        <w:numPr>
          <w:ilvl w:val="0"/>
          <w:numId w:val="25"/>
        </w:numPr>
        <w:spacing w:after="0" w:line="2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0E20DD" w:rsidRPr="00071F7C">
        <w:rPr>
          <w:rFonts w:ascii="Arial" w:hAnsi="Arial" w:cs="Arial"/>
        </w:rPr>
        <w:t>ruh vlaku – paket V 7800</w:t>
      </w:r>
      <w:r w:rsidR="00C6059D" w:rsidRPr="00071F7C">
        <w:rPr>
          <w:rFonts w:ascii="Arial" w:hAnsi="Arial" w:cs="Arial"/>
        </w:rPr>
        <w:t xml:space="preserve"> (7801)</w:t>
      </w:r>
      <w:r>
        <w:rPr>
          <w:rFonts w:ascii="Arial" w:hAnsi="Arial" w:cs="Arial"/>
        </w:rPr>
        <w:t xml:space="preserve"> proměnná </w:t>
      </w:r>
      <w:proofErr w:type="spellStart"/>
      <w:r w:rsidR="000E20DD" w:rsidRPr="007D22FD">
        <w:rPr>
          <w:rFonts w:ascii="Arial" w:hAnsi="Arial" w:cs="Arial"/>
          <w:b/>
        </w:rPr>
        <w:t>trainType</w:t>
      </w:r>
      <w:proofErr w:type="spellEnd"/>
      <w:r w:rsidR="00FC5611">
        <w:rPr>
          <w:rFonts w:ascii="Arial" w:hAnsi="Arial" w:cs="Arial"/>
          <w:b/>
        </w:rPr>
        <w:t>,</w:t>
      </w:r>
      <w:r w:rsidR="00506351" w:rsidRPr="00071F7C">
        <w:rPr>
          <w:rFonts w:ascii="Arial" w:hAnsi="Arial" w:cs="Arial"/>
        </w:rPr>
        <w:t xml:space="preserve"> </w:t>
      </w:r>
    </w:p>
    <w:p w14:paraId="25886087" w14:textId="77777777" w:rsidR="000E20DD" w:rsidRPr="00071F7C" w:rsidRDefault="00506351" w:rsidP="007D22FD">
      <w:pPr>
        <w:pStyle w:val="Odstavecseseznamem"/>
        <w:spacing w:after="0" w:line="20" w:lineRule="atLeast"/>
        <w:ind w:left="1414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(Os / </w:t>
      </w:r>
      <w:proofErr w:type="spellStart"/>
      <w:r w:rsidRPr="00071F7C">
        <w:rPr>
          <w:rFonts w:ascii="Arial" w:hAnsi="Arial" w:cs="Arial"/>
        </w:rPr>
        <w:t>Sp</w:t>
      </w:r>
      <w:proofErr w:type="spellEnd"/>
      <w:r w:rsidR="00204876">
        <w:rPr>
          <w:rFonts w:ascii="Arial" w:hAnsi="Arial" w:cs="Arial"/>
        </w:rPr>
        <w:t xml:space="preserve"> / R / </w:t>
      </w:r>
      <w:proofErr w:type="spellStart"/>
      <w:r w:rsidR="00204876">
        <w:rPr>
          <w:rFonts w:ascii="Arial" w:hAnsi="Arial" w:cs="Arial"/>
        </w:rPr>
        <w:t>Rx</w:t>
      </w:r>
      <w:proofErr w:type="spellEnd"/>
      <w:r w:rsidR="00204876">
        <w:rPr>
          <w:rFonts w:ascii="Arial" w:hAnsi="Arial" w:cs="Arial"/>
        </w:rPr>
        <w:t xml:space="preserve"> / RJ / Ex / EC / IC a</w:t>
      </w:r>
      <w:r w:rsidRPr="00071F7C">
        <w:rPr>
          <w:rFonts w:ascii="Arial" w:hAnsi="Arial" w:cs="Arial"/>
        </w:rPr>
        <w:t>pod.)</w:t>
      </w:r>
    </w:p>
    <w:p w14:paraId="7BEBE8E4" w14:textId="77777777" w:rsidR="000E20DD" w:rsidRPr="00071F7C" w:rsidRDefault="00204876" w:rsidP="00B01CA9">
      <w:pPr>
        <w:pStyle w:val="Odstavecseseznamem"/>
        <w:numPr>
          <w:ilvl w:val="0"/>
          <w:numId w:val="25"/>
        </w:numPr>
        <w:spacing w:after="0" w:line="2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506351" w:rsidRPr="00071F7C">
        <w:rPr>
          <w:rFonts w:ascii="Arial" w:hAnsi="Arial" w:cs="Arial"/>
        </w:rPr>
        <w:t xml:space="preserve">nterní </w:t>
      </w:r>
      <w:r w:rsidR="000E20DD" w:rsidRPr="00071F7C">
        <w:rPr>
          <w:rFonts w:ascii="Arial" w:hAnsi="Arial" w:cs="Arial"/>
        </w:rPr>
        <w:t>ID vlaku – paket V 7800</w:t>
      </w:r>
      <w:r w:rsidR="00C6059D" w:rsidRPr="00071F7C">
        <w:rPr>
          <w:rFonts w:ascii="Arial" w:hAnsi="Arial" w:cs="Arial"/>
        </w:rPr>
        <w:t xml:space="preserve"> (7801)</w:t>
      </w:r>
      <w:r>
        <w:rPr>
          <w:rFonts w:ascii="Arial" w:hAnsi="Arial" w:cs="Arial"/>
        </w:rPr>
        <w:t xml:space="preserve"> proměnná </w:t>
      </w:r>
      <w:proofErr w:type="spellStart"/>
      <w:r w:rsidR="000E20DD" w:rsidRPr="00204876">
        <w:rPr>
          <w:rFonts w:ascii="Arial" w:hAnsi="Arial" w:cs="Arial"/>
          <w:b/>
        </w:rPr>
        <w:t>trainId</w:t>
      </w:r>
      <w:proofErr w:type="spellEnd"/>
      <w:r w:rsidR="00FC5611">
        <w:rPr>
          <w:rFonts w:ascii="Arial" w:hAnsi="Arial" w:cs="Arial"/>
          <w:b/>
        </w:rPr>
        <w:t>,</w:t>
      </w:r>
    </w:p>
    <w:p w14:paraId="24526878" w14:textId="77777777" w:rsidR="00B51905" w:rsidRPr="00071F7C" w:rsidRDefault="00204876" w:rsidP="00B01CA9">
      <w:pPr>
        <w:pStyle w:val="Odstavecseseznamem"/>
        <w:numPr>
          <w:ilvl w:val="0"/>
          <w:numId w:val="25"/>
        </w:numPr>
        <w:spacing w:after="0" w:line="2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0E20DD" w:rsidRPr="00071F7C">
        <w:rPr>
          <w:rFonts w:ascii="Arial" w:hAnsi="Arial" w:cs="Arial"/>
        </w:rPr>
        <w:t>elefonní číslo – paket V 7800</w:t>
      </w:r>
      <w:r w:rsidR="00C6059D" w:rsidRPr="00071F7C">
        <w:rPr>
          <w:rFonts w:ascii="Arial" w:hAnsi="Arial" w:cs="Arial"/>
        </w:rPr>
        <w:t xml:space="preserve"> (7801)</w:t>
      </w:r>
      <w:r>
        <w:rPr>
          <w:rFonts w:ascii="Arial" w:hAnsi="Arial" w:cs="Arial"/>
        </w:rPr>
        <w:t xml:space="preserve"> proměnná </w:t>
      </w:r>
      <w:proofErr w:type="spellStart"/>
      <w:r w:rsidR="000E20DD" w:rsidRPr="00204876">
        <w:rPr>
          <w:rFonts w:ascii="Arial" w:hAnsi="Arial" w:cs="Arial"/>
          <w:b/>
        </w:rPr>
        <w:t>phoneNumber</w:t>
      </w:r>
      <w:proofErr w:type="spellEnd"/>
      <w:r w:rsidR="000E20DD" w:rsidRPr="00071F7C">
        <w:rPr>
          <w:rFonts w:ascii="Arial" w:hAnsi="Arial" w:cs="Arial"/>
        </w:rPr>
        <w:t xml:space="preserve"> (nepovinné)</w:t>
      </w:r>
      <w:r w:rsidR="00FC5611">
        <w:rPr>
          <w:rFonts w:ascii="Arial" w:hAnsi="Arial" w:cs="Arial"/>
        </w:rPr>
        <w:t>,</w:t>
      </w:r>
    </w:p>
    <w:p w14:paraId="087E7DF7" w14:textId="77777777" w:rsidR="000E20DD" w:rsidRPr="00071F7C" w:rsidRDefault="00687B1C" w:rsidP="00204876">
      <w:pPr>
        <w:spacing w:after="0" w:line="20" w:lineRule="atLeast"/>
        <w:ind w:left="706" w:firstLine="708"/>
        <w:rPr>
          <w:rFonts w:ascii="Arial" w:hAnsi="Arial" w:cs="Arial"/>
          <w:i/>
        </w:rPr>
      </w:pPr>
      <w:r w:rsidRPr="00071F7C">
        <w:rPr>
          <w:rFonts w:ascii="Arial" w:hAnsi="Arial" w:cs="Arial"/>
          <w:i/>
        </w:rPr>
        <w:t xml:space="preserve">Přenáší </w:t>
      </w:r>
      <w:r w:rsidR="00506351" w:rsidRPr="00071F7C">
        <w:rPr>
          <w:rFonts w:ascii="Arial" w:hAnsi="Arial" w:cs="Arial"/>
          <w:i/>
        </w:rPr>
        <w:t>pouze vozidla</w:t>
      </w:r>
      <w:r w:rsidR="00B51905" w:rsidRPr="00071F7C">
        <w:rPr>
          <w:rFonts w:ascii="Arial" w:hAnsi="Arial" w:cs="Arial"/>
          <w:i/>
        </w:rPr>
        <w:t xml:space="preserve"> vybavená GSM-P m</w:t>
      </w:r>
      <w:r w:rsidR="00506351" w:rsidRPr="00071F7C">
        <w:rPr>
          <w:rFonts w:ascii="Arial" w:hAnsi="Arial" w:cs="Arial"/>
          <w:i/>
        </w:rPr>
        <w:t>odulem</w:t>
      </w:r>
      <w:r w:rsidR="00FC5611">
        <w:rPr>
          <w:rFonts w:ascii="Arial" w:hAnsi="Arial" w:cs="Arial"/>
          <w:i/>
        </w:rPr>
        <w:t>.</w:t>
      </w:r>
    </w:p>
    <w:p w14:paraId="77B3334F" w14:textId="77777777" w:rsidR="00E72D6B" w:rsidRPr="00071F7C" w:rsidRDefault="00204876" w:rsidP="00B01CA9">
      <w:pPr>
        <w:pStyle w:val="Odstavecseseznamem"/>
        <w:numPr>
          <w:ilvl w:val="0"/>
          <w:numId w:val="25"/>
        </w:numPr>
        <w:spacing w:after="0" w:line="2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E72D6B" w:rsidRPr="00071F7C">
        <w:rPr>
          <w:rFonts w:ascii="Arial" w:hAnsi="Arial" w:cs="Arial"/>
        </w:rPr>
        <w:t xml:space="preserve">ndikace </w:t>
      </w:r>
      <w:proofErr w:type="spellStart"/>
      <w:r w:rsidR="00E72D6B" w:rsidRPr="00071F7C">
        <w:rPr>
          <w:rFonts w:ascii="Arial" w:hAnsi="Arial" w:cs="Arial"/>
        </w:rPr>
        <w:t>nízkopodlažnosti</w:t>
      </w:r>
      <w:proofErr w:type="spellEnd"/>
      <w:r w:rsidR="00E72D6B" w:rsidRPr="00071F7C">
        <w:rPr>
          <w:rFonts w:ascii="Arial" w:hAnsi="Arial" w:cs="Arial"/>
        </w:rPr>
        <w:t xml:space="preserve"> – paket V 7800</w:t>
      </w:r>
      <w:r w:rsidR="00C6059D" w:rsidRPr="00071F7C">
        <w:rPr>
          <w:rFonts w:ascii="Arial" w:hAnsi="Arial" w:cs="Arial"/>
        </w:rPr>
        <w:t xml:space="preserve"> (7801)</w:t>
      </w:r>
      <w:r>
        <w:rPr>
          <w:rFonts w:ascii="Arial" w:hAnsi="Arial" w:cs="Arial"/>
        </w:rPr>
        <w:t xml:space="preserve"> proměnná </w:t>
      </w:r>
      <w:proofErr w:type="spellStart"/>
      <w:r w:rsidR="00E72D6B" w:rsidRPr="00204876">
        <w:rPr>
          <w:rFonts w:ascii="Arial" w:hAnsi="Arial" w:cs="Arial"/>
          <w:b/>
        </w:rPr>
        <w:t>trainLowFloor</w:t>
      </w:r>
      <w:proofErr w:type="spellEnd"/>
      <w:r w:rsidR="00E72D6B" w:rsidRPr="00071F7C">
        <w:rPr>
          <w:rFonts w:ascii="Arial" w:hAnsi="Arial" w:cs="Arial"/>
        </w:rPr>
        <w:t xml:space="preserve"> (nepovinné)</w:t>
      </w:r>
      <w:r w:rsidR="00FC5611">
        <w:rPr>
          <w:rFonts w:ascii="Arial" w:hAnsi="Arial" w:cs="Arial"/>
        </w:rPr>
        <w:t>,</w:t>
      </w:r>
    </w:p>
    <w:p w14:paraId="30C461F3" w14:textId="77777777" w:rsidR="00687B1C" w:rsidRPr="00FC5611" w:rsidRDefault="00687B1C" w:rsidP="00204876">
      <w:pPr>
        <w:spacing w:after="0" w:line="20" w:lineRule="atLeast"/>
        <w:ind w:left="1418" w:hanging="2"/>
        <w:jc w:val="both"/>
        <w:rPr>
          <w:rFonts w:ascii="Arial" w:hAnsi="Arial" w:cs="Arial"/>
          <w:i/>
        </w:rPr>
      </w:pPr>
      <w:r w:rsidRPr="00FC5611">
        <w:rPr>
          <w:rFonts w:ascii="Arial" w:hAnsi="Arial" w:cs="Arial"/>
          <w:i/>
        </w:rPr>
        <w:t>Bude přenášeno pro indikaci uzpůsobení pro přepravu osob s omezenou možností pohybu</w:t>
      </w:r>
      <w:r w:rsidR="00FC5611" w:rsidRPr="00FC5611">
        <w:rPr>
          <w:rFonts w:ascii="Arial" w:hAnsi="Arial" w:cs="Arial"/>
          <w:i/>
        </w:rPr>
        <w:t>.</w:t>
      </w:r>
    </w:p>
    <w:p w14:paraId="78EE71AE" w14:textId="77777777" w:rsidR="00E72D6B" w:rsidRPr="00204876" w:rsidRDefault="00204876" w:rsidP="00B01CA9">
      <w:pPr>
        <w:pStyle w:val="Odstavecseseznamem"/>
        <w:numPr>
          <w:ilvl w:val="0"/>
          <w:numId w:val="25"/>
        </w:numPr>
        <w:spacing w:after="0" w:line="2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E72D6B" w:rsidRPr="00204876">
        <w:rPr>
          <w:rFonts w:ascii="Arial" w:hAnsi="Arial" w:cs="Arial"/>
        </w:rPr>
        <w:t>ndikace uzpůsobení pro invalidy – paket V 7800</w:t>
      </w:r>
      <w:r w:rsidR="00C6059D" w:rsidRPr="00204876">
        <w:rPr>
          <w:rFonts w:ascii="Arial" w:hAnsi="Arial" w:cs="Arial"/>
        </w:rPr>
        <w:t xml:space="preserve"> (7801)</w:t>
      </w:r>
      <w:r>
        <w:rPr>
          <w:rFonts w:ascii="Arial" w:hAnsi="Arial" w:cs="Arial"/>
        </w:rPr>
        <w:t xml:space="preserve"> proměnná </w:t>
      </w:r>
      <w:proofErr w:type="spellStart"/>
      <w:r w:rsidR="00E72D6B" w:rsidRPr="00204876">
        <w:rPr>
          <w:rFonts w:ascii="Arial" w:hAnsi="Arial" w:cs="Arial"/>
          <w:b/>
        </w:rPr>
        <w:t>trainForDisabledPerson</w:t>
      </w:r>
      <w:proofErr w:type="spellEnd"/>
      <w:r w:rsidRPr="00204876">
        <w:rPr>
          <w:rFonts w:ascii="Arial" w:hAnsi="Arial" w:cs="Arial"/>
          <w:b/>
        </w:rPr>
        <w:t xml:space="preserve"> </w:t>
      </w:r>
      <w:r w:rsidR="00E72D6B" w:rsidRPr="00204876">
        <w:rPr>
          <w:rFonts w:ascii="Arial" w:hAnsi="Arial" w:cs="Arial"/>
        </w:rPr>
        <w:t>(nepovinné)</w:t>
      </w:r>
      <w:r w:rsidR="00FC5611">
        <w:rPr>
          <w:rFonts w:ascii="Arial" w:hAnsi="Arial" w:cs="Arial"/>
        </w:rPr>
        <w:t>,</w:t>
      </w:r>
      <w:r w:rsidR="00E72D6B" w:rsidRPr="00204876">
        <w:rPr>
          <w:rFonts w:ascii="Arial" w:hAnsi="Arial" w:cs="Arial"/>
        </w:rPr>
        <w:t xml:space="preserve"> </w:t>
      </w:r>
    </w:p>
    <w:p w14:paraId="6E8C0835" w14:textId="77777777" w:rsidR="00860A2D" w:rsidRPr="00071F7C" w:rsidRDefault="00687B1C" w:rsidP="00204876">
      <w:pPr>
        <w:spacing w:after="0" w:line="20" w:lineRule="atLeast"/>
        <w:ind w:left="1418" w:hanging="2"/>
        <w:jc w:val="both"/>
        <w:rPr>
          <w:rFonts w:ascii="Arial" w:hAnsi="Arial" w:cs="Arial"/>
        </w:rPr>
      </w:pPr>
      <w:r w:rsidRPr="00071F7C">
        <w:rPr>
          <w:rFonts w:ascii="Arial" w:hAnsi="Arial" w:cs="Arial"/>
          <w:i/>
        </w:rPr>
        <w:t xml:space="preserve">Bude přenášeno pro indikaci uzpůsobení pro přepravu osob s omezenou možností </w:t>
      </w:r>
      <w:proofErr w:type="spellStart"/>
      <w:r w:rsidRPr="00071F7C">
        <w:rPr>
          <w:rFonts w:ascii="Arial" w:hAnsi="Arial" w:cs="Arial"/>
          <w:i/>
        </w:rPr>
        <w:t>pohybu</w:t>
      </w:r>
      <w:r w:rsidR="00860A2D" w:rsidRPr="00071F7C">
        <w:rPr>
          <w:rFonts w:ascii="Arial" w:hAnsi="Arial" w:cs="Arial"/>
        </w:rPr>
        <w:t>Číslo</w:t>
      </w:r>
      <w:proofErr w:type="spellEnd"/>
      <w:r w:rsidR="00860A2D" w:rsidRPr="00071F7C">
        <w:rPr>
          <w:rFonts w:ascii="Arial" w:hAnsi="Arial" w:cs="Arial"/>
        </w:rPr>
        <w:t xml:space="preserve"> cílové stanice vlaku – paket V 7800</w:t>
      </w:r>
      <w:r w:rsidR="00C6059D" w:rsidRPr="00071F7C">
        <w:rPr>
          <w:rFonts w:ascii="Arial" w:hAnsi="Arial" w:cs="Arial"/>
        </w:rPr>
        <w:t xml:space="preserve"> (7801)</w:t>
      </w:r>
      <w:r w:rsidR="00204876">
        <w:rPr>
          <w:rFonts w:ascii="Arial" w:hAnsi="Arial" w:cs="Arial"/>
        </w:rPr>
        <w:t xml:space="preserve"> proměnná </w:t>
      </w:r>
      <w:proofErr w:type="spellStart"/>
      <w:r w:rsidR="00860A2D" w:rsidRPr="00071F7C">
        <w:rPr>
          <w:rFonts w:ascii="Arial" w:hAnsi="Arial" w:cs="Arial"/>
          <w:b/>
        </w:rPr>
        <w:t>trainDirection</w:t>
      </w:r>
      <w:proofErr w:type="spellEnd"/>
      <w:r w:rsidR="00FC5611">
        <w:rPr>
          <w:rFonts w:ascii="Arial" w:hAnsi="Arial" w:cs="Arial"/>
          <w:b/>
        </w:rPr>
        <w:t>,</w:t>
      </w:r>
    </w:p>
    <w:p w14:paraId="0D23DDF5" w14:textId="77777777" w:rsidR="00860A2D" w:rsidRPr="00071F7C" w:rsidRDefault="00204876" w:rsidP="00B01CA9">
      <w:pPr>
        <w:pStyle w:val="Odstavecseseznamem"/>
        <w:numPr>
          <w:ilvl w:val="0"/>
          <w:numId w:val="25"/>
        </w:numPr>
        <w:spacing w:after="0" w:line="2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860A2D" w:rsidRPr="00071F7C">
        <w:rPr>
          <w:rFonts w:ascii="Arial" w:hAnsi="Arial" w:cs="Arial"/>
        </w:rPr>
        <w:t>ázev cílové stanice vlaku – paket V 7800</w:t>
      </w:r>
      <w:r w:rsidR="00C6059D" w:rsidRPr="00071F7C">
        <w:rPr>
          <w:rFonts w:ascii="Arial" w:hAnsi="Arial" w:cs="Arial"/>
        </w:rPr>
        <w:t xml:space="preserve"> (7801)</w:t>
      </w:r>
      <w:r>
        <w:rPr>
          <w:rFonts w:ascii="Arial" w:hAnsi="Arial" w:cs="Arial"/>
        </w:rPr>
        <w:t xml:space="preserve"> proměnná </w:t>
      </w:r>
      <w:proofErr w:type="spellStart"/>
      <w:r w:rsidR="00860A2D" w:rsidRPr="00204876">
        <w:rPr>
          <w:rFonts w:ascii="Arial" w:hAnsi="Arial" w:cs="Arial"/>
          <w:b/>
        </w:rPr>
        <w:t>trainDirectionText</w:t>
      </w:r>
      <w:proofErr w:type="spellEnd"/>
      <w:r w:rsidR="00FC5611">
        <w:rPr>
          <w:rFonts w:ascii="Arial" w:hAnsi="Arial" w:cs="Arial"/>
          <w:b/>
        </w:rPr>
        <w:t>,</w:t>
      </w:r>
      <w:r w:rsidR="00860A2D" w:rsidRPr="00071F7C">
        <w:rPr>
          <w:rFonts w:ascii="Arial" w:hAnsi="Arial" w:cs="Arial"/>
        </w:rPr>
        <w:t xml:space="preserve"> </w:t>
      </w:r>
    </w:p>
    <w:p w14:paraId="7873627D" w14:textId="62EE8482" w:rsidR="00DB7E17" w:rsidRPr="007F7E18" w:rsidRDefault="00DB7E17" w:rsidP="00DB7E17">
      <w:pPr>
        <w:pStyle w:val="Odstavecseseznamem"/>
        <w:numPr>
          <w:ilvl w:val="0"/>
          <w:numId w:val="25"/>
        </w:numPr>
        <w:spacing w:after="0" w:line="20" w:lineRule="atLeast"/>
        <w:jc w:val="both"/>
        <w:rPr>
          <w:rFonts w:ascii="Arial" w:hAnsi="Arial" w:cs="Arial"/>
          <w:iCs/>
        </w:rPr>
      </w:pPr>
      <w:r w:rsidRPr="007F7E18">
        <w:rPr>
          <w:rFonts w:ascii="Arial" w:hAnsi="Arial" w:cs="Arial"/>
          <w:iCs/>
        </w:rPr>
        <w:t xml:space="preserve">rychlost vlaku proměnná – </w:t>
      </w:r>
      <w:proofErr w:type="spellStart"/>
      <w:r w:rsidRPr="007F7E18">
        <w:rPr>
          <w:rFonts w:ascii="Arial" w:hAnsi="Arial" w:cs="Arial"/>
          <w:b/>
          <w:bCs/>
          <w:iCs/>
        </w:rPr>
        <w:t>trainSpeed</w:t>
      </w:r>
      <w:proofErr w:type="spellEnd"/>
      <w:r>
        <w:rPr>
          <w:rFonts w:ascii="Arial" w:hAnsi="Arial" w:cs="Arial"/>
          <w:b/>
          <w:bCs/>
          <w:iCs/>
        </w:rPr>
        <w:t>,</w:t>
      </w:r>
    </w:p>
    <w:p w14:paraId="7D964D38" w14:textId="735E69A8" w:rsidR="00DB7E17" w:rsidRPr="00DB7E17" w:rsidRDefault="00DB7E17" w:rsidP="00DB7E17">
      <w:pPr>
        <w:pStyle w:val="Odstavecseseznamem"/>
        <w:numPr>
          <w:ilvl w:val="0"/>
          <w:numId w:val="25"/>
        </w:numPr>
        <w:spacing w:after="0" w:line="20" w:lineRule="atLeast"/>
        <w:jc w:val="both"/>
        <w:rPr>
          <w:rFonts w:ascii="Arial" w:hAnsi="Arial" w:cs="Arial"/>
          <w:iCs/>
        </w:rPr>
      </w:pPr>
      <w:r w:rsidRPr="007F7E18">
        <w:rPr>
          <w:rFonts w:ascii="Arial" w:hAnsi="Arial" w:cs="Arial"/>
          <w:iCs/>
        </w:rPr>
        <w:lastRenderedPageBreak/>
        <w:t xml:space="preserve">příznak bus v případě, že vlak je veden náhradní autobusovou dopravou – proměnná </w:t>
      </w:r>
      <w:proofErr w:type="spellStart"/>
      <w:r w:rsidRPr="007F7E18">
        <w:rPr>
          <w:rFonts w:ascii="Arial" w:hAnsi="Arial" w:cs="Arial"/>
          <w:b/>
          <w:bCs/>
          <w:iCs/>
        </w:rPr>
        <w:t>replacementBusService</w:t>
      </w:r>
      <w:proofErr w:type="spellEnd"/>
      <w:r>
        <w:rPr>
          <w:rFonts w:ascii="Arial" w:hAnsi="Arial" w:cs="Arial"/>
          <w:b/>
          <w:bCs/>
          <w:iCs/>
        </w:rPr>
        <w:t>.</w:t>
      </w:r>
    </w:p>
    <w:p w14:paraId="3935B4A3" w14:textId="77777777" w:rsidR="008D3F17" w:rsidRPr="00071F7C" w:rsidRDefault="000E20DD" w:rsidP="002000E2">
      <w:pPr>
        <w:pStyle w:val="Nadpis3"/>
      </w:pPr>
      <w:r w:rsidRPr="00071F7C">
        <w:t xml:space="preserve">Předávání informací o </w:t>
      </w:r>
      <w:r w:rsidR="00096FE7" w:rsidRPr="00071F7C">
        <w:t>poloze vlaků dle GPS</w:t>
      </w:r>
      <w:r w:rsidR="008D3F17" w:rsidRPr="00071F7C">
        <w:t xml:space="preserve"> </w:t>
      </w:r>
    </w:p>
    <w:p w14:paraId="5C5F97F2" w14:textId="7EC18354" w:rsidR="00096FE7" w:rsidRDefault="008D3F17" w:rsidP="003D504D">
      <w:pPr>
        <w:spacing w:after="0" w:line="20" w:lineRule="atLeast"/>
        <w:ind w:left="488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Je-li k dispozici funkční modul GPS, dostatečný signál a dostatečný počet satelitů potřebných k</w:t>
      </w:r>
      <w:r w:rsidR="003D504D">
        <w:rPr>
          <w:rFonts w:ascii="Arial" w:hAnsi="Arial" w:cs="Arial"/>
        </w:rPr>
        <w:t> </w:t>
      </w:r>
      <w:r w:rsidRPr="00071F7C">
        <w:rPr>
          <w:rFonts w:ascii="Arial" w:hAnsi="Arial" w:cs="Arial"/>
        </w:rPr>
        <w:t>zaměření</w:t>
      </w:r>
      <w:r w:rsidR="003D504D">
        <w:rPr>
          <w:rFonts w:ascii="Arial" w:hAnsi="Arial" w:cs="Arial"/>
        </w:rPr>
        <w:t>,</w:t>
      </w:r>
      <w:r w:rsidRPr="00071F7C">
        <w:rPr>
          <w:rFonts w:ascii="Arial" w:hAnsi="Arial" w:cs="Arial"/>
        </w:rPr>
        <w:t xml:space="preserve"> pak je předávána aktuální poloha. V případě výpadku modulu GPS, poklesu počtu satelitů pod počet </w:t>
      </w:r>
      <w:r w:rsidR="003D504D">
        <w:rPr>
          <w:rFonts w:ascii="Arial" w:hAnsi="Arial" w:cs="Arial"/>
        </w:rPr>
        <w:t>potřebný k regulérnímu zaměření</w:t>
      </w:r>
      <w:r w:rsidRPr="00071F7C">
        <w:rPr>
          <w:rFonts w:ascii="Arial" w:hAnsi="Arial" w:cs="Arial"/>
        </w:rPr>
        <w:t xml:space="preserve"> či při úplné ztrátě signálu</w:t>
      </w:r>
      <w:r w:rsidR="003D504D">
        <w:rPr>
          <w:rFonts w:ascii="Arial" w:hAnsi="Arial" w:cs="Arial"/>
        </w:rPr>
        <w:t>,</w:t>
      </w:r>
      <w:r w:rsidRPr="00071F7C">
        <w:rPr>
          <w:rFonts w:ascii="Arial" w:hAnsi="Arial" w:cs="Arial"/>
        </w:rPr>
        <w:t xml:space="preserve"> je předávána alespoň informace o posledním známém projetém dopravním bodu na trati.</w:t>
      </w:r>
    </w:p>
    <w:p w14:paraId="5A550ABC" w14:textId="77777777" w:rsidR="003D504D" w:rsidRPr="00071F7C" w:rsidRDefault="003D504D" w:rsidP="003D504D">
      <w:pPr>
        <w:spacing w:after="0" w:line="20" w:lineRule="atLeast"/>
        <w:ind w:left="488"/>
        <w:jc w:val="both"/>
        <w:rPr>
          <w:rFonts w:ascii="Arial" w:hAnsi="Arial" w:cs="Arial"/>
        </w:rPr>
      </w:pPr>
    </w:p>
    <w:p w14:paraId="0B89B6C0" w14:textId="77777777" w:rsidR="008D3F17" w:rsidRPr="003D504D" w:rsidRDefault="003D504D" w:rsidP="00B01CA9">
      <w:pPr>
        <w:pStyle w:val="Odstavecseseznamem"/>
        <w:numPr>
          <w:ilvl w:val="0"/>
          <w:numId w:val="27"/>
        </w:numPr>
        <w:spacing w:after="0" w:line="2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potvrzení </w:t>
      </w:r>
      <w:r w:rsidR="008D3F17" w:rsidRPr="00071F7C">
        <w:rPr>
          <w:rFonts w:ascii="Arial" w:hAnsi="Arial" w:cs="Arial"/>
        </w:rPr>
        <w:t>příjezdu/</w:t>
      </w:r>
      <w:r>
        <w:rPr>
          <w:rFonts w:ascii="Arial" w:hAnsi="Arial" w:cs="Arial"/>
        </w:rPr>
        <w:t>odjezdu</w:t>
      </w:r>
      <w:r w:rsidR="008D3F17" w:rsidRPr="00071F7C">
        <w:rPr>
          <w:rFonts w:ascii="Arial" w:hAnsi="Arial" w:cs="Arial"/>
        </w:rPr>
        <w:t>/průjezdu bodem – paket V 7800</w:t>
      </w:r>
      <w:r w:rsidR="00C6059D" w:rsidRPr="00071F7C">
        <w:rPr>
          <w:rFonts w:ascii="Arial" w:hAnsi="Arial" w:cs="Arial"/>
        </w:rPr>
        <w:t xml:space="preserve"> (7801)</w:t>
      </w:r>
      <w:r w:rsidR="008D3F17" w:rsidRPr="00071F7C">
        <w:rPr>
          <w:rFonts w:ascii="Arial" w:hAnsi="Arial" w:cs="Arial"/>
        </w:rPr>
        <w:t xml:space="preserve"> proměnná</w:t>
      </w:r>
      <w:r>
        <w:rPr>
          <w:rFonts w:ascii="Arial" w:hAnsi="Arial" w:cs="Arial"/>
        </w:rPr>
        <w:t xml:space="preserve"> </w:t>
      </w:r>
      <w:proofErr w:type="spellStart"/>
      <w:r w:rsidR="008D3F17" w:rsidRPr="003D504D">
        <w:rPr>
          <w:rFonts w:ascii="Arial" w:hAnsi="Arial" w:cs="Arial"/>
          <w:b/>
        </w:rPr>
        <w:t>eventType</w:t>
      </w:r>
      <w:proofErr w:type="spellEnd"/>
      <w:r>
        <w:rPr>
          <w:rFonts w:ascii="Arial" w:hAnsi="Arial" w:cs="Arial"/>
          <w:b/>
        </w:rPr>
        <w:t xml:space="preserve"> </w:t>
      </w:r>
      <w:r w:rsidR="008D3F17" w:rsidRPr="003D504D">
        <w:rPr>
          <w:rFonts w:ascii="Arial" w:hAnsi="Arial" w:cs="Arial"/>
        </w:rPr>
        <w:t>(nepovinné)</w:t>
      </w:r>
      <w:r w:rsidR="00FC5611">
        <w:rPr>
          <w:rFonts w:ascii="Arial" w:hAnsi="Arial" w:cs="Arial"/>
        </w:rPr>
        <w:t>.</w:t>
      </w:r>
    </w:p>
    <w:p w14:paraId="3D349F2B" w14:textId="77777777" w:rsidR="008D3F17" w:rsidRPr="00071F7C" w:rsidRDefault="00A207D4" w:rsidP="003D504D">
      <w:pPr>
        <w:spacing w:after="0" w:line="20" w:lineRule="atLeast"/>
        <w:ind w:left="1418" w:hanging="2"/>
        <w:jc w:val="both"/>
        <w:rPr>
          <w:rFonts w:ascii="Arial" w:hAnsi="Arial" w:cs="Arial"/>
          <w:i/>
        </w:rPr>
      </w:pPr>
      <w:r w:rsidRPr="00071F7C">
        <w:rPr>
          <w:rFonts w:ascii="Arial" w:hAnsi="Arial" w:cs="Arial"/>
          <w:i/>
        </w:rPr>
        <w:t xml:space="preserve">Bude přenášeno, </w:t>
      </w:r>
      <w:r w:rsidR="008D3F17" w:rsidRPr="00071F7C">
        <w:rPr>
          <w:rFonts w:ascii="Arial" w:hAnsi="Arial" w:cs="Arial"/>
          <w:i/>
        </w:rPr>
        <w:t>vytváří se buď potvrzením od SŽDC, nebo zachycením GPS polohy ve stanoveném okruhu</w:t>
      </w:r>
      <w:r w:rsidR="00FC5611">
        <w:rPr>
          <w:rFonts w:ascii="Arial" w:hAnsi="Arial" w:cs="Arial"/>
          <w:i/>
        </w:rPr>
        <w:t>.</w:t>
      </w:r>
    </w:p>
    <w:p w14:paraId="26CB1009" w14:textId="77777777" w:rsidR="00506351" w:rsidRPr="00071F7C" w:rsidRDefault="003D504D" w:rsidP="00B01CA9">
      <w:pPr>
        <w:pStyle w:val="Odstavecseseznamem"/>
        <w:numPr>
          <w:ilvl w:val="0"/>
          <w:numId w:val="27"/>
        </w:numPr>
        <w:spacing w:after="0" w:line="2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506351" w:rsidRPr="00071F7C">
        <w:rPr>
          <w:rFonts w:ascii="Arial" w:hAnsi="Arial" w:cs="Arial"/>
        </w:rPr>
        <w:t>eměpisná šířka (GPS) vozidla – paket V 7800</w:t>
      </w:r>
      <w:r w:rsidR="00C6059D" w:rsidRPr="00071F7C">
        <w:rPr>
          <w:rFonts w:ascii="Arial" w:hAnsi="Arial" w:cs="Arial"/>
        </w:rPr>
        <w:t xml:space="preserve"> (7801)</w:t>
      </w:r>
      <w:r>
        <w:rPr>
          <w:rFonts w:ascii="Arial" w:hAnsi="Arial" w:cs="Arial"/>
        </w:rPr>
        <w:t xml:space="preserve"> proměnná </w:t>
      </w:r>
      <w:proofErr w:type="spellStart"/>
      <w:r w:rsidR="00506351" w:rsidRPr="003D504D">
        <w:rPr>
          <w:rFonts w:ascii="Arial" w:hAnsi="Arial" w:cs="Arial"/>
          <w:b/>
        </w:rPr>
        <w:t>latitude</w:t>
      </w:r>
      <w:proofErr w:type="spellEnd"/>
      <w:r w:rsidR="00FC5611">
        <w:rPr>
          <w:rFonts w:ascii="Arial" w:hAnsi="Arial" w:cs="Arial"/>
          <w:b/>
        </w:rPr>
        <w:t>,</w:t>
      </w:r>
      <w:r w:rsidR="00506351" w:rsidRPr="00071F7C">
        <w:rPr>
          <w:rFonts w:ascii="Arial" w:hAnsi="Arial" w:cs="Arial"/>
        </w:rPr>
        <w:t xml:space="preserve"> </w:t>
      </w:r>
    </w:p>
    <w:p w14:paraId="5732F3D2" w14:textId="77777777" w:rsidR="00506351" w:rsidRPr="00071F7C" w:rsidRDefault="00506351" w:rsidP="00B01CA9">
      <w:pPr>
        <w:pStyle w:val="Odstavecseseznamem"/>
        <w:numPr>
          <w:ilvl w:val="0"/>
          <w:numId w:val="27"/>
        </w:numPr>
        <w:spacing w:after="0" w:line="20" w:lineRule="atLeast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Zeměpisná délka (GPS) vozidla – paket V 7800</w:t>
      </w:r>
      <w:r w:rsidR="00C6059D" w:rsidRPr="00071F7C">
        <w:rPr>
          <w:rFonts w:ascii="Arial" w:hAnsi="Arial" w:cs="Arial"/>
        </w:rPr>
        <w:t xml:space="preserve"> (7801)</w:t>
      </w:r>
      <w:r w:rsidR="003D504D">
        <w:rPr>
          <w:rFonts w:ascii="Arial" w:hAnsi="Arial" w:cs="Arial"/>
        </w:rPr>
        <w:t xml:space="preserve"> proměnná </w:t>
      </w:r>
      <w:proofErr w:type="spellStart"/>
      <w:r w:rsidRPr="003D504D">
        <w:rPr>
          <w:rFonts w:ascii="Arial" w:hAnsi="Arial" w:cs="Arial"/>
          <w:b/>
        </w:rPr>
        <w:t>longitude</w:t>
      </w:r>
      <w:proofErr w:type="spellEnd"/>
      <w:r w:rsidR="00FC5611">
        <w:rPr>
          <w:rFonts w:ascii="Arial" w:hAnsi="Arial" w:cs="Arial"/>
          <w:b/>
        </w:rPr>
        <w:t>,</w:t>
      </w:r>
    </w:p>
    <w:p w14:paraId="58C0B53A" w14:textId="77777777" w:rsidR="00506351" w:rsidRPr="003D504D" w:rsidRDefault="00506351" w:rsidP="003D504D">
      <w:pPr>
        <w:pStyle w:val="Odstavecseseznamem"/>
        <w:spacing w:after="0" w:line="20" w:lineRule="atLeast"/>
        <w:ind w:left="1414"/>
        <w:jc w:val="both"/>
        <w:rPr>
          <w:rFonts w:ascii="Arial" w:hAnsi="Arial" w:cs="Arial"/>
          <w:i/>
        </w:rPr>
      </w:pPr>
      <w:r w:rsidRPr="003D504D">
        <w:rPr>
          <w:rFonts w:ascii="Arial" w:hAnsi="Arial" w:cs="Arial"/>
          <w:i/>
        </w:rPr>
        <w:t xml:space="preserve">Je-li vyplněn </w:t>
      </w:r>
      <w:proofErr w:type="spellStart"/>
      <w:r w:rsidRPr="003D504D">
        <w:rPr>
          <w:rFonts w:ascii="Arial" w:hAnsi="Arial" w:cs="Arial"/>
          <w:i/>
        </w:rPr>
        <w:t>eventType</w:t>
      </w:r>
      <w:proofErr w:type="spellEnd"/>
      <w:r w:rsidR="003D504D">
        <w:rPr>
          <w:rFonts w:ascii="Arial" w:hAnsi="Arial" w:cs="Arial"/>
          <w:i/>
        </w:rPr>
        <w:t>,</w:t>
      </w:r>
      <w:r w:rsidRPr="003D504D">
        <w:rPr>
          <w:rFonts w:ascii="Arial" w:hAnsi="Arial" w:cs="Arial"/>
          <w:i/>
        </w:rPr>
        <w:t xml:space="preserve"> pak se jedná o </w:t>
      </w:r>
      <w:r w:rsidR="00B51905" w:rsidRPr="003D504D">
        <w:rPr>
          <w:rFonts w:ascii="Arial" w:hAnsi="Arial" w:cs="Arial"/>
          <w:i/>
        </w:rPr>
        <w:t>souřadnice</w:t>
      </w:r>
      <w:r w:rsidRPr="003D504D">
        <w:rPr>
          <w:rFonts w:ascii="Arial" w:hAnsi="Arial" w:cs="Arial"/>
          <w:i/>
        </w:rPr>
        <w:t xml:space="preserve"> poslední projeté stanice, není-li </w:t>
      </w:r>
      <w:proofErr w:type="spellStart"/>
      <w:r w:rsidRPr="003D504D">
        <w:rPr>
          <w:rFonts w:ascii="Arial" w:hAnsi="Arial" w:cs="Arial"/>
          <w:i/>
        </w:rPr>
        <w:t>eventType</w:t>
      </w:r>
      <w:proofErr w:type="spellEnd"/>
      <w:r w:rsidRPr="003D504D">
        <w:rPr>
          <w:rFonts w:ascii="Arial" w:hAnsi="Arial" w:cs="Arial"/>
          <w:i/>
        </w:rPr>
        <w:t xml:space="preserve"> vyplněn, jde o aktuální </w:t>
      </w:r>
      <w:r w:rsidR="00B51905" w:rsidRPr="003D504D">
        <w:rPr>
          <w:rFonts w:ascii="Arial" w:hAnsi="Arial" w:cs="Arial"/>
          <w:i/>
        </w:rPr>
        <w:t>souřadnice</w:t>
      </w:r>
      <w:r w:rsidRPr="003D504D">
        <w:rPr>
          <w:rFonts w:ascii="Arial" w:hAnsi="Arial" w:cs="Arial"/>
          <w:i/>
        </w:rPr>
        <w:t xml:space="preserve"> dle GPS</w:t>
      </w:r>
      <w:r w:rsidR="00FC5611">
        <w:rPr>
          <w:rFonts w:ascii="Arial" w:hAnsi="Arial" w:cs="Arial"/>
          <w:i/>
        </w:rPr>
        <w:t>.</w:t>
      </w:r>
    </w:p>
    <w:p w14:paraId="73F54829" w14:textId="77777777" w:rsidR="00E72D6B" w:rsidRPr="00071F7C" w:rsidRDefault="00B51905" w:rsidP="00B01CA9">
      <w:pPr>
        <w:pStyle w:val="Odstavecseseznamem"/>
        <w:numPr>
          <w:ilvl w:val="0"/>
          <w:numId w:val="27"/>
        </w:numPr>
        <w:spacing w:after="0" w:line="20" w:lineRule="atLeast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ID </w:t>
      </w:r>
      <w:r w:rsidR="00077956">
        <w:rPr>
          <w:rFonts w:ascii="Arial" w:hAnsi="Arial" w:cs="Arial"/>
        </w:rPr>
        <w:t>z</w:t>
      </w:r>
      <w:r w:rsidRPr="00071F7C">
        <w:rPr>
          <w:rFonts w:ascii="Arial" w:hAnsi="Arial" w:cs="Arial"/>
        </w:rPr>
        <w:t>astávky (dopravního bodu) – paket V</w:t>
      </w:r>
      <w:r w:rsidR="00C6059D" w:rsidRPr="00071F7C">
        <w:rPr>
          <w:rFonts w:ascii="Arial" w:hAnsi="Arial" w:cs="Arial"/>
        </w:rPr>
        <w:t> </w:t>
      </w:r>
      <w:r w:rsidRPr="00071F7C">
        <w:rPr>
          <w:rFonts w:ascii="Arial" w:hAnsi="Arial" w:cs="Arial"/>
        </w:rPr>
        <w:t>7800</w:t>
      </w:r>
      <w:r w:rsidR="00C6059D" w:rsidRPr="00071F7C">
        <w:rPr>
          <w:rFonts w:ascii="Arial" w:hAnsi="Arial" w:cs="Arial"/>
        </w:rPr>
        <w:t xml:space="preserve"> (7801)</w:t>
      </w:r>
      <w:r w:rsidR="00077956">
        <w:rPr>
          <w:rFonts w:ascii="Arial" w:hAnsi="Arial" w:cs="Arial"/>
        </w:rPr>
        <w:t xml:space="preserve"> proměnná </w:t>
      </w:r>
      <w:proofErr w:type="spellStart"/>
      <w:r w:rsidRPr="00077956">
        <w:rPr>
          <w:rFonts w:ascii="Arial" w:hAnsi="Arial" w:cs="Arial"/>
          <w:b/>
        </w:rPr>
        <w:t>stopId</w:t>
      </w:r>
      <w:proofErr w:type="spellEnd"/>
      <w:r w:rsidR="00FC5611">
        <w:rPr>
          <w:rFonts w:ascii="Arial" w:hAnsi="Arial" w:cs="Arial"/>
          <w:b/>
        </w:rPr>
        <w:t>,</w:t>
      </w:r>
      <w:r w:rsidRPr="00071F7C">
        <w:rPr>
          <w:rFonts w:ascii="Arial" w:hAnsi="Arial" w:cs="Arial"/>
        </w:rPr>
        <w:t xml:space="preserve"> </w:t>
      </w:r>
    </w:p>
    <w:p w14:paraId="23DE41C9" w14:textId="77777777" w:rsidR="00B51905" w:rsidRPr="00077956" w:rsidRDefault="00B51905" w:rsidP="00077956">
      <w:pPr>
        <w:pStyle w:val="Odstavecseseznamem"/>
        <w:spacing w:after="0" w:line="20" w:lineRule="atLeast"/>
        <w:ind w:left="1414"/>
        <w:jc w:val="both"/>
        <w:rPr>
          <w:rFonts w:ascii="Arial" w:hAnsi="Arial" w:cs="Arial"/>
          <w:i/>
        </w:rPr>
      </w:pPr>
      <w:r w:rsidRPr="00077956">
        <w:rPr>
          <w:rFonts w:ascii="Arial" w:hAnsi="Arial" w:cs="Arial"/>
          <w:i/>
        </w:rPr>
        <w:t>bod potvrzeného příjezdu/odjezdu/průjezdu</w:t>
      </w:r>
      <w:r w:rsidR="00077956">
        <w:rPr>
          <w:rFonts w:ascii="Arial" w:hAnsi="Arial" w:cs="Arial"/>
          <w:i/>
        </w:rPr>
        <w:t xml:space="preserve"> </w:t>
      </w:r>
      <w:r w:rsidRPr="00077956">
        <w:rPr>
          <w:rFonts w:ascii="Arial" w:hAnsi="Arial" w:cs="Arial"/>
          <w:i/>
        </w:rPr>
        <w:t>(</w:t>
      </w:r>
      <w:r w:rsidR="00E72D6B" w:rsidRPr="00077956">
        <w:rPr>
          <w:rFonts w:ascii="Arial" w:hAnsi="Arial" w:cs="Arial"/>
          <w:i/>
        </w:rPr>
        <w:t xml:space="preserve">je-li </w:t>
      </w:r>
      <w:r w:rsidRPr="00077956">
        <w:rPr>
          <w:rFonts w:ascii="Arial" w:hAnsi="Arial" w:cs="Arial"/>
          <w:i/>
        </w:rPr>
        <w:t xml:space="preserve">vyplněná položka </w:t>
      </w:r>
      <w:proofErr w:type="spellStart"/>
      <w:r w:rsidRPr="00077956">
        <w:rPr>
          <w:rFonts w:ascii="Arial" w:hAnsi="Arial" w:cs="Arial"/>
          <w:i/>
        </w:rPr>
        <w:t>eventType</w:t>
      </w:r>
      <w:proofErr w:type="spellEnd"/>
      <w:r w:rsidRPr="00077956">
        <w:rPr>
          <w:rFonts w:ascii="Arial" w:hAnsi="Arial" w:cs="Arial"/>
          <w:i/>
        </w:rPr>
        <w:t>)</w:t>
      </w:r>
      <w:r w:rsidR="00FC5611">
        <w:rPr>
          <w:rFonts w:ascii="Arial" w:hAnsi="Arial" w:cs="Arial"/>
          <w:i/>
        </w:rPr>
        <w:t>,</w:t>
      </w:r>
    </w:p>
    <w:p w14:paraId="208E7D49" w14:textId="77777777" w:rsidR="00E72D6B" w:rsidRPr="003D504D" w:rsidRDefault="00B51905" w:rsidP="00B01CA9">
      <w:pPr>
        <w:pStyle w:val="Odstavecseseznamem"/>
        <w:numPr>
          <w:ilvl w:val="0"/>
          <w:numId w:val="27"/>
        </w:numPr>
        <w:spacing w:after="0" w:line="20" w:lineRule="atLeast"/>
        <w:jc w:val="both"/>
        <w:rPr>
          <w:rFonts w:ascii="Arial" w:hAnsi="Arial" w:cs="Arial"/>
        </w:rPr>
      </w:pPr>
      <w:r w:rsidRPr="003D504D">
        <w:rPr>
          <w:rFonts w:ascii="Arial" w:hAnsi="Arial" w:cs="Arial"/>
        </w:rPr>
        <w:t xml:space="preserve">poslední potvrzený </w:t>
      </w:r>
      <w:r w:rsidR="00E72D6B" w:rsidRPr="003D504D">
        <w:rPr>
          <w:rFonts w:ascii="Arial" w:hAnsi="Arial" w:cs="Arial"/>
        </w:rPr>
        <w:t xml:space="preserve">projetý </w:t>
      </w:r>
      <w:r w:rsidRPr="003D504D">
        <w:rPr>
          <w:rFonts w:ascii="Arial" w:hAnsi="Arial" w:cs="Arial"/>
        </w:rPr>
        <w:t>veřejný bod na trase</w:t>
      </w:r>
      <w:r w:rsidR="00FC5611">
        <w:rPr>
          <w:rFonts w:ascii="Arial" w:hAnsi="Arial" w:cs="Arial"/>
        </w:rPr>
        <w:t>,</w:t>
      </w:r>
    </w:p>
    <w:p w14:paraId="15691504" w14:textId="77777777" w:rsidR="00B51905" w:rsidRDefault="00B51905" w:rsidP="00077956">
      <w:pPr>
        <w:pStyle w:val="Odstavecseseznamem"/>
        <w:spacing w:after="0" w:line="20" w:lineRule="atLeast"/>
        <w:ind w:left="1414"/>
        <w:jc w:val="both"/>
        <w:rPr>
          <w:rFonts w:ascii="Arial" w:hAnsi="Arial" w:cs="Arial"/>
          <w:i/>
        </w:rPr>
      </w:pPr>
      <w:r w:rsidRPr="00077956">
        <w:rPr>
          <w:rFonts w:ascii="Arial" w:hAnsi="Arial" w:cs="Arial"/>
          <w:i/>
        </w:rPr>
        <w:t>(ne</w:t>
      </w:r>
      <w:r w:rsidR="00E72D6B" w:rsidRPr="00077956">
        <w:rPr>
          <w:rFonts w:ascii="Arial" w:hAnsi="Arial" w:cs="Arial"/>
          <w:i/>
        </w:rPr>
        <w:t xml:space="preserve">ní-li </w:t>
      </w:r>
      <w:r w:rsidRPr="00077956">
        <w:rPr>
          <w:rFonts w:ascii="Arial" w:hAnsi="Arial" w:cs="Arial"/>
          <w:i/>
        </w:rPr>
        <w:t xml:space="preserve">vyplněná položka </w:t>
      </w:r>
      <w:proofErr w:type="spellStart"/>
      <w:r w:rsidRPr="00077956">
        <w:rPr>
          <w:rFonts w:ascii="Arial" w:hAnsi="Arial" w:cs="Arial"/>
          <w:i/>
        </w:rPr>
        <w:t>eventType</w:t>
      </w:r>
      <w:proofErr w:type="spellEnd"/>
      <w:r w:rsidRPr="00077956">
        <w:rPr>
          <w:rFonts w:ascii="Arial" w:hAnsi="Arial" w:cs="Arial"/>
          <w:i/>
        </w:rPr>
        <w:t>)</w:t>
      </w:r>
      <w:r w:rsidR="00FC5611">
        <w:rPr>
          <w:rFonts w:ascii="Arial" w:hAnsi="Arial" w:cs="Arial"/>
          <w:i/>
        </w:rPr>
        <w:t>.</w:t>
      </w:r>
    </w:p>
    <w:p w14:paraId="78974663" w14:textId="77777777" w:rsidR="00096FE7" w:rsidRDefault="00E72D6B" w:rsidP="002000E2">
      <w:pPr>
        <w:pStyle w:val="Nadpis3"/>
      </w:pPr>
      <w:r w:rsidRPr="00071F7C">
        <w:t xml:space="preserve">Předávání informací o </w:t>
      </w:r>
      <w:r w:rsidR="00096FE7" w:rsidRPr="00071F7C">
        <w:t>časové poloze</w:t>
      </w:r>
    </w:p>
    <w:p w14:paraId="2BEC8871" w14:textId="77777777" w:rsidR="00096FE7" w:rsidRPr="00071F7C" w:rsidRDefault="00860A2D" w:rsidP="00B01CA9">
      <w:pPr>
        <w:pStyle w:val="Odstavecseseznamem"/>
        <w:numPr>
          <w:ilvl w:val="0"/>
          <w:numId w:val="28"/>
        </w:numPr>
        <w:spacing w:after="0" w:line="20" w:lineRule="atLeast"/>
        <w:rPr>
          <w:rFonts w:ascii="Arial" w:hAnsi="Arial" w:cs="Arial"/>
        </w:rPr>
      </w:pPr>
      <w:r w:rsidRPr="00071F7C">
        <w:rPr>
          <w:rFonts w:ascii="Arial" w:hAnsi="Arial" w:cs="Arial"/>
        </w:rPr>
        <w:t>Indikace zpoždění – paket V</w:t>
      </w:r>
      <w:r w:rsidR="00F72956" w:rsidRPr="00071F7C">
        <w:rPr>
          <w:rFonts w:ascii="Arial" w:hAnsi="Arial" w:cs="Arial"/>
        </w:rPr>
        <w:t> </w:t>
      </w:r>
      <w:r w:rsidRPr="00071F7C">
        <w:rPr>
          <w:rFonts w:ascii="Arial" w:hAnsi="Arial" w:cs="Arial"/>
        </w:rPr>
        <w:t>7800</w:t>
      </w:r>
      <w:r w:rsidR="00F72956" w:rsidRPr="00071F7C">
        <w:rPr>
          <w:rFonts w:ascii="Arial" w:hAnsi="Arial" w:cs="Arial"/>
        </w:rPr>
        <w:t xml:space="preserve"> (7801)</w:t>
      </w:r>
      <w:r w:rsidR="00077956">
        <w:rPr>
          <w:rFonts w:ascii="Arial" w:hAnsi="Arial" w:cs="Arial"/>
        </w:rPr>
        <w:t xml:space="preserve"> proměnná </w:t>
      </w:r>
      <w:proofErr w:type="spellStart"/>
      <w:r w:rsidRPr="00071F7C">
        <w:rPr>
          <w:rFonts w:ascii="Arial" w:hAnsi="Arial" w:cs="Arial"/>
          <w:b/>
        </w:rPr>
        <w:t>delay</w:t>
      </w:r>
      <w:proofErr w:type="spellEnd"/>
      <w:r w:rsidR="00FC5611">
        <w:rPr>
          <w:rFonts w:ascii="Arial" w:hAnsi="Arial" w:cs="Arial"/>
          <w:b/>
        </w:rPr>
        <w:t>,</w:t>
      </w:r>
    </w:p>
    <w:p w14:paraId="2C3B17F1" w14:textId="77777777" w:rsidR="00860A2D" w:rsidRPr="00071F7C" w:rsidRDefault="00096FE7" w:rsidP="00B01CA9">
      <w:pPr>
        <w:pStyle w:val="Odstavecseseznamem"/>
        <w:numPr>
          <w:ilvl w:val="0"/>
          <w:numId w:val="28"/>
        </w:numPr>
        <w:spacing w:after="0" w:line="20" w:lineRule="atLeast"/>
        <w:rPr>
          <w:rFonts w:ascii="Arial" w:hAnsi="Arial" w:cs="Arial"/>
        </w:rPr>
      </w:pPr>
      <w:r w:rsidRPr="00071F7C">
        <w:rPr>
          <w:rFonts w:ascii="Arial" w:hAnsi="Arial" w:cs="Arial"/>
        </w:rPr>
        <w:t>predikci časové polohy</w:t>
      </w:r>
      <w:r w:rsidR="00860A2D" w:rsidRPr="00071F7C">
        <w:rPr>
          <w:rFonts w:ascii="Arial" w:hAnsi="Arial" w:cs="Arial"/>
        </w:rPr>
        <w:t xml:space="preserve"> – paket V 780</w:t>
      </w:r>
      <w:r w:rsidR="00F72956" w:rsidRPr="00071F7C">
        <w:rPr>
          <w:rFonts w:ascii="Arial" w:hAnsi="Arial" w:cs="Arial"/>
        </w:rPr>
        <w:t>1</w:t>
      </w:r>
      <w:r w:rsidR="00077956">
        <w:rPr>
          <w:rFonts w:ascii="Arial" w:hAnsi="Arial" w:cs="Arial"/>
        </w:rPr>
        <w:t xml:space="preserve"> proměnná </w:t>
      </w:r>
      <w:proofErr w:type="spellStart"/>
      <w:r w:rsidR="00860A2D" w:rsidRPr="00071F7C">
        <w:rPr>
          <w:rFonts w:ascii="Arial" w:hAnsi="Arial" w:cs="Arial"/>
          <w:b/>
        </w:rPr>
        <w:t>expectation</w:t>
      </w:r>
      <w:proofErr w:type="spellEnd"/>
      <w:r w:rsidR="00860A2D" w:rsidRPr="00071F7C">
        <w:rPr>
          <w:rFonts w:ascii="Arial" w:hAnsi="Arial" w:cs="Arial"/>
        </w:rPr>
        <w:t xml:space="preserve"> (nepovinné)</w:t>
      </w:r>
      <w:r w:rsidR="00FC5611">
        <w:rPr>
          <w:rFonts w:ascii="Arial" w:hAnsi="Arial" w:cs="Arial"/>
        </w:rPr>
        <w:t>.</w:t>
      </w:r>
      <w:r w:rsidR="00860A2D" w:rsidRPr="00071F7C">
        <w:rPr>
          <w:rFonts w:ascii="Arial" w:hAnsi="Arial" w:cs="Arial"/>
        </w:rPr>
        <w:t xml:space="preserve"> </w:t>
      </w:r>
    </w:p>
    <w:p w14:paraId="72123790" w14:textId="77777777" w:rsidR="00096FE7" w:rsidRPr="00071F7C" w:rsidRDefault="00A207D4" w:rsidP="00077956">
      <w:pPr>
        <w:spacing w:after="0" w:line="20" w:lineRule="atLeast"/>
        <w:ind w:left="706" w:firstLine="708"/>
        <w:rPr>
          <w:rFonts w:ascii="Arial" w:hAnsi="Arial" w:cs="Arial"/>
          <w:i/>
        </w:rPr>
      </w:pPr>
      <w:r w:rsidRPr="00071F7C">
        <w:rPr>
          <w:rFonts w:ascii="Arial" w:hAnsi="Arial" w:cs="Arial"/>
          <w:i/>
        </w:rPr>
        <w:t xml:space="preserve">Bude přenášeno, </w:t>
      </w:r>
      <w:r w:rsidR="00860A2D" w:rsidRPr="00071F7C">
        <w:rPr>
          <w:rFonts w:ascii="Arial" w:hAnsi="Arial" w:cs="Arial"/>
          <w:i/>
        </w:rPr>
        <w:t>vypočtený předpoklad dojezdu do dalších dopravních bodů</w:t>
      </w:r>
      <w:r w:rsidR="00FC5611">
        <w:rPr>
          <w:rFonts w:ascii="Arial" w:hAnsi="Arial" w:cs="Arial"/>
          <w:i/>
        </w:rPr>
        <w:t>.</w:t>
      </w:r>
    </w:p>
    <w:p w14:paraId="5C9ACEF6" w14:textId="75ED7535" w:rsidR="00A207D4" w:rsidRPr="00071F7C" w:rsidRDefault="00DC2964" w:rsidP="002000E2">
      <w:pPr>
        <w:pStyle w:val="Nadpis1"/>
      </w:pPr>
      <w:r w:rsidRPr="00071F7C">
        <w:t>STANDARD</w:t>
      </w:r>
      <w:r w:rsidRPr="00071F7C">
        <w:rPr>
          <w:spacing w:val="40"/>
        </w:rPr>
        <w:t xml:space="preserve"> </w:t>
      </w:r>
      <w:r w:rsidRPr="00071F7C">
        <w:t>INFORMAČNÍCH SYSTÉMŮ VOZIDEL (ISC)</w:t>
      </w:r>
    </w:p>
    <w:p w14:paraId="11CA1B15" w14:textId="77777777" w:rsidR="009E574E" w:rsidRPr="00071F7C" w:rsidRDefault="009E574E" w:rsidP="002000E2">
      <w:pPr>
        <w:pStyle w:val="Nadpis2"/>
      </w:pPr>
      <w:r w:rsidRPr="00071F7C">
        <w:t>Informační systém vozidel IDP</w:t>
      </w:r>
    </w:p>
    <w:p w14:paraId="117D9CB8" w14:textId="584C6EA8" w:rsidR="00864218" w:rsidRPr="00071F7C" w:rsidRDefault="009E574E" w:rsidP="00077956">
      <w:pPr>
        <w:spacing w:after="0" w:line="240" w:lineRule="auto"/>
        <w:ind w:left="-6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Pro účely tohoto dokumentu se informačním systémem železničních vozidel rozumí všechna elektronická audiovizuální zařízení vozidla, která poskytují informace cestujícím a vlakovému doprovodu během nasazení vozidla na lince</w:t>
      </w:r>
      <w:r w:rsidR="00EB381D">
        <w:rPr>
          <w:rFonts w:ascii="Arial" w:hAnsi="Arial" w:cs="Arial"/>
        </w:rPr>
        <w:t>.</w:t>
      </w:r>
      <w:r w:rsidR="00864218" w:rsidRPr="00071F7C">
        <w:rPr>
          <w:rFonts w:ascii="Arial" w:hAnsi="Arial" w:cs="Arial"/>
        </w:rPr>
        <w:t xml:space="preserve"> </w:t>
      </w:r>
    </w:p>
    <w:p w14:paraId="35E7FD4F" w14:textId="77777777" w:rsidR="009E574E" w:rsidRPr="00071F7C" w:rsidRDefault="009E574E" w:rsidP="002000E2">
      <w:pPr>
        <w:pStyle w:val="Nadpis3"/>
      </w:pPr>
      <w:r w:rsidRPr="00071F7C">
        <w:t>Obecné zásady</w:t>
      </w:r>
    </w:p>
    <w:p w14:paraId="1FED89A8" w14:textId="3C6FAF77" w:rsidR="009E574E" w:rsidRPr="00071F7C" w:rsidRDefault="009E574E" w:rsidP="00077956">
      <w:p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Informační systém železničních vozidel musí splňovat všechny zákonné předpisy </w:t>
      </w:r>
      <w:r w:rsidR="00161CCA">
        <w:rPr>
          <w:rFonts w:ascii="Arial" w:hAnsi="Arial" w:cs="Arial"/>
        </w:rPr>
        <w:t>(česká i</w:t>
      </w:r>
      <w:r w:rsidR="00F46FC6">
        <w:rPr>
          <w:rFonts w:ascii="Arial" w:hAnsi="Arial" w:cs="Arial"/>
        </w:rPr>
        <w:t> </w:t>
      </w:r>
      <w:r w:rsidR="00161CCA">
        <w:rPr>
          <w:rFonts w:ascii="Arial" w:hAnsi="Arial" w:cs="Arial"/>
        </w:rPr>
        <w:t xml:space="preserve">evropská legislativa) </w:t>
      </w:r>
      <w:r w:rsidRPr="00071F7C">
        <w:rPr>
          <w:rFonts w:ascii="Arial" w:hAnsi="Arial" w:cs="Arial"/>
        </w:rPr>
        <w:t xml:space="preserve">a požadavky na elektronická zařízení kolejových vozidel. </w:t>
      </w:r>
    </w:p>
    <w:p w14:paraId="76C6B038" w14:textId="77777777" w:rsidR="00077956" w:rsidRDefault="00077956" w:rsidP="00077956">
      <w:pPr>
        <w:spacing w:after="0" w:line="240" w:lineRule="auto"/>
        <w:rPr>
          <w:rFonts w:ascii="Arial" w:hAnsi="Arial" w:cs="Arial"/>
        </w:rPr>
      </w:pPr>
    </w:p>
    <w:p w14:paraId="3F634B68" w14:textId="77777777" w:rsidR="009E574E" w:rsidRDefault="009E574E" w:rsidP="00077956">
      <w:pPr>
        <w:spacing w:after="0" w:line="240" w:lineRule="auto"/>
        <w:rPr>
          <w:rFonts w:ascii="Arial" w:hAnsi="Arial" w:cs="Arial"/>
        </w:rPr>
      </w:pPr>
      <w:r w:rsidRPr="00071F7C">
        <w:rPr>
          <w:rFonts w:ascii="Arial" w:hAnsi="Arial" w:cs="Arial"/>
        </w:rPr>
        <w:t>Dále musí splňovat následující podmínky:</w:t>
      </w:r>
    </w:p>
    <w:p w14:paraId="5F50A062" w14:textId="77777777" w:rsidR="00077956" w:rsidRPr="00071F7C" w:rsidRDefault="00077956" w:rsidP="00077956">
      <w:pPr>
        <w:spacing w:after="0" w:line="240" w:lineRule="auto"/>
        <w:rPr>
          <w:rFonts w:ascii="Arial" w:hAnsi="Arial" w:cs="Arial"/>
        </w:rPr>
      </w:pPr>
    </w:p>
    <w:p w14:paraId="3325B402" w14:textId="77777777" w:rsidR="009E574E" w:rsidRPr="00071F7C" w:rsidRDefault="00077956" w:rsidP="00B01CA9">
      <w:pPr>
        <w:pStyle w:val="Odstavecseseznamem"/>
        <w:numPr>
          <w:ilvl w:val="0"/>
          <w:numId w:val="29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="009E574E" w:rsidRPr="00071F7C">
        <w:rPr>
          <w:rFonts w:ascii="Arial" w:hAnsi="Arial" w:cs="Arial"/>
        </w:rPr>
        <w:t>ozsah provozních teplot okolí informačního systému musí být v intervalu -25/+60 °C,</w:t>
      </w:r>
    </w:p>
    <w:p w14:paraId="4877737D" w14:textId="77777777" w:rsidR="009E574E" w:rsidRPr="00071F7C" w:rsidRDefault="00077956" w:rsidP="00B01CA9">
      <w:pPr>
        <w:pStyle w:val="Odstavecseseznamem"/>
        <w:numPr>
          <w:ilvl w:val="0"/>
          <w:numId w:val="29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9E574E" w:rsidRPr="00071F7C">
        <w:rPr>
          <w:rFonts w:ascii="Arial" w:hAnsi="Arial" w:cs="Arial"/>
        </w:rPr>
        <w:t>omponenty musí být odolné proti vandalismu, otřesům a vibracím a musí mít snadnou údržbu či být bezúdržbové</w:t>
      </w:r>
      <w:r>
        <w:rPr>
          <w:rFonts w:ascii="Arial" w:hAnsi="Arial" w:cs="Arial"/>
        </w:rPr>
        <w:t>,</w:t>
      </w:r>
    </w:p>
    <w:p w14:paraId="2996562F" w14:textId="648FBD77" w:rsidR="009E574E" w:rsidRPr="00071F7C" w:rsidRDefault="00077956" w:rsidP="00B01CA9">
      <w:pPr>
        <w:pStyle w:val="Odstavecseseznamem"/>
        <w:numPr>
          <w:ilvl w:val="0"/>
          <w:numId w:val="29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9E574E" w:rsidRPr="00071F7C">
        <w:rPr>
          <w:rFonts w:ascii="Arial" w:hAnsi="Arial" w:cs="Arial"/>
        </w:rPr>
        <w:t>apájení komponentů musí spolehlivě pracovat v rámci napájecí soustavy vozidel bez ovlivnění funkce a spolehlivosti ostatních subsystémů</w:t>
      </w:r>
      <w:r>
        <w:rPr>
          <w:rFonts w:ascii="Arial" w:hAnsi="Arial" w:cs="Arial"/>
        </w:rPr>
        <w:t>,</w:t>
      </w:r>
    </w:p>
    <w:p w14:paraId="0774FF67" w14:textId="77777777" w:rsidR="009E574E" w:rsidRPr="00071F7C" w:rsidRDefault="00077956" w:rsidP="00B01CA9">
      <w:pPr>
        <w:pStyle w:val="Odstavecseseznamem"/>
        <w:numPr>
          <w:ilvl w:val="0"/>
          <w:numId w:val="29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9E574E" w:rsidRPr="00071F7C">
        <w:rPr>
          <w:rFonts w:ascii="Arial" w:hAnsi="Arial" w:cs="Arial"/>
        </w:rPr>
        <w:t>nformace podávané tímto systémem jsou:</w:t>
      </w:r>
    </w:p>
    <w:p w14:paraId="2E76B9FB" w14:textId="79645B37" w:rsidR="009E574E" w:rsidRPr="00071F7C" w:rsidRDefault="009E574E" w:rsidP="00B01CA9">
      <w:pPr>
        <w:pStyle w:val="Odstavecseseznamem"/>
        <w:numPr>
          <w:ilvl w:val="1"/>
          <w:numId w:val="23"/>
        </w:numPr>
        <w:spacing w:after="0" w:line="20" w:lineRule="atLeast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základní dopravní informace (o trase vlaku, poloze vozidla na trase včetně informací o čase, zastávce</w:t>
      </w:r>
      <w:r w:rsidR="00360622">
        <w:rPr>
          <w:rFonts w:ascii="Arial" w:hAnsi="Arial" w:cs="Arial"/>
        </w:rPr>
        <w:t>,</w:t>
      </w:r>
      <w:r w:rsidRPr="00071F7C">
        <w:rPr>
          <w:rFonts w:ascii="Arial" w:hAnsi="Arial" w:cs="Arial"/>
        </w:rPr>
        <w:t xml:space="preserve"> způsobu její obsluhy, tarifní zóně)</w:t>
      </w:r>
      <w:r w:rsidR="00815CB5">
        <w:rPr>
          <w:rFonts w:ascii="Arial" w:hAnsi="Arial" w:cs="Arial"/>
        </w:rPr>
        <w:t>,</w:t>
      </w:r>
    </w:p>
    <w:p w14:paraId="1BC9A86E" w14:textId="77777777" w:rsidR="009E574E" w:rsidRPr="00071F7C" w:rsidRDefault="00077956" w:rsidP="00B01CA9">
      <w:pPr>
        <w:pStyle w:val="Odstavecseseznamem"/>
        <w:numPr>
          <w:ilvl w:val="1"/>
          <w:numId w:val="23"/>
        </w:numPr>
        <w:spacing w:after="0" w:line="2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9E574E" w:rsidRPr="00071F7C">
        <w:rPr>
          <w:rFonts w:ascii="Arial" w:hAnsi="Arial" w:cs="Arial"/>
        </w:rPr>
        <w:t>oplňkové dopravní informace (mimořádnosti v dopravě, možnosti přestupu, bezpečnostní informace)</w:t>
      </w:r>
      <w:r w:rsidR="00815CB5">
        <w:rPr>
          <w:rFonts w:ascii="Arial" w:hAnsi="Arial" w:cs="Arial"/>
        </w:rPr>
        <w:t>,</w:t>
      </w:r>
    </w:p>
    <w:p w14:paraId="224F3A10" w14:textId="77777777" w:rsidR="009E574E" w:rsidRPr="00071F7C" w:rsidRDefault="009E574E" w:rsidP="00B01CA9">
      <w:pPr>
        <w:pStyle w:val="Odstavecseseznamem"/>
        <w:numPr>
          <w:ilvl w:val="1"/>
          <w:numId w:val="23"/>
        </w:numPr>
        <w:spacing w:after="0" w:line="20" w:lineRule="atLeast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lastRenderedPageBreak/>
        <w:t>případně další informace (marketingové či jiné informace).</w:t>
      </w:r>
    </w:p>
    <w:p w14:paraId="547330D5" w14:textId="77777777" w:rsidR="009E574E" w:rsidRPr="00815CB5" w:rsidRDefault="009E574E" w:rsidP="00815CB5">
      <w:pPr>
        <w:spacing w:after="0" w:line="20" w:lineRule="atLeast"/>
        <w:ind w:left="567"/>
        <w:jc w:val="both"/>
        <w:rPr>
          <w:rFonts w:ascii="Arial" w:hAnsi="Arial" w:cs="Arial"/>
        </w:rPr>
      </w:pPr>
      <w:r w:rsidRPr="00815CB5">
        <w:rPr>
          <w:rFonts w:ascii="Arial" w:hAnsi="Arial" w:cs="Arial"/>
        </w:rPr>
        <w:t>Musí být schopen spolupráce s přijímači pokynů slepeckých vysílaček, včetně schopnosti vnějšího akustického hlášení.</w:t>
      </w:r>
    </w:p>
    <w:p w14:paraId="62253DFC" w14:textId="3EF1AFBD" w:rsidR="006F4A4F" w:rsidRDefault="006F4A4F" w:rsidP="00815CB5">
      <w:pPr>
        <w:spacing w:after="120" w:line="240" w:lineRule="auto"/>
        <w:ind w:left="567"/>
        <w:jc w:val="both"/>
        <w:rPr>
          <w:rFonts w:ascii="Arial" w:hAnsi="Arial" w:cs="Arial"/>
        </w:rPr>
      </w:pPr>
      <w:r w:rsidRPr="00815CB5">
        <w:rPr>
          <w:rFonts w:ascii="Arial" w:hAnsi="Arial" w:cs="Arial"/>
        </w:rPr>
        <w:t xml:space="preserve">ISC musí být možno ovládat v celém vlaku personálem vlakového doprovodu, </w:t>
      </w:r>
      <w:r w:rsidR="00BF4DBD" w:rsidRPr="00815CB5">
        <w:rPr>
          <w:rFonts w:ascii="Arial" w:hAnsi="Arial" w:cs="Arial"/>
        </w:rPr>
        <w:t xml:space="preserve">nebo </w:t>
      </w:r>
      <w:r w:rsidRPr="00815CB5">
        <w:rPr>
          <w:rFonts w:ascii="Arial" w:hAnsi="Arial" w:cs="Arial"/>
        </w:rPr>
        <w:t>ze stanoviště strojvedoucího.</w:t>
      </w:r>
    </w:p>
    <w:p w14:paraId="104C130E" w14:textId="77777777" w:rsidR="009E574E" w:rsidRPr="00071F7C" w:rsidRDefault="009E574E" w:rsidP="002000E2">
      <w:pPr>
        <w:pStyle w:val="Nadpis2"/>
      </w:pPr>
      <w:r w:rsidRPr="00071F7C">
        <w:t>Optické informační systémy vozidla</w:t>
      </w:r>
    </w:p>
    <w:p w14:paraId="5183AD6B" w14:textId="77777777" w:rsidR="009E574E" w:rsidRPr="00071F7C" w:rsidRDefault="009E574E" w:rsidP="002000E2">
      <w:pPr>
        <w:pStyle w:val="Nadpis3"/>
      </w:pPr>
      <w:r w:rsidRPr="00071F7C">
        <w:t>Provedení tabulí</w:t>
      </w:r>
    </w:p>
    <w:p w14:paraId="43A0B797" w14:textId="77777777" w:rsidR="009E574E" w:rsidRDefault="009E574E" w:rsidP="00FE6730">
      <w:p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Optické informační systémy zahrnují monitorové jednotky a LED panely dále souhrnně označované jako informační tabule.</w:t>
      </w:r>
      <w:r w:rsidR="00FE6730">
        <w:rPr>
          <w:rFonts w:ascii="Arial" w:hAnsi="Arial" w:cs="Arial"/>
        </w:rPr>
        <w:t xml:space="preserve"> </w:t>
      </w:r>
      <w:r w:rsidRPr="00071F7C">
        <w:rPr>
          <w:rFonts w:ascii="Arial" w:hAnsi="Arial" w:cs="Arial"/>
        </w:rPr>
        <w:t>Z pohledu umístění se rozlišují informační tabule vnitřní a vnější.</w:t>
      </w:r>
    </w:p>
    <w:p w14:paraId="03468CCA" w14:textId="77777777" w:rsidR="009E574E" w:rsidRDefault="00EB3E47" w:rsidP="002000E2">
      <w:pPr>
        <w:spacing w:before="300" w:after="100" w:line="240" w:lineRule="auto"/>
        <w:jc w:val="both"/>
        <w:rPr>
          <w:rFonts w:ascii="Arial" w:hAnsi="Arial" w:cs="Arial"/>
          <w:b/>
        </w:rPr>
      </w:pPr>
      <w:r w:rsidRPr="00EB3E47">
        <w:rPr>
          <w:rFonts w:ascii="Arial" w:hAnsi="Arial" w:cs="Arial"/>
          <w:b/>
        </w:rPr>
        <w:t>Vnitřní informační tabule</w:t>
      </w:r>
    </w:p>
    <w:p w14:paraId="774582FD" w14:textId="1C9E73BC" w:rsidR="009E574E" w:rsidRPr="00071F7C" w:rsidRDefault="0082112D" w:rsidP="0082112D">
      <w:pPr>
        <w:pStyle w:val="Odstavecseseznamem"/>
        <w:numPr>
          <w:ilvl w:val="0"/>
          <w:numId w:val="30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9E574E" w:rsidRPr="00071F7C">
        <w:rPr>
          <w:rFonts w:ascii="Arial" w:hAnsi="Arial" w:cs="Arial"/>
        </w:rPr>
        <w:t>nitřní tabule jsou v provedení LCD monitorů</w:t>
      </w:r>
      <w:r w:rsidR="00F442BD">
        <w:rPr>
          <w:rFonts w:ascii="Arial" w:hAnsi="Arial" w:cs="Arial"/>
        </w:rPr>
        <w:t>, jejich počet a velikost před instalací musí být odsouhlaseny Objednatelem,</w:t>
      </w:r>
      <w:r w:rsidR="009E574E" w:rsidRPr="00071F7C">
        <w:rPr>
          <w:rFonts w:ascii="Arial" w:hAnsi="Arial" w:cs="Arial"/>
        </w:rPr>
        <w:t xml:space="preserve"> </w:t>
      </w:r>
    </w:p>
    <w:p w14:paraId="40BF1BA5" w14:textId="77777777" w:rsidR="009E574E" w:rsidRPr="00071F7C" w:rsidRDefault="009E574E" w:rsidP="0082112D">
      <w:pPr>
        <w:pStyle w:val="Odstavecseseznamem"/>
        <w:numPr>
          <w:ilvl w:val="0"/>
          <w:numId w:val="30"/>
        </w:num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min</w:t>
      </w:r>
      <w:r w:rsidR="0082112D">
        <w:rPr>
          <w:rFonts w:ascii="Arial" w:hAnsi="Arial" w:cs="Arial"/>
        </w:rPr>
        <w:t>imální</w:t>
      </w:r>
      <w:r w:rsidRPr="00071F7C">
        <w:rPr>
          <w:rFonts w:ascii="Arial" w:hAnsi="Arial" w:cs="Arial"/>
        </w:rPr>
        <w:t xml:space="preserve"> velikost zobrazení příští stanice musí být </w:t>
      </w:r>
      <w:proofErr w:type="gramStart"/>
      <w:r w:rsidRPr="00071F7C">
        <w:rPr>
          <w:rFonts w:ascii="Arial" w:hAnsi="Arial" w:cs="Arial"/>
        </w:rPr>
        <w:t>35mm</w:t>
      </w:r>
      <w:proofErr w:type="gramEnd"/>
      <w:r w:rsidR="0082112D">
        <w:rPr>
          <w:rFonts w:ascii="Arial" w:hAnsi="Arial" w:cs="Arial"/>
        </w:rPr>
        <w:t>,</w:t>
      </w:r>
    </w:p>
    <w:p w14:paraId="7E946CF8" w14:textId="46226790" w:rsidR="009E574E" w:rsidRPr="00071F7C" w:rsidRDefault="009E574E" w:rsidP="0082112D">
      <w:pPr>
        <w:pStyle w:val="Odstavecseseznamem"/>
        <w:numPr>
          <w:ilvl w:val="0"/>
          <w:numId w:val="30"/>
        </w:num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tabule musí být osazeny tak, aby z každého velkoprostorového oddílu pro cestující byla čitelná alespoň 1 tabule z každého sedadla na vzdálenost ne větší než 6 m</w:t>
      </w:r>
      <w:r w:rsidR="00A11C36">
        <w:rPr>
          <w:rFonts w:ascii="Arial" w:hAnsi="Arial" w:cs="Arial"/>
        </w:rPr>
        <w:t>.</w:t>
      </w:r>
    </w:p>
    <w:p w14:paraId="0A36AA19" w14:textId="77777777" w:rsidR="009E574E" w:rsidRDefault="00EB3E47" w:rsidP="002000E2">
      <w:pPr>
        <w:spacing w:before="300" w:after="10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Vnější informační tabule</w:t>
      </w:r>
    </w:p>
    <w:p w14:paraId="174FC54E" w14:textId="4AE9229B" w:rsidR="009E574E" w:rsidRPr="00071F7C" w:rsidRDefault="0083647D" w:rsidP="0083647D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9E574E" w:rsidRPr="00071F7C">
        <w:rPr>
          <w:rFonts w:ascii="Arial" w:hAnsi="Arial" w:cs="Arial"/>
        </w:rPr>
        <w:t>elikost zobrazovací plochy vnějších tabulí musí být taková, aby bylo možno zobrazit název cílové stanice výrazným (tučným) fontem v délce nejméně 20 znaků při výšce fontu nejméně 60 mm</w:t>
      </w:r>
      <w:r>
        <w:rPr>
          <w:rFonts w:ascii="Arial" w:hAnsi="Arial" w:cs="Arial"/>
        </w:rPr>
        <w:t>;</w:t>
      </w:r>
      <w:r w:rsidR="009E574E" w:rsidRPr="00071F7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</w:t>
      </w:r>
      <w:r w:rsidR="009E574E" w:rsidRPr="00071F7C">
        <w:rPr>
          <w:rFonts w:ascii="Arial" w:hAnsi="Arial" w:cs="Arial"/>
        </w:rPr>
        <w:t>ato délka zobrazení názvu stanice musí být zachována i</w:t>
      </w:r>
      <w:r>
        <w:rPr>
          <w:rFonts w:ascii="Arial" w:hAnsi="Arial" w:cs="Arial"/>
        </w:rPr>
        <w:t> </w:t>
      </w:r>
      <w:r w:rsidR="009E574E" w:rsidRPr="00071F7C">
        <w:rPr>
          <w:rFonts w:ascii="Arial" w:hAnsi="Arial" w:cs="Arial"/>
        </w:rPr>
        <w:t>v</w:t>
      </w:r>
      <w:r>
        <w:rPr>
          <w:rFonts w:ascii="Arial" w:hAnsi="Arial" w:cs="Arial"/>
        </w:rPr>
        <w:t> </w:t>
      </w:r>
      <w:r w:rsidR="009E574E" w:rsidRPr="00071F7C">
        <w:rPr>
          <w:rFonts w:ascii="Arial" w:hAnsi="Arial" w:cs="Arial"/>
        </w:rPr>
        <w:t>případě, kdy se na tabuli z</w:t>
      </w:r>
      <w:r>
        <w:rPr>
          <w:rFonts w:ascii="Arial" w:hAnsi="Arial" w:cs="Arial"/>
        </w:rPr>
        <w:t>obrazuje označení linky (vlaku),</w:t>
      </w:r>
      <w:r w:rsidR="00953A23">
        <w:rPr>
          <w:rFonts w:ascii="Arial" w:hAnsi="Arial" w:cs="Arial"/>
        </w:rPr>
        <w:t xml:space="preserve"> pokud se Dopravce s Objednatelem nedohodne jinak,</w:t>
      </w:r>
    </w:p>
    <w:p w14:paraId="6A5103A5" w14:textId="77777777" w:rsidR="009E574E" w:rsidRPr="00071F7C" w:rsidRDefault="009E574E" w:rsidP="0083647D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boční tabule musí být minimálně dvouřádková</w:t>
      </w:r>
      <w:r w:rsidR="0083647D">
        <w:rPr>
          <w:rFonts w:ascii="Arial" w:hAnsi="Arial" w:cs="Arial"/>
        </w:rPr>
        <w:t>,</w:t>
      </w:r>
    </w:p>
    <w:p w14:paraId="15C83A8A" w14:textId="77777777" w:rsidR="00226884" w:rsidRPr="00071F7C" w:rsidRDefault="009E574E" w:rsidP="0083647D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každá ucelená, v provozu nedělitelná elektrická nebo motorová jednotka musí být vybavena ISC a </w:t>
      </w:r>
      <w:r w:rsidR="00FE6730">
        <w:rPr>
          <w:rFonts w:ascii="Arial" w:hAnsi="Arial" w:cs="Arial"/>
        </w:rPr>
        <w:t>mít osazeny vnější čelní tabule,</w:t>
      </w:r>
      <w:r w:rsidRPr="00071F7C">
        <w:rPr>
          <w:rFonts w:ascii="Arial" w:hAnsi="Arial" w:cs="Arial"/>
        </w:rPr>
        <w:t xml:space="preserve"> </w:t>
      </w:r>
    </w:p>
    <w:p w14:paraId="3D7A8BD0" w14:textId="0E555CF9" w:rsidR="009E574E" w:rsidRPr="00071F7C" w:rsidRDefault="009E574E" w:rsidP="0083647D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Skládá-li se jednotka nejvýše ze tří vozů, musí být osazena alespoň jednou vnější boční tabulí na každém boku jednotky. Skládá-li se ze čtyř a více vozů</w:t>
      </w:r>
      <w:r w:rsidR="00953A23">
        <w:rPr>
          <w:rFonts w:ascii="Arial" w:hAnsi="Arial" w:cs="Arial"/>
        </w:rPr>
        <w:t>,</w:t>
      </w:r>
      <w:r w:rsidRPr="00071F7C">
        <w:rPr>
          <w:rFonts w:ascii="Arial" w:hAnsi="Arial" w:cs="Arial"/>
        </w:rPr>
        <w:t xml:space="preserve"> musí </w:t>
      </w:r>
      <w:r w:rsidR="00953A23">
        <w:rPr>
          <w:rFonts w:ascii="Arial" w:hAnsi="Arial" w:cs="Arial"/>
        </w:rPr>
        <w:t xml:space="preserve">být </w:t>
      </w:r>
      <w:r w:rsidRPr="00071F7C">
        <w:rPr>
          <w:rFonts w:ascii="Arial" w:hAnsi="Arial" w:cs="Arial"/>
        </w:rPr>
        <w:t>osazena alespoň dvěma bočními tabulemi na každém boku jednotky,</w:t>
      </w:r>
    </w:p>
    <w:p w14:paraId="21526F93" w14:textId="77777777" w:rsidR="009E574E" w:rsidRPr="00071F7C" w:rsidRDefault="009E574E" w:rsidP="0083647D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tabule musí být čitelné při přímém i nepřímém slunečním osvětlení, při umělém osvětlení i za </w:t>
      </w:r>
      <w:proofErr w:type="gramStart"/>
      <w:r w:rsidRPr="00071F7C">
        <w:rPr>
          <w:rFonts w:ascii="Arial" w:hAnsi="Arial" w:cs="Arial"/>
        </w:rPr>
        <w:t>tmy - doporučuje</w:t>
      </w:r>
      <w:proofErr w:type="gramEnd"/>
      <w:r w:rsidRPr="00071F7C">
        <w:rPr>
          <w:rFonts w:ascii="Arial" w:hAnsi="Arial" w:cs="Arial"/>
        </w:rPr>
        <w:t xml:space="preserve"> se automatická regulace jasu zobrazení,</w:t>
      </w:r>
    </w:p>
    <w:p w14:paraId="728F190A" w14:textId="77777777" w:rsidR="009E574E" w:rsidRPr="00071F7C" w:rsidRDefault="009E574E" w:rsidP="0083647D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musí být podporována možnost zobrazení ve formě běžícího textu</w:t>
      </w:r>
      <w:r w:rsidR="00FE6730">
        <w:rPr>
          <w:rFonts w:ascii="Arial" w:hAnsi="Arial" w:cs="Arial"/>
        </w:rPr>
        <w:t>,</w:t>
      </w:r>
    </w:p>
    <w:p w14:paraId="76C08F23" w14:textId="4E67E05B" w:rsidR="009E574E" w:rsidRDefault="009E574E" w:rsidP="0083647D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tabule mohou být umístěny i uvnitř vozidla s</w:t>
      </w:r>
      <w:r w:rsidR="00953A23">
        <w:rPr>
          <w:rFonts w:ascii="Arial" w:hAnsi="Arial" w:cs="Arial"/>
        </w:rPr>
        <w:t> </w:t>
      </w:r>
      <w:r w:rsidRPr="00071F7C">
        <w:rPr>
          <w:rFonts w:ascii="Arial" w:hAnsi="Arial" w:cs="Arial"/>
        </w:rPr>
        <w:t>tím</w:t>
      </w:r>
      <w:r w:rsidR="00953A23">
        <w:rPr>
          <w:rFonts w:ascii="Arial" w:hAnsi="Arial" w:cs="Arial"/>
        </w:rPr>
        <w:t>,</w:t>
      </w:r>
      <w:r w:rsidRPr="00071F7C">
        <w:rPr>
          <w:rFonts w:ascii="Arial" w:hAnsi="Arial" w:cs="Arial"/>
        </w:rPr>
        <w:t xml:space="preserve"> že zvenčí musí být informace v plné míře viditelné, a to i v případě, kdy jsou otevřeny nástupní dveře pro cestující</w:t>
      </w:r>
      <w:r w:rsidR="00FE6730">
        <w:rPr>
          <w:rFonts w:ascii="Arial" w:hAnsi="Arial" w:cs="Arial"/>
        </w:rPr>
        <w:t>.</w:t>
      </w:r>
    </w:p>
    <w:p w14:paraId="54403151" w14:textId="77777777" w:rsidR="00FE6730" w:rsidRPr="00071F7C" w:rsidRDefault="00FE6730" w:rsidP="00FE6730">
      <w:pPr>
        <w:pStyle w:val="Odstavecseseznamem"/>
        <w:spacing w:after="0" w:line="240" w:lineRule="auto"/>
        <w:ind w:left="862"/>
        <w:jc w:val="both"/>
        <w:rPr>
          <w:rFonts w:ascii="Arial" w:hAnsi="Arial" w:cs="Arial"/>
        </w:rPr>
      </w:pPr>
    </w:p>
    <w:p w14:paraId="3DB0D727" w14:textId="77777777" w:rsidR="009E574E" w:rsidRPr="00071F7C" w:rsidRDefault="009E574E" w:rsidP="002000E2">
      <w:pPr>
        <w:pStyle w:val="Nadpis3"/>
      </w:pPr>
      <w:r w:rsidRPr="00071F7C">
        <w:t>Zobrazování informací</w:t>
      </w:r>
    </w:p>
    <w:p w14:paraId="443ACE22" w14:textId="77777777" w:rsidR="009E574E" w:rsidRDefault="009E574E" w:rsidP="00FE6730">
      <w:pPr>
        <w:spacing w:after="12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Ve všech vozech vlaku musí být zobrazovány tytéž informace. Pouze v případě, kdy se vlak dělí, nebo kdy jsou ve vlaku dopravovány přímé vozy, je zobrazení závislé na konkrétní trase vozu, resp. té které části vlaku.</w:t>
      </w:r>
    </w:p>
    <w:p w14:paraId="45F831CE" w14:textId="77777777" w:rsidR="009E574E" w:rsidRPr="00FE6730" w:rsidRDefault="009E574E" w:rsidP="002000E2">
      <w:pPr>
        <w:spacing w:before="300" w:after="100" w:line="240" w:lineRule="auto"/>
        <w:jc w:val="both"/>
        <w:rPr>
          <w:rFonts w:ascii="Arial" w:hAnsi="Arial" w:cs="Arial"/>
          <w:b/>
        </w:rPr>
      </w:pPr>
      <w:r w:rsidRPr="00FE6730">
        <w:rPr>
          <w:rFonts w:ascii="Arial" w:hAnsi="Arial" w:cs="Arial"/>
          <w:b/>
        </w:rPr>
        <w:t>Informační obsah</w:t>
      </w:r>
      <w:r w:rsidR="008674EB" w:rsidRPr="00FE6730">
        <w:rPr>
          <w:rFonts w:ascii="Arial" w:hAnsi="Arial" w:cs="Arial"/>
          <w:b/>
        </w:rPr>
        <w:t xml:space="preserve"> v</w:t>
      </w:r>
      <w:r w:rsidRPr="00FE6730">
        <w:rPr>
          <w:rFonts w:ascii="Arial" w:hAnsi="Arial" w:cs="Arial"/>
          <w:b/>
        </w:rPr>
        <w:t>nější</w:t>
      </w:r>
      <w:r w:rsidR="008674EB" w:rsidRPr="00FE6730">
        <w:rPr>
          <w:rFonts w:ascii="Arial" w:hAnsi="Arial" w:cs="Arial"/>
          <w:b/>
        </w:rPr>
        <w:t>ch</w:t>
      </w:r>
      <w:r w:rsidRPr="00FE6730">
        <w:rPr>
          <w:rFonts w:ascii="Arial" w:hAnsi="Arial" w:cs="Arial"/>
          <w:b/>
        </w:rPr>
        <w:t xml:space="preserve"> tabul</w:t>
      </w:r>
      <w:r w:rsidR="008674EB" w:rsidRPr="00FE6730">
        <w:rPr>
          <w:rFonts w:ascii="Arial" w:hAnsi="Arial" w:cs="Arial"/>
          <w:b/>
        </w:rPr>
        <w:t>í</w:t>
      </w:r>
    </w:p>
    <w:p w14:paraId="5D9B7FAE" w14:textId="77777777" w:rsidR="009E574E" w:rsidRPr="00071F7C" w:rsidRDefault="009E574E" w:rsidP="005C236A">
      <w:pPr>
        <w:spacing w:after="120" w:line="240" w:lineRule="auto"/>
        <w:ind w:left="426"/>
        <w:rPr>
          <w:rFonts w:ascii="Arial" w:hAnsi="Arial" w:cs="Arial"/>
        </w:rPr>
      </w:pPr>
      <w:r w:rsidRPr="00071F7C">
        <w:rPr>
          <w:rFonts w:ascii="Arial" w:hAnsi="Arial" w:cs="Arial"/>
        </w:rPr>
        <w:t>Na všech čelních tabulích ve vlaku je uvedena cílová stanice kmenového vlaku.</w:t>
      </w:r>
    </w:p>
    <w:p w14:paraId="317E19DE" w14:textId="77777777" w:rsidR="009E574E" w:rsidRPr="00071F7C" w:rsidRDefault="009E574E" w:rsidP="005C236A">
      <w:pPr>
        <w:spacing w:after="0" w:line="240" w:lineRule="auto"/>
        <w:ind w:left="426"/>
        <w:rPr>
          <w:rFonts w:ascii="Arial" w:hAnsi="Arial" w:cs="Arial"/>
        </w:rPr>
      </w:pPr>
      <w:r w:rsidRPr="00071F7C">
        <w:rPr>
          <w:rFonts w:ascii="Arial" w:hAnsi="Arial" w:cs="Arial"/>
        </w:rPr>
        <w:t>Vnější boční tabule musí zobrazovat minimálně:</w:t>
      </w:r>
    </w:p>
    <w:p w14:paraId="4DB32374" w14:textId="77777777" w:rsidR="009E574E" w:rsidRPr="00071F7C" w:rsidRDefault="009E574E" w:rsidP="00FE6730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výchozí a cílovou stanici vlaku</w:t>
      </w:r>
      <w:r w:rsidR="00FE6730">
        <w:rPr>
          <w:rFonts w:ascii="Arial" w:hAnsi="Arial" w:cs="Arial"/>
        </w:rPr>
        <w:t>, v</w:t>
      </w:r>
      <w:r w:rsidRPr="00071F7C">
        <w:rPr>
          <w:rFonts w:ascii="Arial" w:hAnsi="Arial" w:cs="Arial"/>
        </w:rPr>
        <w:t xml:space="preserve"> případě, že různé vozy vlaku mají různé cílové stanice, musí být na každém voze vždy uvedena skute</w:t>
      </w:r>
      <w:r w:rsidR="00FE6730">
        <w:rPr>
          <w:rFonts w:ascii="Arial" w:hAnsi="Arial" w:cs="Arial"/>
        </w:rPr>
        <w:t>čná cílová stanice tohoto vozu,</w:t>
      </w:r>
    </w:p>
    <w:p w14:paraId="6C63EFC1" w14:textId="7AE94B28" w:rsidR="009E574E" w:rsidRPr="00071F7C" w:rsidRDefault="009E574E" w:rsidP="00FE6730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lastRenderedPageBreak/>
        <w:t>trasu vlaku, resp. vozu, zobrazen</w:t>
      </w:r>
      <w:r w:rsidR="00FE6730">
        <w:rPr>
          <w:rFonts w:ascii="Arial" w:hAnsi="Arial" w:cs="Arial"/>
        </w:rPr>
        <w:t>ím významných nácestných stanic;</w:t>
      </w:r>
      <w:r w:rsidRPr="00071F7C">
        <w:rPr>
          <w:rFonts w:ascii="Arial" w:hAnsi="Arial" w:cs="Arial"/>
        </w:rPr>
        <w:t xml:space="preserve"> </w:t>
      </w:r>
      <w:r w:rsidR="00FE6730">
        <w:rPr>
          <w:rFonts w:ascii="Arial" w:hAnsi="Arial" w:cs="Arial"/>
        </w:rPr>
        <w:t>j</w:t>
      </w:r>
      <w:r w:rsidRPr="00071F7C">
        <w:rPr>
          <w:rFonts w:ascii="Arial" w:hAnsi="Arial" w:cs="Arial"/>
        </w:rPr>
        <w:t>e-li těchto stanic více, než se vejde na tabuli, je mo</w:t>
      </w:r>
      <w:r w:rsidR="00FE6730">
        <w:rPr>
          <w:rFonts w:ascii="Arial" w:hAnsi="Arial" w:cs="Arial"/>
        </w:rPr>
        <w:t>žné stanice zobrazovat postupně;</w:t>
      </w:r>
      <w:r w:rsidRPr="00071F7C">
        <w:rPr>
          <w:rFonts w:ascii="Arial" w:hAnsi="Arial" w:cs="Arial"/>
        </w:rPr>
        <w:t xml:space="preserve"> </w:t>
      </w:r>
      <w:r w:rsidR="00FE6730">
        <w:rPr>
          <w:rFonts w:ascii="Arial" w:hAnsi="Arial" w:cs="Arial"/>
        </w:rPr>
        <w:t>s</w:t>
      </w:r>
      <w:r w:rsidRPr="00071F7C">
        <w:rPr>
          <w:rFonts w:ascii="Arial" w:hAnsi="Arial" w:cs="Arial"/>
        </w:rPr>
        <w:t xml:space="preserve">eznam nácestných stanic </w:t>
      </w:r>
      <w:r w:rsidR="00D56220">
        <w:rPr>
          <w:rFonts w:ascii="Arial" w:hAnsi="Arial" w:cs="Arial"/>
        </w:rPr>
        <w:t>bude</w:t>
      </w:r>
      <w:r w:rsidRPr="00071F7C">
        <w:rPr>
          <w:rFonts w:ascii="Arial" w:hAnsi="Arial" w:cs="Arial"/>
        </w:rPr>
        <w:t xml:space="preserve"> dynamicky modifikován vzh</w:t>
      </w:r>
      <w:r w:rsidR="00FE6730">
        <w:rPr>
          <w:rFonts w:ascii="Arial" w:hAnsi="Arial" w:cs="Arial"/>
        </w:rPr>
        <w:t>ledem ke skutečné poloze vlaku; s</w:t>
      </w:r>
      <w:r w:rsidRPr="00071F7C">
        <w:rPr>
          <w:rFonts w:ascii="Arial" w:hAnsi="Arial" w:cs="Arial"/>
        </w:rPr>
        <w:t>tanice, ve kterých dochází k dělení</w:t>
      </w:r>
      <w:r w:rsidR="00FE6730">
        <w:rPr>
          <w:rFonts w:ascii="Arial" w:hAnsi="Arial" w:cs="Arial"/>
        </w:rPr>
        <w:t xml:space="preserve"> vlaku je nutno zobrazovat vždy,</w:t>
      </w:r>
    </w:p>
    <w:p w14:paraId="50F1BE6A" w14:textId="77777777" w:rsidR="009E574E" w:rsidRPr="00071F7C" w:rsidRDefault="00FE6730" w:rsidP="00FE6730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9E574E" w:rsidRPr="00071F7C">
        <w:rPr>
          <w:rFonts w:ascii="Arial" w:hAnsi="Arial" w:cs="Arial"/>
        </w:rPr>
        <w:t>ýchozí stanice, stanice na trase a cílová stanice musí být vzájemně odlišeny vzhledem nápisu (velikostí, fontem, tučným písmem apod.), přičemž cílová stan</w:t>
      </w:r>
      <w:r>
        <w:rPr>
          <w:rFonts w:ascii="Arial" w:hAnsi="Arial" w:cs="Arial"/>
        </w:rPr>
        <w:t>ice musí být vždy nejvýraznější,</w:t>
      </w:r>
    </w:p>
    <w:p w14:paraId="6522D9B9" w14:textId="77777777" w:rsidR="009E574E" w:rsidRDefault="009E574E" w:rsidP="00FE6730">
      <w:pPr>
        <w:pStyle w:val="Odstavecseseznamem"/>
        <w:numPr>
          <w:ilvl w:val="0"/>
          <w:numId w:val="32"/>
        </w:numPr>
        <w:spacing w:after="120" w:line="240" w:lineRule="auto"/>
        <w:contextualSpacing w:val="0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označení linky (vlaku)</w:t>
      </w:r>
      <w:r w:rsidR="00FE6730">
        <w:rPr>
          <w:rFonts w:ascii="Arial" w:hAnsi="Arial" w:cs="Arial"/>
        </w:rPr>
        <w:t>.</w:t>
      </w:r>
    </w:p>
    <w:p w14:paraId="0AD2E7A5" w14:textId="77777777" w:rsidR="009E574E" w:rsidRPr="00FE6730" w:rsidRDefault="008674EB" w:rsidP="002000E2">
      <w:pPr>
        <w:spacing w:before="300" w:after="100" w:line="240" w:lineRule="auto"/>
        <w:jc w:val="both"/>
        <w:rPr>
          <w:rFonts w:ascii="Arial" w:hAnsi="Arial" w:cs="Arial"/>
          <w:b/>
        </w:rPr>
      </w:pPr>
      <w:r w:rsidRPr="00FE6730">
        <w:rPr>
          <w:rFonts w:ascii="Arial" w:hAnsi="Arial" w:cs="Arial"/>
          <w:b/>
        </w:rPr>
        <w:t>Informační obsah v</w:t>
      </w:r>
      <w:r w:rsidR="009E574E" w:rsidRPr="00FE6730">
        <w:rPr>
          <w:rFonts w:ascii="Arial" w:hAnsi="Arial" w:cs="Arial"/>
          <w:b/>
        </w:rPr>
        <w:t>nitřní</w:t>
      </w:r>
      <w:r w:rsidRPr="00FE6730">
        <w:rPr>
          <w:rFonts w:ascii="Arial" w:hAnsi="Arial" w:cs="Arial"/>
          <w:b/>
        </w:rPr>
        <w:t>ch</w:t>
      </w:r>
      <w:r w:rsidR="009E574E" w:rsidRPr="00FE6730">
        <w:rPr>
          <w:rFonts w:ascii="Arial" w:hAnsi="Arial" w:cs="Arial"/>
          <w:b/>
        </w:rPr>
        <w:t xml:space="preserve"> tabul</w:t>
      </w:r>
      <w:r w:rsidRPr="00FE6730">
        <w:rPr>
          <w:rFonts w:ascii="Arial" w:hAnsi="Arial" w:cs="Arial"/>
          <w:b/>
        </w:rPr>
        <w:t>í</w:t>
      </w:r>
    </w:p>
    <w:p w14:paraId="580D4E9A" w14:textId="77777777" w:rsidR="009E574E" w:rsidRPr="00071F7C" w:rsidRDefault="009E574E" w:rsidP="005C236A">
      <w:pPr>
        <w:spacing w:after="0" w:line="240" w:lineRule="auto"/>
        <w:ind w:left="426"/>
        <w:rPr>
          <w:rFonts w:ascii="Arial" w:hAnsi="Arial" w:cs="Arial"/>
        </w:rPr>
      </w:pPr>
      <w:r w:rsidRPr="00071F7C">
        <w:rPr>
          <w:rFonts w:ascii="Arial" w:hAnsi="Arial" w:cs="Arial"/>
        </w:rPr>
        <w:t>Tabule musí zobrazovat:</w:t>
      </w:r>
    </w:p>
    <w:p w14:paraId="118D437D" w14:textId="77777777" w:rsidR="009E574E" w:rsidRPr="00071F7C" w:rsidRDefault="009E574E" w:rsidP="005C236A">
      <w:pPr>
        <w:spacing w:after="0" w:line="240" w:lineRule="auto"/>
        <w:ind w:left="426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Při pobytu vlaku ve stanici </w:t>
      </w:r>
    </w:p>
    <w:p w14:paraId="7362C835" w14:textId="77777777" w:rsidR="009E574E" w:rsidRPr="00071F7C" w:rsidRDefault="009E574E" w:rsidP="00FE6730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název aktuální stanice, ve které se vlak nachází</w:t>
      </w:r>
      <w:r w:rsidR="00FE6730">
        <w:rPr>
          <w:rFonts w:ascii="Arial" w:hAnsi="Arial" w:cs="Arial"/>
        </w:rPr>
        <w:t>,</w:t>
      </w:r>
    </w:p>
    <w:p w14:paraId="2FA78321" w14:textId="77777777" w:rsidR="009E574E" w:rsidRPr="00071F7C" w:rsidRDefault="009E574E" w:rsidP="00FE6730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název cílové stanice vozu</w:t>
      </w:r>
      <w:r w:rsidR="00FE6730">
        <w:rPr>
          <w:rFonts w:ascii="Arial" w:hAnsi="Arial" w:cs="Arial"/>
        </w:rPr>
        <w:t>,</w:t>
      </w:r>
    </w:p>
    <w:p w14:paraId="485E55CA" w14:textId="24E3FC33" w:rsidR="009E574E" w:rsidRPr="00071F7C" w:rsidRDefault="009E574E" w:rsidP="00FE6730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aktuální čas</w:t>
      </w:r>
      <w:r w:rsidR="00D56220">
        <w:rPr>
          <w:rFonts w:ascii="Arial" w:hAnsi="Arial" w:cs="Arial"/>
        </w:rPr>
        <w:t xml:space="preserve"> a zpoždění vlaku</w:t>
      </w:r>
      <w:r w:rsidR="00FE6730">
        <w:rPr>
          <w:rFonts w:ascii="Arial" w:hAnsi="Arial" w:cs="Arial"/>
        </w:rPr>
        <w:t>,</w:t>
      </w:r>
    </w:p>
    <w:p w14:paraId="660E0730" w14:textId="77777777" w:rsidR="009E574E" w:rsidRDefault="009E574E" w:rsidP="00FE6730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informace IDS (číslo vlaku, zóna)</w:t>
      </w:r>
      <w:r w:rsidR="00FE6730">
        <w:rPr>
          <w:rFonts w:ascii="Arial" w:hAnsi="Arial" w:cs="Arial"/>
        </w:rPr>
        <w:t>.</w:t>
      </w:r>
    </w:p>
    <w:p w14:paraId="4336B05A" w14:textId="77777777" w:rsidR="00FE6730" w:rsidRPr="00071F7C" w:rsidRDefault="00FE6730" w:rsidP="00FE6730">
      <w:pPr>
        <w:pStyle w:val="Odstavecseseznamem"/>
        <w:spacing w:after="0" w:line="240" w:lineRule="auto"/>
        <w:jc w:val="both"/>
        <w:rPr>
          <w:rFonts w:ascii="Arial" w:hAnsi="Arial" w:cs="Arial"/>
        </w:rPr>
      </w:pPr>
    </w:p>
    <w:p w14:paraId="24184676" w14:textId="77777777" w:rsidR="009E574E" w:rsidRPr="00071F7C" w:rsidRDefault="009E574E" w:rsidP="005C236A">
      <w:pPr>
        <w:spacing w:after="0" w:line="240" w:lineRule="auto"/>
        <w:ind w:left="426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V průběhu jízdy: </w:t>
      </w:r>
    </w:p>
    <w:p w14:paraId="5253E792" w14:textId="77777777" w:rsidR="009E574E" w:rsidRPr="00071F7C" w:rsidRDefault="009E574E" w:rsidP="00FE6730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příští stan</w:t>
      </w:r>
      <w:r w:rsidR="00FE6730">
        <w:rPr>
          <w:rFonts w:ascii="Arial" w:hAnsi="Arial" w:cs="Arial"/>
        </w:rPr>
        <w:t>ice vlaku a cílová stanice vozu,</w:t>
      </w:r>
    </w:p>
    <w:p w14:paraId="77E7A98C" w14:textId="62F52B26" w:rsidR="009E574E" w:rsidRPr="00071F7C" w:rsidRDefault="00FE6730" w:rsidP="00FE6730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9E574E" w:rsidRPr="00071F7C">
        <w:rPr>
          <w:rFonts w:ascii="Arial" w:hAnsi="Arial" w:cs="Arial"/>
        </w:rPr>
        <w:t>nformace</w:t>
      </w:r>
      <w:r w:rsidR="00D56220">
        <w:rPr>
          <w:rFonts w:ascii="Arial" w:hAnsi="Arial" w:cs="Arial"/>
        </w:rPr>
        <w:t>,</w:t>
      </w:r>
      <w:r w:rsidR="009E574E" w:rsidRPr="00071F7C">
        <w:rPr>
          <w:rFonts w:ascii="Arial" w:hAnsi="Arial" w:cs="Arial"/>
        </w:rPr>
        <w:t xml:space="preserve"> zda příští stanice je zastávkou na znamení, konečnou stanicí vlaku či vozu, nebo v</w:t>
      </w:r>
      <w:r>
        <w:rPr>
          <w:rFonts w:ascii="Arial" w:hAnsi="Arial" w:cs="Arial"/>
        </w:rPr>
        <w:t>e stanici dojde k dělení vlaku,</w:t>
      </w:r>
    </w:p>
    <w:p w14:paraId="0D605414" w14:textId="4DACABA2" w:rsidR="009E574E" w:rsidRPr="00071F7C" w:rsidRDefault="009E574E" w:rsidP="00FE6730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aktuální čas</w:t>
      </w:r>
      <w:r w:rsidR="00D56220">
        <w:rPr>
          <w:rFonts w:ascii="Arial" w:hAnsi="Arial" w:cs="Arial"/>
        </w:rPr>
        <w:t xml:space="preserve"> a zpoždění vlaku</w:t>
      </w:r>
      <w:r w:rsidR="00FE6730">
        <w:rPr>
          <w:rFonts w:ascii="Arial" w:hAnsi="Arial" w:cs="Arial"/>
        </w:rPr>
        <w:t>,</w:t>
      </w:r>
    </w:p>
    <w:p w14:paraId="43862C40" w14:textId="77777777" w:rsidR="009E574E" w:rsidRPr="00071F7C" w:rsidRDefault="009E574E" w:rsidP="00FE6730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informace IDS (číslo vlaku, zóna)</w:t>
      </w:r>
      <w:r w:rsidR="00FE6730">
        <w:rPr>
          <w:rFonts w:ascii="Arial" w:hAnsi="Arial" w:cs="Arial"/>
        </w:rPr>
        <w:t>,</w:t>
      </w:r>
    </w:p>
    <w:p w14:paraId="0D5C7ACE" w14:textId="77777777" w:rsidR="009E574E" w:rsidRDefault="009E574E" w:rsidP="00FE6730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symbol </w:t>
      </w:r>
      <w:proofErr w:type="spellStart"/>
      <w:r w:rsidRPr="00071F7C">
        <w:rPr>
          <w:rFonts w:ascii="Arial" w:hAnsi="Arial" w:cs="Arial"/>
        </w:rPr>
        <w:t>WiFi</w:t>
      </w:r>
      <w:proofErr w:type="spellEnd"/>
      <w:r w:rsidRPr="00071F7C">
        <w:rPr>
          <w:rFonts w:ascii="Arial" w:hAnsi="Arial" w:cs="Arial"/>
        </w:rPr>
        <w:t xml:space="preserve"> indikující provozní stav tohoto zařízení</w:t>
      </w:r>
      <w:r w:rsidR="00FE6730">
        <w:rPr>
          <w:rFonts w:ascii="Arial" w:hAnsi="Arial" w:cs="Arial"/>
        </w:rPr>
        <w:t>.</w:t>
      </w:r>
    </w:p>
    <w:p w14:paraId="2FDFE55D" w14:textId="77777777" w:rsidR="00FE6730" w:rsidRPr="00071F7C" w:rsidRDefault="00FE6730" w:rsidP="00FE6730">
      <w:pPr>
        <w:pStyle w:val="Odstavecseseznamem"/>
        <w:spacing w:after="0" w:line="240" w:lineRule="auto"/>
        <w:jc w:val="both"/>
        <w:rPr>
          <w:rFonts w:ascii="Arial" w:hAnsi="Arial" w:cs="Arial"/>
        </w:rPr>
      </w:pPr>
    </w:p>
    <w:p w14:paraId="3B6EE0ED" w14:textId="77777777" w:rsidR="009E574E" w:rsidRPr="00071F7C" w:rsidRDefault="009E574E" w:rsidP="005C236A">
      <w:pPr>
        <w:spacing w:after="60" w:line="240" w:lineRule="auto"/>
        <w:ind w:left="499" w:hanging="5"/>
        <w:rPr>
          <w:rFonts w:ascii="Arial" w:hAnsi="Arial" w:cs="Arial"/>
        </w:rPr>
      </w:pPr>
      <w:r w:rsidRPr="00071F7C">
        <w:rPr>
          <w:rFonts w:ascii="Arial" w:hAnsi="Arial" w:cs="Arial"/>
        </w:rPr>
        <w:t>V případě, že se na tabuli nevejdou všechny informace najednou, je přípustné je vhodným způs</w:t>
      </w:r>
      <w:r w:rsidR="00914F52" w:rsidRPr="00071F7C">
        <w:rPr>
          <w:rFonts w:ascii="Arial" w:hAnsi="Arial" w:cs="Arial"/>
        </w:rPr>
        <w:t xml:space="preserve">obem střídat, </w:t>
      </w:r>
      <w:r w:rsidRPr="00071F7C">
        <w:rPr>
          <w:rFonts w:ascii="Arial" w:hAnsi="Arial" w:cs="Arial"/>
        </w:rPr>
        <w:t>popř. kombinovat.</w:t>
      </w:r>
    </w:p>
    <w:p w14:paraId="27B7AA28" w14:textId="77777777" w:rsidR="009E574E" w:rsidRPr="00071F7C" w:rsidRDefault="009E574E" w:rsidP="00FE6730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Volitelně může být zobrazen např. čas pravidelného příjezdu do následující stanice, trasa vlaku, nebo informace o možnostech přestupu v následující stanici. Poskytování těchto informací nesmí (z hlediska rozměrů zobrazovacích ploch a délky cyklu zobrazení) snížit srozumitelnost a přehlednost základních dopravních informací, kterými je cílová a aktuální nebo příští stanice. </w:t>
      </w:r>
    </w:p>
    <w:p w14:paraId="4C079400" w14:textId="77777777" w:rsidR="009E574E" w:rsidRPr="00071F7C" w:rsidRDefault="006F4A4F" w:rsidP="00FE6730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Informační systém musí umožňovat ať již dispečerovi dopravce, nebo personálu vlakového doprovodu, případně strojvedoucímu zobrazit mimořádné informace pro cestující.</w:t>
      </w:r>
    </w:p>
    <w:p w14:paraId="0F44BBC3" w14:textId="77777777" w:rsidR="009E574E" w:rsidRPr="00071F7C" w:rsidRDefault="009E574E" w:rsidP="002000E2">
      <w:pPr>
        <w:pStyle w:val="Nadpis2"/>
      </w:pPr>
      <w:r w:rsidRPr="00071F7C">
        <w:t>A</w:t>
      </w:r>
      <w:r w:rsidR="00387171" w:rsidRPr="00071F7C">
        <w:t>udio</w:t>
      </w:r>
      <w:r w:rsidRPr="00071F7C">
        <w:t xml:space="preserve"> </w:t>
      </w:r>
      <w:r w:rsidR="00387171" w:rsidRPr="00071F7C">
        <w:t>informační systém</w:t>
      </w:r>
    </w:p>
    <w:p w14:paraId="5AE3D638" w14:textId="77777777" w:rsidR="006B5E6F" w:rsidRPr="00071F7C" w:rsidRDefault="000D13C6" w:rsidP="00FE6730">
      <w:p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Systém sestavuje akustické hlášení z předem nahraných vět, klíčových slov, frází, číslovek apod. – především názvy stanic a další dopravní informace v návaznosti na definované události, časy a dopravní situaci. ISC generuje pro celý vlak v daném okamžiku pouze jedno znění hlášení ve všech vozech.</w:t>
      </w:r>
    </w:p>
    <w:p w14:paraId="719E0CE4" w14:textId="77777777" w:rsidR="000D13C6" w:rsidRPr="00071F7C" w:rsidRDefault="000D13C6" w:rsidP="00FE6730">
      <w:p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Mimořádnosti, pro které nejsou v systému předem připravena hlášení, musí být vlakovému doprovodu umožněno ohlásit přímo přes mikrofon do vlakového rozhlasu. Pro vlakový doprovod musí být k dispozici také komunikace se strojvedoucím.</w:t>
      </w:r>
    </w:p>
    <w:p w14:paraId="57616BE8" w14:textId="77777777" w:rsidR="006B5E6F" w:rsidRDefault="00184429" w:rsidP="00FE6730">
      <w:pPr>
        <w:spacing w:after="12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Systém musí umožňovat regulaci hlasitosti hlášení buď oddílech pro cestující, vždy však pro obsluhu systému vlakovým doprovodem na ovládacím místě. </w:t>
      </w:r>
      <w:r w:rsidR="000D13C6" w:rsidRPr="00071F7C">
        <w:rPr>
          <w:rFonts w:ascii="Arial" w:hAnsi="Arial" w:cs="Arial"/>
        </w:rPr>
        <w:t xml:space="preserve">V místě obsluhy (kabina vlakvedoucího, stanoviště strojvedoucího atd.) musí být umístěn reproduktor pro </w:t>
      </w:r>
      <w:proofErr w:type="spellStart"/>
      <w:r w:rsidR="000D13C6" w:rsidRPr="00071F7C">
        <w:rPr>
          <w:rFonts w:ascii="Arial" w:hAnsi="Arial" w:cs="Arial"/>
        </w:rPr>
        <w:t>příposlech</w:t>
      </w:r>
      <w:proofErr w:type="spellEnd"/>
      <w:r w:rsidR="000D13C6" w:rsidRPr="00071F7C">
        <w:rPr>
          <w:rFonts w:ascii="Arial" w:hAnsi="Arial" w:cs="Arial"/>
        </w:rPr>
        <w:t xml:space="preserve"> (kontrolu) automaticky generovaných akustických hlášení. Hlasitost tohoto </w:t>
      </w:r>
      <w:proofErr w:type="spellStart"/>
      <w:r w:rsidR="000D13C6" w:rsidRPr="00071F7C">
        <w:rPr>
          <w:rFonts w:ascii="Arial" w:hAnsi="Arial" w:cs="Arial"/>
        </w:rPr>
        <w:t>příposlechu</w:t>
      </w:r>
      <w:proofErr w:type="spellEnd"/>
      <w:r w:rsidR="000D13C6" w:rsidRPr="00071F7C">
        <w:rPr>
          <w:rFonts w:ascii="Arial" w:hAnsi="Arial" w:cs="Arial"/>
        </w:rPr>
        <w:t xml:space="preserve"> musí být možno regulovat samostatně, nezávisle na nastavení hlasitosti pro cestující.  </w:t>
      </w:r>
    </w:p>
    <w:p w14:paraId="69819D9A" w14:textId="77777777" w:rsidR="00927EA8" w:rsidRPr="00FE6730" w:rsidRDefault="00927EA8" w:rsidP="002000E2">
      <w:pPr>
        <w:pStyle w:val="Nadpis3"/>
      </w:pPr>
      <w:r w:rsidRPr="00FE6730">
        <w:lastRenderedPageBreak/>
        <w:t>Automatická akustická hlášení</w:t>
      </w:r>
    </w:p>
    <w:p w14:paraId="2C881F3F" w14:textId="77777777" w:rsidR="00927EA8" w:rsidRPr="00071F7C" w:rsidRDefault="00AF481C" w:rsidP="00FE6730">
      <w:p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Akustické hlášení bude spouštěno při přechodu mezi provozními stavy (POBYT ve stanici -&gt; JÍZDA: hlášení příští </w:t>
      </w:r>
      <w:proofErr w:type="gramStart"/>
      <w:r w:rsidRPr="00071F7C">
        <w:rPr>
          <w:rFonts w:ascii="Arial" w:hAnsi="Arial" w:cs="Arial"/>
        </w:rPr>
        <w:t xml:space="preserve">stanice - </w:t>
      </w:r>
      <w:r w:rsidR="00927EA8" w:rsidRPr="00071F7C">
        <w:rPr>
          <w:rFonts w:ascii="Arial" w:hAnsi="Arial" w:cs="Arial"/>
        </w:rPr>
        <w:t>název</w:t>
      </w:r>
      <w:proofErr w:type="gramEnd"/>
      <w:r w:rsidR="00927EA8" w:rsidRPr="00071F7C">
        <w:rPr>
          <w:rFonts w:ascii="Arial" w:hAnsi="Arial" w:cs="Arial"/>
        </w:rPr>
        <w:t xml:space="preserve"> příští stanice, doplněný o další informace (zastávka na znamení, konečná stanice, informace o cílových stanicích všech pokračujících přímých vozů).</w:t>
      </w:r>
    </w:p>
    <w:p w14:paraId="7D2388DA" w14:textId="77777777" w:rsidR="00927EA8" w:rsidRPr="00071F7C" w:rsidRDefault="00927EA8" w:rsidP="00FE6730">
      <w:p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V okamžiku přechodu ISC </w:t>
      </w:r>
      <w:r w:rsidR="00AF481C" w:rsidRPr="00071F7C">
        <w:rPr>
          <w:rFonts w:ascii="Arial" w:hAnsi="Arial" w:cs="Arial"/>
        </w:rPr>
        <w:t xml:space="preserve">ze stavu JÍZDA </w:t>
      </w:r>
      <w:r w:rsidRPr="00071F7C">
        <w:rPr>
          <w:rFonts w:ascii="Arial" w:hAnsi="Arial" w:cs="Arial"/>
        </w:rPr>
        <w:t xml:space="preserve">do stavu POBYT ve stanici musí být ohlášeno jméno aktuální stanice. Hlášení se doplní o další informace (konečná stanice, dělení vlaku apod.).  </w:t>
      </w:r>
    </w:p>
    <w:p w14:paraId="574612A6" w14:textId="77777777" w:rsidR="00927EA8" w:rsidRPr="00071F7C" w:rsidRDefault="00927EA8" w:rsidP="00FE6730">
      <w:p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Volitelně může být akustické hlášení doplněno o informace o přestupních směrech odbočných tratí v následující stanici, příp. návazné dopravě IDS. Poskytování informací o přestupech nesmí (z hlediska délky trvání akustického hlášení) snížit srozumitelnost, resp. přehlednost základních dopravních informací.</w:t>
      </w:r>
    </w:p>
    <w:p w14:paraId="36464318" w14:textId="77777777" w:rsidR="00AF481C" w:rsidRPr="00071F7C" w:rsidRDefault="00AF481C" w:rsidP="00FE6730">
      <w:p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Přechod systému do stavu POBYT musí být možno kdykoli zablokovat obsluhou. </w:t>
      </w:r>
    </w:p>
    <w:p w14:paraId="4088D2ED" w14:textId="77777777" w:rsidR="006B5E6F" w:rsidRPr="00071F7C" w:rsidRDefault="00AF481C" w:rsidP="00FE6730">
      <w:p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Pokud strojvedoucí potvrdí zastavení v zastávce na znamení, je tato informace předána cestujícím dalším akustickým hlášením.</w:t>
      </w:r>
    </w:p>
    <w:p w14:paraId="5C109474" w14:textId="77777777" w:rsidR="00AF481C" w:rsidRDefault="00AF481C" w:rsidP="00FE6730">
      <w:pPr>
        <w:spacing w:after="12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V odůvodněných případech (složité poměry, např. manipulace v obvodu stanice apod.) se hlášení při automatickém řízení bude spouštět až v okamžiku, kdy se poloha vlaku dostane mimo polygon zadaný GPS polohou v datech dané stanice.</w:t>
      </w:r>
    </w:p>
    <w:p w14:paraId="67710CBD" w14:textId="77777777" w:rsidR="00927EA8" w:rsidRPr="00071F7C" w:rsidRDefault="00927EA8" w:rsidP="002000E2">
      <w:pPr>
        <w:pStyle w:val="Nadpis2"/>
      </w:pPr>
      <w:r w:rsidRPr="00071F7C">
        <w:t>Řízení zobrazení a hlášení</w:t>
      </w:r>
    </w:p>
    <w:p w14:paraId="77028E91" w14:textId="77777777" w:rsidR="006B5E6F" w:rsidRPr="00071F7C" w:rsidRDefault="006B5E6F" w:rsidP="00FE6730">
      <w:p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ISC </w:t>
      </w:r>
      <w:r w:rsidR="00407631" w:rsidRPr="00071F7C">
        <w:rPr>
          <w:rFonts w:ascii="Arial" w:hAnsi="Arial" w:cs="Arial"/>
        </w:rPr>
        <w:t>bude pracovat</w:t>
      </w:r>
      <w:r w:rsidRPr="00071F7C">
        <w:rPr>
          <w:rFonts w:ascii="Arial" w:hAnsi="Arial" w:cs="Arial"/>
        </w:rPr>
        <w:t xml:space="preserve"> se 2 základními stavy: stav JÍZDA a stav POBYT ve stanici.</w:t>
      </w:r>
    </w:p>
    <w:p w14:paraId="382454B3" w14:textId="2F25E6C3" w:rsidR="006B5E6F" w:rsidRPr="00071F7C" w:rsidRDefault="006B5E6F" w:rsidP="00FE6730">
      <w:pPr>
        <w:spacing w:after="6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Přechod mezi stavy POBYT ve stanici a JÍZDA musí být umožněn nezávislým ovládáním GPS polohou, doplněným o odměřování ujeté dráhy s indikaci zastavení a otevření (odblokování) dveří pro cestující. Jak GPS, tak odměřování dráhy</w:t>
      </w:r>
      <w:r w:rsidR="00347B95">
        <w:rPr>
          <w:rFonts w:ascii="Arial" w:hAnsi="Arial" w:cs="Arial"/>
        </w:rPr>
        <w:t>,</w:t>
      </w:r>
      <w:r w:rsidRPr="00071F7C">
        <w:rPr>
          <w:rFonts w:ascii="Arial" w:hAnsi="Arial" w:cs="Arial"/>
        </w:rPr>
        <w:t xml:space="preserve"> musí být schopny v případě výpadku jednoho z nich řídit systém i samostatně. V případě výpadku obou těchto způsobů určování polohy musí být možná nouzová ruční obsluha systému.</w:t>
      </w:r>
    </w:p>
    <w:p w14:paraId="64D232F6" w14:textId="5C12869A" w:rsidR="006B5E6F" w:rsidRPr="00071F7C" w:rsidRDefault="006B5E6F" w:rsidP="00FE6730">
      <w:pPr>
        <w:spacing w:after="6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Do stavu JÍZDA systém přejde po uzavření dveří a rozjezdu vlaku, po ujetí definované vzdálenosti (v současnosti 50</w:t>
      </w:r>
      <w:r w:rsidR="00347B95">
        <w:rPr>
          <w:rFonts w:ascii="Arial" w:hAnsi="Arial" w:cs="Arial"/>
        </w:rPr>
        <w:t> </w:t>
      </w:r>
      <w:r w:rsidRPr="00071F7C">
        <w:rPr>
          <w:rFonts w:ascii="Arial" w:hAnsi="Arial" w:cs="Arial"/>
        </w:rPr>
        <w:t xml:space="preserve">m), nebo po ruční obsluze tlačítka „ODJEZD“ na ovládacím místě ISC. </w:t>
      </w:r>
    </w:p>
    <w:p w14:paraId="6EFA02B2" w14:textId="77777777" w:rsidR="006B5E6F" w:rsidRPr="00071F7C" w:rsidRDefault="006B5E6F" w:rsidP="00FE6730">
      <w:pPr>
        <w:spacing w:after="6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Do stavu POBYT ve stanici systém přejde:</w:t>
      </w:r>
    </w:p>
    <w:p w14:paraId="0846661F" w14:textId="4DC2B1E3" w:rsidR="006B5E6F" w:rsidRPr="00071F7C" w:rsidRDefault="006B5E6F" w:rsidP="005C236A">
      <w:pPr>
        <w:spacing w:after="0" w:line="240" w:lineRule="auto"/>
        <w:ind w:left="709" w:hanging="283"/>
        <w:rPr>
          <w:rFonts w:ascii="Arial" w:hAnsi="Arial" w:cs="Arial"/>
        </w:rPr>
      </w:pPr>
      <w:r w:rsidRPr="00071F7C">
        <w:rPr>
          <w:rFonts w:ascii="Arial" w:hAnsi="Arial" w:cs="Arial"/>
        </w:rPr>
        <w:t>-</w:t>
      </w:r>
      <w:r w:rsidRPr="00071F7C">
        <w:rPr>
          <w:rFonts w:ascii="Arial" w:hAnsi="Arial" w:cs="Arial"/>
        </w:rPr>
        <w:tab/>
        <w:t xml:space="preserve">po ujetí vzdálenosti mezi stanicemi, zkrácené o definovaný </w:t>
      </w:r>
      <w:r w:rsidRPr="00071F7C">
        <w:rPr>
          <w:rFonts w:ascii="Arial" w:hAnsi="Arial" w:cs="Arial"/>
          <w:caps/>
        </w:rPr>
        <w:t>předstih</w:t>
      </w:r>
      <w:r w:rsidR="00407631" w:rsidRPr="00071F7C">
        <w:rPr>
          <w:rFonts w:ascii="Arial" w:hAnsi="Arial" w:cs="Arial"/>
        </w:rPr>
        <w:t xml:space="preserve"> (v současnosti 300</w:t>
      </w:r>
      <w:r w:rsidR="00347B95">
        <w:rPr>
          <w:rFonts w:ascii="Arial" w:hAnsi="Arial" w:cs="Arial"/>
        </w:rPr>
        <w:t> </w:t>
      </w:r>
      <w:r w:rsidR="00407631" w:rsidRPr="00071F7C">
        <w:rPr>
          <w:rFonts w:ascii="Arial" w:hAnsi="Arial" w:cs="Arial"/>
        </w:rPr>
        <w:t>m)</w:t>
      </w:r>
      <w:r w:rsidRPr="00071F7C">
        <w:rPr>
          <w:rFonts w:ascii="Arial" w:hAnsi="Arial" w:cs="Arial"/>
        </w:rPr>
        <w:t>,</w:t>
      </w:r>
    </w:p>
    <w:p w14:paraId="0FC865B1" w14:textId="77777777" w:rsidR="006B5E6F" w:rsidRPr="00071F7C" w:rsidRDefault="006B5E6F" w:rsidP="005C236A">
      <w:pPr>
        <w:spacing w:after="0" w:line="240" w:lineRule="auto"/>
        <w:ind w:left="709" w:hanging="283"/>
        <w:rPr>
          <w:rFonts w:ascii="Arial" w:hAnsi="Arial" w:cs="Arial"/>
        </w:rPr>
      </w:pPr>
      <w:r w:rsidRPr="00071F7C">
        <w:rPr>
          <w:rFonts w:ascii="Arial" w:hAnsi="Arial" w:cs="Arial"/>
        </w:rPr>
        <w:t>-</w:t>
      </w:r>
      <w:r w:rsidRPr="00071F7C">
        <w:rPr>
          <w:rFonts w:ascii="Arial" w:hAnsi="Arial" w:cs="Arial"/>
        </w:rPr>
        <w:tab/>
        <w:t>s definovaným dráhovým</w:t>
      </w:r>
      <w:r w:rsidRPr="00071F7C">
        <w:rPr>
          <w:rFonts w:ascii="Arial" w:hAnsi="Arial" w:cs="Arial"/>
          <w:caps/>
        </w:rPr>
        <w:t xml:space="preserve"> </w:t>
      </w:r>
      <w:r w:rsidR="00407631" w:rsidRPr="00071F7C">
        <w:rPr>
          <w:rFonts w:ascii="Arial" w:hAnsi="Arial" w:cs="Arial"/>
          <w:caps/>
        </w:rPr>
        <w:t>předstihem</w:t>
      </w:r>
      <w:r w:rsidR="00407631" w:rsidRPr="00071F7C">
        <w:rPr>
          <w:rFonts w:ascii="Arial" w:hAnsi="Arial" w:cs="Arial"/>
        </w:rPr>
        <w:t xml:space="preserve"> </w:t>
      </w:r>
      <w:r w:rsidRPr="00071F7C">
        <w:rPr>
          <w:rFonts w:ascii="Arial" w:hAnsi="Arial" w:cs="Arial"/>
        </w:rPr>
        <w:t>před dosažením GPS polohy stanice, příp. po vjetí dovnitř definovaného polygonu GPS souřadnic,</w:t>
      </w:r>
    </w:p>
    <w:p w14:paraId="15F1F425" w14:textId="77777777" w:rsidR="006B5E6F" w:rsidRPr="00071F7C" w:rsidRDefault="006B5E6F" w:rsidP="005C236A">
      <w:pPr>
        <w:spacing w:after="0" w:line="240" w:lineRule="auto"/>
        <w:ind w:left="709" w:hanging="283"/>
        <w:rPr>
          <w:rFonts w:ascii="Arial" w:hAnsi="Arial" w:cs="Arial"/>
        </w:rPr>
      </w:pPr>
      <w:r w:rsidRPr="00071F7C">
        <w:rPr>
          <w:rFonts w:ascii="Arial" w:hAnsi="Arial" w:cs="Arial"/>
        </w:rPr>
        <w:t>-</w:t>
      </w:r>
      <w:r w:rsidRPr="00071F7C">
        <w:rPr>
          <w:rFonts w:ascii="Arial" w:hAnsi="Arial" w:cs="Arial"/>
        </w:rPr>
        <w:tab/>
        <w:t>nouzově v okamžiku zastavení vlaku a otevření (odblokování) vstupních dveří</w:t>
      </w:r>
      <w:r w:rsidR="00407631" w:rsidRPr="00071F7C">
        <w:rPr>
          <w:rFonts w:ascii="Arial" w:hAnsi="Arial" w:cs="Arial"/>
        </w:rPr>
        <w:t xml:space="preserve"> </w:t>
      </w:r>
      <w:r w:rsidRPr="00071F7C">
        <w:rPr>
          <w:rFonts w:ascii="Arial" w:hAnsi="Arial" w:cs="Arial"/>
        </w:rPr>
        <w:t>pro cestující, pokud dosud nedošlo k žádné z výše uvedených možností</w:t>
      </w:r>
      <w:r w:rsidR="00407631" w:rsidRPr="00071F7C">
        <w:rPr>
          <w:rFonts w:ascii="Arial" w:hAnsi="Arial" w:cs="Arial"/>
        </w:rPr>
        <w:t>,</w:t>
      </w:r>
      <w:r w:rsidRPr="00071F7C">
        <w:rPr>
          <w:rFonts w:ascii="Arial" w:hAnsi="Arial" w:cs="Arial"/>
        </w:rPr>
        <w:t xml:space="preserve"> </w:t>
      </w:r>
    </w:p>
    <w:p w14:paraId="7E2FF5CC" w14:textId="77777777" w:rsidR="006B5E6F" w:rsidRPr="00071F7C" w:rsidRDefault="006B5E6F" w:rsidP="00B01CA9">
      <w:pPr>
        <w:pStyle w:val="Odstavecseseznamem"/>
        <w:numPr>
          <w:ilvl w:val="0"/>
          <w:numId w:val="13"/>
        </w:numPr>
        <w:spacing w:after="60" w:line="240" w:lineRule="auto"/>
        <w:ind w:left="709" w:hanging="283"/>
        <w:contextualSpacing w:val="0"/>
        <w:rPr>
          <w:rFonts w:ascii="Arial" w:hAnsi="Arial" w:cs="Arial"/>
        </w:rPr>
      </w:pPr>
      <w:r w:rsidRPr="00071F7C">
        <w:rPr>
          <w:rFonts w:ascii="Arial" w:hAnsi="Arial" w:cs="Arial"/>
        </w:rPr>
        <w:t>Při ruční obsluze pouze obsluhou tlačítka „PŘÍJEZD“ na ovládacím místě ISC</w:t>
      </w:r>
      <w:r w:rsidR="00407631" w:rsidRPr="00071F7C">
        <w:rPr>
          <w:rFonts w:ascii="Arial" w:hAnsi="Arial" w:cs="Arial"/>
        </w:rPr>
        <w:t>,</w:t>
      </w:r>
    </w:p>
    <w:p w14:paraId="10F58275" w14:textId="77777777" w:rsidR="00914F52" w:rsidRPr="00071F7C" w:rsidRDefault="00407631" w:rsidP="00FE6730">
      <w:pPr>
        <w:spacing w:after="6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V případě průjezdu zastávky na znamení se ISC převede do stavu JÍZDA ruční obsluhou tlačítka „ODJEZD“ na ovládacím místě ISC</w:t>
      </w:r>
      <w:r w:rsidR="008E4B0A" w:rsidRPr="00071F7C">
        <w:rPr>
          <w:rFonts w:ascii="Arial" w:hAnsi="Arial" w:cs="Arial"/>
        </w:rPr>
        <w:t>,</w:t>
      </w:r>
      <w:r w:rsidRPr="00071F7C">
        <w:rPr>
          <w:rFonts w:ascii="Arial" w:hAnsi="Arial" w:cs="Arial"/>
        </w:rPr>
        <w:t xml:space="preserve"> po ujetí definované </w:t>
      </w:r>
      <w:r w:rsidR="008E4B0A" w:rsidRPr="00071F7C">
        <w:rPr>
          <w:rFonts w:ascii="Arial" w:hAnsi="Arial" w:cs="Arial"/>
        </w:rPr>
        <w:t>vzdálenosti</w:t>
      </w:r>
      <w:r w:rsidRPr="00071F7C">
        <w:rPr>
          <w:rFonts w:ascii="Arial" w:hAnsi="Arial" w:cs="Arial"/>
        </w:rPr>
        <w:t xml:space="preserve"> od posledního přechodu do stavu „POBYT</w:t>
      </w:r>
      <w:r w:rsidR="00914F52" w:rsidRPr="00071F7C">
        <w:rPr>
          <w:rFonts w:ascii="Arial" w:hAnsi="Arial" w:cs="Arial"/>
        </w:rPr>
        <w:t xml:space="preserve"> ve stanici</w:t>
      </w:r>
      <w:r w:rsidRPr="00071F7C">
        <w:rPr>
          <w:rFonts w:ascii="Arial" w:hAnsi="Arial" w:cs="Arial"/>
        </w:rPr>
        <w:t xml:space="preserve">“ </w:t>
      </w:r>
    </w:p>
    <w:p w14:paraId="359A72FC" w14:textId="044ABA59" w:rsidR="00407631" w:rsidRPr="00071F7C" w:rsidRDefault="00407631" w:rsidP="00FE6730">
      <w:pPr>
        <w:spacing w:after="6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(v současnosti 500</w:t>
      </w:r>
      <w:r w:rsidR="00347B95">
        <w:rPr>
          <w:rFonts w:ascii="Arial" w:hAnsi="Arial" w:cs="Arial"/>
        </w:rPr>
        <w:t> </w:t>
      </w:r>
      <w:r w:rsidRPr="00071F7C">
        <w:rPr>
          <w:rFonts w:ascii="Arial" w:hAnsi="Arial" w:cs="Arial"/>
        </w:rPr>
        <w:t>m)</w:t>
      </w:r>
      <w:r w:rsidR="008E4B0A" w:rsidRPr="00071F7C">
        <w:rPr>
          <w:rFonts w:ascii="Arial" w:hAnsi="Arial" w:cs="Arial"/>
        </w:rPr>
        <w:t xml:space="preserve">, </w:t>
      </w:r>
      <w:r w:rsidRPr="00071F7C">
        <w:rPr>
          <w:rFonts w:ascii="Arial" w:hAnsi="Arial" w:cs="Arial"/>
        </w:rPr>
        <w:t xml:space="preserve">nebo po ujetí definované </w:t>
      </w:r>
      <w:r w:rsidR="008E4B0A" w:rsidRPr="00071F7C">
        <w:rPr>
          <w:rFonts w:ascii="Arial" w:hAnsi="Arial" w:cs="Arial"/>
        </w:rPr>
        <w:t>vzdálenosti</w:t>
      </w:r>
      <w:r w:rsidRPr="00071F7C">
        <w:rPr>
          <w:rFonts w:ascii="Arial" w:hAnsi="Arial" w:cs="Arial"/>
        </w:rPr>
        <w:t xml:space="preserve"> od GPS polohy stanice (v</w:t>
      </w:r>
      <w:r w:rsidR="00FE6730">
        <w:rPr>
          <w:rFonts w:ascii="Arial" w:hAnsi="Arial" w:cs="Arial"/>
        </w:rPr>
        <w:t> </w:t>
      </w:r>
      <w:r w:rsidRPr="00071F7C">
        <w:rPr>
          <w:rFonts w:ascii="Arial" w:hAnsi="Arial" w:cs="Arial"/>
        </w:rPr>
        <w:t>současnosti 50</w:t>
      </w:r>
      <w:r w:rsidR="00347B95">
        <w:rPr>
          <w:rFonts w:ascii="Arial" w:hAnsi="Arial" w:cs="Arial"/>
        </w:rPr>
        <w:t> </w:t>
      </w:r>
      <w:r w:rsidRPr="00071F7C">
        <w:rPr>
          <w:rFonts w:ascii="Arial" w:hAnsi="Arial" w:cs="Arial"/>
        </w:rPr>
        <w:t>m).</w:t>
      </w:r>
    </w:p>
    <w:p w14:paraId="0139F508" w14:textId="77777777" w:rsidR="008E4B0A" w:rsidRPr="00071F7C" w:rsidRDefault="008E4B0A" w:rsidP="005C236A">
      <w:pPr>
        <w:spacing w:after="0" w:line="240" w:lineRule="auto"/>
        <w:rPr>
          <w:rFonts w:ascii="Arial" w:hAnsi="Arial" w:cs="Arial"/>
          <w:b/>
        </w:rPr>
      </w:pPr>
    </w:p>
    <w:p w14:paraId="2779F253" w14:textId="77777777" w:rsidR="008E4B0A" w:rsidRPr="00071F7C" w:rsidRDefault="008E4B0A" w:rsidP="00FE6730">
      <w:p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Po dojezdu do cílové stanice musí systém umožňovat poloautomatické nebo i automatické zadání nového čísla vlaku. Systém musí také podporovat dělení a spojování vlaku v trase, zobrazení tras přímých vozů přecházejících mezi několika vlaky, lomená čísla a lomené druhy vlaků v trase vlaku.</w:t>
      </w:r>
    </w:p>
    <w:sectPr w:rsidR="008E4B0A" w:rsidRPr="00071F7C" w:rsidSect="00AA3351">
      <w:headerReference w:type="default" r:id="rId9"/>
      <w:footerReference w:type="default" r:id="rId10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8AD1DA" w14:textId="77777777" w:rsidR="00910595" w:rsidRDefault="00910595" w:rsidP="0020354D">
      <w:pPr>
        <w:spacing w:after="0" w:line="240" w:lineRule="auto"/>
      </w:pPr>
      <w:r>
        <w:separator/>
      </w:r>
    </w:p>
  </w:endnote>
  <w:endnote w:type="continuationSeparator" w:id="0">
    <w:p w14:paraId="209820D7" w14:textId="77777777" w:rsidR="00910595" w:rsidRDefault="00910595" w:rsidP="00203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iberation Sans Narrow">
    <w:altName w:val="Arial"/>
    <w:charset w:val="00"/>
    <w:family w:val="swiss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A0256B" w14:textId="77777777" w:rsidR="0074693C" w:rsidRPr="006948D4" w:rsidRDefault="0074693C">
    <w:pPr>
      <w:pStyle w:val="Zpat"/>
      <w:jc w:val="center"/>
      <w:rPr>
        <w:sz w:val="16"/>
        <w:szCs w:val="16"/>
      </w:rPr>
    </w:pPr>
    <w:r w:rsidRPr="006948D4">
      <w:rPr>
        <w:sz w:val="16"/>
        <w:szCs w:val="16"/>
      </w:rPr>
      <w:t xml:space="preserve">Strana </w:t>
    </w:r>
    <w:sdt>
      <w:sdtPr>
        <w:rPr>
          <w:sz w:val="16"/>
          <w:szCs w:val="16"/>
        </w:rPr>
        <w:id w:val="670684795"/>
        <w:docPartObj>
          <w:docPartGallery w:val="Page Numbers (Bottom of Page)"/>
          <w:docPartUnique/>
        </w:docPartObj>
      </w:sdtPr>
      <w:sdtEndPr/>
      <w:sdtContent>
        <w:r w:rsidRPr="006948D4">
          <w:rPr>
            <w:sz w:val="16"/>
            <w:szCs w:val="16"/>
          </w:rPr>
          <w:fldChar w:fldCharType="begin"/>
        </w:r>
        <w:r w:rsidRPr="006948D4">
          <w:rPr>
            <w:sz w:val="16"/>
            <w:szCs w:val="16"/>
          </w:rPr>
          <w:instrText>PAGE   \* MERGEFORMAT</w:instrText>
        </w:r>
        <w:r w:rsidRPr="006948D4">
          <w:rPr>
            <w:sz w:val="16"/>
            <w:szCs w:val="16"/>
          </w:rPr>
          <w:fldChar w:fldCharType="separate"/>
        </w:r>
        <w:r>
          <w:rPr>
            <w:noProof/>
            <w:sz w:val="16"/>
            <w:szCs w:val="16"/>
          </w:rPr>
          <w:t>1</w:t>
        </w:r>
        <w:r w:rsidRPr="006948D4"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/celkem </w:t>
        </w: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  \* MERGEFORMAT </w:instrText>
        </w:r>
        <w:r>
          <w:rPr>
            <w:sz w:val="16"/>
            <w:szCs w:val="16"/>
          </w:rPr>
          <w:fldChar w:fldCharType="separate"/>
        </w:r>
        <w:r>
          <w:rPr>
            <w:noProof/>
            <w:sz w:val="16"/>
            <w:szCs w:val="16"/>
          </w:rPr>
          <w:t>10</w:t>
        </w:r>
        <w:r>
          <w:rPr>
            <w:sz w:val="16"/>
            <w:szCs w:val="16"/>
          </w:rPr>
          <w:fldChar w:fldCharType="end"/>
        </w:r>
      </w:sdtContent>
    </w:sdt>
  </w:p>
  <w:p w14:paraId="12C864A6" w14:textId="77777777" w:rsidR="0074693C" w:rsidRDefault="0074693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128BB6" w14:textId="77777777" w:rsidR="00910595" w:rsidRDefault="00910595" w:rsidP="0020354D">
      <w:pPr>
        <w:spacing w:after="0" w:line="240" w:lineRule="auto"/>
      </w:pPr>
      <w:r>
        <w:separator/>
      </w:r>
    </w:p>
  </w:footnote>
  <w:footnote w:type="continuationSeparator" w:id="0">
    <w:p w14:paraId="0CA0E244" w14:textId="77777777" w:rsidR="00910595" w:rsidRDefault="00910595" w:rsidP="002035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A006AD" w14:textId="698BB3C7" w:rsidR="0074693C" w:rsidRDefault="0074693C" w:rsidP="005B0E2C">
    <w:pPr>
      <w:pStyle w:val="Zhlav"/>
      <w:jc w:val="center"/>
      <w:rPr>
        <w:b/>
        <w:bCs/>
      </w:rPr>
    </w:pPr>
    <w:r w:rsidRPr="00901D48">
      <w:rPr>
        <w:b/>
        <w:bCs/>
      </w:rPr>
      <w:t xml:space="preserve">Výběr dopravce pro uzavření smlouvy o veřejných službách v přepravě cestujících ve veřejné drážní osobní dopravě na celek </w:t>
    </w:r>
    <w:r w:rsidR="00FD4E47">
      <w:rPr>
        <w:b/>
        <w:bCs/>
      </w:rPr>
      <w:t>Jihozápad</w:t>
    </w:r>
    <w:r w:rsidR="00CB19DF">
      <w:rPr>
        <w:b/>
        <w:bCs/>
      </w:rPr>
      <w:t xml:space="preserve"> – část Český les</w:t>
    </w:r>
  </w:p>
  <w:p w14:paraId="2F2D00D4" w14:textId="77777777" w:rsidR="0074693C" w:rsidRPr="00C00DF2" w:rsidRDefault="0074693C" w:rsidP="005B0E2C">
    <w:pPr>
      <w:pStyle w:val="Zhlav"/>
      <w:rPr>
        <w:b/>
        <w:bCs/>
        <w:sz w:val="6"/>
        <w:szCs w:val="6"/>
      </w:rPr>
    </w:pPr>
  </w:p>
  <w:p w14:paraId="6C8580BB" w14:textId="26944925" w:rsidR="0074693C" w:rsidRDefault="0074693C" w:rsidP="005B0E2C">
    <w:pPr>
      <w:pStyle w:val="Zhlav"/>
      <w:rPr>
        <w:b/>
        <w:bCs/>
        <w:sz w:val="32"/>
        <w:szCs w:val="32"/>
      </w:rPr>
    </w:pPr>
    <w:r w:rsidRPr="00901D48">
      <w:rPr>
        <w:b/>
        <w:bCs/>
        <w:sz w:val="32"/>
        <w:szCs w:val="32"/>
      </w:rPr>
      <w:t>Příloha č. 9 Plzeňská karta, dispečink IDP a Informační panely</w:t>
    </w:r>
  </w:p>
  <w:p w14:paraId="21C6DD65" w14:textId="77777777" w:rsidR="00C00DF2" w:rsidRPr="00C00DF2" w:rsidRDefault="00C00DF2" w:rsidP="005B0E2C">
    <w:pPr>
      <w:pStyle w:val="Zhlav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2CA20C" w14:textId="4CB67DB5" w:rsidR="0074693C" w:rsidRDefault="0074693C" w:rsidP="00901D48">
    <w:pPr>
      <w:pStyle w:val="Zhlav"/>
      <w:jc w:val="center"/>
      <w:rPr>
        <w:b/>
        <w:bCs/>
      </w:rPr>
    </w:pPr>
    <w:r w:rsidRPr="00901D48">
      <w:rPr>
        <w:b/>
        <w:bCs/>
      </w:rPr>
      <w:t xml:space="preserve">Výběr dopravce pro uzavření smlouvy o veřejných službách v přepravě cestujících ve veřejné drážní osobní dopravě na celek </w:t>
    </w:r>
    <w:r w:rsidR="00FD4E47">
      <w:rPr>
        <w:b/>
        <w:bCs/>
      </w:rPr>
      <w:t>Jihozápad</w:t>
    </w:r>
  </w:p>
  <w:p w14:paraId="2B8A5772" w14:textId="77777777" w:rsidR="0074693C" w:rsidRPr="00C00DF2" w:rsidRDefault="0074693C" w:rsidP="00901D48">
    <w:pPr>
      <w:pStyle w:val="Zhlav"/>
      <w:rPr>
        <w:b/>
        <w:bCs/>
        <w:sz w:val="6"/>
        <w:szCs w:val="6"/>
      </w:rPr>
    </w:pPr>
  </w:p>
  <w:p w14:paraId="6937AD49" w14:textId="55C4F014" w:rsidR="0074693C" w:rsidRPr="00901D48" w:rsidRDefault="0074693C" w:rsidP="00901D48">
    <w:pPr>
      <w:pStyle w:val="Zhlav"/>
      <w:rPr>
        <w:sz w:val="32"/>
        <w:szCs w:val="32"/>
      </w:rPr>
    </w:pPr>
    <w:r w:rsidRPr="00901D48">
      <w:rPr>
        <w:b/>
        <w:bCs/>
        <w:sz w:val="32"/>
        <w:szCs w:val="32"/>
      </w:rPr>
      <w:t>Příloha č. 9 Plzeňská karta, dispečink IDP a Informační panely</w:t>
    </w:r>
  </w:p>
  <w:p w14:paraId="5A22C6AB" w14:textId="77777777" w:rsidR="0074693C" w:rsidRPr="00C00DF2" w:rsidRDefault="0074693C" w:rsidP="005B0E2C">
    <w:pPr>
      <w:pStyle w:val="Zhlav"/>
      <w:rPr>
        <w:b/>
        <w:bCs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8B90AD2E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C61080A"/>
    <w:multiLevelType w:val="hybridMultilevel"/>
    <w:tmpl w:val="38CC64F4"/>
    <w:lvl w:ilvl="0" w:tplc="6C5A14B6">
      <w:start w:val="1"/>
      <w:numFmt w:val="lowerLetter"/>
      <w:lvlText w:val="%1)"/>
      <w:lvlJc w:val="left"/>
      <w:pPr>
        <w:ind w:left="1414" w:hanging="705"/>
      </w:pPr>
      <w:rPr>
        <w:rFonts w:ascii="Arial" w:eastAsiaTheme="minorHAnsi" w:hAnsi="Arial" w:cs="Arial"/>
      </w:rPr>
    </w:lvl>
    <w:lvl w:ilvl="1" w:tplc="5914B33E">
      <w:numFmt w:val="bullet"/>
      <w:lvlText w:val="•"/>
      <w:lvlJc w:val="left"/>
      <w:pPr>
        <w:ind w:left="2134" w:hanging="705"/>
      </w:pPr>
      <w:rPr>
        <w:rFonts w:ascii="Arial Narrow" w:eastAsiaTheme="minorHAnsi" w:hAnsi="Arial Narrow" w:cstheme="minorBidi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DA77E34"/>
    <w:multiLevelType w:val="hybridMultilevel"/>
    <w:tmpl w:val="C5BC5910"/>
    <w:lvl w:ilvl="0" w:tplc="F962BC36">
      <w:start w:val="1"/>
      <w:numFmt w:val="bullet"/>
      <w:pStyle w:val="Sezna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C1A3C"/>
    <w:multiLevelType w:val="hybridMultilevel"/>
    <w:tmpl w:val="5F746240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AF50254E">
      <w:numFmt w:val="bullet"/>
      <w:lvlText w:val="•"/>
      <w:lvlJc w:val="left"/>
      <w:pPr>
        <w:ind w:left="1927" w:hanging="705"/>
      </w:pPr>
      <w:rPr>
        <w:rFonts w:ascii="Arial" w:eastAsiaTheme="minorHAnsi" w:hAnsi="Arial" w:cs="Arial" w:hint="default"/>
      </w:rPr>
    </w:lvl>
    <w:lvl w:ilvl="2" w:tplc="8DF80656">
      <w:numFmt w:val="bullet"/>
      <w:lvlText w:val="-"/>
      <w:lvlJc w:val="left"/>
      <w:pPr>
        <w:ind w:left="2482" w:hanging="360"/>
      </w:pPr>
      <w:rPr>
        <w:rFonts w:ascii="Arial" w:eastAsiaTheme="minorHAnsi" w:hAnsi="Arial" w:cs="Arial" w:hint="default"/>
      </w:r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0F4C1943"/>
    <w:multiLevelType w:val="hybridMultilevel"/>
    <w:tmpl w:val="9A82F9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0344C6"/>
    <w:multiLevelType w:val="multilevel"/>
    <w:tmpl w:val="9462F8DE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  <w:color w:val="auto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15407BB6"/>
    <w:multiLevelType w:val="hybridMultilevel"/>
    <w:tmpl w:val="9CE0CAE8"/>
    <w:lvl w:ilvl="0" w:tplc="9FCA76F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AE47D7"/>
    <w:multiLevelType w:val="hybridMultilevel"/>
    <w:tmpl w:val="8C528E04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24D54B8A"/>
    <w:multiLevelType w:val="hybridMultilevel"/>
    <w:tmpl w:val="B3ECDEC2"/>
    <w:lvl w:ilvl="0" w:tplc="A71415B2">
      <w:numFmt w:val="bullet"/>
      <w:lvlText w:val="-"/>
      <w:lvlJc w:val="left"/>
      <w:pPr>
        <w:ind w:left="927" w:hanging="360"/>
      </w:pPr>
      <w:rPr>
        <w:rFonts w:ascii="Arial Narrow" w:eastAsiaTheme="minorHAnsi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2816068E"/>
    <w:multiLevelType w:val="hybridMultilevel"/>
    <w:tmpl w:val="0D3AC13A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2D4327D2"/>
    <w:multiLevelType w:val="hybridMultilevel"/>
    <w:tmpl w:val="75CA4954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AF50254E">
      <w:numFmt w:val="bullet"/>
      <w:lvlText w:val="•"/>
      <w:lvlJc w:val="left"/>
      <w:pPr>
        <w:ind w:left="1927" w:hanging="705"/>
      </w:pPr>
      <w:rPr>
        <w:rFonts w:ascii="Arial" w:eastAsiaTheme="minorHAnsi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3CCB6601"/>
    <w:multiLevelType w:val="hybridMultilevel"/>
    <w:tmpl w:val="F05A5A76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AF50254E">
      <w:numFmt w:val="bullet"/>
      <w:lvlText w:val="•"/>
      <w:lvlJc w:val="left"/>
      <w:pPr>
        <w:ind w:left="1927" w:hanging="705"/>
      </w:pPr>
      <w:rPr>
        <w:rFonts w:ascii="Arial" w:eastAsiaTheme="minorHAnsi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439F72F4"/>
    <w:multiLevelType w:val="hybridMultilevel"/>
    <w:tmpl w:val="0D3AC13A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44C630A6"/>
    <w:multiLevelType w:val="hybridMultilevel"/>
    <w:tmpl w:val="DBF0376C"/>
    <w:lvl w:ilvl="0" w:tplc="6C5A14B6">
      <w:start w:val="1"/>
      <w:numFmt w:val="lowerLetter"/>
      <w:lvlText w:val="%1)"/>
      <w:lvlJc w:val="left"/>
      <w:pPr>
        <w:ind w:left="1414" w:hanging="705"/>
      </w:pPr>
      <w:rPr>
        <w:rFonts w:ascii="Arial" w:eastAsiaTheme="minorHAnsi" w:hAnsi="Arial" w:cs="Arial"/>
      </w:rPr>
    </w:lvl>
    <w:lvl w:ilvl="1" w:tplc="8DF80656">
      <w:numFmt w:val="bullet"/>
      <w:lvlText w:val="-"/>
      <w:lvlJc w:val="left"/>
      <w:pPr>
        <w:ind w:left="2134" w:hanging="705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46835F31"/>
    <w:multiLevelType w:val="hybridMultilevel"/>
    <w:tmpl w:val="5F746240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AF50254E">
      <w:numFmt w:val="bullet"/>
      <w:lvlText w:val="•"/>
      <w:lvlJc w:val="left"/>
      <w:pPr>
        <w:ind w:left="1927" w:hanging="705"/>
      </w:pPr>
      <w:rPr>
        <w:rFonts w:ascii="Arial" w:eastAsiaTheme="minorHAnsi" w:hAnsi="Arial" w:cs="Arial" w:hint="default"/>
      </w:rPr>
    </w:lvl>
    <w:lvl w:ilvl="2" w:tplc="8DF80656">
      <w:numFmt w:val="bullet"/>
      <w:lvlText w:val="-"/>
      <w:lvlJc w:val="left"/>
      <w:pPr>
        <w:ind w:left="2482" w:hanging="360"/>
      </w:pPr>
      <w:rPr>
        <w:rFonts w:ascii="Arial" w:eastAsiaTheme="minorHAnsi" w:hAnsi="Arial" w:cs="Arial" w:hint="default"/>
      </w:r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48EA7B15"/>
    <w:multiLevelType w:val="hybridMultilevel"/>
    <w:tmpl w:val="3AF8AC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DD7DE9"/>
    <w:multiLevelType w:val="hybridMultilevel"/>
    <w:tmpl w:val="467A4948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AF50254E">
      <w:numFmt w:val="bullet"/>
      <w:lvlText w:val="•"/>
      <w:lvlJc w:val="left"/>
      <w:pPr>
        <w:ind w:left="1927" w:hanging="705"/>
      </w:pPr>
      <w:rPr>
        <w:rFonts w:ascii="Arial" w:eastAsiaTheme="minorHAnsi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53966B56"/>
    <w:multiLevelType w:val="hybridMultilevel"/>
    <w:tmpl w:val="0D3AC13A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540D32B9"/>
    <w:multiLevelType w:val="hybridMultilevel"/>
    <w:tmpl w:val="1C540CE8"/>
    <w:lvl w:ilvl="0" w:tplc="6C5A14B6">
      <w:start w:val="1"/>
      <w:numFmt w:val="lowerLetter"/>
      <w:lvlText w:val="%1)"/>
      <w:lvlJc w:val="left"/>
      <w:pPr>
        <w:ind w:left="1414" w:hanging="705"/>
      </w:pPr>
      <w:rPr>
        <w:rFonts w:ascii="Arial" w:eastAsiaTheme="minorHAnsi" w:hAnsi="Arial" w:cs="Arial"/>
      </w:rPr>
    </w:lvl>
    <w:lvl w:ilvl="1" w:tplc="8DF80656">
      <w:numFmt w:val="bullet"/>
      <w:lvlText w:val="-"/>
      <w:lvlJc w:val="left"/>
      <w:pPr>
        <w:ind w:left="2134" w:hanging="705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54C25E82"/>
    <w:multiLevelType w:val="hybridMultilevel"/>
    <w:tmpl w:val="FAE013D8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574B2538"/>
    <w:multiLevelType w:val="hybridMultilevel"/>
    <w:tmpl w:val="3DA673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6F3BA9"/>
    <w:multiLevelType w:val="hybridMultilevel"/>
    <w:tmpl w:val="DBF0376C"/>
    <w:lvl w:ilvl="0" w:tplc="6C5A14B6">
      <w:start w:val="1"/>
      <w:numFmt w:val="lowerLetter"/>
      <w:lvlText w:val="%1)"/>
      <w:lvlJc w:val="left"/>
      <w:pPr>
        <w:ind w:left="1414" w:hanging="705"/>
      </w:pPr>
      <w:rPr>
        <w:rFonts w:ascii="Arial" w:eastAsiaTheme="minorHAnsi" w:hAnsi="Arial" w:cs="Arial"/>
      </w:rPr>
    </w:lvl>
    <w:lvl w:ilvl="1" w:tplc="8DF80656">
      <w:numFmt w:val="bullet"/>
      <w:lvlText w:val="-"/>
      <w:lvlJc w:val="left"/>
      <w:pPr>
        <w:ind w:left="2134" w:hanging="705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59D465AD"/>
    <w:multiLevelType w:val="hybridMultilevel"/>
    <w:tmpl w:val="1C540CE8"/>
    <w:lvl w:ilvl="0" w:tplc="6C5A14B6">
      <w:start w:val="1"/>
      <w:numFmt w:val="lowerLetter"/>
      <w:lvlText w:val="%1)"/>
      <w:lvlJc w:val="left"/>
      <w:pPr>
        <w:ind w:left="1414" w:hanging="705"/>
      </w:pPr>
      <w:rPr>
        <w:rFonts w:ascii="Arial" w:eastAsiaTheme="minorHAnsi" w:hAnsi="Arial" w:cs="Arial"/>
      </w:rPr>
    </w:lvl>
    <w:lvl w:ilvl="1" w:tplc="8DF80656">
      <w:numFmt w:val="bullet"/>
      <w:lvlText w:val="-"/>
      <w:lvlJc w:val="left"/>
      <w:pPr>
        <w:ind w:left="2134" w:hanging="705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64304524"/>
    <w:multiLevelType w:val="hybridMultilevel"/>
    <w:tmpl w:val="F99670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7A16A8"/>
    <w:multiLevelType w:val="hybridMultilevel"/>
    <w:tmpl w:val="1C540CE8"/>
    <w:lvl w:ilvl="0" w:tplc="6C5A14B6">
      <w:start w:val="1"/>
      <w:numFmt w:val="lowerLetter"/>
      <w:lvlText w:val="%1)"/>
      <w:lvlJc w:val="left"/>
      <w:pPr>
        <w:ind w:left="1414" w:hanging="705"/>
      </w:pPr>
      <w:rPr>
        <w:rFonts w:ascii="Arial" w:eastAsiaTheme="minorHAnsi" w:hAnsi="Arial" w:cs="Arial"/>
      </w:rPr>
    </w:lvl>
    <w:lvl w:ilvl="1" w:tplc="8DF80656">
      <w:numFmt w:val="bullet"/>
      <w:lvlText w:val="-"/>
      <w:lvlJc w:val="left"/>
      <w:pPr>
        <w:ind w:left="2134" w:hanging="705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6DF17976"/>
    <w:multiLevelType w:val="hybridMultilevel"/>
    <w:tmpl w:val="DAC44AFA"/>
    <w:lvl w:ilvl="0" w:tplc="45B6C580">
      <w:start w:val="2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F0F691E"/>
    <w:multiLevelType w:val="hybridMultilevel"/>
    <w:tmpl w:val="0D3AC13A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6F8E797B"/>
    <w:multiLevelType w:val="hybridMultilevel"/>
    <w:tmpl w:val="6C72C688"/>
    <w:lvl w:ilvl="0" w:tplc="45B6C580">
      <w:start w:val="2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0617EB2"/>
    <w:multiLevelType w:val="hybridMultilevel"/>
    <w:tmpl w:val="6E52A3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6E0BE7"/>
    <w:multiLevelType w:val="hybridMultilevel"/>
    <w:tmpl w:val="E7401AF8"/>
    <w:lvl w:ilvl="0" w:tplc="14B26088">
      <w:start w:val="1"/>
      <w:numFmt w:val="decimal"/>
      <w:lvlText w:val="%1."/>
      <w:lvlJc w:val="left"/>
      <w:pPr>
        <w:ind w:left="1151" w:hanging="360"/>
      </w:pPr>
    </w:lvl>
    <w:lvl w:ilvl="1" w:tplc="04050019" w:tentative="1">
      <w:start w:val="1"/>
      <w:numFmt w:val="lowerLetter"/>
      <w:lvlText w:val="%2."/>
      <w:lvlJc w:val="left"/>
      <w:pPr>
        <w:ind w:left="1871" w:hanging="360"/>
      </w:pPr>
    </w:lvl>
    <w:lvl w:ilvl="2" w:tplc="0405001B" w:tentative="1">
      <w:start w:val="1"/>
      <w:numFmt w:val="lowerRoman"/>
      <w:lvlText w:val="%3."/>
      <w:lvlJc w:val="right"/>
      <w:pPr>
        <w:ind w:left="2591" w:hanging="180"/>
      </w:pPr>
    </w:lvl>
    <w:lvl w:ilvl="3" w:tplc="0405000F" w:tentative="1">
      <w:start w:val="1"/>
      <w:numFmt w:val="decimal"/>
      <w:lvlText w:val="%4."/>
      <w:lvlJc w:val="left"/>
      <w:pPr>
        <w:ind w:left="3311" w:hanging="360"/>
      </w:pPr>
    </w:lvl>
    <w:lvl w:ilvl="4" w:tplc="04050019" w:tentative="1">
      <w:start w:val="1"/>
      <w:numFmt w:val="lowerLetter"/>
      <w:lvlText w:val="%5."/>
      <w:lvlJc w:val="left"/>
      <w:pPr>
        <w:ind w:left="4031" w:hanging="360"/>
      </w:pPr>
    </w:lvl>
    <w:lvl w:ilvl="5" w:tplc="0405001B" w:tentative="1">
      <w:start w:val="1"/>
      <w:numFmt w:val="lowerRoman"/>
      <w:lvlText w:val="%6."/>
      <w:lvlJc w:val="right"/>
      <w:pPr>
        <w:ind w:left="4751" w:hanging="180"/>
      </w:pPr>
    </w:lvl>
    <w:lvl w:ilvl="6" w:tplc="0405000F" w:tentative="1">
      <w:start w:val="1"/>
      <w:numFmt w:val="decimal"/>
      <w:lvlText w:val="%7."/>
      <w:lvlJc w:val="left"/>
      <w:pPr>
        <w:ind w:left="5471" w:hanging="360"/>
      </w:pPr>
    </w:lvl>
    <w:lvl w:ilvl="7" w:tplc="04050019" w:tentative="1">
      <w:start w:val="1"/>
      <w:numFmt w:val="lowerLetter"/>
      <w:lvlText w:val="%8."/>
      <w:lvlJc w:val="left"/>
      <w:pPr>
        <w:ind w:left="6191" w:hanging="360"/>
      </w:pPr>
    </w:lvl>
    <w:lvl w:ilvl="8" w:tplc="0405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30" w15:restartNumberingAfterBreak="0">
    <w:nsid w:val="7113407F"/>
    <w:multiLevelType w:val="hybridMultilevel"/>
    <w:tmpl w:val="3606DDA4"/>
    <w:lvl w:ilvl="0" w:tplc="45B6C580">
      <w:start w:val="2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2322F84"/>
    <w:multiLevelType w:val="multilevel"/>
    <w:tmpl w:val="E684105A"/>
    <w:lvl w:ilvl="0">
      <w:start w:val="1"/>
      <w:numFmt w:val="decimal"/>
      <w:lvlText w:val="%1"/>
      <w:lvlJc w:val="left"/>
      <w:pPr>
        <w:ind w:left="432" w:hanging="432"/>
      </w:pPr>
      <w:rPr>
        <w:color w:val="auto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2" w15:restartNumberingAfterBreak="0">
    <w:nsid w:val="75297904"/>
    <w:multiLevelType w:val="hybridMultilevel"/>
    <w:tmpl w:val="E4924D12"/>
    <w:lvl w:ilvl="0" w:tplc="A71415B2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7E030F"/>
    <w:multiLevelType w:val="multilevel"/>
    <w:tmpl w:val="6374E0F8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Theme="minorHAnsi" w:hAnsi="Arial" w:cs="Arial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E930F24"/>
    <w:multiLevelType w:val="hybridMultilevel"/>
    <w:tmpl w:val="1C540CE8"/>
    <w:lvl w:ilvl="0" w:tplc="6C5A14B6">
      <w:start w:val="1"/>
      <w:numFmt w:val="lowerLetter"/>
      <w:lvlText w:val="%1)"/>
      <w:lvlJc w:val="left"/>
      <w:pPr>
        <w:ind w:left="1414" w:hanging="705"/>
      </w:pPr>
      <w:rPr>
        <w:rFonts w:ascii="Arial" w:eastAsiaTheme="minorHAnsi" w:hAnsi="Arial" w:cs="Arial"/>
      </w:rPr>
    </w:lvl>
    <w:lvl w:ilvl="1" w:tplc="8DF80656">
      <w:numFmt w:val="bullet"/>
      <w:lvlText w:val="-"/>
      <w:lvlJc w:val="left"/>
      <w:pPr>
        <w:ind w:left="2134" w:hanging="705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3"/>
  </w:num>
  <w:num w:numId="4">
    <w:abstractNumId w:val="8"/>
  </w:num>
  <w:num w:numId="5">
    <w:abstractNumId w:val="27"/>
  </w:num>
  <w:num w:numId="6">
    <w:abstractNumId w:val="23"/>
  </w:num>
  <w:num w:numId="7">
    <w:abstractNumId w:val="20"/>
  </w:num>
  <w:num w:numId="8">
    <w:abstractNumId w:val="28"/>
  </w:num>
  <w:num w:numId="9">
    <w:abstractNumId w:val="4"/>
  </w:num>
  <w:num w:numId="10">
    <w:abstractNumId w:val="15"/>
  </w:num>
  <w:num w:numId="11">
    <w:abstractNumId w:val="25"/>
  </w:num>
  <w:num w:numId="12">
    <w:abstractNumId w:val="30"/>
  </w:num>
  <w:num w:numId="13">
    <w:abstractNumId w:val="6"/>
  </w:num>
  <w:num w:numId="14">
    <w:abstractNumId w:val="31"/>
  </w:num>
  <w:num w:numId="15">
    <w:abstractNumId w:val="7"/>
  </w:num>
  <w:num w:numId="16">
    <w:abstractNumId w:val="17"/>
  </w:num>
  <w:num w:numId="17">
    <w:abstractNumId w:val="19"/>
  </w:num>
  <w:num w:numId="18">
    <w:abstractNumId w:val="10"/>
  </w:num>
  <w:num w:numId="19">
    <w:abstractNumId w:val="11"/>
  </w:num>
  <w:num w:numId="20">
    <w:abstractNumId w:val="16"/>
  </w:num>
  <w:num w:numId="21">
    <w:abstractNumId w:val="14"/>
  </w:num>
  <w:num w:numId="22">
    <w:abstractNumId w:val="3"/>
  </w:num>
  <w:num w:numId="23">
    <w:abstractNumId w:val="34"/>
  </w:num>
  <w:num w:numId="24">
    <w:abstractNumId w:val="22"/>
  </w:num>
  <w:num w:numId="25">
    <w:abstractNumId w:val="24"/>
  </w:num>
  <w:num w:numId="26">
    <w:abstractNumId w:val="18"/>
  </w:num>
  <w:num w:numId="27">
    <w:abstractNumId w:val="21"/>
  </w:num>
  <w:num w:numId="28">
    <w:abstractNumId w:val="13"/>
  </w:num>
  <w:num w:numId="29">
    <w:abstractNumId w:val="26"/>
  </w:num>
  <w:num w:numId="30">
    <w:abstractNumId w:val="9"/>
  </w:num>
  <w:num w:numId="31">
    <w:abstractNumId w:val="12"/>
  </w:num>
  <w:num w:numId="32">
    <w:abstractNumId w:val="32"/>
  </w:num>
  <w:num w:numId="33">
    <w:abstractNumId w:val="2"/>
  </w:num>
  <w:num w:numId="34">
    <w:abstractNumId w:val="0"/>
  </w:num>
  <w:num w:numId="35">
    <w:abstractNumId w:val="29"/>
  </w:num>
  <w:num w:numId="36">
    <w:abstractNumId w:val="5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776B"/>
    <w:rsid w:val="000014A3"/>
    <w:rsid w:val="0000681B"/>
    <w:rsid w:val="000113A1"/>
    <w:rsid w:val="000235E4"/>
    <w:rsid w:val="00023D94"/>
    <w:rsid w:val="000246A7"/>
    <w:rsid w:val="0003362F"/>
    <w:rsid w:val="000361CB"/>
    <w:rsid w:val="00044FD4"/>
    <w:rsid w:val="00046CE3"/>
    <w:rsid w:val="00055E1E"/>
    <w:rsid w:val="00056F9D"/>
    <w:rsid w:val="00066B0A"/>
    <w:rsid w:val="00071F7C"/>
    <w:rsid w:val="00074845"/>
    <w:rsid w:val="00077956"/>
    <w:rsid w:val="0008094B"/>
    <w:rsid w:val="00085AF8"/>
    <w:rsid w:val="00091E9B"/>
    <w:rsid w:val="00096FE7"/>
    <w:rsid w:val="00097977"/>
    <w:rsid w:val="000B5C11"/>
    <w:rsid w:val="000C1D55"/>
    <w:rsid w:val="000C7080"/>
    <w:rsid w:val="000D13C6"/>
    <w:rsid w:val="000D25B0"/>
    <w:rsid w:val="000D542C"/>
    <w:rsid w:val="000E1A21"/>
    <w:rsid w:val="000E20DD"/>
    <w:rsid w:val="000E30F5"/>
    <w:rsid w:val="000E5534"/>
    <w:rsid w:val="000F79E8"/>
    <w:rsid w:val="00106324"/>
    <w:rsid w:val="001125C3"/>
    <w:rsid w:val="001175A2"/>
    <w:rsid w:val="001175E9"/>
    <w:rsid w:val="0013107B"/>
    <w:rsid w:val="00143A72"/>
    <w:rsid w:val="00152D94"/>
    <w:rsid w:val="00154334"/>
    <w:rsid w:val="00155A36"/>
    <w:rsid w:val="00161CCA"/>
    <w:rsid w:val="00181219"/>
    <w:rsid w:val="00184429"/>
    <w:rsid w:val="0018776B"/>
    <w:rsid w:val="001C7B7A"/>
    <w:rsid w:val="001D0961"/>
    <w:rsid w:val="001D41AA"/>
    <w:rsid w:val="001E74E4"/>
    <w:rsid w:val="001F3AAF"/>
    <w:rsid w:val="001F6789"/>
    <w:rsid w:val="002000E2"/>
    <w:rsid w:val="002001E0"/>
    <w:rsid w:val="0020354D"/>
    <w:rsid w:val="002038FD"/>
    <w:rsid w:val="00204876"/>
    <w:rsid w:val="0022211C"/>
    <w:rsid w:val="00226884"/>
    <w:rsid w:val="00240703"/>
    <w:rsid w:val="00242D5C"/>
    <w:rsid w:val="00252843"/>
    <w:rsid w:val="002539F4"/>
    <w:rsid w:val="002565A2"/>
    <w:rsid w:val="00264135"/>
    <w:rsid w:val="0027496D"/>
    <w:rsid w:val="002959CE"/>
    <w:rsid w:val="002A3815"/>
    <w:rsid w:val="002A731D"/>
    <w:rsid w:val="002C6B6B"/>
    <w:rsid w:val="002E5199"/>
    <w:rsid w:val="002F1EE6"/>
    <w:rsid w:val="002F7B50"/>
    <w:rsid w:val="00305F90"/>
    <w:rsid w:val="00313C76"/>
    <w:rsid w:val="00314477"/>
    <w:rsid w:val="00317518"/>
    <w:rsid w:val="00333FFA"/>
    <w:rsid w:val="00345540"/>
    <w:rsid w:val="00347B95"/>
    <w:rsid w:val="00356631"/>
    <w:rsid w:val="003566DA"/>
    <w:rsid w:val="00360622"/>
    <w:rsid w:val="00361581"/>
    <w:rsid w:val="00370FF0"/>
    <w:rsid w:val="00380D3A"/>
    <w:rsid w:val="00386239"/>
    <w:rsid w:val="00387171"/>
    <w:rsid w:val="00395CC3"/>
    <w:rsid w:val="003A1782"/>
    <w:rsid w:val="003A3DF5"/>
    <w:rsid w:val="003B3475"/>
    <w:rsid w:val="003C1586"/>
    <w:rsid w:val="003D0874"/>
    <w:rsid w:val="003D504D"/>
    <w:rsid w:val="003E7D86"/>
    <w:rsid w:val="004026D6"/>
    <w:rsid w:val="00403873"/>
    <w:rsid w:val="00407631"/>
    <w:rsid w:val="004420F9"/>
    <w:rsid w:val="00462B4F"/>
    <w:rsid w:val="004901A1"/>
    <w:rsid w:val="004A5224"/>
    <w:rsid w:val="004B55C0"/>
    <w:rsid w:val="004C49B7"/>
    <w:rsid w:val="004C60E9"/>
    <w:rsid w:val="004D0B0A"/>
    <w:rsid w:val="004D2237"/>
    <w:rsid w:val="004D79D8"/>
    <w:rsid w:val="004E3F65"/>
    <w:rsid w:val="004E78F4"/>
    <w:rsid w:val="0050367C"/>
    <w:rsid w:val="0050609F"/>
    <w:rsid w:val="00506351"/>
    <w:rsid w:val="00523570"/>
    <w:rsid w:val="00527CEC"/>
    <w:rsid w:val="005425D5"/>
    <w:rsid w:val="0056230E"/>
    <w:rsid w:val="00567E0B"/>
    <w:rsid w:val="00576580"/>
    <w:rsid w:val="00576A9D"/>
    <w:rsid w:val="005A6A37"/>
    <w:rsid w:val="005B0B9A"/>
    <w:rsid w:val="005B0E2C"/>
    <w:rsid w:val="005B27A0"/>
    <w:rsid w:val="005B6998"/>
    <w:rsid w:val="005C236A"/>
    <w:rsid w:val="005E6E86"/>
    <w:rsid w:val="005E6F01"/>
    <w:rsid w:val="00604479"/>
    <w:rsid w:val="00610A35"/>
    <w:rsid w:val="00634F96"/>
    <w:rsid w:val="0066267C"/>
    <w:rsid w:val="00676886"/>
    <w:rsid w:val="00682CC0"/>
    <w:rsid w:val="00687B1C"/>
    <w:rsid w:val="00692265"/>
    <w:rsid w:val="006948D4"/>
    <w:rsid w:val="00697901"/>
    <w:rsid w:val="006A4B4D"/>
    <w:rsid w:val="006A6A6D"/>
    <w:rsid w:val="006B5E6F"/>
    <w:rsid w:val="006E3D9E"/>
    <w:rsid w:val="006F4A4F"/>
    <w:rsid w:val="00706113"/>
    <w:rsid w:val="0070695B"/>
    <w:rsid w:val="007205ED"/>
    <w:rsid w:val="00720CB7"/>
    <w:rsid w:val="00731DEF"/>
    <w:rsid w:val="0074693C"/>
    <w:rsid w:val="00746D8F"/>
    <w:rsid w:val="00753CCD"/>
    <w:rsid w:val="00756BB6"/>
    <w:rsid w:val="00762485"/>
    <w:rsid w:val="007A0C56"/>
    <w:rsid w:val="007A6499"/>
    <w:rsid w:val="007B2544"/>
    <w:rsid w:val="007B4A37"/>
    <w:rsid w:val="007C27D2"/>
    <w:rsid w:val="007D22FD"/>
    <w:rsid w:val="007D5C71"/>
    <w:rsid w:val="007E7B9B"/>
    <w:rsid w:val="008004A5"/>
    <w:rsid w:val="00801724"/>
    <w:rsid w:val="008104E4"/>
    <w:rsid w:val="00815CB5"/>
    <w:rsid w:val="00820D09"/>
    <w:rsid w:val="0082112D"/>
    <w:rsid w:val="008267B6"/>
    <w:rsid w:val="00835F01"/>
    <w:rsid w:val="008360EE"/>
    <w:rsid w:val="0083647D"/>
    <w:rsid w:val="008455C6"/>
    <w:rsid w:val="008527E1"/>
    <w:rsid w:val="00853A1B"/>
    <w:rsid w:val="00856BE1"/>
    <w:rsid w:val="00860A2D"/>
    <w:rsid w:val="00864218"/>
    <w:rsid w:val="008674EB"/>
    <w:rsid w:val="00886DE7"/>
    <w:rsid w:val="008A4B2F"/>
    <w:rsid w:val="008A6426"/>
    <w:rsid w:val="008C4E15"/>
    <w:rsid w:val="008D3234"/>
    <w:rsid w:val="008D3F17"/>
    <w:rsid w:val="008E4B0A"/>
    <w:rsid w:val="008F42CE"/>
    <w:rsid w:val="00901B64"/>
    <w:rsid w:val="00901D48"/>
    <w:rsid w:val="00910595"/>
    <w:rsid w:val="00911C2E"/>
    <w:rsid w:val="0091334C"/>
    <w:rsid w:val="00914F52"/>
    <w:rsid w:val="009205BC"/>
    <w:rsid w:val="00927EA8"/>
    <w:rsid w:val="00937C58"/>
    <w:rsid w:val="00947074"/>
    <w:rsid w:val="00952D41"/>
    <w:rsid w:val="00953A23"/>
    <w:rsid w:val="0097185F"/>
    <w:rsid w:val="00975224"/>
    <w:rsid w:val="009913AF"/>
    <w:rsid w:val="00991EF7"/>
    <w:rsid w:val="00996C53"/>
    <w:rsid w:val="009B300F"/>
    <w:rsid w:val="009C2496"/>
    <w:rsid w:val="009C7477"/>
    <w:rsid w:val="009D3313"/>
    <w:rsid w:val="009D6DD7"/>
    <w:rsid w:val="009E574E"/>
    <w:rsid w:val="00A03C5E"/>
    <w:rsid w:val="00A10CA8"/>
    <w:rsid w:val="00A11C36"/>
    <w:rsid w:val="00A15074"/>
    <w:rsid w:val="00A1799C"/>
    <w:rsid w:val="00A207D4"/>
    <w:rsid w:val="00A21948"/>
    <w:rsid w:val="00A22C45"/>
    <w:rsid w:val="00A30B20"/>
    <w:rsid w:val="00A570FC"/>
    <w:rsid w:val="00A60C05"/>
    <w:rsid w:val="00A6340E"/>
    <w:rsid w:val="00A674AA"/>
    <w:rsid w:val="00A70179"/>
    <w:rsid w:val="00A70732"/>
    <w:rsid w:val="00A73C0F"/>
    <w:rsid w:val="00A83A93"/>
    <w:rsid w:val="00A84AB3"/>
    <w:rsid w:val="00A85352"/>
    <w:rsid w:val="00A90DE2"/>
    <w:rsid w:val="00A93FDF"/>
    <w:rsid w:val="00AA332A"/>
    <w:rsid w:val="00AA3351"/>
    <w:rsid w:val="00AB0C05"/>
    <w:rsid w:val="00AB5E6A"/>
    <w:rsid w:val="00AB6D0D"/>
    <w:rsid w:val="00AB75A0"/>
    <w:rsid w:val="00AC4C5A"/>
    <w:rsid w:val="00AD6D73"/>
    <w:rsid w:val="00AE5BA5"/>
    <w:rsid w:val="00AF1C77"/>
    <w:rsid w:val="00AF481C"/>
    <w:rsid w:val="00B00DBB"/>
    <w:rsid w:val="00B01CA9"/>
    <w:rsid w:val="00B061BA"/>
    <w:rsid w:val="00B076BF"/>
    <w:rsid w:val="00B16E4F"/>
    <w:rsid w:val="00B2571C"/>
    <w:rsid w:val="00B51905"/>
    <w:rsid w:val="00B53F09"/>
    <w:rsid w:val="00B56155"/>
    <w:rsid w:val="00B61EA1"/>
    <w:rsid w:val="00B63EE8"/>
    <w:rsid w:val="00B72BDC"/>
    <w:rsid w:val="00B82E73"/>
    <w:rsid w:val="00B9771A"/>
    <w:rsid w:val="00BB2C50"/>
    <w:rsid w:val="00BC5F42"/>
    <w:rsid w:val="00BD7C01"/>
    <w:rsid w:val="00BE4C0D"/>
    <w:rsid w:val="00BF008F"/>
    <w:rsid w:val="00BF2C86"/>
    <w:rsid w:val="00BF49DC"/>
    <w:rsid w:val="00BF4DBD"/>
    <w:rsid w:val="00C00DF2"/>
    <w:rsid w:val="00C218E8"/>
    <w:rsid w:val="00C319AB"/>
    <w:rsid w:val="00C4185A"/>
    <w:rsid w:val="00C4382A"/>
    <w:rsid w:val="00C51580"/>
    <w:rsid w:val="00C52AFD"/>
    <w:rsid w:val="00C549D4"/>
    <w:rsid w:val="00C6059D"/>
    <w:rsid w:val="00C63365"/>
    <w:rsid w:val="00C66D13"/>
    <w:rsid w:val="00C67D8A"/>
    <w:rsid w:val="00C754BB"/>
    <w:rsid w:val="00C77234"/>
    <w:rsid w:val="00CB19DF"/>
    <w:rsid w:val="00CB33E7"/>
    <w:rsid w:val="00CC18EE"/>
    <w:rsid w:val="00CC20D6"/>
    <w:rsid w:val="00CE38CF"/>
    <w:rsid w:val="00CE69FC"/>
    <w:rsid w:val="00CE7493"/>
    <w:rsid w:val="00CE7BDD"/>
    <w:rsid w:val="00D01384"/>
    <w:rsid w:val="00D134A9"/>
    <w:rsid w:val="00D20A37"/>
    <w:rsid w:val="00D35400"/>
    <w:rsid w:val="00D35DC0"/>
    <w:rsid w:val="00D45FEB"/>
    <w:rsid w:val="00D51DC4"/>
    <w:rsid w:val="00D56220"/>
    <w:rsid w:val="00D63C59"/>
    <w:rsid w:val="00D705D6"/>
    <w:rsid w:val="00D75093"/>
    <w:rsid w:val="00D77CA2"/>
    <w:rsid w:val="00D928CA"/>
    <w:rsid w:val="00DA36B4"/>
    <w:rsid w:val="00DB073A"/>
    <w:rsid w:val="00DB7E17"/>
    <w:rsid w:val="00DC2964"/>
    <w:rsid w:val="00DD1949"/>
    <w:rsid w:val="00DD7DC2"/>
    <w:rsid w:val="00DE3E07"/>
    <w:rsid w:val="00DF4E27"/>
    <w:rsid w:val="00E03720"/>
    <w:rsid w:val="00E11A9A"/>
    <w:rsid w:val="00E3270F"/>
    <w:rsid w:val="00E3313B"/>
    <w:rsid w:val="00E609C6"/>
    <w:rsid w:val="00E72D6B"/>
    <w:rsid w:val="00E72FAB"/>
    <w:rsid w:val="00E74DA7"/>
    <w:rsid w:val="00E75D27"/>
    <w:rsid w:val="00E762A9"/>
    <w:rsid w:val="00E779F9"/>
    <w:rsid w:val="00E807E7"/>
    <w:rsid w:val="00E946B6"/>
    <w:rsid w:val="00E94745"/>
    <w:rsid w:val="00EB381D"/>
    <w:rsid w:val="00EB3E47"/>
    <w:rsid w:val="00EC4D94"/>
    <w:rsid w:val="00EC6F3D"/>
    <w:rsid w:val="00EF3635"/>
    <w:rsid w:val="00F12FB3"/>
    <w:rsid w:val="00F22C4E"/>
    <w:rsid w:val="00F2534F"/>
    <w:rsid w:val="00F442BD"/>
    <w:rsid w:val="00F46FC6"/>
    <w:rsid w:val="00F5461C"/>
    <w:rsid w:val="00F54BFE"/>
    <w:rsid w:val="00F64470"/>
    <w:rsid w:val="00F72956"/>
    <w:rsid w:val="00F75C97"/>
    <w:rsid w:val="00F829D4"/>
    <w:rsid w:val="00FA2E8E"/>
    <w:rsid w:val="00FB29DF"/>
    <w:rsid w:val="00FB2DE2"/>
    <w:rsid w:val="00FC5611"/>
    <w:rsid w:val="00FD4E47"/>
    <w:rsid w:val="00FE6730"/>
    <w:rsid w:val="00FF4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FD12FED"/>
  <w15:docId w15:val="{CEDB9DD5-C7BB-4690-B564-8ACE1B6F1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E20DD"/>
  </w:style>
  <w:style w:type="paragraph" w:styleId="Nadpis1">
    <w:name w:val="heading 1"/>
    <w:basedOn w:val="Odstavecseseznamem"/>
    <w:next w:val="Normln"/>
    <w:link w:val="Nadpis1Char"/>
    <w:autoRedefine/>
    <w:uiPriority w:val="9"/>
    <w:qFormat/>
    <w:rsid w:val="00A70179"/>
    <w:pPr>
      <w:keepNext/>
      <w:keepLines/>
      <w:numPr>
        <w:numId w:val="1"/>
      </w:num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</w:tabs>
      <w:spacing w:before="240" w:after="240" w:line="240" w:lineRule="auto"/>
      <w:contextualSpacing w:val="0"/>
      <w:jc w:val="both"/>
      <w:outlineLvl w:val="0"/>
    </w:pPr>
    <w:rPr>
      <w:rFonts w:ascii="Arial" w:eastAsiaTheme="majorEastAsia" w:hAnsi="Arial" w:cstheme="majorBidi"/>
      <w:b/>
      <w:i/>
      <w:iCs/>
      <w:vanish/>
      <w:sz w:val="28"/>
      <w:szCs w:val="26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314477"/>
    <w:pPr>
      <w:keepNext/>
      <w:keepLines/>
      <w:numPr>
        <w:ilvl w:val="1"/>
        <w:numId w:val="1"/>
      </w:num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</w:tabs>
      <w:spacing w:before="400" w:after="240" w:line="240" w:lineRule="auto"/>
      <w:ind w:left="578" w:hanging="578"/>
      <w:jc w:val="both"/>
      <w:outlineLvl w:val="1"/>
    </w:pPr>
    <w:rPr>
      <w:rFonts w:ascii="Arial" w:eastAsiaTheme="majorEastAsia" w:hAnsi="Arial" w:cstheme="majorBidi"/>
      <w:b/>
      <w:i/>
      <w:iCs/>
      <w:sz w:val="28"/>
      <w:szCs w:val="26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00DF2"/>
    <w:pPr>
      <w:keepNext/>
      <w:keepLines/>
      <w:numPr>
        <w:ilvl w:val="2"/>
        <w:numId w:val="1"/>
      </w:numPr>
      <w:spacing w:before="200" w:after="120" w:line="276" w:lineRule="auto"/>
      <w:jc w:val="both"/>
      <w:outlineLvl w:val="2"/>
    </w:pPr>
    <w:rPr>
      <w:rFonts w:ascii="Arial" w:eastAsiaTheme="majorEastAsia" w:hAnsi="Arial" w:cstheme="majorBidi"/>
      <w:b/>
    </w:rPr>
  </w:style>
  <w:style w:type="paragraph" w:styleId="Nadpis4">
    <w:name w:val="heading 4"/>
    <w:basedOn w:val="Normln"/>
    <w:next w:val="Normln"/>
    <w:link w:val="Nadpis4Char"/>
    <w:autoRedefine/>
    <w:uiPriority w:val="9"/>
    <w:unhideWhenUsed/>
    <w:qFormat/>
    <w:rsid w:val="0020354D"/>
    <w:pPr>
      <w:keepNext/>
      <w:keepLines/>
      <w:numPr>
        <w:ilvl w:val="3"/>
        <w:numId w:val="1"/>
      </w:numPr>
      <w:spacing w:before="120" w:after="0" w:line="262" w:lineRule="auto"/>
      <w:jc w:val="both"/>
      <w:outlineLvl w:val="3"/>
    </w:pPr>
    <w:rPr>
      <w:rFonts w:ascii="Arial" w:eastAsia="Calibri" w:hAnsi="Arial" w:cs="Arial"/>
      <w:b/>
      <w:bCs/>
      <w:i/>
      <w:iCs/>
      <w:sz w:val="24"/>
    </w:rPr>
  </w:style>
  <w:style w:type="paragraph" w:styleId="Nadpis5">
    <w:name w:val="heading 5"/>
    <w:basedOn w:val="Normln"/>
    <w:next w:val="Normln"/>
    <w:link w:val="Nadpis5Char"/>
    <w:autoRedefine/>
    <w:uiPriority w:val="9"/>
    <w:unhideWhenUsed/>
    <w:qFormat/>
    <w:rsid w:val="0020354D"/>
    <w:pPr>
      <w:keepNext/>
      <w:keepLines/>
      <w:numPr>
        <w:ilvl w:val="4"/>
        <w:numId w:val="1"/>
      </w:numPr>
      <w:spacing w:before="200" w:after="0" w:line="262" w:lineRule="auto"/>
      <w:jc w:val="both"/>
      <w:outlineLvl w:val="4"/>
    </w:pPr>
    <w:rPr>
      <w:rFonts w:ascii="Arial" w:eastAsia="Calibri" w:hAnsi="Arial" w:cs="Arial"/>
      <w:b/>
      <w:sz w:val="24"/>
      <w:szCs w:val="24"/>
    </w:rPr>
  </w:style>
  <w:style w:type="paragraph" w:styleId="Nadpis6">
    <w:name w:val="heading 6"/>
    <w:basedOn w:val="Normln"/>
    <w:next w:val="Normln"/>
    <w:link w:val="Nadpis6Char"/>
    <w:autoRedefine/>
    <w:uiPriority w:val="9"/>
    <w:unhideWhenUsed/>
    <w:qFormat/>
    <w:rsid w:val="0020354D"/>
    <w:pPr>
      <w:keepNext/>
      <w:keepLines/>
      <w:numPr>
        <w:ilvl w:val="5"/>
        <w:numId w:val="1"/>
      </w:numPr>
      <w:spacing w:before="200" w:after="0" w:line="276" w:lineRule="auto"/>
      <w:jc w:val="both"/>
      <w:outlineLvl w:val="5"/>
    </w:pPr>
    <w:rPr>
      <w:rFonts w:ascii="Arial" w:eastAsiaTheme="majorEastAsia" w:hAnsi="Arial" w:cstheme="majorBidi"/>
      <w:i/>
      <w:iCs/>
      <w:sz w:val="24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20354D"/>
    <w:pPr>
      <w:keepNext/>
      <w:keepLines/>
      <w:numPr>
        <w:ilvl w:val="6"/>
        <w:numId w:val="1"/>
      </w:numPr>
      <w:spacing w:before="200" w:after="0" w:line="276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0354D"/>
    <w:pPr>
      <w:keepNext/>
      <w:keepLines/>
      <w:numPr>
        <w:ilvl w:val="7"/>
        <w:numId w:val="1"/>
      </w:numPr>
      <w:spacing w:before="200" w:after="0" w:line="276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0354D"/>
    <w:pPr>
      <w:keepNext/>
      <w:keepLines/>
      <w:numPr>
        <w:ilvl w:val="8"/>
        <w:numId w:val="1"/>
      </w:numPr>
      <w:spacing w:before="200" w:after="0" w:line="276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D01384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D013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0138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0138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13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1384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A70179"/>
    <w:rPr>
      <w:rFonts w:ascii="Arial" w:eastAsiaTheme="majorEastAsia" w:hAnsi="Arial" w:cstheme="majorBidi"/>
      <w:b/>
      <w:i/>
      <w:iCs/>
      <w:vanish/>
      <w:sz w:val="28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314477"/>
    <w:rPr>
      <w:rFonts w:ascii="Arial" w:eastAsiaTheme="majorEastAsia" w:hAnsi="Arial" w:cstheme="majorBidi"/>
      <w:b/>
      <w:i/>
      <w:iCs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00DF2"/>
    <w:rPr>
      <w:rFonts w:ascii="Arial" w:eastAsiaTheme="majorEastAsia" w:hAnsi="Arial" w:cstheme="majorBidi"/>
      <w:b/>
    </w:rPr>
  </w:style>
  <w:style w:type="character" w:customStyle="1" w:styleId="Nadpis4Char">
    <w:name w:val="Nadpis 4 Char"/>
    <w:basedOn w:val="Standardnpsmoodstavce"/>
    <w:link w:val="Nadpis4"/>
    <w:uiPriority w:val="9"/>
    <w:rsid w:val="0020354D"/>
    <w:rPr>
      <w:rFonts w:ascii="Arial" w:eastAsia="Calibri" w:hAnsi="Arial" w:cs="Arial"/>
      <w:b/>
      <w:bCs/>
      <w:i/>
      <w:iCs/>
      <w:sz w:val="24"/>
    </w:rPr>
  </w:style>
  <w:style w:type="character" w:customStyle="1" w:styleId="Nadpis5Char">
    <w:name w:val="Nadpis 5 Char"/>
    <w:basedOn w:val="Standardnpsmoodstavce"/>
    <w:link w:val="Nadpis5"/>
    <w:uiPriority w:val="9"/>
    <w:rsid w:val="0020354D"/>
    <w:rPr>
      <w:rFonts w:ascii="Arial" w:eastAsia="Calibri" w:hAnsi="Arial" w:cs="Arial"/>
      <w:b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rsid w:val="0020354D"/>
    <w:rPr>
      <w:rFonts w:ascii="Arial" w:eastAsiaTheme="majorEastAsia" w:hAnsi="Arial" w:cstheme="majorBidi"/>
      <w:i/>
      <w:iCs/>
      <w:sz w:val="24"/>
    </w:rPr>
  </w:style>
  <w:style w:type="character" w:customStyle="1" w:styleId="Nadpis7Char">
    <w:name w:val="Nadpis 7 Char"/>
    <w:basedOn w:val="Standardnpsmoodstavce"/>
    <w:link w:val="Nadpis7"/>
    <w:uiPriority w:val="9"/>
    <w:rsid w:val="0020354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0354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0354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Default">
    <w:name w:val="Default"/>
    <w:rsid w:val="0020354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unhideWhenUsed/>
    <w:qFormat/>
    <w:rsid w:val="0020354D"/>
    <w:pPr>
      <w:spacing w:before="120" w:after="120" w:line="276" w:lineRule="auto"/>
      <w:jc w:val="both"/>
    </w:pPr>
    <w:rPr>
      <w:rFonts w:ascii="Arial" w:eastAsia="Calibri" w:hAnsi="Arial" w:cs="Times New Roman"/>
      <w:b/>
      <w:bCs/>
      <w:color w:val="2E74B5" w:themeColor="accent1" w:themeShade="BF"/>
      <w:sz w:val="20"/>
      <w:szCs w:val="20"/>
    </w:rPr>
  </w:style>
  <w:style w:type="paragraph" w:customStyle="1" w:styleId="Normlnvslovn">
    <w:name w:val="Normální v číslování"/>
    <w:basedOn w:val="Normln"/>
    <w:link w:val="NormlnvslovnChar"/>
    <w:qFormat/>
    <w:rsid w:val="0020354D"/>
    <w:pPr>
      <w:spacing w:after="60" w:line="300" w:lineRule="auto"/>
      <w:ind w:left="567"/>
      <w:jc w:val="both"/>
    </w:pPr>
    <w:rPr>
      <w:rFonts w:ascii="Verdana" w:eastAsia="Times New Roman" w:hAnsi="Verdana" w:cs="Times New Roman"/>
      <w:sz w:val="20"/>
      <w:szCs w:val="24"/>
      <w:lang w:eastAsia="cs-CZ"/>
    </w:rPr>
  </w:style>
  <w:style w:type="character" w:customStyle="1" w:styleId="NormlnvslovnChar">
    <w:name w:val="Normální v číslování Char"/>
    <w:basedOn w:val="Standardnpsmoodstavce"/>
    <w:link w:val="Normlnvslovn"/>
    <w:rsid w:val="0020354D"/>
    <w:rPr>
      <w:rFonts w:ascii="Verdana" w:eastAsia="Times New Roman" w:hAnsi="Verdana" w:cs="Times New Roman"/>
      <w:sz w:val="20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0354D"/>
    <w:pPr>
      <w:spacing w:before="120" w:after="120" w:line="276" w:lineRule="auto"/>
      <w:jc w:val="both"/>
    </w:pPr>
    <w:rPr>
      <w:rFonts w:ascii="Arial" w:eastAsia="Calibri" w:hAnsi="Arial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0354D"/>
    <w:rPr>
      <w:rFonts w:ascii="Arial" w:eastAsia="Calibri" w:hAnsi="Arial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0354D"/>
    <w:rPr>
      <w:vertAlign w:val="superscript"/>
    </w:rPr>
  </w:style>
  <w:style w:type="table" w:styleId="Mkatabulky">
    <w:name w:val="Table Grid"/>
    <w:basedOn w:val="Normlntabulka"/>
    <w:uiPriority w:val="39"/>
    <w:rsid w:val="003D0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30B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30B20"/>
  </w:style>
  <w:style w:type="paragraph" w:styleId="Zpat">
    <w:name w:val="footer"/>
    <w:basedOn w:val="Normln"/>
    <w:link w:val="ZpatChar"/>
    <w:uiPriority w:val="99"/>
    <w:unhideWhenUsed/>
    <w:rsid w:val="00A30B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30B20"/>
  </w:style>
  <w:style w:type="character" w:styleId="Hypertextovodkaz">
    <w:name w:val="Hyperlink"/>
    <w:basedOn w:val="Standardnpsmoodstavce"/>
    <w:uiPriority w:val="99"/>
    <w:unhideWhenUsed/>
    <w:rsid w:val="00820D09"/>
    <w:rPr>
      <w:color w:val="0563C1" w:themeColor="hyperlink"/>
      <w:u w:val="singl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47074"/>
    <w:pPr>
      <w:spacing w:after="160"/>
      <w:jc w:val="left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47074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qFormat/>
    <w:rsid w:val="0027496D"/>
    <w:pPr>
      <w:numPr>
        <w:numId w:val="0"/>
      </w:numPr>
      <w:spacing w:after="0" w:line="259" w:lineRule="auto"/>
      <w:outlineLvl w:val="9"/>
    </w:pPr>
    <w:rPr>
      <w:rFonts w:asciiTheme="majorHAnsi" w:hAnsiTheme="majorHAnsi"/>
      <w:b w:val="0"/>
      <w:bCs/>
      <w:color w:val="2E74B5" w:themeColor="accent1" w:themeShade="BF"/>
      <w:sz w:val="32"/>
      <w:szCs w:val="32"/>
      <w:lang w:eastAsia="cs-CZ"/>
    </w:rPr>
  </w:style>
  <w:style w:type="paragraph" w:styleId="Seznam">
    <w:name w:val="List"/>
    <w:basedOn w:val="Normln"/>
    <w:uiPriority w:val="99"/>
    <w:unhideWhenUsed/>
    <w:rsid w:val="00403873"/>
    <w:pPr>
      <w:numPr>
        <w:numId w:val="33"/>
      </w:numPr>
      <w:spacing w:before="60" w:after="0" w:line="240" w:lineRule="auto"/>
      <w:ind w:left="851" w:hanging="284"/>
      <w:contextualSpacing/>
    </w:pPr>
  </w:style>
  <w:style w:type="paragraph" w:styleId="slovanseznam">
    <w:name w:val="List Number"/>
    <w:basedOn w:val="Normln"/>
    <w:uiPriority w:val="99"/>
    <w:unhideWhenUsed/>
    <w:rsid w:val="00403873"/>
    <w:pPr>
      <w:numPr>
        <w:numId w:val="34"/>
      </w:numPr>
      <w:tabs>
        <w:tab w:val="clear" w:pos="360"/>
      </w:tabs>
      <w:spacing w:before="240" w:after="120" w:line="240" w:lineRule="auto"/>
      <w:ind w:left="567" w:hanging="567"/>
    </w:pPr>
  </w:style>
  <w:style w:type="table" w:customStyle="1" w:styleId="TableNormal">
    <w:name w:val="Table Normal"/>
    <w:uiPriority w:val="2"/>
    <w:semiHidden/>
    <w:unhideWhenUsed/>
    <w:qFormat/>
    <w:rsid w:val="00AE5B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E5BA5"/>
    <w:pPr>
      <w:widowControl w:val="0"/>
      <w:autoSpaceDE w:val="0"/>
      <w:autoSpaceDN w:val="0"/>
      <w:spacing w:before="2" w:after="0" w:line="240" w:lineRule="auto"/>
      <w:ind w:left="82"/>
    </w:pPr>
    <w:rPr>
      <w:rFonts w:ascii="Liberation Sans Narrow" w:eastAsia="Liberation Sans Narrow" w:hAnsi="Liberation Sans Narrow" w:cs="Liberation Sans Narrow"/>
    </w:rPr>
  </w:style>
  <w:style w:type="paragraph" w:styleId="Zkladntext">
    <w:name w:val="Body Text"/>
    <w:basedOn w:val="Normln"/>
    <w:link w:val="ZkladntextChar"/>
    <w:uiPriority w:val="1"/>
    <w:qFormat/>
    <w:rsid w:val="0097185F"/>
    <w:pPr>
      <w:widowControl w:val="0"/>
      <w:autoSpaceDE w:val="0"/>
      <w:autoSpaceDN w:val="0"/>
      <w:spacing w:after="0" w:line="240" w:lineRule="auto"/>
      <w:ind w:left="131"/>
    </w:pPr>
    <w:rPr>
      <w:rFonts w:ascii="Arial" w:eastAsia="Arial" w:hAnsi="Arial" w:cs="Arial"/>
      <w:lang w:eastAsia="cs-CZ" w:bidi="cs-CZ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97185F"/>
    <w:rPr>
      <w:rFonts w:ascii="Arial" w:eastAsia="Arial" w:hAnsi="Arial" w:cs="Arial"/>
      <w:lang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92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D442A1-D926-47EF-8C52-21F4BE083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863</TotalTime>
  <Pages>13</Pages>
  <Words>4990</Words>
  <Characters>29442</Characters>
  <Application>Microsoft Office Word</Application>
  <DocSecurity>0</DocSecurity>
  <Lines>245</Lines>
  <Paragraphs>68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České dráhy, a.s.</Company>
  <LinksUpToDate>false</LinksUpToDate>
  <CharactersWithSpaces>34364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Voříšek Stanislav</dc:creator>
  <cp:lastModifiedBy>Benediktová Marcela</cp:lastModifiedBy>
  <cp:revision>92</cp:revision>
  <cp:lastPrinted>2020-01-14T13:29:00Z</cp:lastPrinted>
  <dcterms:created xsi:type="dcterms:W3CDTF">2016-05-09T09:43:00Z</dcterms:created>
  <dcterms:modified xsi:type="dcterms:W3CDTF">2020-03-20T13:49:00Z</dcterms:modified>
</cp:coreProperties>
</file>