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DAD" w:rsidRDefault="007B0DAD">
      <w:pPr>
        <w:pStyle w:val="Zkladntext"/>
        <w:ind w:left="0"/>
        <w:rPr>
          <w:rFonts w:ascii="Times New Roman"/>
          <w:sz w:val="20"/>
        </w:rPr>
      </w:pPr>
    </w:p>
    <w:p w:rsidR="007B0DAD" w:rsidRDefault="00074841">
      <w:pPr>
        <w:spacing w:before="179"/>
        <w:ind w:left="567"/>
        <w:rPr>
          <w:rFonts w:ascii="Calibri Light" w:hAnsi="Calibri Light"/>
          <w:sz w:val="31"/>
        </w:rPr>
      </w:pPr>
      <w:r w:rsidRPr="005963C2">
        <w:rPr>
          <w:rFonts w:ascii="Calibri Light" w:hAnsi="Calibri Light"/>
          <w:color w:val="2E5395"/>
          <w:sz w:val="31"/>
        </w:rPr>
        <w:t xml:space="preserve">Příloha </w:t>
      </w:r>
      <w:r w:rsidR="005963C2" w:rsidRPr="005963C2">
        <w:rPr>
          <w:rFonts w:ascii="Calibri Light" w:hAnsi="Calibri Light"/>
          <w:color w:val="2E5395"/>
          <w:sz w:val="31"/>
        </w:rPr>
        <w:t>4</w:t>
      </w:r>
      <w:r w:rsidRPr="005963C2">
        <w:rPr>
          <w:rFonts w:ascii="Calibri Light" w:hAnsi="Calibri Light"/>
          <w:color w:val="2E5395"/>
          <w:sz w:val="31"/>
        </w:rPr>
        <w:t xml:space="preserve">: </w:t>
      </w:r>
      <w:r w:rsidR="00551845" w:rsidRPr="005963C2">
        <w:rPr>
          <w:rFonts w:ascii="Calibri Light" w:hAnsi="Calibri Light"/>
          <w:color w:val="2E5395"/>
          <w:sz w:val="31"/>
        </w:rPr>
        <w:t>Vzor výstupních sestav o jízdenkách</w:t>
      </w:r>
    </w:p>
    <w:p w:rsidR="007B0DAD" w:rsidRDefault="007B0DAD">
      <w:pPr>
        <w:pStyle w:val="Zkladntext"/>
        <w:spacing w:before="4"/>
        <w:ind w:left="0"/>
        <w:rPr>
          <w:rFonts w:ascii="Calibri Light"/>
          <w:sz w:val="46"/>
        </w:rPr>
      </w:pPr>
      <w:bookmarkStart w:id="0" w:name="_GoBack"/>
      <w:bookmarkEnd w:id="0"/>
    </w:p>
    <w:p w:rsidR="007B0DAD" w:rsidRDefault="00551845">
      <w:pPr>
        <w:pStyle w:val="Zkladntext"/>
        <w:spacing w:before="1"/>
      </w:pPr>
      <w:r>
        <w:t>Použité zkratky</w:t>
      </w:r>
    </w:p>
    <w:p w:rsidR="007B0DAD" w:rsidRDefault="007B0DAD">
      <w:pPr>
        <w:pStyle w:val="Zkladntext"/>
        <w:spacing w:before="8"/>
        <w:ind w:left="0"/>
        <w:rPr>
          <w:sz w:val="19"/>
        </w:rPr>
      </w:pPr>
    </w:p>
    <w:p w:rsidR="00074841" w:rsidRDefault="00551845">
      <w:pPr>
        <w:pStyle w:val="Zkladntext"/>
        <w:tabs>
          <w:tab w:val="left" w:pos="2264"/>
        </w:tabs>
        <w:spacing w:line="470" w:lineRule="auto"/>
        <w:ind w:right="2532"/>
        <w:rPr>
          <w:spacing w:val="-5"/>
        </w:rPr>
      </w:pPr>
      <w:r>
        <w:t>OZ</w:t>
      </w:r>
      <w:r>
        <w:tab/>
      </w:r>
      <w:r>
        <w:rPr>
          <w:spacing w:val="-4"/>
        </w:rPr>
        <w:t xml:space="preserve">odbavovací </w:t>
      </w:r>
      <w:r>
        <w:rPr>
          <w:spacing w:val="-5"/>
        </w:rPr>
        <w:t>zařízení</w:t>
      </w:r>
    </w:p>
    <w:p w:rsidR="007B0DAD" w:rsidRDefault="00551845">
      <w:pPr>
        <w:pStyle w:val="Zkladntext"/>
        <w:tabs>
          <w:tab w:val="left" w:pos="2264"/>
        </w:tabs>
        <w:spacing w:line="470" w:lineRule="auto"/>
        <w:ind w:right="2532"/>
      </w:pPr>
      <w:r>
        <w:t>EP</w:t>
      </w:r>
      <w:r>
        <w:tab/>
      </w:r>
      <w:r>
        <w:rPr>
          <w:spacing w:val="-4"/>
        </w:rPr>
        <w:t>elektronická</w:t>
      </w:r>
      <w:r>
        <w:rPr>
          <w:spacing w:val="9"/>
        </w:rPr>
        <w:t xml:space="preserve"> </w:t>
      </w:r>
      <w:r>
        <w:rPr>
          <w:spacing w:val="-5"/>
        </w:rPr>
        <w:t>peněženka</w:t>
      </w:r>
    </w:p>
    <w:p w:rsidR="007B0DAD" w:rsidRDefault="00551845" w:rsidP="00074841">
      <w:pPr>
        <w:pStyle w:val="Zkladntext"/>
        <w:tabs>
          <w:tab w:val="left" w:pos="2264"/>
        </w:tabs>
        <w:spacing w:line="252" w:lineRule="exact"/>
        <w:ind w:left="2261" w:hanging="2130"/>
      </w:pPr>
      <w:r>
        <w:rPr>
          <w:spacing w:val="-8"/>
        </w:rPr>
        <w:t>SMS</w:t>
      </w:r>
      <w:r>
        <w:rPr>
          <w:spacing w:val="26"/>
        </w:rPr>
        <w:t xml:space="preserve"> </w:t>
      </w:r>
      <w:r>
        <w:rPr>
          <w:spacing w:val="-6"/>
        </w:rPr>
        <w:t>jízdenka</w:t>
      </w:r>
      <w:r>
        <w:rPr>
          <w:spacing w:val="-6"/>
        </w:rPr>
        <w:tab/>
      </w:r>
      <w:proofErr w:type="spellStart"/>
      <w:r>
        <w:rPr>
          <w:spacing w:val="-6"/>
        </w:rPr>
        <w:t>jízdenka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 xml:space="preserve">zakoupená </w:t>
      </w:r>
      <w:r>
        <w:rPr>
          <w:spacing w:val="-4"/>
        </w:rPr>
        <w:t xml:space="preserve">prostřednictvím </w:t>
      </w:r>
      <w:r w:rsidR="00074841">
        <w:rPr>
          <w:spacing w:val="-5"/>
        </w:rPr>
        <w:t>SMS zprávy nebo prozvoněním na určené telefonní číslo</w:t>
      </w:r>
    </w:p>
    <w:p w:rsidR="007B0DAD" w:rsidRDefault="007B0DAD">
      <w:pPr>
        <w:pStyle w:val="Zkladntext"/>
        <w:ind w:left="0"/>
        <w:rPr>
          <w:sz w:val="24"/>
        </w:rPr>
      </w:pPr>
    </w:p>
    <w:p w:rsidR="007B0DAD" w:rsidRDefault="007B0DAD">
      <w:pPr>
        <w:pStyle w:val="Zkladntext"/>
        <w:ind w:left="0"/>
        <w:rPr>
          <w:sz w:val="24"/>
        </w:rPr>
      </w:pPr>
    </w:p>
    <w:p w:rsidR="007B0DAD" w:rsidRDefault="00551845">
      <w:pPr>
        <w:pStyle w:val="Odstavecseseznamem"/>
        <w:numPr>
          <w:ilvl w:val="0"/>
          <w:numId w:val="2"/>
        </w:numPr>
        <w:tabs>
          <w:tab w:val="left" w:pos="567"/>
          <w:tab w:val="left" w:pos="568"/>
        </w:tabs>
        <w:spacing w:before="186"/>
        <w:rPr>
          <w:rFonts w:ascii="Calibri Light" w:hAnsi="Calibri Light"/>
          <w:sz w:val="28"/>
        </w:rPr>
      </w:pPr>
      <w:r>
        <w:rPr>
          <w:rFonts w:ascii="Calibri Light" w:hAnsi="Calibri Light"/>
          <w:color w:val="2E5395"/>
          <w:sz w:val="28"/>
        </w:rPr>
        <w:t xml:space="preserve">Specifikace </w:t>
      </w:r>
      <w:r>
        <w:rPr>
          <w:rFonts w:ascii="Calibri Light" w:hAnsi="Calibri Light"/>
          <w:color w:val="2E5395"/>
          <w:spacing w:val="-3"/>
          <w:sz w:val="28"/>
        </w:rPr>
        <w:t xml:space="preserve">struktury </w:t>
      </w:r>
      <w:r>
        <w:rPr>
          <w:rFonts w:ascii="Calibri Light" w:hAnsi="Calibri Light"/>
          <w:color w:val="2E5395"/>
          <w:spacing w:val="9"/>
          <w:sz w:val="28"/>
        </w:rPr>
        <w:t xml:space="preserve">transakčních </w:t>
      </w:r>
      <w:r>
        <w:rPr>
          <w:rFonts w:ascii="Calibri Light" w:hAnsi="Calibri Light"/>
          <w:color w:val="2E5395"/>
          <w:spacing w:val="8"/>
          <w:sz w:val="28"/>
        </w:rPr>
        <w:t xml:space="preserve">sestav </w:t>
      </w:r>
      <w:r>
        <w:rPr>
          <w:rFonts w:ascii="Calibri Light" w:hAnsi="Calibri Light"/>
          <w:color w:val="2E5395"/>
          <w:sz w:val="28"/>
        </w:rPr>
        <w:t xml:space="preserve">z </w:t>
      </w:r>
      <w:r>
        <w:rPr>
          <w:rFonts w:ascii="Calibri Light" w:hAnsi="Calibri Light"/>
          <w:color w:val="2E5395"/>
          <w:spacing w:val="12"/>
          <w:sz w:val="28"/>
        </w:rPr>
        <w:t xml:space="preserve">odbavovacích </w:t>
      </w:r>
      <w:r>
        <w:rPr>
          <w:rFonts w:ascii="Calibri Light" w:hAnsi="Calibri Light"/>
          <w:color w:val="2E5395"/>
          <w:spacing w:val="10"/>
          <w:sz w:val="28"/>
        </w:rPr>
        <w:t>zařízení</w:t>
      </w:r>
      <w:r>
        <w:rPr>
          <w:rFonts w:ascii="Calibri Light" w:hAnsi="Calibri Light"/>
          <w:color w:val="2E5395"/>
          <w:spacing w:val="57"/>
          <w:sz w:val="28"/>
        </w:rPr>
        <w:t xml:space="preserve"> </w:t>
      </w:r>
    </w:p>
    <w:p w:rsidR="007B0DAD" w:rsidRDefault="007B0DAD">
      <w:pPr>
        <w:pStyle w:val="Zkladntext"/>
        <w:spacing w:before="7"/>
        <w:ind w:left="0"/>
        <w:rPr>
          <w:rFonts w:ascii="Calibri Light"/>
          <w:sz w:val="23"/>
        </w:rPr>
      </w:pPr>
    </w:p>
    <w:p w:rsidR="007B0DAD" w:rsidRDefault="00551845">
      <w:pPr>
        <w:pStyle w:val="Nadpis1"/>
        <w:numPr>
          <w:ilvl w:val="1"/>
          <w:numId w:val="2"/>
        </w:numPr>
        <w:tabs>
          <w:tab w:val="left" w:pos="702"/>
          <w:tab w:val="left" w:pos="703"/>
        </w:tabs>
      </w:pPr>
      <w:r>
        <w:rPr>
          <w:color w:val="4471C4"/>
          <w:spacing w:val="15"/>
        </w:rPr>
        <w:t xml:space="preserve">Východiska </w:t>
      </w:r>
      <w:r>
        <w:rPr>
          <w:color w:val="4471C4"/>
        </w:rPr>
        <w:t>a</w:t>
      </w:r>
      <w:r>
        <w:rPr>
          <w:color w:val="4471C4"/>
          <w:spacing w:val="51"/>
        </w:rPr>
        <w:t xml:space="preserve"> </w:t>
      </w:r>
      <w:r>
        <w:rPr>
          <w:color w:val="4471C4"/>
          <w:spacing w:val="14"/>
        </w:rPr>
        <w:t>předpoklady</w:t>
      </w:r>
    </w:p>
    <w:p w:rsidR="007B0DAD" w:rsidRDefault="007B0DAD">
      <w:pPr>
        <w:pStyle w:val="Zkladntext"/>
        <w:spacing w:before="4"/>
        <w:ind w:left="0"/>
        <w:rPr>
          <w:rFonts w:ascii="Calibri Light"/>
          <w:sz w:val="20"/>
        </w:rPr>
      </w:pPr>
    </w:p>
    <w:p w:rsidR="007B0DAD" w:rsidRDefault="00551845">
      <w:pPr>
        <w:pStyle w:val="Odstavecseseznamem"/>
        <w:numPr>
          <w:ilvl w:val="2"/>
          <w:numId w:val="2"/>
        </w:numPr>
        <w:tabs>
          <w:tab w:val="left" w:pos="852"/>
          <w:tab w:val="left" w:pos="853"/>
        </w:tabs>
        <w:spacing w:before="1"/>
        <w:rPr>
          <w:rFonts w:ascii="Calibri Light" w:hAnsi="Calibri Light"/>
        </w:rPr>
      </w:pPr>
      <w:r>
        <w:rPr>
          <w:rFonts w:ascii="Calibri Light" w:hAnsi="Calibri Light"/>
          <w:color w:val="4471C4"/>
          <w:spacing w:val="13"/>
        </w:rPr>
        <w:t xml:space="preserve">Základní </w:t>
      </w:r>
      <w:r>
        <w:rPr>
          <w:rFonts w:ascii="Calibri Light" w:hAnsi="Calibri Light"/>
          <w:color w:val="4471C4"/>
          <w:spacing w:val="10"/>
        </w:rPr>
        <w:t xml:space="preserve">scénář </w:t>
      </w:r>
      <w:r>
        <w:rPr>
          <w:rFonts w:ascii="Calibri Light" w:hAnsi="Calibri Light"/>
          <w:color w:val="4471C4"/>
          <w:spacing w:val="13"/>
        </w:rPr>
        <w:t xml:space="preserve">odbavení </w:t>
      </w:r>
      <w:r>
        <w:rPr>
          <w:rFonts w:ascii="Calibri Light" w:hAnsi="Calibri Light"/>
          <w:color w:val="4471C4"/>
          <w:spacing w:val="10"/>
        </w:rPr>
        <w:t>cestujícího ve</w:t>
      </w:r>
      <w:r>
        <w:rPr>
          <w:rFonts w:ascii="Calibri Light" w:hAnsi="Calibri Light"/>
          <w:color w:val="4471C4"/>
          <w:spacing w:val="25"/>
        </w:rPr>
        <w:t xml:space="preserve"> </w:t>
      </w:r>
      <w:r>
        <w:rPr>
          <w:rFonts w:ascii="Calibri Light" w:hAnsi="Calibri Light"/>
          <w:color w:val="4471C4"/>
          <w:spacing w:val="12"/>
        </w:rPr>
        <w:t>vozidle</w:t>
      </w:r>
    </w:p>
    <w:p w:rsidR="007B0DAD" w:rsidRDefault="00551845">
      <w:pPr>
        <w:pStyle w:val="Zkladntext"/>
        <w:spacing w:before="50" w:line="271" w:lineRule="auto"/>
      </w:pPr>
      <w:r>
        <w:rPr>
          <w:spacing w:val="-5"/>
        </w:rPr>
        <w:t xml:space="preserve">Odbavení </w:t>
      </w:r>
      <w:r>
        <w:rPr>
          <w:spacing w:val="-4"/>
        </w:rPr>
        <w:t xml:space="preserve">cestujícího </w:t>
      </w:r>
      <w:r>
        <w:rPr>
          <w:spacing w:val="-3"/>
        </w:rPr>
        <w:t xml:space="preserve">na </w:t>
      </w:r>
      <w:r>
        <w:t xml:space="preserve">všech </w:t>
      </w:r>
      <w:r>
        <w:rPr>
          <w:spacing w:val="-4"/>
        </w:rPr>
        <w:t xml:space="preserve">linkách </w:t>
      </w:r>
      <w:r>
        <w:t xml:space="preserve">v rámci </w:t>
      </w:r>
      <w:r>
        <w:rPr>
          <w:spacing w:val="-6"/>
        </w:rPr>
        <w:t xml:space="preserve">IDP </w:t>
      </w:r>
      <w:r>
        <w:rPr>
          <w:spacing w:val="-5"/>
        </w:rPr>
        <w:t xml:space="preserve">bude </w:t>
      </w:r>
      <w:r>
        <w:rPr>
          <w:spacing w:val="-6"/>
        </w:rPr>
        <w:t xml:space="preserve">probíhat </w:t>
      </w:r>
      <w:r>
        <w:rPr>
          <w:spacing w:val="-4"/>
        </w:rPr>
        <w:t xml:space="preserve">dle </w:t>
      </w:r>
      <w:r>
        <w:rPr>
          <w:spacing w:val="-6"/>
        </w:rPr>
        <w:t xml:space="preserve">následujícího </w:t>
      </w:r>
      <w:r>
        <w:rPr>
          <w:spacing w:val="-4"/>
        </w:rPr>
        <w:t xml:space="preserve">jednotného </w:t>
      </w:r>
      <w:r>
        <w:t>scénáře:</w:t>
      </w:r>
    </w:p>
    <w:p w:rsidR="007B0DAD" w:rsidRDefault="00551845">
      <w:pPr>
        <w:pStyle w:val="Zkladntext"/>
        <w:spacing w:before="208"/>
      </w:pPr>
      <w:r>
        <w:t>Předpoklady:</w:t>
      </w:r>
    </w:p>
    <w:p w:rsidR="007B0DAD" w:rsidRDefault="007B0DAD">
      <w:pPr>
        <w:pStyle w:val="Zkladntext"/>
        <w:spacing w:before="9"/>
        <w:ind w:left="0"/>
        <w:rPr>
          <w:sz w:val="19"/>
        </w:rPr>
      </w:pPr>
    </w:p>
    <w:p w:rsidR="007B0DAD" w:rsidRDefault="00551845">
      <w:pPr>
        <w:pStyle w:val="Odstavecseseznamem"/>
        <w:numPr>
          <w:ilvl w:val="3"/>
          <w:numId w:val="2"/>
        </w:numPr>
        <w:tabs>
          <w:tab w:val="left" w:pos="853"/>
        </w:tabs>
        <w:ind w:hanging="360"/>
      </w:pPr>
      <w:r>
        <w:rPr>
          <w:spacing w:val="-6"/>
        </w:rPr>
        <w:t xml:space="preserve">Zařízení </w:t>
      </w:r>
      <w:r>
        <w:rPr>
          <w:spacing w:val="-3"/>
        </w:rPr>
        <w:t xml:space="preserve">je </w:t>
      </w:r>
      <w:r w:rsidR="00074841">
        <w:t>odbavujícímu</w:t>
      </w:r>
      <w:r>
        <w:t xml:space="preserve"> k dispozici pro </w:t>
      </w:r>
      <w:r>
        <w:rPr>
          <w:spacing w:val="-6"/>
        </w:rPr>
        <w:t xml:space="preserve">odbavení </w:t>
      </w:r>
      <w:r>
        <w:rPr>
          <w:spacing w:val="-4"/>
        </w:rPr>
        <w:t xml:space="preserve">cestujícího 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before="47" w:line="271" w:lineRule="auto"/>
        <w:ind w:right="108" w:hanging="360"/>
      </w:pPr>
      <w:r>
        <w:rPr>
          <w:spacing w:val="-3"/>
        </w:rPr>
        <w:t>Odbavující</w:t>
      </w:r>
      <w:r w:rsidR="00551845">
        <w:rPr>
          <w:spacing w:val="-3"/>
        </w:rPr>
        <w:t xml:space="preserve"> </w:t>
      </w:r>
      <w:r w:rsidR="00551845">
        <w:rPr>
          <w:spacing w:val="-4"/>
        </w:rPr>
        <w:t xml:space="preserve">vyzve </w:t>
      </w:r>
      <w:r w:rsidR="00551845">
        <w:rPr>
          <w:spacing w:val="-6"/>
        </w:rPr>
        <w:t xml:space="preserve">nastupujícího </w:t>
      </w:r>
      <w:r w:rsidR="00551845">
        <w:rPr>
          <w:spacing w:val="-4"/>
        </w:rPr>
        <w:t xml:space="preserve">cestujícího ke sdělení </w:t>
      </w:r>
      <w:r w:rsidR="00551845">
        <w:rPr>
          <w:spacing w:val="-5"/>
        </w:rPr>
        <w:t xml:space="preserve">cílové </w:t>
      </w:r>
      <w:r w:rsidR="00551845">
        <w:t xml:space="preserve">zastávky, počtu </w:t>
      </w:r>
      <w:r w:rsidR="00551845">
        <w:rPr>
          <w:spacing w:val="-3"/>
        </w:rPr>
        <w:t xml:space="preserve">cestujících </w:t>
      </w:r>
      <w:r w:rsidR="00551845">
        <w:t xml:space="preserve">a </w:t>
      </w:r>
      <w:r w:rsidR="00551845">
        <w:rPr>
          <w:spacing w:val="-3"/>
        </w:rPr>
        <w:t xml:space="preserve">jejich </w:t>
      </w:r>
      <w:r w:rsidR="00551845">
        <w:rPr>
          <w:spacing w:val="-4"/>
        </w:rPr>
        <w:t>tarifní</w:t>
      </w:r>
      <w:r w:rsidR="00551845">
        <w:rPr>
          <w:spacing w:val="18"/>
        </w:rPr>
        <w:t xml:space="preserve"> </w:t>
      </w:r>
      <w:r w:rsidR="00551845">
        <w:rPr>
          <w:spacing w:val="-5"/>
        </w:rPr>
        <w:t>kategorie.</w:t>
      </w:r>
    </w:p>
    <w:p w:rsidR="007B0DAD" w:rsidRDefault="00551845">
      <w:pPr>
        <w:pStyle w:val="Odstavecseseznamem"/>
        <w:numPr>
          <w:ilvl w:val="3"/>
          <w:numId w:val="2"/>
        </w:numPr>
        <w:tabs>
          <w:tab w:val="left" w:pos="853"/>
        </w:tabs>
        <w:spacing w:before="15" w:line="271" w:lineRule="auto"/>
        <w:ind w:right="121" w:hanging="360"/>
      </w:pPr>
      <w:r>
        <w:rPr>
          <w:spacing w:val="-3"/>
        </w:rPr>
        <w:t xml:space="preserve">Cestující </w:t>
      </w:r>
      <w:r>
        <w:t xml:space="preserve">sdělí </w:t>
      </w:r>
      <w:r>
        <w:rPr>
          <w:spacing w:val="-6"/>
        </w:rPr>
        <w:t xml:space="preserve">cílovou </w:t>
      </w:r>
      <w:r>
        <w:rPr>
          <w:spacing w:val="-3"/>
        </w:rPr>
        <w:t xml:space="preserve">zastávku, počet </w:t>
      </w:r>
      <w:r>
        <w:t xml:space="preserve">osob </w:t>
      </w:r>
      <w:r>
        <w:rPr>
          <w:spacing w:val="-3"/>
        </w:rPr>
        <w:t xml:space="preserve">včetně jejich </w:t>
      </w:r>
      <w:r>
        <w:rPr>
          <w:spacing w:val="-4"/>
        </w:rPr>
        <w:t xml:space="preserve">tarifní </w:t>
      </w:r>
      <w:r>
        <w:rPr>
          <w:spacing w:val="-5"/>
        </w:rPr>
        <w:t xml:space="preserve">kategorie, </w:t>
      </w:r>
      <w:r>
        <w:t xml:space="preserve">pro </w:t>
      </w:r>
      <w:r>
        <w:rPr>
          <w:spacing w:val="-4"/>
        </w:rPr>
        <w:t xml:space="preserve">které </w:t>
      </w:r>
      <w:r>
        <w:rPr>
          <w:spacing w:val="-6"/>
        </w:rPr>
        <w:t>doklad</w:t>
      </w:r>
      <w:r>
        <w:rPr>
          <w:spacing w:val="8"/>
        </w:rPr>
        <w:t xml:space="preserve"> </w:t>
      </w:r>
      <w:r>
        <w:rPr>
          <w:spacing w:val="-6"/>
        </w:rPr>
        <w:t>kupuje.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line="285" w:lineRule="auto"/>
        <w:ind w:right="120" w:hanging="360"/>
      </w:pPr>
      <w:r>
        <w:rPr>
          <w:spacing w:val="-3"/>
        </w:rPr>
        <w:t>Odbavující</w:t>
      </w:r>
      <w:r w:rsidR="00551845">
        <w:rPr>
          <w:spacing w:val="-3"/>
        </w:rPr>
        <w:t xml:space="preserve"> </w:t>
      </w:r>
      <w:r w:rsidR="00551845">
        <w:t xml:space="preserve">zadá </w:t>
      </w:r>
      <w:r w:rsidR="00551845">
        <w:rPr>
          <w:spacing w:val="-3"/>
        </w:rPr>
        <w:t xml:space="preserve">do </w:t>
      </w: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rPr>
          <w:spacing w:val="-6"/>
        </w:rPr>
        <w:t xml:space="preserve">cílovou </w:t>
      </w:r>
      <w:r w:rsidR="00551845">
        <w:rPr>
          <w:spacing w:val="-3"/>
        </w:rPr>
        <w:t xml:space="preserve">zastávku, počet </w:t>
      </w:r>
      <w:r w:rsidR="00551845">
        <w:t xml:space="preserve">osob </w:t>
      </w:r>
      <w:r w:rsidR="00551845">
        <w:rPr>
          <w:spacing w:val="-3"/>
        </w:rPr>
        <w:t xml:space="preserve">včetně jejich </w:t>
      </w:r>
      <w:r w:rsidR="00551845">
        <w:rPr>
          <w:spacing w:val="-4"/>
        </w:rPr>
        <w:t xml:space="preserve">tarifní </w:t>
      </w:r>
      <w:r w:rsidR="00551845">
        <w:rPr>
          <w:spacing w:val="-5"/>
        </w:rPr>
        <w:t xml:space="preserve">kategorie, </w:t>
      </w:r>
      <w:r w:rsidR="00551845">
        <w:t xml:space="preserve">pro </w:t>
      </w:r>
      <w:r w:rsidR="00551845">
        <w:rPr>
          <w:spacing w:val="-4"/>
        </w:rPr>
        <w:t xml:space="preserve">které </w:t>
      </w:r>
      <w:r w:rsidR="00551845">
        <w:rPr>
          <w:spacing w:val="-6"/>
        </w:rPr>
        <w:t>doklad</w:t>
      </w:r>
      <w:r w:rsidR="00551845">
        <w:rPr>
          <w:spacing w:val="8"/>
        </w:rPr>
        <w:t xml:space="preserve"> </w:t>
      </w:r>
      <w:r w:rsidR="00551845">
        <w:rPr>
          <w:spacing w:val="-5"/>
        </w:rPr>
        <w:t>prodává.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line="236" w:lineRule="exact"/>
        <w:ind w:hanging="360"/>
      </w:pPr>
      <w:r>
        <w:rPr>
          <w:spacing w:val="-5"/>
        </w:rPr>
        <w:t>OZ</w:t>
      </w:r>
      <w:r w:rsidR="00551845">
        <w:rPr>
          <w:spacing w:val="-5"/>
        </w:rPr>
        <w:t xml:space="preserve"> provede </w:t>
      </w:r>
      <w:r w:rsidR="00551845">
        <w:rPr>
          <w:spacing w:val="-4"/>
        </w:rPr>
        <w:t xml:space="preserve">výpočet </w:t>
      </w:r>
      <w:r w:rsidR="00551845">
        <w:t xml:space="preserve">ceny </w:t>
      </w:r>
      <w:r w:rsidR="00551845">
        <w:rPr>
          <w:spacing w:val="-4"/>
        </w:rPr>
        <w:t xml:space="preserve">dle </w:t>
      </w:r>
      <w:r w:rsidR="00551845">
        <w:t>trasy spoje a</w:t>
      </w:r>
      <w:r w:rsidR="00551845">
        <w:rPr>
          <w:spacing w:val="33"/>
        </w:rPr>
        <w:t xml:space="preserve"> </w:t>
      </w:r>
      <w:r w:rsidR="00551845">
        <w:rPr>
          <w:spacing w:val="-6"/>
        </w:rPr>
        <w:t>ceníku.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before="45" w:line="271" w:lineRule="auto"/>
        <w:ind w:right="130" w:hanging="360"/>
      </w:pPr>
      <w:r>
        <w:rPr>
          <w:spacing w:val="-3"/>
        </w:rPr>
        <w:t>Odbavující</w:t>
      </w:r>
      <w:r w:rsidR="00551845">
        <w:rPr>
          <w:spacing w:val="-3"/>
        </w:rPr>
        <w:t xml:space="preserve"> </w:t>
      </w:r>
      <w:r w:rsidR="00551845">
        <w:rPr>
          <w:spacing w:val="-4"/>
        </w:rPr>
        <w:t xml:space="preserve">vyzve cestujícího </w:t>
      </w:r>
      <w:r w:rsidR="00551845">
        <w:t xml:space="preserve">k </w:t>
      </w:r>
      <w:r w:rsidR="00551845">
        <w:rPr>
          <w:spacing w:val="-4"/>
        </w:rPr>
        <w:t xml:space="preserve">předložení </w:t>
      </w:r>
      <w:r w:rsidR="00551845">
        <w:rPr>
          <w:spacing w:val="-6"/>
        </w:rPr>
        <w:t xml:space="preserve">dokladu </w:t>
      </w:r>
      <w:r w:rsidR="00551845">
        <w:rPr>
          <w:spacing w:val="-5"/>
        </w:rPr>
        <w:t xml:space="preserve">(kupon, </w:t>
      </w:r>
      <w:r w:rsidR="00551845">
        <w:rPr>
          <w:spacing w:val="-3"/>
        </w:rPr>
        <w:t xml:space="preserve">přestupní </w:t>
      </w:r>
      <w:r w:rsidR="00551845">
        <w:rPr>
          <w:spacing w:val="-6"/>
        </w:rPr>
        <w:t xml:space="preserve">jízdenka, doklad </w:t>
      </w:r>
      <w:r w:rsidR="00551845">
        <w:rPr>
          <w:spacing w:val="-5"/>
        </w:rPr>
        <w:t xml:space="preserve">nároku </w:t>
      </w:r>
      <w:r w:rsidR="00551845">
        <w:rPr>
          <w:spacing w:val="-3"/>
        </w:rPr>
        <w:t>na slevu</w:t>
      </w:r>
      <w:r w:rsidR="00551845">
        <w:rPr>
          <w:spacing w:val="4"/>
        </w:rPr>
        <w:t xml:space="preserve"> </w:t>
      </w:r>
      <w:r w:rsidR="00551845">
        <w:rPr>
          <w:spacing w:val="-5"/>
        </w:rPr>
        <w:t>apod.)</w:t>
      </w:r>
    </w:p>
    <w:p w:rsidR="007B0DAD" w:rsidRDefault="00551845">
      <w:pPr>
        <w:pStyle w:val="Odstavecseseznamem"/>
        <w:numPr>
          <w:ilvl w:val="3"/>
          <w:numId w:val="2"/>
        </w:numPr>
        <w:tabs>
          <w:tab w:val="left" w:pos="853"/>
        </w:tabs>
        <w:spacing w:line="285" w:lineRule="auto"/>
        <w:ind w:right="122" w:hanging="360"/>
      </w:pPr>
      <w:r>
        <w:rPr>
          <w:spacing w:val="-4"/>
        </w:rPr>
        <w:t xml:space="preserve">Pokud </w:t>
      </w:r>
      <w:r>
        <w:rPr>
          <w:spacing w:val="3"/>
        </w:rPr>
        <w:t xml:space="preserve">má </w:t>
      </w:r>
      <w:r>
        <w:t xml:space="preserve">cestující </w:t>
      </w:r>
      <w:r>
        <w:rPr>
          <w:spacing w:val="-5"/>
        </w:rPr>
        <w:t xml:space="preserve">doklad, </w:t>
      </w:r>
      <w:r>
        <w:rPr>
          <w:spacing w:val="-3"/>
        </w:rPr>
        <w:t xml:space="preserve">předloží </w:t>
      </w:r>
      <w:r>
        <w:rPr>
          <w:spacing w:val="-4"/>
        </w:rPr>
        <w:t xml:space="preserve">jej dle </w:t>
      </w:r>
      <w:r>
        <w:rPr>
          <w:spacing w:val="-6"/>
        </w:rPr>
        <w:t xml:space="preserve">pokynů </w:t>
      </w:r>
      <w:r w:rsidR="00074841">
        <w:t>Odbavujícího</w:t>
      </w:r>
      <w:r>
        <w:t xml:space="preserve"> </w:t>
      </w:r>
      <w:r>
        <w:rPr>
          <w:spacing w:val="-3"/>
        </w:rPr>
        <w:t xml:space="preserve">(přiložení </w:t>
      </w:r>
      <w:r>
        <w:rPr>
          <w:spacing w:val="-4"/>
        </w:rPr>
        <w:t xml:space="preserve">ke </w:t>
      </w:r>
      <w:r>
        <w:t xml:space="preserve">čtečce </w:t>
      </w:r>
      <w:r w:rsidR="00074841">
        <w:rPr>
          <w:spacing w:val="-6"/>
        </w:rPr>
        <w:t>OZ</w:t>
      </w:r>
      <w:r>
        <w:rPr>
          <w:spacing w:val="-6"/>
        </w:rPr>
        <w:t xml:space="preserve">, </w:t>
      </w:r>
      <w:r>
        <w:rPr>
          <w:spacing w:val="-4"/>
        </w:rPr>
        <w:t xml:space="preserve">předložení </w:t>
      </w:r>
      <w:r w:rsidR="00074841">
        <w:t>Odbavujícímu</w:t>
      </w:r>
      <w:r>
        <w:rPr>
          <w:spacing w:val="8"/>
        </w:rPr>
        <w:t xml:space="preserve"> </w:t>
      </w:r>
      <w:r>
        <w:rPr>
          <w:spacing w:val="-5"/>
        </w:rPr>
        <w:t>apod.)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line="236" w:lineRule="exact"/>
        <w:ind w:hanging="360"/>
      </w:pPr>
      <w:r>
        <w:rPr>
          <w:spacing w:val="-5"/>
        </w:rPr>
        <w:t>OZ</w:t>
      </w:r>
      <w:r w:rsidR="00551845">
        <w:rPr>
          <w:spacing w:val="17"/>
        </w:rPr>
        <w:t xml:space="preserve"> </w:t>
      </w:r>
      <w:r w:rsidR="00551845">
        <w:rPr>
          <w:spacing w:val="-5"/>
        </w:rPr>
        <w:t>provede</w:t>
      </w:r>
      <w:r w:rsidR="00551845">
        <w:rPr>
          <w:spacing w:val="19"/>
        </w:rPr>
        <w:t xml:space="preserve"> </w:t>
      </w:r>
      <w:r w:rsidR="00551845">
        <w:rPr>
          <w:spacing w:val="-4"/>
        </w:rPr>
        <w:t>kontrolu</w:t>
      </w:r>
      <w:r w:rsidR="00551845">
        <w:rPr>
          <w:spacing w:val="20"/>
        </w:rPr>
        <w:t xml:space="preserve"> </w:t>
      </w:r>
      <w:r w:rsidR="00551845">
        <w:rPr>
          <w:spacing w:val="-4"/>
        </w:rPr>
        <w:t>načteného</w:t>
      </w:r>
      <w:r w:rsidR="00551845">
        <w:rPr>
          <w:spacing w:val="19"/>
        </w:rPr>
        <w:t xml:space="preserve"> </w:t>
      </w:r>
      <w:r w:rsidR="00551845">
        <w:rPr>
          <w:spacing w:val="-5"/>
        </w:rPr>
        <w:t>dokladu;</w:t>
      </w:r>
      <w:r w:rsidR="00551845">
        <w:rPr>
          <w:spacing w:val="22"/>
        </w:rPr>
        <w:t xml:space="preserve"> </w:t>
      </w:r>
      <w:r w:rsidR="00551845">
        <w:rPr>
          <w:spacing w:val="-5"/>
        </w:rPr>
        <w:t>nebo</w:t>
      </w:r>
      <w:r w:rsidR="00551845">
        <w:rPr>
          <w:spacing w:val="19"/>
        </w:rPr>
        <w:t xml:space="preserve"> </w:t>
      </w:r>
      <w:r w:rsidR="00551845">
        <w:rPr>
          <w:spacing w:val="-5"/>
        </w:rPr>
        <w:t>kontrolu</w:t>
      </w:r>
      <w:r w:rsidR="00551845">
        <w:rPr>
          <w:spacing w:val="19"/>
        </w:rPr>
        <w:t xml:space="preserve"> </w:t>
      </w:r>
      <w:r w:rsidR="00551845">
        <w:rPr>
          <w:spacing w:val="-4"/>
        </w:rPr>
        <w:t>provede</w:t>
      </w:r>
      <w:r w:rsidR="00551845">
        <w:rPr>
          <w:spacing w:val="19"/>
        </w:rPr>
        <w:t xml:space="preserve"> </w:t>
      </w:r>
      <w:r>
        <w:rPr>
          <w:spacing w:val="-4"/>
        </w:rPr>
        <w:t>Odbavující</w:t>
      </w:r>
      <w:r w:rsidR="00551845">
        <w:rPr>
          <w:spacing w:val="17"/>
        </w:rPr>
        <w:t xml:space="preserve"> </w:t>
      </w:r>
      <w:r w:rsidR="00551845">
        <w:rPr>
          <w:spacing w:val="2"/>
        </w:rPr>
        <w:t>mimo</w:t>
      </w:r>
      <w:r w:rsidR="00551845">
        <w:rPr>
          <w:spacing w:val="5"/>
        </w:rPr>
        <w:t xml:space="preserve"> </w:t>
      </w:r>
      <w:r>
        <w:rPr>
          <w:spacing w:val="-6"/>
        </w:rPr>
        <w:t>OZ</w:t>
      </w:r>
      <w:r w:rsidR="00551845">
        <w:rPr>
          <w:spacing w:val="-6"/>
        </w:rPr>
        <w:t>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before="47" w:line="276" w:lineRule="auto"/>
        <w:ind w:right="107" w:hanging="360"/>
        <w:jc w:val="both"/>
      </w:pP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t xml:space="preserve">oznámí </w:t>
      </w:r>
      <w:r>
        <w:t>Odbavujícímu</w:t>
      </w:r>
      <w:r w:rsidR="00551845">
        <w:t xml:space="preserve"> </w:t>
      </w:r>
      <w:r w:rsidR="00551845">
        <w:rPr>
          <w:spacing w:val="-4"/>
        </w:rPr>
        <w:t xml:space="preserve">výsledek </w:t>
      </w:r>
      <w:r w:rsidR="00551845">
        <w:rPr>
          <w:spacing w:val="-3"/>
        </w:rPr>
        <w:t xml:space="preserve">akceptace </w:t>
      </w:r>
      <w:r w:rsidR="00551845">
        <w:rPr>
          <w:spacing w:val="-6"/>
        </w:rPr>
        <w:t xml:space="preserve">dokladu. </w:t>
      </w:r>
      <w:r w:rsidR="00551845">
        <w:rPr>
          <w:spacing w:val="-4"/>
        </w:rPr>
        <w:t xml:space="preserve">Pokud </w:t>
      </w:r>
      <w:r w:rsidR="00551845">
        <w:rPr>
          <w:spacing w:val="-6"/>
        </w:rPr>
        <w:t xml:space="preserve">doklad </w:t>
      </w:r>
      <w:r w:rsidR="00551845">
        <w:rPr>
          <w:spacing w:val="-5"/>
        </w:rPr>
        <w:t xml:space="preserve">není akceptovaný, </w:t>
      </w: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t xml:space="preserve">umožní změnu </w:t>
      </w:r>
      <w:r w:rsidR="00551845">
        <w:rPr>
          <w:spacing w:val="-4"/>
        </w:rPr>
        <w:t xml:space="preserve">výpočtu </w:t>
      </w:r>
      <w:r w:rsidR="00551845">
        <w:t xml:space="preserve">ceny </w:t>
      </w:r>
      <w:r w:rsidR="00551845">
        <w:rPr>
          <w:spacing w:val="-6"/>
        </w:rPr>
        <w:t xml:space="preserve">dokladu.  </w:t>
      </w:r>
      <w:r w:rsidR="00551845">
        <w:rPr>
          <w:spacing w:val="-4"/>
        </w:rPr>
        <w:t xml:space="preserve">Pokud </w:t>
      </w:r>
      <w:r w:rsidR="00551845">
        <w:rPr>
          <w:spacing w:val="-5"/>
        </w:rPr>
        <w:t xml:space="preserve">kontrola </w:t>
      </w:r>
      <w:r w:rsidR="00551845">
        <w:rPr>
          <w:spacing w:val="-6"/>
        </w:rPr>
        <w:t xml:space="preserve">dokladu </w:t>
      </w:r>
      <w:r w:rsidR="00551845">
        <w:rPr>
          <w:spacing w:val="-5"/>
        </w:rPr>
        <w:t xml:space="preserve">proběhla </w:t>
      </w:r>
      <w:r w:rsidR="00551845">
        <w:rPr>
          <w:spacing w:val="2"/>
        </w:rPr>
        <w:t xml:space="preserve">mimo </w:t>
      </w: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t xml:space="preserve">a </w:t>
      </w:r>
      <w:r>
        <w:t>Odbavující</w:t>
      </w:r>
      <w:r w:rsidR="00551845">
        <w:t xml:space="preserve"> </w:t>
      </w:r>
      <w:r w:rsidR="00551845">
        <w:rPr>
          <w:spacing w:val="-4"/>
        </w:rPr>
        <w:t xml:space="preserve">shledá, </w:t>
      </w:r>
      <w:r w:rsidR="00551845">
        <w:rPr>
          <w:spacing w:val="3"/>
        </w:rPr>
        <w:t xml:space="preserve">že </w:t>
      </w:r>
      <w:r w:rsidR="00551845">
        <w:rPr>
          <w:spacing w:val="-6"/>
        </w:rPr>
        <w:t xml:space="preserve">doklad </w:t>
      </w:r>
      <w:r w:rsidR="00551845">
        <w:rPr>
          <w:spacing w:val="-5"/>
        </w:rPr>
        <w:t xml:space="preserve">není akceptovaný, </w:t>
      </w:r>
      <w:r w:rsidR="00551845">
        <w:t xml:space="preserve">musí </w:t>
      </w: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t xml:space="preserve">umožnit </w:t>
      </w:r>
      <w:r>
        <w:t>Odbavujícímu</w:t>
      </w:r>
      <w:r w:rsidR="00551845">
        <w:t xml:space="preserve"> </w:t>
      </w:r>
      <w:r w:rsidR="00551845">
        <w:rPr>
          <w:spacing w:val="-4"/>
        </w:rPr>
        <w:t xml:space="preserve">iniciovat </w:t>
      </w:r>
      <w:r w:rsidR="00551845">
        <w:rPr>
          <w:spacing w:val="-3"/>
        </w:rPr>
        <w:t xml:space="preserve">změnu </w:t>
      </w:r>
      <w:r w:rsidR="00551845">
        <w:rPr>
          <w:spacing w:val="-4"/>
        </w:rPr>
        <w:t xml:space="preserve">výpočtu </w:t>
      </w:r>
      <w:r w:rsidR="00551845">
        <w:t xml:space="preserve">ceny v </w:t>
      </w:r>
      <w:r>
        <w:rPr>
          <w:spacing w:val="-5"/>
        </w:rPr>
        <w:t>OZ</w:t>
      </w:r>
      <w:r w:rsidR="00551845">
        <w:rPr>
          <w:spacing w:val="5"/>
        </w:rPr>
        <w:t xml:space="preserve"> </w:t>
      </w:r>
      <w:r w:rsidR="00551845">
        <w:t>ručně.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line="245" w:lineRule="exact"/>
        <w:ind w:hanging="360"/>
      </w:pP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t xml:space="preserve">zobrazí </w:t>
      </w:r>
      <w:r w:rsidR="00551845">
        <w:rPr>
          <w:spacing w:val="-5"/>
        </w:rPr>
        <w:t xml:space="preserve">výslednou </w:t>
      </w:r>
      <w:r w:rsidR="00551845">
        <w:rPr>
          <w:spacing w:val="-3"/>
        </w:rPr>
        <w:t>výši</w:t>
      </w:r>
      <w:r w:rsidR="00551845">
        <w:rPr>
          <w:spacing w:val="2"/>
        </w:rPr>
        <w:t xml:space="preserve"> </w:t>
      </w:r>
      <w:r w:rsidR="00551845">
        <w:rPr>
          <w:spacing w:val="-3"/>
        </w:rPr>
        <w:t>ceny.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before="47"/>
        <w:ind w:hanging="360"/>
      </w:pPr>
      <w:r>
        <w:rPr>
          <w:spacing w:val="-3"/>
        </w:rPr>
        <w:t>Odbavující</w:t>
      </w:r>
      <w:r w:rsidR="00551845">
        <w:rPr>
          <w:spacing w:val="-3"/>
        </w:rPr>
        <w:t xml:space="preserve"> </w:t>
      </w:r>
      <w:r w:rsidR="00551845">
        <w:rPr>
          <w:spacing w:val="-4"/>
        </w:rPr>
        <w:t xml:space="preserve">vyzve cestujícího </w:t>
      </w:r>
      <w:r w:rsidR="00551845">
        <w:t xml:space="preserve">k </w:t>
      </w:r>
      <w:r w:rsidR="00551845">
        <w:rPr>
          <w:spacing w:val="-4"/>
        </w:rPr>
        <w:t>úhradě</w:t>
      </w:r>
      <w:r w:rsidR="00551845">
        <w:rPr>
          <w:spacing w:val="39"/>
        </w:rPr>
        <w:t xml:space="preserve"> </w:t>
      </w:r>
      <w:r w:rsidR="00551845">
        <w:rPr>
          <w:spacing w:val="-6"/>
        </w:rPr>
        <w:t>dokladu.</w:t>
      </w:r>
    </w:p>
    <w:p w:rsidR="007B0DAD" w:rsidRDefault="00551845">
      <w:pPr>
        <w:pStyle w:val="Odstavecseseznamem"/>
        <w:numPr>
          <w:ilvl w:val="3"/>
          <w:numId w:val="2"/>
        </w:numPr>
        <w:tabs>
          <w:tab w:val="left" w:pos="853"/>
        </w:tabs>
        <w:spacing w:before="32"/>
        <w:ind w:hanging="360"/>
      </w:pPr>
      <w:r>
        <w:rPr>
          <w:spacing w:val="-3"/>
        </w:rPr>
        <w:t xml:space="preserve">Cestující </w:t>
      </w:r>
      <w:r>
        <w:t xml:space="preserve">sdělí </w:t>
      </w:r>
      <w:r w:rsidR="00074841">
        <w:t>Odbavujícímu</w:t>
      </w:r>
      <w:r>
        <w:t xml:space="preserve"> </w:t>
      </w:r>
      <w:r>
        <w:rPr>
          <w:spacing w:val="-5"/>
        </w:rPr>
        <w:t xml:space="preserve">platební </w:t>
      </w:r>
      <w:r>
        <w:rPr>
          <w:spacing w:val="-3"/>
        </w:rPr>
        <w:t xml:space="preserve">metodu </w:t>
      </w:r>
      <w:r>
        <w:rPr>
          <w:spacing w:val="-5"/>
        </w:rPr>
        <w:t xml:space="preserve">nebo </w:t>
      </w:r>
      <w:r>
        <w:rPr>
          <w:spacing w:val="-4"/>
        </w:rPr>
        <w:t xml:space="preserve">předá </w:t>
      </w:r>
      <w:r w:rsidR="00074841">
        <w:t>Odbavujícímu</w:t>
      </w:r>
      <w:r>
        <w:t xml:space="preserve"> </w:t>
      </w:r>
      <w:r>
        <w:rPr>
          <w:spacing w:val="-4"/>
        </w:rPr>
        <w:t xml:space="preserve">hotovost. </w:t>
      </w:r>
      <w:r>
        <w:rPr>
          <w:spacing w:val="-6"/>
        </w:rPr>
        <w:t xml:space="preserve">Případně </w:t>
      </w:r>
      <w:r>
        <w:t>zruší</w:t>
      </w:r>
      <w:r>
        <w:rPr>
          <w:spacing w:val="-18"/>
        </w:rPr>
        <w:t xml:space="preserve"> </w:t>
      </w:r>
      <w:r>
        <w:rPr>
          <w:spacing w:val="-6"/>
        </w:rPr>
        <w:t>nákup.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before="32"/>
        <w:ind w:hanging="360"/>
      </w:pPr>
      <w:r>
        <w:rPr>
          <w:spacing w:val="-3"/>
        </w:rPr>
        <w:t>Odbavující</w:t>
      </w:r>
      <w:r w:rsidR="00551845">
        <w:rPr>
          <w:spacing w:val="-3"/>
        </w:rPr>
        <w:t xml:space="preserve"> zvolí metodu</w:t>
      </w:r>
      <w:r w:rsidR="00551845">
        <w:rPr>
          <w:spacing w:val="2"/>
        </w:rPr>
        <w:t xml:space="preserve"> </w:t>
      </w:r>
      <w:r w:rsidR="00551845">
        <w:rPr>
          <w:spacing w:val="-5"/>
        </w:rPr>
        <w:t>úhrady.</w:t>
      </w:r>
    </w:p>
    <w:p w:rsidR="007B0DAD" w:rsidRDefault="00551845" w:rsidP="001748CD">
      <w:pPr>
        <w:pStyle w:val="Odstavecseseznamem"/>
        <w:numPr>
          <w:ilvl w:val="3"/>
          <w:numId w:val="2"/>
        </w:numPr>
        <w:tabs>
          <w:tab w:val="left" w:pos="853"/>
        </w:tabs>
        <w:spacing w:before="48" w:line="278" w:lineRule="auto"/>
        <w:ind w:right="104" w:hanging="360"/>
        <w:jc w:val="both"/>
      </w:pPr>
      <w:r>
        <w:rPr>
          <w:spacing w:val="-4"/>
        </w:rPr>
        <w:t xml:space="preserve">Pokud úhrada </w:t>
      </w:r>
      <w:r>
        <w:rPr>
          <w:spacing w:val="-5"/>
        </w:rPr>
        <w:t xml:space="preserve">proběhala </w:t>
      </w:r>
      <w:r>
        <w:t xml:space="preserve">v </w:t>
      </w:r>
      <w:r>
        <w:rPr>
          <w:spacing w:val="-5"/>
        </w:rPr>
        <w:t xml:space="preserve">pořádku, </w:t>
      </w:r>
      <w:r>
        <w:rPr>
          <w:spacing w:val="-4"/>
        </w:rPr>
        <w:t xml:space="preserve">potvrdí </w:t>
      </w:r>
      <w:r w:rsidR="00074841">
        <w:rPr>
          <w:spacing w:val="-4"/>
        </w:rPr>
        <w:t>Odbavující</w:t>
      </w:r>
      <w:r>
        <w:rPr>
          <w:spacing w:val="-4"/>
        </w:rPr>
        <w:t xml:space="preserve"> </w:t>
      </w:r>
      <w:r>
        <w:t xml:space="preserve">tisk </w:t>
      </w:r>
      <w:r>
        <w:rPr>
          <w:spacing w:val="-6"/>
        </w:rPr>
        <w:t xml:space="preserve">dokladu </w:t>
      </w:r>
      <w:r>
        <w:rPr>
          <w:spacing w:val="3"/>
        </w:rPr>
        <w:t xml:space="preserve">ze </w:t>
      </w:r>
      <w:r w:rsidR="00074841">
        <w:rPr>
          <w:spacing w:val="-6"/>
        </w:rPr>
        <w:t>OZ</w:t>
      </w:r>
      <w:r>
        <w:rPr>
          <w:spacing w:val="-6"/>
        </w:rPr>
        <w:t xml:space="preserve">. </w:t>
      </w:r>
      <w:r>
        <w:t xml:space="preserve">V </w:t>
      </w:r>
      <w:r>
        <w:rPr>
          <w:spacing w:val="-6"/>
        </w:rPr>
        <w:t xml:space="preserve">takovém případě </w:t>
      </w:r>
      <w:r w:rsidR="00074841">
        <w:rPr>
          <w:spacing w:val="-5"/>
        </w:rPr>
        <w:t>OZ</w:t>
      </w:r>
      <w:r>
        <w:rPr>
          <w:spacing w:val="-5"/>
        </w:rPr>
        <w:t xml:space="preserve"> </w:t>
      </w:r>
      <w:r>
        <w:rPr>
          <w:spacing w:val="-4"/>
        </w:rPr>
        <w:t xml:space="preserve">vytiskne </w:t>
      </w:r>
      <w:r>
        <w:rPr>
          <w:spacing w:val="-6"/>
        </w:rPr>
        <w:t xml:space="preserve">doklad </w:t>
      </w:r>
      <w:r>
        <w:t xml:space="preserve">o </w:t>
      </w:r>
      <w:r>
        <w:rPr>
          <w:spacing w:val="-7"/>
        </w:rPr>
        <w:t xml:space="preserve">odbavení. </w:t>
      </w:r>
      <w:r>
        <w:t xml:space="preserve">V </w:t>
      </w:r>
      <w:r>
        <w:rPr>
          <w:spacing w:val="-6"/>
        </w:rPr>
        <w:t xml:space="preserve">případě </w:t>
      </w:r>
      <w:r>
        <w:rPr>
          <w:spacing w:val="-4"/>
        </w:rPr>
        <w:t xml:space="preserve">úhrady </w:t>
      </w:r>
      <w:r>
        <w:t>větší částk</w:t>
      </w:r>
      <w:r w:rsidR="00074841">
        <w:t>y</w:t>
      </w:r>
      <w:r w:rsidR="001748CD">
        <w:t>,</w:t>
      </w:r>
      <w:r>
        <w:t xml:space="preserve"> než </w:t>
      </w:r>
      <w:r>
        <w:rPr>
          <w:spacing w:val="-3"/>
        </w:rPr>
        <w:t xml:space="preserve">je </w:t>
      </w:r>
      <w:r>
        <w:t>cen</w:t>
      </w:r>
      <w:r w:rsidR="001748CD">
        <w:t>a</w:t>
      </w:r>
      <w:r>
        <w:t xml:space="preserve"> </w:t>
      </w:r>
      <w:r>
        <w:rPr>
          <w:spacing w:val="-6"/>
        </w:rPr>
        <w:t xml:space="preserve">dokladu </w:t>
      </w:r>
      <w:r>
        <w:t xml:space="preserve">v </w:t>
      </w:r>
      <w:r>
        <w:rPr>
          <w:spacing w:val="-4"/>
        </w:rPr>
        <w:t xml:space="preserve">hotovosti, vrátí </w:t>
      </w:r>
      <w:r w:rsidR="00074841">
        <w:rPr>
          <w:spacing w:val="-4"/>
        </w:rPr>
        <w:t>Odbavující</w:t>
      </w:r>
      <w:r>
        <w:rPr>
          <w:spacing w:val="-4"/>
        </w:rPr>
        <w:t xml:space="preserve"> </w:t>
      </w:r>
      <w:r>
        <w:rPr>
          <w:spacing w:val="-3"/>
        </w:rPr>
        <w:t xml:space="preserve">cestujícímu </w:t>
      </w:r>
      <w:r>
        <w:rPr>
          <w:spacing w:val="-4"/>
        </w:rPr>
        <w:t xml:space="preserve">rozdíl přijaté </w:t>
      </w:r>
      <w:r>
        <w:t xml:space="preserve">částky a ceny </w:t>
      </w:r>
      <w:r>
        <w:rPr>
          <w:spacing w:val="-6"/>
        </w:rPr>
        <w:t>dokladu.</w:t>
      </w:r>
      <w:r>
        <w:rPr>
          <w:spacing w:val="25"/>
        </w:rPr>
        <w:t xml:space="preserve"> </w:t>
      </w:r>
      <w:r>
        <w:rPr>
          <w:spacing w:val="-4"/>
        </w:rPr>
        <w:t>Poku</w:t>
      </w:r>
      <w:r w:rsidR="001748CD">
        <w:rPr>
          <w:spacing w:val="-4"/>
        </w:rPr>
        <w:t xml:space="preserve">d </w:t>
      </w:r>
      <w:r w:rsidRPr="001748CD">
        <w:rPr>
          <w:spacing w:val="-4"/>
        </w:rPr>
        <w:t>úhrada</w:t>
      </w:r>
      <w:r w:rsidRPr="001748CD">
        <w:rPr>
          <w:spacing w:val="53"/>
        </w:rPr>
        <w:t xml:space="preserve"> </w:t>
      </w:r>
      <w:r>
        <w:t xml:space="preserve">z </w:t>
      </w:r>
      <w:r w:rsidRPr="001748CD">
        <w:rPr>
          <w:spacing w:val="-6"/>
        </w:rPr>
        <w:t xml:space="preserve">jakéhokoli důvodu </w:t>
      </w:r>
      <w:r w:rsidRPr="001748CD">
        <w:rPr>
          <w:spacing w:val="-5"/>
        </w:rPr>
        <w:t xml:space="preserve">neproběhla </w:t>
      </w:r>
      <w:r>
        <w:t xml:space="preserve">v </w:t>
      </w:r>
      <w:r w:rsidRPr="001748CD">
        <w:rPr>
          <w:spacing w:val="-5"/>
        </w:rPr>
        <w:t xml:space="preserve">pořádku, nebo </w:t>
      </w:r>
      <w:r>
        <w:t xml:space="preserve">cestující </w:t>
      </w:r>
      <w:r w:rsidRPr="001748CD">
        <w:rPr>
          <w:spacing w:val="-3"/>
        </w:rPr>
        <w:t xml:space="preserve">neměl dostatek </w:t>
      </w:r>
      <w:r w:rsidRPr="001748CD">
        <w:rPr>
          <w:spacing w:val="-4"/>
        </w:rPr>
        <w:lastRenderedPageBreak/>
        <w:t xml:space="preserve">hotovosti </w:t>
      </w:r>
      <w:r w:rsidRPr="001748CD">
        <w:rPr>
          <w:spacing w:val="-3"/>
        </w:rPr>
        <w:t xml:space="preserve">na </w:t>
      </w:r>
      <w:r w:rsidRPr="001748CD">
        <w:rPr>
          <w:spacing w:val="-5"/>
        </w:rPr>
        <w:t xml:space="preserve">úhradu, anebo </w:t>
      </w:r>
      <w:r w:rsidR="00074841" w:rsidRPr="001748CD">
        <w:rPr>
          <w:spacing w:val="-4"/>
        </w:rPr>
        <w:t>Odbavující</w:t>
      </w:r>
      <w:r w:rsidRPr="001748CD">
        <w:rPr>
          <w:spacing w:val="-4"/>
        </w:rPr>
        <w:t xml:space="preserve"> </w:t>
      </w:r>
      <w:r w:rsidRPr="001748CD">
        <w:rPr>
          <w:spacing w:val="-3"/>
        </w:rPr>
        <w:t xml:space="preserve">neměl dostatek </w:t>
      </w:r>
      <w:r w:rsidRPr="001748CD">
        <w:rPr>
          <w:spacing w:val="-4"/>
        </w:rPr>
        <w:t xml:space="preserve">hotovosti </w:t>
      </w:r>
      <w:r w:rsidRPr="001748CD">
        <w:rPr>
          <w:spacing w:val="-3"/>
        </w:rPr>
        <w:t xml:space="preserve">na vrácení, </w:t>
      </w:r>
      <w:r>
        <w:t xml:space="preserve">musí </w:t>
      </w:r>
      <w:r w:rsidRPr="001748CD">
        <w:rPr>
          <w:spacing w:val="-4"/>
        </w:rPr>
        <w:t xml:space="preserve">mít </w:t>
      </w:r>
      <w:r w:rsidR="00074841">
        <w:t>Odbavující</w:t>
      </w:r>
      <w:r>
        <w:t xml:space="preserve"> možnost v </w:t>
      </w:r>
      <w:r w:rsidR="00074841" w:rsidRPr="001748CD">
        <w:rPr>
          <w:spacing w:val="-5"/>
        </w:rPr>
        <w:t>OZ</w:t>
      </w:r>
      <w:r w:rsidRPr="001748CD">
        <w:rPr>
          <w:spacing w:val="-5"/>
        </w:rPr>
        <w:t xml:space="preserve"> </w:t>
      </w:r>
      <w:r w:rsidRPr="001748CD">
        <w:rPr>
          <w:spacing w:val="-4"/>
        </w:rPr>
        <w:t xml:space="preserve">prodej </w:t>
      </w:r>
      <w:r w:rsidRPr="001748CD">
        <w:rPr>
          <w:spacing w:val="-6"/>
        </w:rPr>
        <w:t xml:space="preserve">dokladu </w:t>
      </w:r>
      <w:r w:rsidRPr="001748CD">
        <w:rPr>
          <w:spacing w:val="-3"/>
        </w:rPr>
        <w:t>stornovat.</w:t>
      </w:r>
    </w:p>
    <w:p w:rsidR="007B0DAD" w:rsidRDefault="00074841">
      <w:pPr>
        <w:pStyle w:val="Odstavecseseznamem"/>
        <w:numPr>
          <w:ilvl w:val="3"/>
          <w:numId w:val="2"/>
        </w:numPr>
        <w:tabs>
          <w:tab w:val="left" w:pos="853"/>
        </w:tabs>
        <w:spacing w:before="5" w:line="456" w:lineRule="auto"/>
        <w:ind w:left="131" w:right="114" w:firstLine="361"/>
      </w:pPr>
      <w:r>
        <w:rPr>
          <w:spacing w:val="-5"/>
        </w:rPr>
        <w:t>OZ</w:t>
      </w:r>
      <w:r w:rsidR="00551845">
        <w:rPr>
          <w:spacing w:val="-5"/>
        </w:rPr>
        <w:t xml:space="preserve"> </w:t>
      </w:r>
      <w:r w:rsidR="00551845">
        <w:rPr>
          <w:spacing w:val="-3"/>
        </w:rPr>
        <w:t xml:space="preserve">zapíše průběžně </w:t>
      </w:r>
      <w:r w:rsidR="00551845">
        <w:rPr>
          <w:spacing w:val="-5"/>
        </w:rPr>
        <w:t xml:space="preserve">vytvářený </w:t>
      </w:r>
      <w:r w:rsidR="00551845">
        <w:t xml:space="preserve">záznam </w:t>
      </w:r>
      <w:r w:rsidR="00551845">
        <w:rPr>
          <w:spacing w:val="-3"/>
        </w:rPr>
        <w:t xml:space="preserve">celého </w:t>
      </w:r>
      <w:r w:rsidR="00551845">
        <w:rPr>
          <w:spacing w:val="-6"/>
        </w:rPr>
        <w:t xml:space="preserve">odbavení </w:t>
      </w:r>
      <w:r w:rsidR="00551845">
        <w:rPr>
          <w:spacing w:val="-3"/>
        </w:rPr>
        <w:t xml:space="preserve">do </w:t>
      </w:r>
      <w:r w:rsidR="00551845">
        <w:rPr>
          <w:spacing w:val="-5"/>
        </w:rPr>
        <w:t xml:space="preserve">logu </w:t>
      </w:r>
      <w:r w:rsidR="00551845">
        <w:rPr>
          <w:spacing w:val="-4"/>
        </w:rPr>
        <w:t xml:space="preserve">(protokolu </w:t>
      </w:r>
      <w:r w:rsidR="00551845">
        <w:t xml:space="preserve">činnosti). </w:t>
      </w:r>
      <w:r w:rsidR="00551845">
        <w:rPr>
          <w:spacing w:val="-4"/>
        </w:rPr>
        <w:t>Související</w:t>
      </w:r>
      <w:r w:rsidR="00551845">
        <w:rPr>
          <w:spacing w:val="13"/>
        </w:rPr>
        <w:t xml:space="preserve"> </w:t>
      </w:r>
      <w:r w:rsidR="00551845">
        <w:t>informace:</w:t>
      </w:r>
    </w:p>
    <w:p w:rsidR="007B0DAD" w:rsidRDefault="00551845">
      <w:pPr>
        <w:pStyle w:val="Zkladntext"/>
        <w:spacing w:before="15" w:line="278" w:lineRule="auto"/>
        <w:ind w:right="106"/>
        <w:jc w:val="both"/>
      </w:pPr>
      <w:r>
        <w:rPr>
          <w:spacing w:val="-3"/>
        </w:rPr>
        <w:t xml:space="preserve">Shora </w:t>
      </w:r>
      <w:r>
        <w:rPr>
          <w:spacing w:val="-6"/>
        </w:rPr>
        <w:t>uvedený</w:t>
      </w:r>
      <w:r w:rsidR="001748CD">
        <w:rPr>
          <w:spacing w:val="-6"/>
        </w:rPr>
        <w:t xml:space="preserve"> </w:t>
      </w:r>
      <w:r>
        <w:rPr>
          <w:spacing w:val="-3"/>
        </w:rPr>
        <w:t xml:space="preserve">postup </w:t>
      </w:r>
      <w:r w:rsidR="001748CD">
        <w:rPr>
          <w:spacing w:val="-3"/>
        </w:rPr>
        <w:t>s</w:t>
      </w:r>
      <w:r w:rsidR="001748CD">
        <w:rPr>
          <w:spacing w:val="3"/>
        </w:rPr>
        <w:t>e</w:t>
      </w:r>
      <w:r>
        <w:rPr>
          <w:spacing w:val="3"/>
        </w:rPr>
        <w:t xml:space="preserve"> </w:t>
      </w:r>
      <w:r>
        <w:rPr>
          <w:spacing w:val="-3"/>
        </w:rPr>
        <w:t xml:space="preserve">použije </w:t>
      </w:r>
      <w:r>
        <w:rPr>
          <w:spacing w:val="-6"/>
        </w:rPr>
        <w:t xml:space="preserve">adekvátně </w:t>
      </w:r>
      <w:r>
        <w:t>pro</w:t>
      </w:r>
      <w:r w:rsidR="001748CD">
        <w:t xml:space="preserve"> </w:t>
      </w:r>
      <w:r>
        <w:rPr>
          <w:spacing w:val="-5"/>
        </w:rPr>
        <w:t>dobití</w:t>
      </w:r>
      <w:r w:rsidR="001748CD">
        <w:rPr>
          <w:spacing w:val="-5"/>
        </w:rPr>
        <w:t xml:space="preserve"> </w:t>
      </w:r>
      <w:r>
        <w:rPr>
          <w:spacing w:val="-4"/>
        </w:rPr>
        <w:t>elektronické</w:t>
      </w:r>
      <w:r w:rsidR="001748CD">
        <w:rPr>
          <w:spacing w:val="-4"/>
        </w:rPr>
        <w:t xml:space="preserve"> </w:t>
      </w:r>
      <w:r>
        <w:rPr>
          <w:spacing w:val="-5"/>
        </w:rPr>
        <w:t xml:space="preserve">peněženky </w:t>
      </w:r>
      <w:r>
        <w:rPr>
          <w:spacing w:val="-4"/>
        </w:rPr>
        <w:t xml:space="preserve">(EP) </w:t>
      </w:r>
      <w:r>
        <w:t xml:space="preserve">a </w:t>
      </w:r>
      <w:r>
        <w:rPr>
          <w:spacing w:val="-4"/>
        </w:rPr>
        <w:t xml:space="preserve">prodloužení </w:t>
      </w:r>
      <w:r>
        <w:rPr>
          <w:spacing w:val="-6"/>
        </w:rPr>
        <w:t xml:space="preserve">kuponu. </w:t>
      </w:r>
      <w:r>
        <w:rPr>
          <w:spacing w:val="-4"/>
        </w:rPr>
        <w:t xml:space="preserve">Rovněž </w:t>
      </w:r>
      <w:r>
        <w:t xml:space="preserve">u těchto procesů </w:t>
      </w:r>
      <w:r w:rsidR="00074841">
        <w:rPr>
          <w:spacing w:val="-5"/>
        </w:rPr>
        <w:t>OZ</w:t>
      </w:r>
      <w:r>
        <w:rPr>
          <w:spacing w:val="-5"/>
        </w:rPr>
        <w:t xml:space="preserve"> </w:t>
      </w:r>
      <w:r>
        <w:rPr>
          <w:spacing w:val="-4"/>
        </w:rPr>
        <w:t xml:space="preserve">vytiskne </w:t>
      </w:r>
      <w:r>
        <w:rPr>
          <w:spacing w:val="-6"/>
        </w:rPr>
        <w:t xml:space="preserve">doklad </w:t>
      </w:r>
      <w:r>
        <w:t xml:space="preserve">a </w:t>
      </w:r>
      <w:r>
        <w:rPr>
          <w:spacing w:val="-3"/>
        </w:rPr>
        <w:t xml:space="preserve">zapíše průběžně </w:t>
      </w:r>
      <w:r>
        <w:rPr>
          <w:spacing w:val="-5"/>
        </w:rPr>
        <w:t xml:space="preserve">vytvářený </w:t>
      </w:r>
      <w:r>
        <w:t xml:space="preserve">záznam </w:t>
      </w:r>
      <w:r>
        <w:rPr>
          <w:spacing w:val="-6"/>
        </w:rPr>
        <w:t xml:space="preserve">odbavení </w:t>
      </w:r>
      <w:r>
        <w:rPr>
          <w:spacing w:val="-3"/>
        </w:rPr>
        <w:t xml:space="preserve">do </w:t>
      </w:r>
      <w:r>
        <w:rPr>
          <w:spacing w:val="-5"/>
        </w:rPr>
        <w:t xml:space="preserve">logu </w:t>
      </w:r>
      <w:r>
        <w:rPr>
          <w:spacing w:val="-4"/>
        </w:rPr>
        <w:t>(protokolu</w:t>
      </w:r>
      <w:r>
        <w:rPr>
          <w:spacing w:val="5"/>
        </w:rPr>
        <w:t xml:space="preserve"> </w:t>
      </w:r>
      <w:r>
        <w:t>činnosti).</w:t>
      </w:r>
    </w:p>
    <w:p w:rsidR="007B0DAD" w:rsidRDefault="00551845">
      <w:pPr>
        <w:pStyle w:val="Odstavecseseznamem"/>
        <w:numPr>
          <w:ilvl w:val="2"/>
          <w:numId w:val="2"/>
        </w:numPr>
        <w:tabs>
          <w:tab w:val="left" w:pos="852"/>
          <w:tab w:val="left" w:pos="853"/>
        </w:tabs>
        <w:spacing w:before="197"/>
        <w:rPr>
          <w:rFonts w:ascii="Calibri Light" w:hAnsi="Calibri Light"/>
        </w:rPr>
      </w:pPr>
      <w:r>
        <w:rPr>
          <w:rFonts w:ascii="Calibri Light" w:hAnsi="Calibri Light"/>
          <w:color w:val="4471C4"/>
          <w:spacing w:val="13"/>
        </w:rPr>
        <w:t xml:space="preserve">Základní </w:t>
      </w:r>
      <w:r>
        <w:rPr>
          <w:rFonts w:ascii="Calibri Light" w:hAnsi="Calibri Light"/>
          <w:color w:val="4471C4"/>
          <w:spacing w:val="14"/>
        </w:rPr>
        <w:t xml:space="preserve">požadavky </w:t>
      </w:r>
      <w:r>
        <w:rPr>
          <w:rFonts w:ascii="Calibri Light" w:hAnsi="Calibri Light"/>
          <w:color w:val="4471C4"/>
          <w:spacing w:val="8"/>
        </w:rPr>
        <w:t xml:space="preserve">na </w:t>
      </w:r>
      <w:r>
        <w:rPr>
          <w:rFonts w:ascii="Calibri Light" w:hAnsi="Calibri Light"/>
          <w:color w:val="4471C4"/>
          <w:spacing w:val="12"/>
        </w:rPr>
        <w:t xml:space="preserve">záznam </w:t>
      </w:r>
      <w:r>
        <w:rPr>
          <w:rFonts w:ascii="Calibri Light" w:hAnsi="Calibri Light"/>
          <w:color w:val="4471C4"/>
        </w:rPr>
        <w:t>o</w:t>
      </w:r>
      <w:r>
        <w:rPr>
          <w:rFonts w:ascii="Calibri Light" w:hAnsi="Calibri Light"/>
          <w:color w:val="4471C4"/>
          <w:spacing w:val="13"/>
        </w:rPr>
        <w:t>dbavení</w:t>
      </w:r>
      <w:r>
        <w:rPr>
          <w:rFonts w:ascii="Calibri Light" w:hAnsi="Calibri Light"/>
          <w:color w:val="4471C4"/>
          <w:spacing w:val="7"/>
        </w:rPr>
        <w:t xml:space="preserve"> </w:t>
      </w:r>
      <w:r>
        <w:rPr>
          <w:rFonts w:ascii="Calibri Light" w:hAnsi="Calibri Light"/>
          <w:color w:val="4471C4"/>
          <w:spacing w:val="10"/>
        </w:rPr>
        <w:t>cestujícího</w:t>
      </w:r>
    </w:p>
    <w:p w:rsidR="007B0DAD" w:rsidRDefault="00551845">
      <w:pPr>
        <w:pStyle w:val="Zkladntext"/>
        <w:spacing w:before="35" w:line="278" w:lineRule="auto"/>
        <w:ind w:right="108"/>
        <w:jc w:val="both"/>
      </w:pPr>
      <w:r>
        <w:t xml:space="preserve">Pro </w:t>
      </w:r>
      <w:r>
        <w:rPr>
          <w:spacing w:val="-3"/>
        </w:rPr>
        <w:t xml:space="preserve">každé </w:t>
      </w:r>
      <w:r>
        <w:rPr>
          <w:spacing w:val="-6"/>
        </w:rPr>
        <w:t xml:space="preserve">odbavení </w:t>
      </w:r>
      <w:r>
        <w:rPr>
          <w:spacing w:val="-4"/>
        </w:rPr>
        <w:t xml:space="preserve">ve vozidle (nákup </w:t>
      </w:r>
      <w:r>
        <w:rPr>
          <w:spacing w:val="-6"/>
        </w:rPr>
        <w:t xml:space="preserve">jízdenky, </w:t>
      </w:r>
      <w:r>
        <w:rPr>
          <w:spacing w:val="-4"/>
        </w:rPr>
        <w:t xml:space="preserve">validace </w:t>
      </w:r>
      <w:r>
        <w:rPr>
          <w:spacing w:val="-6"/>
        </w:rPr>
        <w:t>kuponu</w:t>
      </w:r>
      <w:r w:rsidR="001748CD">
        <w:rPr>
          <w:spacing w:val="-6"/>
        </w:rPr>
        <w:t>,</w:t>
      </w:r>
      <w:r>
        <w:rPr>
          <w:spacing w:val="-6"/>
        </w:rPr>
        <w:t xml:space="preserve"> </w:t>
      </w:r>
      <w:r>
        <w:rPr>
          <w:spacing w:val="-5"/>
        </w:rPr>
        <w:t xml:space="preserve">nebo </w:t>
      </w:r>
      <w:r>
        <w:rPr>
          <w:spacing w:val="-8"/>
        </w:rPr>
        <w:t xml:space="preserve">SMS </w:t>
      </w:r>
      <w:r>
        <w:rPr>
          <w:spacing w:val="-6"/>
        </w:rPr>
        <w:t xml:space="preserve">jízdenky, </w:t>
      </w:r>
      <w:r>
        <w:t xml:space="preserve">dobití EP, </w:t>
      </w:r>
      <w:r>
        <w:rPr>
          <w:spacing w:val="-4"/>
        </w:rPr>
        <w:t xml:space="preserve">prodloužení </w:t>
      </w:r>
      <w:r>
        <w:rPr>
          <w:spacing w:val="-6"/>
        </w:rPr>
        <w:t xml:space="preserve">kuponu </w:t>
      </w:r>
      <w:r>
        <w:rPr>
          <w:spacing w:val="-4"/>
        </w:rPr>
        <w:t xml:space="preserve">apod.), </w:t>
      </w:r>
      <w:r>
        <w:t xml:space="preserve">musí </w:t>
      </w:r>
      <w:r>
        <w:rPr>
          <w:spacing w:val="-5"/>
        </w:rPr>
        <w:t xml:space="preserve">být </w:t>
      </w:r>
      <w:r>
        <w:rPr>
          <w:spacing w:val="-6"/>
        </w:rPr>
        <w:t xml:space="preserve">vydán </w:t>
      </w:r>
      <w:r w:rsidR="00074841">
        <w:rPr>
          <w:spacing w:val="-5"/>
        </w:rPr>
        <w:t>OZ</w:t>
      </w:r>
      <w:r>
        <w:rPr>
          <w:spacing w:val="-5"/>
        </w:rPr>
        <w:t xml:space="preserve"> </w:t>
      </w:r>
      <w:r>
        <w:rPr>
          <w:spacing w:val="-6"/>
        </w:rPr>
        <w:t xml:space="preserve">doklad </w:t>
      </w:r>
      <w:r>
        <w:rPr>
          <w:spacing w:val="-4"/>
        </w:rPr>
        <w:t xml:space="preserve">(lístek, </w:t>
      </w:r>
      <w:r>
        <w:rPr>
          <w:spacing w:val="-3"/>
        </w:rPr>
        <w:t xml:space="preserve">evidenční </w:t>
      </w:r>
      <w:r>
        <w:rPr>
          <w:spacing w:val="-6"/>
        </w:rPr>
        <w:t xml:space="preserve">jízdenka) </w:t>
      </w:r>
      <w:r>
        <w:t xml:space="preserve">a </w:t>
      </w:r>
      <w:r>
        <w:rPr>
          <w:spacing w:val="-6"/>
        </w:rPr>
        <w:t xml:space="preserve">odbavení </w:t>
      </w:r>
      <w:r>
        <w:rPr>
          <w:spacing w:val="-4"/>
        </w:rPr>
        <w:t xml:space="preserve">cestujícího </w:t>
      </w:r>
      <w:r>
        <w:t xml:space="preserve">musí </w:t>
      </w:r>
      <w:r>
        <w:rPr>
          <w:spacing w:val="-5"/>
        </w:rPr>
        <w:t>být</w:t>
      </w:r>
      <w:r w:rsidR="001748CD">
        <w:rPr>
          <w:spacing w:val="-5"/>
        </w:rPr>
        <w:t xml:space="preserve"> </w:t>
      </w:r>
      <w:r>
        <w:rPr>
          <w:spacing w:val="-3"/>
        </w:rPr>
        <w:t>zaznamenáno.</w:t>
      </w:r>
    </w:p>
    <w:p w:rsidR="007B0DAD" w:rsidRDefault="00551845">
      <w:pPr>
        <w:pStyle w:val="Zkladntext"/>
        <w:spacing w:before="200" w:line="273" w:lineRule="auto"/>
        <w:ind w:right="110"/>
        <w:jc w:val="both"/>
      </w:pPr>
      <w:r>
        <w:rPr>
          <w:spacing w:val="-3"/>
        </w:rPr>
        <w:t xml:space="preserve">Všechny </w:t>
      </w:r>
      <w:r>
        <w:t xml:space="preserve">transakce </w:t>
      </w:r>
      <w:r>
        <w:rPr>
          <w:spacing w:val="-5"/>
        </w:rPr>
        <w:t xml:space="preserve">provedené </w:t>
      </w:r>
      <w:r>
        <w:rPr>
          <w:spacing w:val="-3"/>
        </w:rPr>
        <w:t xml:space="preserve">na </w:t>
      </w:r>
      <w:r>
        <w:rPr>
          <w:spacing w:val="-6"/>
        </w:rPr>
        <w:t xml:space="preserve">odbavovacím </w:t>
      </w:r>
      <w:r>
        <w:rPr>
          <w:spacing w:val="-3"/>
        </w:rPr>
        <w:t xml:space="preserve">zařízení </w:t>
      </w:r>
      <w:r>
        <w:rPr>
          <w:spacing w:val="-5"/>
        </w:rPr>
        <w:t xml:space="preserve">budou </w:t>
      </w:r>
      <w:r>
        <w:t xml:space="preserve">zaznamenány </w:t>
      </w:r>
      <w:r>
        <w:rPr>
          <w:spacing w:val="-3"/>
        </w:rPr>
        <w:t xml:space="preserve">do </w:t>
      </w:r>
      <w:r>
        <w:rPr>
          <w:spacing w:val="-5"/>
        </w:rPr>
        <w:t xml:space="preserve">jeho </w:t>
      </w:r>
      <w:r>
        <w:rPr>
          <w:spacing w:val="-3"/>
        </w:rPr>
        <w:t xml:space="preserve">paměti </w:t>
      </w:r>
      <w:r>
        <w:t xml:space="preserve">a </w:t>
      </w:r>
      <w:r>
        <w:rPr>
          <w:spacing w:val="-4"/>
        </w:rPr>
        <w:t xml:space="preserve">následně vyčteny </w:t>
      </w:r>
      <w:r>
        <w:rPr>
          <w:spacing w:val="-3"/>
        </w:rPr>
        <w:t xml:space="preserve">do backoffice </w:t>
      </w:r>
      <w:r>
        <w:t xml:space="preserve">systému pro </w:t>
      </w:r>
      <w:r>
        <w:rPr>
          <w:spacing w:val="-2"/>
        </w:rPr>
        <w:t xml:space="preserve">správu </w:t>
      </w:r>
      <w:r>
        <w:rPr>
          <w:spacing w:val="-5"/>
        </w:rPr>
        <w:t xml:space="preserve">odbavovacích </w:t>
      </w:r>
      <w:r>
        <w:rPr>
          <w:spacing w:val="-3"/>
        </w:rPr>
        <w:t xml:space="preserve">zařízení </w:t>
      </w:r>
      <w:r>
        <w:rPr>
          <w:spacing w:val="-4"/>
        </w:rPr>
        <w:t xml:space="preserve">(dále </w:t>
      </w:r>
      <w:r>
        <w:rPr>
          <w:spacing w:val="-5"/>
        </w:rPr>
        <w:t xml:space="preserve">jako </w:t>
      </w:r>
      <w:r>
        <w:rPr>
          <w:spacing w:val="-3"/>
        </w:rPr>
        <w:t xml:space="preserve">backoffice </w:t>
      </w:r>
      <w:r>
        <w:rPr>
          <w:spacing w:val="-4"/>
        </w:rPr>
        <w:t xml:space="preserve">OZ). </w:t>
      </w:r>
      <w:r>
        <w:rPr>
          <w:spacing w:val="53"/>
        </w:rPr>
        <w:t xml:space="preserve"> </w:t>
      </w:r>
      <w:r>
        <w:t xml:space="preserve">Dopravce </w:t>
      </w:r>
      <w:r>
        <w:rPr>
          <w:spacing w:val="-5"/>
        </w:rPr>
        <w:t xml:space="preserve">bude </w:t>
      </w:r>
      <w:r>
        <w:t xml:space="preserve">z </w:t>
      </w:r>
      <w:r>
        <w:rPr>
          <w:spacing w:val="-3"/>
        </w:rPr>
        <w:t xml:space="preserve">backoffice </w:t>
      </w:r>
      <w:r>
        <w:t xml:space="preserve">OZ </w:t>
      </w:r>
      <w:r>
        <w:rPr>
          <w:spacing w:val="-5"/>
        </w:rPr>
        <w:t xml:space="preserve">předávat </w:t>
      </w:r>
      <w:r>
        <w:t xml:space="preserve">záznamy transakcí </w:t>
      </w:r>
      <w:r>
        <w:rPr>
          <w:spacing w:val="-4"/>
        </w:rPr>
        <w:t xml:space="preserve">odbavení </w:t>
      </w:r>
      <w:r>
        <w:t xml:space="preserve">v </w:t>
      </w:r>
      <w:r>
        <w:rPr>
          <w:spacing w:val="-5"/>
        </w:rPr>
        <w:t xml:space="preserve">podobě </w:t>
      </w:r>
      <w:r>
        <w:rPr>
          <w:spacing w:val="-3"/>
        </w:rPr>
        <w:t xml:space="preserve">souborů </w:t>
      </w:r>
      <w:r>
        <w:t xml:space="preserve">tzv. sestav </w:t>
      </w:r>
      <w:r>
        <w:rPr>
          <w:spacing w:val="3"/>
        </w:rPr>
        <w:t xml:space="preserve">za </w:t>
      </w:r>
      <w:r>
        <w:rPr>
          <w:spacing w:val="-6"/>
        </w:rPr>
        <w:t xml:space="preserve">definované </w:t>
      </w:r>
      <w:r>
        <w:rPr>
          <w:spacing w:val="-7"/>
        </w:rPr>
        <w:t xml:space="preserve">období. </w:t>
      </w:r>
      <w:r>
        <w:rPr>
          <w:spacing w:val="-4"/>
        </w:rPr>
        <w:t xml:space="preserve">Nebude-li stanoveno </w:t>
      </w:r>
      <w:r>
        <w:rPr>
          <w:spacing w:val="-5"/>
        </w:rPr>
        <w:t xml:space="preserve">jinak, </w:t>
      </w:r>
      <w:r>
        <w:t xml:space="preserve">rozumí </w:t>
      </w:r>
      <w:r>
        <w:rPr>
          <w:spacing w:val="-4"/>
        </w:rPr>
        <w:t xml:space="preserve">se </w:t>
      </w:r>
      <w:r>
        <w:rPr>
          <w:spacing w:val="-6"/>
        </w:rPr>
        <w:t xml:space="preserve">definovaným </w:t>
      </w:r>
      <w:r>
        <w:rPr>
          <w:spacing w:val="-7"/>
        </w:rPr>
        <w:t xml:space="preserve">obdobím </w:t>
      </w:r>
      <w:r>
        <w:rPr>
          <w:spacing w:val="-5"/>
        </w:rPr>
        <w:t>kalendářní</w:t>
      </w:r>
      <w:r>
        <w:rPr>
          <w:spacing w:val="-24"/>
        </w:rPr>
        <w:t xml:space="preserve"> </w:t>
      </w:r>
      <w:r>
        <w:t>měsíc.</w:t>
      </w:r>
    </w:p>
    <w:p w:rsidR="007B0DAD" w:rsidRDefault="00551845">
      <w:pPr>
        <w:pStyle w:val="Zkladntext"/>
        <w:spacing w:before="210" w:line="271" w:lineRule="auto"/>
        <w:ind w:right="115"/>
        <w:jc w:val="both"/>
      </w:pPr>
      <w:r>
        <w:t>Sestavy musí obsahovat všechny informace o odbavení ve struktuře a formátu, které jsou definované v tomto dokumentu.</w:t>
      </w:r>
    </w:p>
    <w:p w:rsidR="007B0DAD" w:rsidRDefault="007B0DAD">
      <w:pPr>
        <w:pStyle w:val="Zkladntext"/>
        <w:ind w:left="0"/>
        <w:rPr>
          <w:sz w:val="24"/>
        </w:rPr>
      </w:pPr>
    </w:p>
    <w:p w:rsidR="007B0DAD" w:rsidRDefault="007B0DAD">
      <w:pPr>
        <w:pStyle w:val="Zkladntext"/>
        <w:ind w:left="0"/>
        <w:rPr>
          <w:sz w:val="24"/>
        </w:rPr>
      </w:pPr>
    </w:p>
    <w:p w:rsidR="007B0DAD" w:rsidRDefault="00551845">
      <w:pPr>
        <w:pStyle w:val="Nadpis1"/>
        <w:numPr>
          <w:ilvl w:val="1"/>
          <w:numId w:val="2"/>
        </w:numPr>
        <w:tabs>
          <w:tab w:val="left" w:pos="702"/>
          <w:tab w:val="left" w:pos="703"/>
        </w:tabs>
        <w:spacing w:before="166"/>
      </w:pPr>
      <w:r>
        <w:rPr>
          <w:color w:val="4471C4"/>
          <w:spacing w:val="13"/>
        </w:rPr>
        <w:t xml:space="preserve">Specifikace </w:t>
      </w:r>
      <w:r>
        <w:rPr>
          <w:color w:val="4471C4"/>
          <w:spacing w:val="17"/>
        </w:rPr>
        <w:t xml:space="preserve">struktury </w:t>
      </w:r>
      <w:r>
        <w:rPr>
          <w:color w:val="4471C4"/>
        </w:rPr>
        <w:t xml:space="preserve">a </w:t>
      </w:r>
      <w:r>
        <w:rPr>
          <w:color w:val="4471C4"/>
          <w:spacing w:val="12"/>
        </w:rPr>
        <w:t xml:space="preserve">formátu </w:t>
      </w:r>
      <w:r>
        <w:rPr>
          <w:color w:val="4471C4"/>
          <w:spacing w:val="15"/>
        </w:rPr>
        <w:t>transakčních</w:t>
      </w:r>
      <w:r>
        <w:rPr>
          <w:color w:val="4471C4"/>
          <w:spacing w:val="17"/>
        </w:rPr>
        <w:t xml:space="preserve"> </w:t>
      </w:r>
      <w:r>
        <w:rPr>
          <w:color w:val="4471C4"/>
          <w:spacing w:val="14"/>
        </w:rPr>
        <w:t>sestav</w:t>
      </w:r>
    </w:p>
    <w:p w:rsidR="007B0DAD" w:rsidRDefault="007B0DAD">
      <w:pPr>
        <w:pStyle w:val="Zkladntext"/>
        <w:ind w:left="0"/>
        <w:rPr>
          <w:rFonts w:ascii="Calibri Light"/>
          <w:sz w:val="26"/>
        </w:rPr>
      </w:pPr>
    </w:p>
    <w:p w:rsidR="007B0DAD" w:rsidRDefault="00551845">
      <w:pPr>
        <w:pStyle w:val="Zkladntext"/>
        <w:spacing w:before="220"/>
      </w:pPr>
      <w:r>
        <w:t>Sestavy budou předávány ve formátu CSV s položkami oddělenými středníkem.</w:t>
      </w:r>
    </w:p>
    <w:p w:rsidR="007B0DAD" w:rsidRDefault="007B0DAD">
      <w:pPr>
        <w:pStyle w:val="Zkladntext"/>
        <w:spacing w:before="1"/>
        <w:ind w:left="0"/>
        <w:rPr>
          <w:sz w:val="21"/>
        </w:rPr>
      </w:pPr>
    </w:p>
    <w:p w:rsidR="007B0DAD" w:rsidRDefault="00551845">
      <w:pPr>
        <w:pStyle w:val="Zkladntext"/>
        <w:spacing w:line="271" w:lineRule="auto"/>
        <w:ind w:right="108"/>
        <w:jc w:val="both"/>
      </w:pPr>
      <w:r>
        <w:rPr>
          <w:spacing w:val="-6"/>
        </w:rPr>
        <w:t xml:space="preserve">Hodnoty </w:t>
      </w:r>
      <w:r>
        <w:t xml:space="preserve">v </w:t>
      </w:r>
      <w:r>
        <w:rPr>
          <w:spacing w:val="-5"/>
        </w:rPr>
        <w:t xml:space="preserve">jednotlivých </w:t>
      </w:r>
      <w:r>
        <w:rPr>
          <w:spacing w:val="-4"/>
        </w:rPr>
        <w:t xml:space="preserve">buňkách </w:t>
      </w:r>
      <w:r>
        <w:t>sestavy nesmí</w:t>
      </w:r>
      <w:r w:rsidR="001748CD">
        <w:t xml:space="preserve"> </w:t>
      </w:r>
      <w:r>
        <w:t xml:space="preserve">být </w:t>
      </w:r>
      <w:r>
        <w:rPr>
          <w:spacing w:val="-5"/>
        </w:rPr>
        <w:t xml:space="preserve">uvnitř </w:t>
      </w:r>
      <w:r>
        <w:rPr>
          <w:spacing w:val="-6"/>
        </w:rPr>
        <w:t xml:space="preserve">oddělované </w:t>
      </w:r>
      <w:r>
        <w:rPr>
          <w:spacing w:val="-5"/>
        </w:rPr>
        <w:t xml:space="preserve">rovněž </w:t>
      </w:r>
      <w:r>
        <w:rPr>
          <w:spacing w:val="-4"/>
        </w:rPr>
        <w:t xml:space="preserve">středníkem, </w:t>
      </w:r>
      <w:r>
        <w:t xml:space="preserve">musí </w:t>
      </w:r>
      <w:r>
        <w:rPr>
          <w:spacing w:val="-5"/>
        </w:rPr>
        <w:t xml:space="preserve">být </w:t>
      </w:r>
      <w:r>
        <w:rPr>
          <w:spacing w:val="-6"/>
        </w:rPr>
        <w:t xml:space="preserve">oddělovány </w:t>
      </w:r>
      <w:r>
        <w:rPr>
          <w:spacing w:val="-3"/>
        </w:rPr>
        <w:t xml:space="preserve">čárkou. </w:t>
      </w:r>
      <w:r>
        <w:rPr>
          <w:spacing w:val="-4"/>
        </w:rPr>
        <w:t xml:space="preserve">Soubory </w:t>
      </w:r>
      <w:r>
        <w:t xml:space="preserve">musí </w:t>
      </w:r>
      <w:r>
        <w:rPr>
          <w:spacing w:val="-5"/>
        </w:rPr>
        <w:t xml:space="preserve">být </w:t>
      </w:r>
      <w:r>
        <w:t xml:space="preserve">v </w:t>
      </w:r>
      <w:r>
        <w:rPr>
          <w:spacing w:val="-6"/>
        </w:rPr>
        <w:t xml:space="preserve">kódování </w:t>
      </w:r>
      <w:r>
        <w:rPr>
          <w:spacing w:val="-4"/>
        </w:rPr>
        <w:t xml:space="preserve">Unicode </w:t>
      </w:r>
      <w:r>
        <w:rPr>
          <w:spacing w:val="-5"/>
        </w:rPr>
        <w:t>nebo</w:t>
      </w:r>
      <w:r>
        <w:rPr>
          <w:spacing w:val="-2"/>
        </w:rPr>
        <w:t xml:space="preserve"> </w:t>
      </w:r>
      <w:r>
        <w:rPr>
          <w:spacing w:val="-3"/>
        </w:rPr>
        <w:t>Windows1250.</w:t>
      </w:r>
    </w:p>
    <w:p w:rsidR="007B0DAD" w:rsidRDefault="00551845">
      <w:pPr>
        <w:pStyle w:val="Zkladntext"/>
        <w:spacing w:before="208"/>
      </w:pPr>
      <w:r>
        <w:t>Pořadí sloupců v sestavě je pevné a nelze jej měnit.</w:t>
      </w:r>
    </w:p>
    <w:p w:rsidR="007B0DAD" w:rsidRDefault="007B0DAD">
      <w:pPr>
        <w:pStyle w:val="Zkladntext"/>
        <w:spacing w:before="1"/>
        <w:ind w:left="0"/>
        <w:rPr>
          <w:sz w:val="21"/>
        </w:rPr>
      </w:pPr>
    </w:p>
    <w:p w:rsidR="007B0DAD" w:rsidRDefault="00551845">
      <w:pPr>
        <w:pStyle w:val="Zkladntext"/>
        <w:spacing w:before="1" w:line="271" w:lineRule="auto"/>
        <w:ind w:right="105"/>
        <w:jc w:val="both"/>
      </w:pPr>
      <w:r>
        <w:t>První řádek sestavy bude obsahovat vždy názvy sloupců, dle specifikace uvedené dále v této kapitole.</w:t>
      </w:r>
    </w:p>
    <w:p w:rsidR="007B0DAD" w:rsidRDefault="00551845">
      <w:pPr>
        <w:pStyle w:val="Zkladntext"/>
        <w:spacing w:before="208" w:line="271" w:lineRule="auto"/>
        <w:ind w:right="103"/>
        <w:jc w:val="both"/>
      </w:pPr>
      <w:r>
        <w:rPr>
          <w:spacing w:val="-3"/>
        </w:rPr>
        <w:t xml:space="preserve">Všechny </w:t>
      </w:r>
      <w:r>
        <w:rPr>
          <w:spacing w:val="-5"/>
        </w:rPr>
        <w:t xml:space="preserve">údaje </w:t>
      </w:r>
      <w:r>
        <w:rPr>
          <w:spacing w:val="-4"/>
        </w:rPr>
        <w:t xml:space="preserve">data </w:t>
      </w:r>
      <w:r>
        <w:t xml:space="preserve">a času musí </w:t>
      </w:r>
      <w:r>
        <w:rPr>
          <w:spacing w:val="-5"/>
        </w:rPr>
        <w:t xml:space="preserve">být </w:t>
      </w:r>
      <w:r>
        <w:t xml:space="preserve">v sestavě </w:t>
      </w:r>
      <w:r>
        <w:rPr>
          <w:spacing w:val="-6"/>
        </w:rPr>
        <w:t xml:space="preserve">uvedeny </w:t>
      </w:r>
      <w:r>
        <w:rPr>
          <w:spacing w:val="-4"/>
        </w:rPr>
        <w:t>ve tvaru:</w:t>
      </w:r>
      <w:r>
        <w:rPr>
          <w:spacing w:val="53"/>
        </w:rPr>
        <w:t xml:space="preserve"> </w:t>
      </w:r>
      <w:proofErr w:type="spellStart"/>
      <w:r>
        <w:rPr>
          <w:spacing w:val="-3"/>
        </w:rPr>
        <w:t>rrrr-mm-ddThh:</w:t>
      </w:r>
      <w:proofErr w:type="gramStart"/>
      <w:r>
        <w:rPr>
          <w:spacing w:val="-3"/>
        </w:rPr>
        <w:t>mm:ss</w:t>
      </w:r>
      <w:proofErr w:type="spellEnd"/>
      <w:proofErr w:type="gramEnd"/>
      <w:r>
        <w:rPr>
          <w:spacing w:val="-3"/>
        </w:rPr>
        <w:t xml:space="preserve"> </w:t>
      </w:r>
      <w:r>
        <w:rPr>
          <w:spacing w:val="-5"/>
        </w:rPr>
        <w:t>(Příklad: 2018-06-26T06:06:14)</w:t>
      </w:r>
    </w:p>
    <w:p w:rsidR="007B0DAD" w:rsidRDefault="00551845">
      <w:pPr>
        <w:pStyle w:val="Zkladntext"/>
        <w:spacing w:before="210" w:line="271" w:lineRule="auto"/>
        <w:ind w:right="112"/>
        <w:jc w:val="both"/>
      </w:pPr>
      <w:r>
        <w:rPr>
          <w:spacing w:val="-3"/>
        </w:rPr>
        <w:t xml:space="preserve">Všechny </w:t>
      </w:r>
      <w:r>
        <w:rPr>
          <w:spacing w:val="-5"/>
        </w:rPr>
        <w:t xml:space="preserve">údaje </w:t>
      </w:r>
      <w:r>
        <w:t xml:space="preserve">cen (částek) </w:t>
      </w:r>
      <w:r>
        <w:rPr>
          <w:spacing w:val="3"/>
        </w:rPr>
        <w:t>musí</w:t>
      </w:r>
      <w:r w:rsidR="001748CD">
        <w:rPr>
          <w:spacing w:val="3"/>
        </w:rPr>
        <w:t xml:space="preserve"> </w:t>
      </w:r>
      <w:r>
        <w:rPr>
          <w:spacing w:val="3"/>
        </w:rPr>
        <w:t xml:space="preserve">být </w:t>
      </w:r>
      <w:r>
        <w:t xml:space="preserve">v sestavě </w:t>
      </w:r>
      <w:r>
        <w:rPr>
          <w:spacing w:val="-6"/>
        </w:rPr>
        <w:t xml:space="preserve">uvedeny </w:t>
      </w:r>
      <w:r>
        <w:rPr>
          <w:spacing w:val="-4"/>
        </w:rPr>
        <w:t xml:space="preserve">ve tvaru </w:t>
      </w:r>
      <w:r>
        <w:t xml:space="preserve">s </w:t>
      </w:r>
      <w:r>
        <w:rPr>
          <w:spacing w:val="-4"/>
        </w:rPr>
        <w:t xml:space="preserve">desetinou </w:t>
      </w:r>
      <w:r>
        <w:rPr>
          <w:spacing w:val="-3"/>
        </w:rPr>
        <w:t xml:space="preserve">čárkou oddělující </w:t>
      </w:r>
      <w:r>
        <w:rPr>
          <w:spacing w:val="-5"/>
        </w:rPr>
        <w:t xml:space="preserve">dvě </w:t>
      </w:r>
      <w:r>
        <w:rPr>
          <w:spacing w:val="-4"/>
        </w:rPr>
        <w:t xml:space="preserve">desetinná </w:t>
      </w:r>
      <w:r>
        <w:rPr>
          <w:spacing w:val="-3"/>
        </w:rPr>
        <w:t>místa.</w:t>
      </w:r>
    </w:p>
    <w:p w:rsidR="007B0DAD" w:rsidRDefault="00551845">
      <w:pPr>
        <w:pStyle w:val="Zkladntext"/>
        <w:spacing w:before="208" w:line="271" w:lineRule="auto"/>
        <w:ind w:right="107"/>
        <w:jc w:val="both"/>
      </w:pPr>
      <w:r>
        <w:rPr>
          <w:spacing w:val="-3"/>
        </w:rPr>
        <w:t xml:space="preserve">Všechny </w:t>
      </w:r>
      <w:r>
        <w:rPr>
          <w:spacing w:val="-5"/>
        </w:rPr>
        <w:t xml:space="preserve">údaje </w:t>
      </w:r>
      <w:r>
        <w:rPr>
          <w:spacing w:val="-4"/>
        </w:rPr>
        <w:t xml:space="preserve">dle </w:t>
      </w:r>
      <w:r>
        <w:rPr>
          <w:spacing w:val="-6"/>
        </w:rPr>
        <w:t xml:space="preserve">číselníků </w:t>
      </w:r>
      <w:r>
        <w:t xml:space="preserve">musí </w:t>
      </w:r>
      <w:r>
        <w:rPr>
          <w:spacing w:val="-5"/>
        </w:rPr>
        <w:t xml:space="preserve">být </w:t>
      </w:r>
      <w:r>
        <w:rPr>
          <w:spacing w:val="-6"/>
        </w:rPr>
        <w:t xml:space="preserve">uvedeny </w:t>
      </w:r>
      <w:r>
        <w:rPr>
          <w:spacing w:val="-4"/>
        </w:rPr>
        <w:t xml:space="preserve">ve </w:t>
      </w:r>
      <w:r>
        <w:rPr>
          <w:spacing w:val="-3"/>
        </w:rPr>
        <w:t xml:space="preserve">stejném </w:t>
      </w:r>
      <w:r>
        <w:t xml:space="preserve">formátu a </w:t>
      </w:r>
      <w:r>
        <w:rPr>
          <w:spacing w:val="-4"/>
        </w:rPr>
        <w:t xml:space="preserve">tvaru, </w:t>
      </w:r>
      <w:r>
        <w:t xml:space="preserve">v </w:t>
      </w:r>
      <w:r>
        <w:rPr>
          <w:spacing w:val="-5"/>
        </w:rPr>
        <w:t xml:space="preserve">jakém </w:t>
      </w:r>
      <w:r>
        <w:t xml:space="preserve">jsou </w:t>
      </w:r>
      <w:r>
        <w:rPr>
          <w:spacing w:val="-6"/>
        </w:rPr>
        <w:t xml:space="preserve">uvedeny </w:t>
      </w:r>
      <w:r>
        <w:t>v</w:t>
      </w:r>
      <w:r>
        <w:rPr>
          <w:spacing w:val="-35"/>
        </w:rPr>
        <w:t xml:space="preserve"> </w:t>
      </w:r>
      <w:r>
        <w:rPr>
          <w:spacing w:val="-6"/>
        </w:rPr>
        <w:t>číselníku.</w:t>
      </w:r>
    </w:p>
    <w:p w:rsidR="007B0DAD" w:rsidRDefault="007B0DAD">
      <w:pPr>
        <w:spacing w:line="271" w:lineRule="auto"/>
        <w:jc w:val="both"/>
        <w:sectPr w:rsidR="007B0DAD">
          <w:headerReference w:type="default" r:id="rId7"/>
          <w:footerReference w:type="default" r:id="rId8"/>
          <w:pgSz w:w="11910" w:h="16850"/>
          <w:pgMar w:top="1300" w:right="1300" w:bottom="960" w:left="1280" w:header="697" w:footer="770" w:gutter="0"/>
          <w:cols w:space="708"/>
        </w:sectPr>
      </w:pPr>
    </w:p>
    <w:p w:rsidR="007B0DAD" w:rsidRDefault="00551845">
      <w:pPr>
        <w:pStyle w:val="Zkladntext"/>
        <w:spacing w:before="87"/>
      </w:pPr>
      <w:r>
        <w:lastRenderedPageBreak/>
        <w:t>Sestavy budou obsahovat následující údaje transakcí:</w:t>
      </w:r>
    </w:p>
    <w:p w:rsidR="007B0DAD" w:rsidRDefault="007B0DAD">
      <w:pPr>
        <w:pStyle w:val="Zkladntext"/>
        <w:ind w:left="0"/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7B0DAD">
        <w:trPr>
          <w:trHeight w:val="450"/>
        </w:trPr>
        <w:tc>
          <w:tcPr>
            <w:tcW w:w="2058" w:type="dxa"/>
            <w:shd w:val="clear" w:color="auto" w:fill="D9D9D9"/>
          </w:tcPr>
          <w:p w:rsidR="007B0DAD" w:rsidRDefault="00551845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0"/>
                <w:sz w:val="19"/>
              </w:rPr>
              <w:t xml:space="preserve">Název sloupce v </w:t>
            </w:r>
            <w:r>
              <w:rPr>
                <w:rFonts w:ascii="Trebuchet MS" w:hAnsi="Trebuchet MS"/>
                <w:b/>
                <w:sz w:val="19"/>
              </w:rPr>
              <w:t>sestavě</w:t>
            </w:r>
          </w:p>
        </w:tc>
        <w:tc>
          <w:tcPr>
            <w:tcW w:w="4820" w:type="dxa"/>
            <w:shd w:val="clear" w:color="auto" w:fill="D9D9D9"/>
          </w:tcPr>
          <w:p w:rsidR="007B0DAD" w:rsidRDefault="00551845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Popis</w:t>
            </w:r>
          </w:p>
        </w:tc>
        <w:tc>
          <w:tcPr>
            <w:tcW w:w="2193" w:type="dxa"/>
            <w:shd w:val="clear" w:color="auto" w:fill="D9D9D9"/>
          </w:tcPr>
          <w:p w:rsidR="007B0DAD" w:rsidRDefault="00551845">
            <w:pPr>
              <w:pStyle w:val="TableParagraph"/>
              <w:spacing w:before="2"/>
              <w:ind w:left="83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</w:p>
        </w:tc>
      </w:tr>
      <w:tr w:rsidR="007B0DAD">
        <w:trPr>
          <w:trHeight w:val="1379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Number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Pořadové číslo transakce v souboru</w:t>
            </w:r>
          </w:p>
          <w:p w:rsidR="007B0DAD" w:rsidRDefault="00551845">
            <w:pPr>
              <w:pStyle w:val="TableParagraph"/>
              <w:spacing w:before="5" w:line="252" w:lineRule="auto"/>
              <w:ind w:right="284"/>
              <w:rPr>
                <w:sz w:val="19"/>
              </w:rPr>
            </w:pPr>
            <w:r>
              <w:rPr>
                <w:w w:val="90"/>
                <w:sz w:val="19"/>
              </w:rPr>
              <w:t xml:space="preserve">Celé </w:t>
            </w:r>
            <w:r>
              <w:rPr>
                <w:spacing w:val="-7"/>
                <w:w w:val="90"/>
                <w:sz w:val="19"/>
              </w:rPr>
              <w:t xml:space="preserve">číslo </w:t>
            </w:r>
            <w:r>
              <w:rPr>
                <w:spacing w:val="-4"/>
                <w:w w:val="90"/>
                <w:sz w:val="19"/>
              </w:rPr>
              <w:t xml:space="preserve">určující </w:t>
            </w:r>
            <w:r>
              <w:rPr>
                <w:w w:val="90"/>
                <w:sz w:val="19"/>
              </w:rPr>
              <w:t xml:space="preserve">pořadí řádku v </w:t>
            </w:r>
            <w:r>
              <w:rPr>
                <w:spacing w:val="-3"/>
                <w:w w:val="90"/>
                <w:sz w:val="19"/>
              </w:rPr>
              <w:t xml:space="preserve">celém </w:t>
            </w:r>
            <w:r>
              <w:rPr>
                <w:w w:val="90"/>
                <w:sz w:val="19"/>
              </w:rPr>
              <w:t xml:space="preserve">souboru. Pro každý </w:t>
            </w:r>
            <w:r>
              <w:rPr>
                <w:w w:val="95"/>
                <w:sz w:val="19"/>
              </w:rPr>
              <w:t>řádek</w:t>
            </w:r>
            <w:r>
              <w:rPr>
                <w:spacing w:val="-33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je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spacing w:val="-7"/>
                <w:w w:val="95"/>
                <w:sz w:val="19"/>
              </w:rPr>
              <w:t>číslo</w:t>
            </w:r>
            <w:r>
              <w:rPr>
                <w:spacing w:val="-9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unikátní.</w:t>
            </w:r>
            <w:r>
              <w:rPr>
                <w:spacing w:val="-8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První</w:t>
            </w:r>
            <w:r>
              <w:rPr>
                <w:spacing w:val="-3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řádek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souboru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musí</w:t>
            </w:r>
            <w:r>
              <w:rPr>
                <w:spacing w:val="-17"/>
                <w:w w:val="95"/>
                <w:sz w:val="19"/>
              </w:rPr>
              <w:t xml:space="preserve"> </w:t>
            </w:r>
            <w:r>
              <w:rPr>
                <w:spacing w:val="-10"/>
                <w:w w:val="95"/>
                <w:sz w:val="19"/>
              </w:rPr>
              <w:t>mít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 xml:space="preserve">vždy </w:t>
            </w:r>
            <w:r>
              <w:rPr>
                <w:spacing w:val="-3"/>
                <w:w w:val="90"/>
                <w:sz w:val="19"/>
              </w:rPr>
              <w:t>hodnotu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0.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První</w:t>
            </w:r>
            <w:r>
              <w:rPr>
                <w:spacing w:val="-3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řádek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souboru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představuje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hlavičku,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která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3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vždy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vyplněna.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souboru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počínaje</w:t>
            </w:r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hodnotou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</w:t>
            </w:r>
          </w:p>
          <w:p w:rsidR="007B0DAD" w:rsidRDefault="00551845">
            <w:pPr>
              <w:pStyle w:val="TableParagraph"/>
              <w:spacing w:before="13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představují transakce odbavení.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  <w:tr w:rsidR="007B0DAD">
        <w:trPr>
          <w:trHeight w:val="1366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ID odbavení</w:t>
            </w:r>
          </w:p>
          <w:p w:rsidR="007B0DAD" w:rsidRDefault="00551845">
            <w:pPr>
              <w:pStyle w:val="TableParagraph"/>
              <w:spacing w:before="5" w:line="247" w:lineRule="auto"/>
              <w:rPr>
                <w:sz w:val="19"/>
              </w:rPr>
            </w:pPr>
            <w:r>
              <w:rPr>
                <w:w w:val="95"/>
                <w:sz w:val="19"/>
              </w:rPr>
              <w:t xml:space="preserve">Celé </w:t>
            </w:r>
            <w:r>
              <w:rPr>
                <w:spacing w:val="-7"/>
                <w:w w:val="95"/>
                <w:sz w:val="19"/>
              </w:rPr>
              <w:t xml:space="preserve">číslo </w:t>
            </w:r>
            <w:r>
              <w:rPr>
                <w:spacing w:val="-4"/>
                <w:w w:val="95"/>
                <w:sz w:val="19"/>
              </w:rPr>
              <w:t xml:space="preserve">identifikující </w:t>
            </w:r>
            <w:r>
              <w:rPr>
                <w:w w:val="95"/>
                <w:sz w:val="19"/>
              </w:rPr>
              <w:t xml:space="preserve">odbavení. Řádky, </w:t>
            </w:r>
            <w:r>
              <w:rPr>
                <w:spacing w:val="-3"/>
                <w:w w:val="95"/>
                <w:sz w:val="19"/>
              </w:rPr>
              <w:t xml:space="preserve">které </w:t>
            </w:r>
            <w:r>
              <w:rPr>
                <w:w w:val="95"/>
                <w:sz w:val="19"/>
              </w:rPr>
              <w:t xml:space="preserve">společně </w:t>
            </w:r>
            <w:r>
              <w:rPr>
                <w:w w:val="90"/>
                <w:sz w:val="19"/>
              </w:rPr>
              <w:t xml:space="preserve">představují jedno odbavení, </w:t>
            </w:r>
            <w:r>
              <w:rPr>
                <w:spacing w:val="-5"/>
                <w:w w:val="90"/>
                <w:sz w:val="19"/>
              </w:rPr>
              <w:t xml:space="preserve">musí </w:t>
            </w:r>
            <w:r>
              <w:rPr>
                <w:spacing w:val="-10"/>
                <w:w w:val="90"/>
                <w:sz w:val="19"/>
              </w:rPr>
              <w:t xml:space="preserve">mít </w:t>
            </w:r>
            <w:r>
              <w:rPr>
                <w:spacing w:val="-5"/>
                <w:w w:val="90"/>
                <w:sz w:val="19"/>
              </w:rPr>
              <w:t xml:space="preserve">stejné 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 xml:space="preserve">, např. pokud bude </w:t>
            </w:r>
            <w:r>
              <w:rPr>
                <w:spacing w:val="-6"/>
                <w:w w:val="90"/>
                <w:sz w:val="19"/>
              </w:rPr>
              <w:t xml:space="preserve">cestující </w:t>
            </w:r>
            <w:r>
              <w:rPr>
                <w:w w:val="90"/>
                <w:sz w:val="19"/>
              </w:rPr>
              <w:t xml:space="preserve">odbaven v </w:t>
            </w:r>
            <w:r>
              <w:rPr>
                <w:spacing w:val="-5"/>
                <w:w w:val="90"/>
                <w:sz w:val="19"/>
              </w:rPr>
              <w:t xml:space="preserve">části cesty </w:t>
            </w:r>
            <w:r>
              <w:rPr>
                <w:w w:val="90"/>
                <w:sz w:val="19"/>
              </w:rPr>
              <w:t xml:space="preserve">na </w:t>
            </w:r>
            <w:r>
              <w:rPr>
                <w:spacing w:val="-3"/>
                <w:w w:val="90"/>
                <w:sz w:val="19"/>
              </w:rPr>
              <w:t xml:space="preserve">jednotlivé </w:t>
            </w:r>
            <w:r>
              <w:rPr>
                <w:spacing w:val="-5"/>
                <w:w w:val="90"/>
                <w:sz w:val="19"/>
              </w:rPr>
              <w:t>jízdné</w:t>
            </w:r>
          </w:p>
          <w:p w:rsidR="007B0DAD" w:rsidRDefault="00551845">
            <w:pPr>
              <w:pStyle w:val="TableParagraph"/>
              <w:spacing w:before="14" w:line="220" w:lineRule="atLeast"/>
              <w:ind w:right="109"/>
              <w:rPr>
                <w:sz w:val="19"/>
              </w:rPr>
            </w:pPr>
            <w:r>
              <w:rPr>
                <w:w w:val="95"/>
                <w:sz w:val="19"/>
              </w:rPr>
              <w:t>(jeden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řádek)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4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části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cesty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na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kupon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(další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řádek).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 xml:space="preserve">Položka </w:t>
            </w:r>
            <w:r>
              <w:rPr>
                <w:spacing w:val="-5"/>
                <w:w w:val="90"/>
                <w:sz w:val="19"/>
              </w:rPr>
              <w:t>může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obsahovat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7"/>
                <w:w w:val="90"/>
                <w:sz w:val="19"/>
              </w:rPr>
              <w:t>číslo</w:t>
            </w:r>
            <w:r>
              <w:rPr>
                <w:spacing w:val="-8"/>
                <w:w w:val="90"/>
                <w:sz w:val="19"/>
              </w:rPr>
              <w:t xml:space="preserve"> lístku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vydaného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dopravcem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při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  <w:tr w:rsidR="007B0DAD">
        <w:trPr>
          <w:trHeight w:val="1156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ID transakce</w:t>
            </w:r>
          </w:p>
          <w:p w:rsidR="007B0DAD" w:rsidRDefault="00551845">
            <w:pPr>
              <w:pStyle w:val="TableParagraph"/>
              <w:spacing w:before="5" w:line="256" w:lineRule="auto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>Identifikační</w:t>
            </w:r>
            <w:r>
              <w:rPr>
                <w:spacing w:val="-14"/>
                <w:w w:val="95"/>
                <w:sz w:val="19"/>
              </w:rPr>
              <w:t xml:space="preserve"> </w:t>
            </w:r>
            <w:r>
              <w:rPr>
                <w:spacing w:val="-7"/>
                <w:w w:val="95"/>
                <w:sz w:val="19"/>
              </w:rPr>
              <w:t>číslo</w:t>
            </w:r>
            <w:r>
              <w:rPr>
                <w:spacing w:val="-19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transakce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rámci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odbavení.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 xml:space="preserve">Transakce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řazeny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za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sebou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spacing w:val="4"/>
                <w:w w:val="90"/>
                <w:sz w:val="19"/>
              </w:rPr>
              <w:t>ve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směru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spacing w:val="-6"/>
                <w:w w:val="90"/>
                <w:sz w:val="19"/>
              </w:rPr>
              <w:t xml:space="preserve">jízdy </w:t>
            </w:r>
            <w:r>
              <w:rPr>
                <w:spacing w:val="-3"/>
                <w:w w:val="90"/>
                <w:sz w:val="19"/>
              </w:rPr>
              <w:t>spoje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 xml:space="preserve">dle </w:t>
            </w:r>
            <w:r>
              <w:rPr>
                <w:spacing w:val="-6"/>
                <w:w w:val="90"/>
                <w:sz w:val="19"/>
              </w:rPr>
              <w:t xml:space="preserve">tarifních </w:t>
            </w:r>
            <w:r>
              <w:rPr>
                <w:spacing w:val="-5"/>
                <w:w w:val="90"/>
                <w:sz w:val="19"/>
              </w:rPr>
              <w:t xml:space="preserve">čísel </w:t>
            </w:r>
            <w:r>
              <w:rPr>
                <w:spacing w:val="-3"/>
                <w:w w:val="90"/>
                <w:sz w:val="19"/>
              </w:rPr>
              <w:t xml:space="preserve">zastávek. </w:t>
            </w:r>
            <w:r>
              <w:rPr>
                <w:w w:val="90"/>
                <w:sz w:val="19"/>
              </w:rPr>
              <w:t xml:space="preserve">ID </w:t>
            </w:r>
            <w:r>
              <w:rPr>
                <w:spacing w:val="-3"/>
                <w:w w:val="90"/>
                <w:sz w:val="19"/>
              </w:rPr>
              <w:t xml:space="preserve">transakce </w:t>
            </w:r>
            <w:r>
              <w:rPr>
                <w:spacing w:val="-5"/>
                <w:w w:val="90"/>
                <w:sz w:val="19"/>
              </w:rPr>
              <w:t xml:space="preserve">musí </w:t>
            </w:r>
            <w:r>
              <w:rPr>
                <w:spacing w:val="3"/>
                <w:w w:val="90"/>
                <w:sz w:val="19"/>
              </w:rPr>
              <w:t xml:space="preserve">být </w:t>
            </w:r>
            <w:r>
              <w:rPr>
                <w:spacing w:val="-4"/>
                <w:w w:val="90"/>
                <w:sz w:val="19"/>
              </w:rPr>
              <w:t xml:space="preserve">unikátní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celé</w:t>
            </w:r>
          </w:p>
          <w:p w:rsidR="007B0DAD" w:rsidRDefault="00551845">
            <w:pPr>
              <w:pStyle w:val="TableParagraph"/>
              <w:spacing w:before="0" w:line="207" w:lineRule="exact"/>
              <w:rPr>
                <w:sz w:val="19"/>
              </w:rPr>
            </w:pPr>
            <w:r>
              <w:rPr>
                <w:w w:val="95"/>
                <w:sz w:val="19"/>
              </w:rPr>
              <w:t>sestavě.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  <w:tr w:rsidR="007B0DAD">
        <w:trPr>
          <w:trHeight w:val="901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Číslo dokladu</w:t>
            </w:r>
          </w:p>
          <w:p w:rsidR="007B0DAD" w:rsidRDefault="00551845">
            <w:pPr>
              <w:pStyle w:val="TableParagraph"/>
              <w:spacing w:before="20" w:line="247" w:lineRule="auto"/>
              <w:ind w:right="157"/>
              <w:rPr>
                <w:sz w:val="19"/>
              </w:rPr>
            </w:pPr>
            <w:r>
              <w:rPr>
                <w:spacing w:val="-4"/>
                <w:w w:val="95"/>
                <w:sz w:val="19"/>
              </w:rPr>
              <w:t xml:space="preserve">Identifikační </w:t>
            </w:r>
            <w:r>
              <w:rPr>
                <w:spacing w:val="-7"/>
                <w:w w:val="95"/>
                <w:sz w:val="19"/>
              </w:rPr>
              <w:t xml:space="preserve">číslo </w:t>
            </w:r>
            <w:r>
              <w:rPr>
                <w:w w:val="95"/>
                <w:sz w:val="19"/>
              </w:rPr>
              <w:t xml:space="preserve">dokladu (kuponu, nebo jednorázového </w:t>
            </w:r>
            <w:r>
              <w:rPr>
                <w:spacing w:val="-3"/>
                <w:w w:val="90"/>
                <w:sz w:val="19"/>
              </w:rPr>
              <w:t>jízdného)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akceptovaného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při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Nejedná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spacing w:val="-7"/>
                <w:w w:val="90"/>
                <w:sz w:val="19"/>
              </w:rPr>
              <w:t>číslo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čipu</w:t>
            </w:r>
          </w:p>
          <w:p w:rsidR="007B0DAD" w:rsidRDefault="00551845">
            <w:pPr>
              <w:pStyle w:val="TableParagraph"/>
              <w:spacing w:before="0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karty, ale o logické číslo dokladu.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  <w:tr w:rsidR="007B0DAD">
        <w:trPr>
          <w:trHeight w:val="1603"/>
        </w:trPr>
        <w:tc>
          <w:tcPr>
            <w:tcW w:w="2058" w:type="dxa"/>
            <w:tcBorders>
              <w:bottom w:val="single" w:sz="8" w:space="0" w:color="000000"/>
            </w:tcBorders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CheckType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Typ odbavení</w:t>
            </w:r>
          </w:p>
          <w:p w:rsidR="007B0DAD" w:rsidRDefault="00551845">
            <w:pPr>
              <w:pStyle w:val="TableParagraph"/>
              <w:spacing w:before="5" w:line="252" w:lineRule="auto"/>
              <w:ind w:right="49"/>
              <w:rPr>
                <w:sz w:val="19"/>
              </w:rPr>
            </w:pPr>
            <w:r>
              <w:rPr>
                <w:w w:val="90"/>
                <w:sz w:val="19"/>
              </w:rPr>
              <w:t>Kód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dle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spacing w:val="-6"/>
                <w:w w:val="90"/>
                <w:sz w:val="19"/>
              </w:rPr>
              <w:t>číselníku</w:t>
            </w:r>
            <w:r>
              <w:rPr>
                <w:spacing w:val="10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udávající,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zda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jde</w:t>
            </w:r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na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jeden</w:t>
            </w:r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 xml:space="preserve">doklad, nebo </w:t>
            </w:r>
            <w:r>
              <w:rPr>
                <w:spacing w:val="-3"/>
                <w:w w:val="90"/>
                <w:sz w:val="19"/>
              </w:rPr>
              <w:t xml:space="preserve">více </w:t>
            </w:r>
            <w:r>
              <w:rPr>
                <w:w w:val="90"/>
                <w:sz w:val="19"/>
              </w:rPr>
              <w:t xml:space="preserve">dokladů, nebo zda bylo odbavení stornováno, nebo zda jde o </w:t>
            </w:r>
            <w:r>
              <w:rPr>
                <w:spacing w:val="-4"/>
                <w:w w:val="90"/>
                <w:sz w:val="19"/>
              </w:rPr>
              <w:t xml:space="preserve">dobití </w:t>
            </w:r>
            <w:r>
              <w:rPr>
                <w:spacing w:val="-3"/>
                <w:w w:val="90"/>
                <w:sz w:val="19"/>
              </w:rPr>
              <w:t xml:space="preserve">elektronické </w:t>
            </w:r>
            <w:r>
              <w:rPr>
                <w:w w:val="90"/>
                <w:sz w:val="19"/>
              </w:rPr>
              <w:t>peněženky, prodloužení kuponu apod.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Řádky,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které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společně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představují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jedno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</w:p>
          <w:p w:rsidR="007B0DAD" w:rsidRDefault="00551845">
            <w:pPr>
              <w:pStyle w:val="TableParagraph"/>
              <w:spacing w:before="12" w:line="220" w:lineRule="atLeast"/>
              <w:ind w:right="125"/>
              <w:rPr>
                <w:sz w:val="19"/>
              </w:rPr>
            </w:pPr>
            <w:r>
              <w:rPr>
                <w:spacing w:val="-10"/>
                <w:w w:val="90"/>
                <w:sz w:val="19"/>
              </w:rPr>
              <w:t xml:space="preserve">mít </w:t>
            </w:r>
            <w:r>
              <w:rPr>
                <w:spacing w:val="-4"/>
                <w:w w:val="90"/>
                <w:sz w:val="19"/>
              </w:rPr>
              <w:t xml:space="preserve">stejnou </w:t>
            </w:r>
            <w:r>
              <w:rPr>
                <w:spacing w:val="-3"/>
                <w:w w:val="90"/>
                <w:sz w:val="19"/>
              </w:rPr>
              <w:t xml:space="preserve">hodnotu </w:t>
            </w:r>
            <w:proofErr w:type="spellStart"/>
            <w:r>
              <w:rPr>
                <w:w w:val="90"/>
                <w:sz w:val="19"/>
              </w:rPr>
              <w:t>CheckType</w:t>
            </w:r>
            <w:proofErr w:type="spellEnd"/>
            <w:r>
              <w:rPr>
                <w:w w:val="90"/>
                <w:sz w:val="19"/>
              </w:rPr>
              <w:t xml:space="preserve">. Kód </w:t>
            </w:r>
            <w:r>
              <w:rPr>
                <w:spacing w:val="-5"/>
                <w:w w:val="90"/>
                <w:sz w:val="19"/>
              </w:rPr>
              <w:t xml:space="preserve">musí </w:t>
            </w:r>
            <w:r>
              <w:rPr>
                <w:w w:val="90"/>
                <w:sz w:val="19"/>
              </w:rPr>
              <w:t xml:space="preserve">odpovídat </w:t>
            </w:r>
            <w:r>
              <w:rPr>
                <w:spacing w:val="-6"/>
                <w:w w:val="90"/>
                <w:sz w:val="19"/>
              </w:rPr>
              <w:t xml:space="preserve">číselníku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913"/>
        </w:trPr>
        <w:tc>
          <w:tcPr>
            <w:tcW w:w="2058" w:type="dxa"/>
            <w:tcBorders>
              <w:top w:val="single" w:sz="8" w:space="0" w:color="000000"/>
            </w:tcBorders>
          </w:tcPr>
          <w:p w:rsidR="007B0DAD" w:rsidRDefault="00551845">
            <w:pPr>
              <w:pStyle w:val="TableParagraph"/>
              <w:spacing w:before="0"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TicketType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:rsidR="007B0DAD" w:rsidRDefault="00551845">
            <w:pPr>
              <w:pStyle w:val="TableParagraph"/>
              <w:spacing w:before="0" w:line="220" w:lineRule="exact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95"/>
                <w:sz w:val="19"/>
              </w:rPr>
              <w:t>Typ transakce</w:t>
            </w:r>
          </w:p>
          <w:p w:rsidR="007B0DAD" w:rsidRDefault="00551845">
            <w:pPr>
              <w:pStyle w:val="TableParagraph"/>
              <w:spacing w:before="4" w:line="247" w:lineRule="auto"/>
              <w:rPr>
                <w:sz w:val="19"/>
              </w:rPr>
            </w:pPr>
            <w:r>
              <w:rPr>
                <w:w w:val="95"/>
                <w:sz w:val="19"/>
              </w:rPr>
              <w:t>Kód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dle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spacing w:val="-6"/>
                <w:w w:val="95"/>
                <w:sz w:val="19"/>
              </w:rPr>
              <w:t>číselníku</w:t>
            </w:r>
            <w:r>
              <w:rPr>
                <w:spacing w:val="-7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udávající,</w:t>
            </w:r>
            <w:r>
              <w:rPr>
                <w:spacing w:val="-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zda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daný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řádek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 xml:space="preserve">představuje </w:t>
            </w:r>
            <w:r>
              <w:rPr>
                <w:spacing w:val="-3"/>
                <w:w w:val="90"/>
                <w:sz w:val="19"/>
              </w:rPr>
              <w:t>transakci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na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jednotlivé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jízdné</w:t>
            </w:r>
            <w:r>
              <w:rPr>
                <w:w w:val="90"/>
                <w:sz w:val="19"/>
              </w:rPr>
              <w:t xml:space="preserve"> nebo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na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kupon.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Kód</w:t>
            </w:r>
          </w:p>
          <w:p w:rsidR="007B0DAD" w:rsidRDefault="00551845">
            <w:pPr>
              <w:pStyle w:val="TableParagraph"/>
              <w:spacing w:before="16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musí odpovídat číselníku POVED.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:rsidR="007B0DAD" w:rsidRDefault="00551845">
            <w:pPr>
              <w:pStyle w:val="TableParagraph"/>
              <w:spacing w:before="0" w:line="218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1141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CreationDateTime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Datum a čas odbavení</w:t>
            </w:r>
          </w:p>
          <w:p w:rsidR="007B0DAD" w:rsidRDefault="00551845">
            <w:pPr>
              <w:pStyle w:val="TableParagraph"/>
              <w:spacing w:before="5" w:line="256" w:lineRule="auto"/>
              <w:ind w:right="284"/>
              <w:rPr>
                <w:sz w:val="19"/>
              </w:rPr>
            </w:pP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čas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gramStart"/>
            <w:r>
              <w:rPr>
                <w:w w:val="90"/>
                <w:sz w:val="19"/>
              </w:rPr>
              <w:t>odbavení</w:t>
            </w:r>
            <w:proofErr w:type="gram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resp.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čas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vydání</w:t>
            </w:r>
            <w:r>
              <w:rPr>
                <w:spacing w:val="-31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jízdenky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ze </w:t>
            </w:r>
            <w:r>
              <w:rPr>
                <w:spacing w:val="-4"/>
                <w:w w:val="90"/>
                <w:sz w:val="19"/>
              </w:rPr>
              <w:t>strojku.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Pokud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tvořeno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více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(transakcemi)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stejné</w:t>
            </w:r>
            <w:r>
              <w:rPr>
                <w:spacing w:val="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čas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uvedeno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na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každém</w:t>
            </w:r>
          </w:p>
          <w:p w:rsidR="007B0DAD" w:rsidRDefault="00551845">
            <w:pPr>
              <w:pStyle w:val="TableParagraph"/>
              <w:spacing w:before="0" w:line="192" w:lineRule="exact"/>
              <w:rPr>
                <w:sz w:val="19"/>
              </w:rPr>
            </w:pPr>
            <w:r>
              <w:rPr>
                <w:w w:val="95"/>
                <w:sz w:val="19"/>
              </w:rPr>
              <w:t>řádku.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7B0DAD">
        <w:trPr>
          <w:trHeight w:val="45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Line</w:t>
            </w:r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Číslo linky</w:t>
            </w:r>
          </w:p>
          <w:p w:rsidR="007B0DAD" w:rsidRDefault="00551845">
            <w:pPr>
              <w:pStyle w:val="TableParagraph"/>
              <w:spacing w:before="5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Číslo linky podle číselníku JDF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465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Connection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Číslo spoje</w:t>
            </w:r>
          </w:p>
          <w:p w:rsidR="007B0DAD" w:rsidRDefault="00551845"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95"/>
                <w:sz w:val="19"/>
              </w:rPr>
              <w:t>Číslo spoje podle číselníku JDF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675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TariffCode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Kód tarifu</w:t>
            </w:r>
          </w:p>
          <w:p w:rsidR="007B0DAD" w:rsidRDefault="00551845">
            <w:pPr>
              <w:pStyle w:val="TableParagraph"/>
              <w:spacing w:before="18" w:line="220" w:lineRule="atLeast"/>
              <w:ind w:right="443"/>
              <w:rPr>
                <w:sz w:val="19"/>
              </w:rPr>
            </w:pPr>
            <w:r>
              <w:rPr>
                <w:w w:val="90"/>
                <w:sz w:val="19"/>
              </w:rPr>
              <w:t xml:space="preserve">Kód dle </w:t>
            </w:r>
            <w:r>
              <w:rPr>
                <w:spacing w:val="-6"/>
                <w:w w:val="90"/>
                <w:sz w:val="19"/>
              </w:rPr>
              <w:t xml:space="preserve">číselníku </w:t>
            </w:r>
            <w:r>
              <w:rPr>
                <w:w w:val="90"/>
                <w:sz w:val="19"/>
              </w:rPr>
              <w:t xml:space="preserve">udávající </w:t>
            </w:r>
            <w:r>
              <w:rPr>
                <w:spacing w:val="-5"/>
                <w:w w:val="90"/>
                <w:sz w:val="19"/>
              </w:rPr>
              <w:t xml:space="preserve">tarifní </w:t>
            </w:r>
            <w:r>
              <w:rPr>
                <w:spacing w:val="-3"/>
                <w:w w:val="90"/>
                <w:sz w:val="19"/>
              </w:rPr>
              <w:t xml:space="preserve">kategorii </w:t>
            </w:r>
            <w:r>
              <w:rPr>
                <w:spacing w:val="-6"/>
                <w:w w:val="90"/>
                <w:sz w:val="19"/>
              </w:rPr>
              <w:t xml:space="preserve">cestujícího. </w:t>
            </w:r>
            <w:r>
              <w:rPr>
                <w:w w:val="90"/>
                <w:sz w:val="19"/>
              </w:rPr>
              <w:t xml:space="preserve">Kód </w:t>
            </w:r>
            <w:r>
              <w:rPr>
                <w:spacing w:val="-5"/>
                <w:w w:val="95"/>
                <w:sz w:val="19"/>
              </w:rPr>
              <w:t xml:space="preserve">musí </w:t>
            </w:r>
            <w:r>
              <w:rPr>
                <w:w w:val="95"/>
                <w:sz w:val="19"/>
              </w:rPr>
              <w:t xml:space="preserve">odpovídat </w:t>
            </w:r>
            <w:r>
              <w:rPr>
                <w:spacing w:val="-6"/>
                <w:w w:val="95"/>
                <w:sz w:val="19"/>
              </w:rPr>
              <w:t xml:space="preserve">číselníku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69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TariffShort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Zkratka názvu tarifu</w:t>
            </w:r>
          </w:p>
          <w:p w:rsidR="007B0DAD" w:rsidRDefault="00551845"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95"/>
                <w:sz w:val="19"/>
              </w:rPr>
              <w:t>Kód dle číselníku udávající tarifní kategorii cestujícího. Kód</w:t>
            </w:r>
          </w:p>
          <w:p w:rsidR="007B0DAD" w:rsidRDefault="00551845">
            <w:pPr>
              <w:pStyle w:val="TableParagraph"/>
              <w:spacing w:before="22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musí odpovídat číselníku POVED.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1366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2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FromCisID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ID zastávky, od které platí doklad v transakci</w:t>
            </w:r>
          </w:p>
          <w:p w:rsidR="007B0DAD" w:rsidRDefault="00551845">
            <w:pPr>
              <w:pStyle w:val="TableParagraph"/>
              <w:spacing w:before="4" w:line="247" w:lineRule="auto"/>
              <w:ind w:right="424"/>
              <w:rPr>
                <w:sz w:val="19"/>
              </w:rPr>
            </w:pPr>
            <w:r>
              <w:rPr>
                <w:w w:val="90"/>
                <w:sz w:val="19"/>
              </w:rPr>
              <w:t>Jedná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zastávky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dle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JDF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(CIS),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které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platí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 interpretovaný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danou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transakcí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(daným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TransactionID</w:t>
            </w:r>
            <w:proofErr w:type="spellEnd"/>
            <w:r>
              <w:rPr>
                <w:w w:val="90"/>
                <w:sz w:val="19"/>
              </w:rPr>
              <w:t>).</w:t>
            </w:r>
          </w:p>
          <w:p w:rsidR="007B0DAD" w:rsidRDefault="00551845"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že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jedno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tvořeno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více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doklady</w:t>
            </w:r>
          </w:p>
          <w:p w:rsidR="007B0DAD" w:rsidRDefault="00551845">
            <w:pPr>
              <w:pStyle w:val="TableParagraph"/>
              <w:spacing w:before="20" w:line="220" w:lineRule="atLeast"/>
              <w:ind w:right="165"/>
              <w:rPr>
                <w:sz w:val="19"/>
              </w:rPr>
            </w:pPr>
            <w:r>
              <w:rPr>
                <w:w w:val="90"/>
                <w:sz w:val="19"/>
              </w:rPr>
              <w:t>(transakcemi/řádky),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3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</w:t>
            </w:r>
            <w:r>
              <w:rPr>
                <w:spacing w:val="-3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transakcí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řazeny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spacing w:val="4"/>
                <w:w w:val="90"/>
                <w:sz w:val="19"/>
              </w:rPr>
              <w:t>ve</w:t>
            </w:r>
            <w:r>
              <w:rPr>
                <w:spacing w:val="-36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směru </w:t>
            </w:r>
            <w:r>
              <w:rPr>
                <w:spacing w:val="-6"/>
                <w:w w:val="95"/>
                <w:sz w:val="19"/>
              </w:rPr>
              <w:t xml:space="preserve">jízdy </w:t>
            </w:r>
            <w:r>
              <w:rPr>
                <w:spacing w:val="-3"/>
                <w:w w:val="95"/>
                <w:sz w:val="19"/>
              </w:rPr>
              <w:t xml:space="preserve">spoje </w:t>
            </w:r>
            <w:r>
              <w:rPr>
                <w:spacing w:val="2"/>
                <w:w w:val="95"/>
                <w:sz w:val="19"/>
              </w:rPr>
              <w:t>(viz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dle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spacing w:val="-6"/>
                <w:w w:val="95"/>
                <w:sz w:val="19"/>
              </w:rPr>
              <w:t>číselníku</w:t>
            </w:r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(CIS)</w:t>
            </w:r>
          </w:p>
        </w:tc>
      </w:tr>
    </w:tbl>
    <w:p w:rsidR="007B0DAD" w:rsidRDefault="007B0DAD">
      <w:pPr>
        <w:rPr>
          <w:sz w:val="19"/>
        </w:rPr>
        <w:sectPr w:rsidR="007B0DAD">
          <w:pgSz w:w="11910" w:h="16850"/>
          <w:pgMar w:top="1300" w:right="1300" w:bottom="960" w:left="1280" w:header="697" w:footer="770" w:gutter="0"/>
          <w:cols w:space="708"/>
        </w:sectPr>
      </w:pPr>
    </w:p>
    <w:p w:rsidR="007B0DAD" w:rsidRDefault="007B0DAD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7B0DAD">
        <w:trPr>
          <w:trHeight w:val="465"/>
        </w:trPr>
        <w:tc>
          <w:tcPr>
            <w:tcW w:w="2058" w:type="dxa"/>
            <w:shd w:val="clear" w:color="auto" w:fill="D9D9D9"/>
          </w:tcPr>
          <w:p w:rsidR="007B0DAD" w:rsidRDefault="00551845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0"/>
                <w:sz w:val="19"/>
              </w:rPr>
              <w:t xml:space="preserve">Název sloupce v </w:t>
            </w:r>
            <w:r>
              <w:rPr>
                <w:rFonts w:ascii="Trebuchet MS" w:hAnsi="Trebuchet MS"/>
                <w:b/>
                <w:sz w:val="19"/>
              </w:rPr>
              <w:t>sestavě</w:t>
            </w:r>
          </w:p>
        </w:tc>
        <w:tc>
          <w:tcPr>
            <w:tcW w:w="4820" w:type="dxa"/>
            <w:shd w:val="clear" w:color="auto" w:fill="D9D9D9"/>
          </w:tcPr>
          <w:p w:rsidR="007B0DAD" w:rsidRDefault="00551845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Popis</w:t>
            </w:r>
          </w:p>
        </w:tc>
        <w:tc>
          <w:tcPr>
            <w:tcW w:w="2193" w:type="dxa"/>
            <w:shd w:val="clear" w:color="auto" w:fill="D9D9D9"/>
          </w:tcPr>
          <w:p w:rsidR="007B0DAD" w:rsidRDefault="00551845">
            <w:pPr>
              <w:pStyle w:val="TableParagraph"/>
              <w:spacing w:before="2"/>
              <w:ind w:left="83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</w:p>
        </w:tc>
      </w:tr>
      <w:tr w:rsidR="007B0DAD">
        <w:trPr>
          <w:trHeight w:val="1366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FromTariffID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Tarifní číslo zastávky, od které platí doklad v transakci</w:t>
            </w:r>
          </w:p>
          <w:p w:rsidR="007B0DAD" w:rsidRDefault="00551845">
            <w:pPr>
              <w:pStyle w:val="TableParagraph"/>
              <w:spacing w:before="19" w:line="252" w:lineRule="auto"/>
              <w:ind w:right="90"/>
              <w:rPr>
                <w:sz w:val="19"/>
              </w:rPr>
            </w:pPr>
            <w:r>
              <w:rPr>
                <w:w w:val="95"/>
                <w:sz w:val="19"/>
              </w:rPr>
              <w:t>Jedná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se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</w:t>
            </w:r>
            <w:r>
              <w:rPr>
                <w:spacing w:val="-20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tarifní</w:t>
            </w:r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spacing w:val="-7"/>
                <w:w w:val="95"/>
                <w:sz w:val="19"/>
              </w:rPr>
              <w:t>číslo</w:t>
            </w:r>
            <w:r>
              <w:rPr>
                <w:spacing w:val="-6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zastávky</w:t>
            </w:r>
            <w:r>
              <w:rPr>
                <w:spacing w:val="-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dle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(CIS),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od</w:t>
            </w:r>
            <w:r>
              <w:rPr>
                <w:spacing w:val="-2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které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 xml:space="preserve">platí </w:t>
            </w:r>
            <w:r>
              <w:rPr>
                <w:w w:val="85"/>
                <w:sz w:val="19"/>
              </w:rPr>
              <w:t xml:space="preserve">doklad interpretovaný danou </w:t>
            </w:r>
            <w:proofErr w:type="gramStart"/>
            <w:r>
              <w:rPr>
                <w:spacing w:val="-3"/>
                <w:w w:val="85"/>
                <w:sz w:val="19"/>
              </w:rPr>
              <w:t xml:space="preserve">transakcí  </w:t>
            </w:r>
            <w:r>
              <w:rPr>
                <w:spacing w:val="2"/>
                <w:w w:val="85"/>
                <w:sz w:val="19"/>
              </w:rPr>
              <w:t>(</w:t>
            </w:r>
            <w:proofErr w:type="gramEnd"/>
            <w:r>
              <w:rPr>
                <w:spacing w:val="2"/>
                <w:w w:val="85"/>
                <w:sz w:val="19"/>
              </w:rPr>
              <w:t xml:space="preserve">daným </w:t>
            </w:r>
            <w:proofErr w:type="spellStart"/>
            <w:r>
              <w:rPr>
                <w:w w:val="85"/>
                <w:sz w:val="19"/>
              </w:rPr>
              <w:t>TransactionID</w:t>
            </w:r>
            <w:proofErr w:type="spellEnd"/>
            <w:r>
              <w:rPr>
                <w:w w:val="85"/>
                <w:sz w:val="19"/>
              </w:rPr>
              <w:t xml:space="preserve">).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případě,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že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jedno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tvořeno</w:t>
            </w:r>
            <w:r>
              <w:rPr>
                <w:spacing w:val="-2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více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doklady (transakcemi/řádky),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transakcí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řazeny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spacing w:val="5"/>
                <w:w w:val="90"/>
                <w:sz w:val="19"/>
              </w:rPr>
              <w:t>ve</w:t>
            </w:r>
            <w:r>
              <w:rPr>
                <w:spacing w:val="-3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směru</w:t>
            </w:r>
          </w:p>
          <w:p w:rsidR="007B0DAD" w:rsidRDefault="00551845">
            <w:pPr>
              <w:pStyle w:val="TableParagraph"/>
              <w:spacing w:before="0" w:line="202" w:lineRule="exact"/>
              <w:rPr>
                <w:sz w:val="19"/>
              </w:rPr>
            </w:pPr>
            <w:r>
              <w:rPr>
                <w:w w:val="95"/>
                <w:sz w:val="19"/>
              </w:rPr>
              <w:t xml:space="preserve">jízdy spoje (viz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1141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FromZone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Zóna zastávky, od které platí doklad v transakci</w:t>
            </w:r>
          </w:p>
          <w:p w:rsidR="007B0DAD" w:rsidRDefault="00551845">
            <w:pPr>
              <w:pStyle w:val="TableParagraph"/>
              <w:spacing w:before="5" w:line="256" w:lineRule="auto"/>
              <w:ind w:right="210"/>
              <w:rPr>
                <w:sz w:val="19"/>
              </w:rPr>
            </w:pPr>
            <w:r>
              <w:rPr>
                <w:w w:val="90"/>
                <w:sz w:val="19"/>
              </w:rPr>
              <w:t>Jedná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kódy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zóny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IDP</w:t>
            </w:r>
            <w:r>
              <w:rPr>
                <w:spacing w:val="-2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(případně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jiného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tarifního</w:t>
            </w:r>
            <w:r>
              <w:rPr>
                <w:w w:val="90"/>
                <w:sz w:val="19"/>
              </w:rPr>
              <w:t xml:space="preserve"> systému), </w:t>
            </w:r>
            <w:r>
              <w:rPr>
                <w:w w:val="95"/>
                <w:sz w:val="19"/>
              </w:rPr>
              <w:t>do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které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náleží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zastávka,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od</w:t>
            </w:r>
            <w:r>
              <w:rPr>
                <w:spacing w:val="-33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níž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platí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doklad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6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transakci.</w:t>
            </w:r>
            <w:r>
              <w:rPr>
                <w:spacing w:val="-1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Kód zóny</w:t>
            </w:r>
            <w:r>
              <w:rPr>
                <w:spacing w:val="-27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musí</w:t>
            </w:r>
            <w:r>
              <w:rPr>
                <w:spacing w:val="-1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odpovídat</w:t>
            </w:r>
            <w:r>
              <w:rPr>
                <w:spacing w:val="-22"/>
                <w:w w:val="95"/>
                <w:sz w:val="19"/>
              </w:rPr>
              <w:t xml:space="preserve"> </w:t>
            </w:r>
            <w:r>
              <w:rPr>
                <w:spacing w:val="-6"/>
                <w:w w:val="95"/>
                <w:sz w:val="19"/>
              </w:rPr>
              <w:t>číselníku</w:t>
            </w:r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JDF.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případě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hraničních</w:t>
            </w:r>
          </w:p>
          <w:p w:rsidR="007B0DAD" w:rsidRDefault="00551845">
            <w:pPr>
              <w:pStyle w:val="TableParagraph"/>
              <w:spacing w:before="0" w:line="193" w:lineRule="exact"/>
              <w:rPr>
                <w:sz w:val="19"/>
              </w:rPr>
            </w:pPr>
            <w:r>
              <w:rPr>
                <w:w w:val="95"/>
                <w:sz w:val="19"/>
              </w:rPr>
              <w:t>zastávek</w:t>
            </w:r>
            <w:r>
              <w:rPr>
                <w:spacing w:val="-22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je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nutné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uvést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správnou</w:t>
            </w:r>
            <w:r>
              <w:rPr>
                <w:spacing w:val="-3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zónu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4"/>
                <w:w w:val="95"/>
                <w:sz w:val="19"/>
              </w:rPr>
              <w:t>ve</w:t>
            </w:r>
            <w:r>
              <w:rPr>
                <w:spacing w:val="-3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směru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-6"/>
                <w:w w:val="95"/>
                <w:sz w:val="19"/>
              </w:rPr>
              <w:t>jízdy</w:t>
            </w:r>
            <w:r>
              <w:rPr>
                <w:spacing w:val="-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spoje.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69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FromTariffSystem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Tarifní systém</w:t>
            </w:r>
          </w:p>
          <w:p w:rsidR="007B0DAD" w:rsidRDefault="00551845"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95"/>
                <w:sz w:val="19"/>
              </w:rPr>
              <w:t>Jedná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se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kód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tarifního</w:t>
            </w:r>
            <w:r>
              <w:rPr>
                <w:spacing w:val="-7"/>
                <w:w w:val="95"/>
                <w:sz w:val="19"/>
              </w:rPr>
              <w:t xml:space="preserve"> </w:t>
            </w:r>
            <w:r>
              <w:rPr>
                <w:spacing w:val="-4"/>
                <w:w w:val="95"/>
                <w:sz w:val="19"/>
              </w:rPr>
              <w:t>systému,</w:t>
            </w:r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do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něhož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patří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zastávka,</w:t>
            </w:r>
            <w:r>
              <w:rPr>
                <w:spacing w:val="-20"/>
                <w:w w:val="95"/>
                <w:sz w:val="19"/>
              </w:rPr>
              <w:t xml:space="preserve"> </w:t>
            </w:r>
            <w:r>
              <w:rPr>
                <w:spacing w:val="5"/>
                <w:w w:val="95"/>
                <w:sz w:val="19"/>
              </w:rPr>
              <w:t>od</w:t>
            </w:r>
          </w:p>
          <w:p w:rsidR="007B0DAD" w:rsidRDefault="00551845">
            <w:pPr>
              <w:pStyle w:val="TableParagraph"/>
              <w:spacing w:before="22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které platí doklad v transakci.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1366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ToCisID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ID zastávky, do které platí doklad v transakci</w:t>
            </w:r>
          </w:p>
          <w:p w:rsidR="007B0DAD" w:rsidRDefault="00551845">
            <w:pPr>
              <w:pStyle w:val="TableParagraph"/>
              <w:spacing w:before="5" w:line="247" w:lineRule="auto"/>
              <w:ind w:right="432"/>
              <w:rPr>
                <w:sz w:val="19"/>
              </w:rPr>
            </w:pPr>
            <w:r>
              <w:rPr>
                <w:w w:val="90"/>
                <w:sz w:val="19"/>
              </w:rPr>
              <w:t>Jedná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zastávky</w:t>
            </w:r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dle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JDF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(CIS),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které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platí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 interpretovaný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danou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transakcí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(daným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TransactionID</w:t>
            </w:r>
            <w:proofErr w:type="spellEnd"/>
            <w:r>
              <w:rPr>
                <w:w w:val="90"/>
                <w:sz w:val="19"/>
              </w:rPr>
              <w:t>).</w:t>
            </w:r>
          </w:p>
          <w:p w:rsidR="007B0DAD" w:rsidRDefault="00551845"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že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jedno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tvořeno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více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doklady</w:t>
            </w:r>
          </w:p>
          <w:p w:rsidR="007B0DAD" w:rsidRDefault="00551845">
            <w:pPr>
              <w:pStyle w:val="TableParagraph"/>
              <w:spacing w:before="21" w:line="220" w:lineRule="atLeast"/>
              <w:ind w:right="171"/>
              <w:rPr>
                <w:sz w:val="19"/>
              </w:rPr>
            </w:pPr>
            <w:r>
              <w:rPr>
                <w:w w:val="90"/>
                <w:sz w:val="19"/>
              </w:rPr>
              <w:t>(transakcemi/řádky),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3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</w:t>
            </w:r>
            <w:r>
              <w:rPr>
                <w:spacing w:val="-34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transakcí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řazeny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spacing w:val="5"/>
                <w:w w:val="90"/>
                <w:sz w:val="19"/>
              </w:rPr>
              <w:t>ve</w:t>
            </w:r>
            <w:r>
              <w:rPr>
                <w:spacing w:val="-3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směru </w:t>
            </w:r>
            <w:r>
              <w:rPr>
                <w:spacing w:val="-6"/>
                <w:w w:val="95"/>
                <w:sz w:val="19"/>
              </w:rPr>
              <w:t xml:space="preserve">jízdy </w:t>
            </w:r>
            <w:r>
              <w:rPr>
                <w:spacing w:val="-3"/>
                <w:w w:val="95"/>
                <w:sz w:val="19"/>
              </w:rPr>
              <w:t xml:space="preserve">spoje </w:t>
            </w:r>
            <w:r>
              <w:rPr>
                <w:spacing w:val="2"/>
                <w:w w:val="95"/>
                <w:sz w:val="19"/>
              </w:rPr>
              <w:t>(viz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1381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2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ToTariffID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2" w:line="252" w:lineRule="auto"/>
              <w:ind w:right="90"/>
              <w:rPr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Tarifní</w:t>
            </w:r>
            <w:r>
              <w:rPr>
                <w:rFonts w:ascii="Trebuchet MS" w:hAnsi="Trebuchet MS"/>
                <w:b/>
                <w:spacing w:val="-32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r>
              <w:rPr>
                <w:rFonts w:ascii="Trebuchet MS" w:hAnsi="Trebuchet MS"/>
                <w:b/>
                <w:spacing w:val="-29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19"/>
              </w:rPr>
              <w:t>zastávky,</w:t>
            </w:r>
            <w:r>
              <w:rPr>
                <w:rFonts w:ascii="Trebuchet MS" w:hAnsi="Trebuchet MS"/>
                <w:b/>
                <w:spacing w:val="-24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spacing w:val="3"/>
                <w:w w:val="95"/>
                <w:sz w:val="19"/>
              </w:rPr>
              <w:t>do</w:t>
            </w:r>
            <w:r>
              <w:rPr>
                <w:rFonts w:ascii="Trebuchet MS" w:hAnsi="Trebuchet MS"/>
                <w:b/>
                <w:spacing w:val="-29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19"/>
              </w:rPr>
              <w:t>které</w:t>
            </w:r>
            <w:r>
              <w:rPr>
                <w:rFonts w:ascii="Trebuchet MS" w:hAnsi="Trebuchet MS"/>
                <w:b/>
                <w:spacing w:val="-32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spacing w:val="2"/>
                <w:w w:val="95"/>
                <w:sz w:val="19"/>
              </w:rPr>
              <w:t>platí</w:t>
            </w:r>
            <w:r>
              <w:rPr>
                <w:rFonts w:ascii="Trebuchet MS" w:hAnsi="Trebuchet MS"/>
                <w:b/>
                <w:spacing w:val="-39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spacing w:val="2"/>
                <w:w w:val="95"/>
                <w:sz w:val="19"/>
              </w:rPr>
              <w:t>doklad</w:t>
            </w:r>
            <w:r>
              <w:rPr>
                <w:rFonts w:ascii="Trebuchet MS" w:hAnsi="Trebuchet MS"/>
                <w:b/>
                <w:spacing w:val="-29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19"/>
              </w:rPr>
              <w:t>v</w:t>
            </w:r>
            <w:r>
              <w:rPr>
                <w:rFonts w:ascii="Trebuchet MS" w:hAnsi="Trebuchet MS"/>
                <w:b/>
                <w:spacing w:val="-32"/>
                <w:w w:val="95"/>
                <w:sz w:val="19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19"/>
              </w:rPr>
              <w:t xml:space="preserve">transakci </w:t>
            </w:r>
            <w:r>
              <w:rPr>
                <w:w w:val="95"/>
                <w:sz w:val="19"/>
              </w:rPr>
              <w:t>Jedná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se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tarifní</w:t>
            </w:r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spacing w:val="-7"/>
                <w:w w:val="95"/>
                <w:sz w:val="19"/>
              </w:rPr>
              <w:t>číslo</w:t>
            </w:r>
            <w:r>
              <w:rPr>
                <w:spacing w:val="-6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zastávky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dle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(CIS),</w:t>
            </w:r>
            <w:r>
              <w:rPr>
                <w:spacing w:val="-36"/>
                <w:w w:val="95"/>
                <w:sz w:val="19"/>
              </w:rPr>
              <w:t xml:space="preserve"> </w:t>
            </w:r>
            <w:r>
              <w:rPr>
                <w:spacing w:val="4"/>
                <w:w w:val="95"/>
                <w:sz w:val="19"/>
              </w:rPr>
              <w:t>do</w:t>
            </w:r>
            <w:r>
              <w:rPr>
                <w:spacing w:val="-20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které</w:t>
            </w:r>
            <w:r>
              <w:rPr>
                <w:spacing w:val="-20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 xml:space="preserve">platí </w:t>
            </w:r>
            <w:r>
              <w:rPr>
                <w:w w:val="85"/>
                <w:sz w:val="19"/>
              </w:rPr>
              <w:t xml:space="preserve">doklad interpretovaný danou </w:t>
            </w:r>
            <w:proofErr w:type="gramStart"/>
            <w:r>
              <w:rPr>
                <w:spacing w:val="-3"/>
                <w:w w:val="85"/>
                <w:sz w:val="19"/>
              </w:rPr>
              <w:t xml:space="preserve">transakcí  </w:t>
            </w:r>
            <w:r>
              <w:rPr>
                <w:spacing w:val="2"/>
                <w:w w:val="85"/>
                <w:sz w:val="19"/>
              </w:rPr>
              <w:t>(</w:t>
            </w:r>
            <w:proofErr w:type="gramEnd"/>
            <w:r>
              <w:rPr>
                <w:spacing w:val="2"/>
                <w:w w:val="85"/>
                <w:sz w:val="19"/>
              </w:rPr>
              <w:t xml:space="preserve">daným </w:t>
            </w:r>
            <w:proofErr w:type="spellStart"/>
            <w:r>
              <w:rPr>
                <w:w w:val="85"/>
                <w:sz w:val="19"/>
              </w:rPr>
              <w:t>TransactionID</w:t>
            </w:r>
            <w:proofErr w:type="spellEnd"/>
            <w:r>
              <w:rPr>
                <w:w w:val="85"/>
                <w:sz w:val="19"/>
              </w:rPr>
              <w:t xml:space="preserve">).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případě,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že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jedno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odbavení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tvořeno</w:t>
            </w:r>
            <w:r>
              <w:rPr>
                <w:spacing w:val="-2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více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doklady (transakcemi/řádky),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řádky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transakcí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řazeny</w:t>
            </w:r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spacing w:val="5"/>
                <w:w w:val="90"/>
                <w:sz w:val="19"/>
              </w:rPr>
              <w:t>ve</w:t>
            </w:r>
            <w:r>
              <w:rPr>
                <w:spacing w:val="-3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směru</w:t>
            </w:r>
          </w:p>
          <w:p w:rsidR="007B0DAD" w:rsidRDefault="00551845">
            <w:pPr>
              <w:pStyle w:val="TableParagraph"/>
              <w:spacing w:before="7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 xml:space="preserve">jízdy spoje (viz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114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ToZone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Zóna zastávky, do které platí doklad v transakci</w:t>
            </w:r>
          </w:p>
          <w:p w:rsidR="007B0DAD" w:rsidRDefault="00551845">
            <w:pPr>
              <w:pStyle w:val="TableParagraph"/>
              <w:spacing w:before="5" w:line="247" w:lineRule="auto"/>
              <w:ind w:right="218"/>
              <w:rPr>
                <w:sz w:val="19"/>
              </w:rPr>
            </w:pPr>
            <w:r>
              <w:rPr>
                <w:w w:val="90"/>
                <w:sz w:val="19"/>
              </w:rPr>
              <w:t>Jedná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kódy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zóny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IDP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(případně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jiného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tarifního</w:t>
            </w:r>
            <w:r>
              <w:rPr>
                <w:spacing w:val="4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systému), </w:t>
            </w:r>
            <w:r>
              <w:rPr>
                <w:w w:val="95"/>
                <w:sz w:val="19"/>
              </w:rPr>
              <w:t>do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které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náleží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zastávka,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do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níž</w:t>
            </w:r>
            <w:r>
              <w:rPr>
                <w:spacing w:val="-26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platí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doklad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5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transakci.</w:t>
            </w:r>
            <w:r>
              <w:rPr>
                <w:spacing w:val="-1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Kód zóny</w:t>
            </w:r>
            <w:r>
              <w:rPr>
                <w:spacing w:val="-27"/>
                <w:w w:val="95"/>
                <w:sz w:val="19"/>
              </w:rPr>
              <w:t xml:space="preserve"> </w:t>
            </w:r>
            <w:r>
              <w:rPr>
                <w:spacing w:val="-5"/>
                <w:w w:val="95"/>
                <w:sz w:val="19"/>
              </w:rPr>
              <w:t>musí</w:t>
            </w:r>
            <w:r>
              <w:rPr>
                <w:spacing w:val="-1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odpovídat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spacing w:val="-6"/>
                <w:w w:val="95"/>
                <w:sz w:val="19"/>
              </w:rPr>
              <w:t>číselníku</w:t>
            </w:r>
            <w:r>
              <w:rPr>
                <w:spacing w:val="-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JDF.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2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případě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hraničních</w:t>
            </w:r>
          </w:p>
          <w:p w:rsidR="007B0DAD" w:rsidRDefault="00551845">
            <w:pPr>
              <w:pStyle w:val="TableParagraph"/>
              <w:spacing w:before="16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zastávek</w:t>
            </w:r>
            <w:r>
              <w:rPr>
                <w:spacing w:val="-22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je</w:t>
            </w:r>
            <w:r>
              <w:rPr>
                <w:spacing w:val="-24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nutné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uvést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správnou</w:t>
            </w:r>
            <w:r>
              <w:rPr>
                <w:spacing w:val="-3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zónu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4"/>
                <w:w w:val="95"/>
                <w:sz w:val="19"/>
              </w:rPr>
              <w:t>ve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směru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spacing w:val="-6"/>
                <w:w w:val="95"/>
                <w:sz w:val="19"/>
              </w:rPr>
              <w:t>jízdy</w:t>
            </w:r>
            <w:r>
              <w:rPr>
                <w:spacing w:val="-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spoje.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69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ToTariffSystem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Tarifní systém</w:t>
            </w:r>
          </w:p>
          <w:p w:rsidR="007B0DAD" w:rsidRDefault="00551845">
            <w:pPr>
              <w:pStyle w:val="TableParagraph"/>
              <w:spacing w:before="3" w:line="226" w:lineRule="exact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 xml:space="preserve">Jedná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kód </w:t>
            </w:r>
            <w:r>
              <w:rPr>
                <w:spacing w:val="-5"/>
                <w:w w:val="90"/>
                <w:sz w:val="19"/>
              </w:rPr>
              <w:t xml:space="preserve">tarifního </w:t>
            </w:r>
            <w:r>
              <w:rPr>
                <w:spacing w:val="-4"/>
                <w:w w:val="90"/>
                <w:sz w:val="19"/>
              </w:rPr>
              <w:t xml:space="preserve">systému, </w:t>
            </w:r>
            <w:r>
              <w:rPr>
                <w:w w:val="90"/>
                <w:sz w:val="19"/>
              </w:rPr>
              <w:t xml:space="preserve">do něhož patří </w:t>
            </w:r>
            <w:r>
              <w:rPr>
                <w:spacing w:val="-3"/>
                <w:w w:val="90"/>
                <w:sz w:val="19"/>
              </w:rPr>
              <w:t xml:space="preserve">zastávka, </w:t>
            </w:r>
            <w:r>
              <w:rPr>
                <w:w w:val="90"/>
                <w:sz w:val="19"/>
              </w:rPr>
              <w:t xml:space="preserve">do </w:t>
            </w:r>
            <w:r>
              <w:rPr>
                <w:spacing w:val="-3"/>
                <w:w w:val="95"/>
                <w:sz w:val="19"/>
              </w:rPr>
              <w:t xml:space="preserve">které </w:t>
            </w:r>
            <w:r>
              <w:rPr>
                <w:spacing w:val="-5"/>
                <w:w w:val="95"/>
                <w:sz w:val="19"/>
              </w:rPr>
              <w:t xml:space="preserve">platí </w:t>
            </w:r>
            <w:r>
              <w:rPr>
                <w:w w:val="95"/>
                <w:sz w:val="19"/>
              </w:rPr>
              <w:t xml:space="preserve">doklad v </w:t>
            </w:r>
            <w:r>
              <w:rPr>
                <w:spacing w:val="-3"/>
                <w:w w:val="95"/>
                <w:sz w:val="19"/>
              </w:rPr>
              <w:t>transakci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JDF</w:t>
            </w:r>
          </w:p>
        </w:tc>
      </w:tr>
      <w:tr w:rsidR="007B0DAD">
        <w:trPr>
          <w:trHeight w:val="901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5" w:lineRule="exact"/>
              <w:rPr>
                <w:sz w:val="19"/>
              </w:rPr>
            </w:pPr>
            <w:r>
              <w:rPr>
                <w:w w:val="95"/>
                <w:sz w:val="19"/>
              </w:rPr>
              <w:t>Distance</w:t>
            </w:r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Vzdálenost, na kterou platí doklad v transakci</w:t>
            </w:r>
          </w:p>
          <w:p w:rsidR="007B0DAD" w:rsidRDefault="00551845">
            <w:pPr>
              <w:pStyle w:val="TableParagraph"/>
              <w:spacing w:before="20" w:line="247" w:lineRule="auto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 xml:space="preserve">Vzdálenost </w:t>
            </w:r>
            <w:r>
              <w:rPr>
                <w:spacing w:val="-5"/>
                <w:w w:val="90"/>
                <w:sz w:val="19"/>
              </w:rPr>
              <w:t xml:space="preserve">mezi </w:t>
            </w:r>
            <w:r>
              <w:rPr>
                <w:spacing w:val="-3"/>
                <w:w w:val="90"/>
                <w:sz w:val="19"/>
              </w:rPr>
              <w:t xml:space="preserve">zastávkou, </w:t>
            </w:r>
            <w:r>
              <w:rPr>
                <w:w w:val="90"/>
                <w:sz w:val="19"/>
              </w:rPr>
              <w:t xml:space="preserve">od </w:t>
            </w:r>
            <w:r>
              <w:rPr>
                <w:spacing w:val="-3"/>
                <w:w w:val="90"/>
                <w:sz w:val="19"/>
              </w:rPr>
              <w:t xml:space="preserve">které </w:t>
            </w:r>
            <w:r>
              <w:rPr>
                <w:spacing w:val="-5"/>
                <w:w w:val="90"/>
                <w:sz w:val="19"/>
              </w:rPr>
              <w:t xml:space="preserve">platí </w:t>
            </w:r>
            <w:r>
              <w:rPr>
                <w:w w:val="90"/>
                <w:sz w:val="19"/>
              </w:rPr>
              <w:t xml:space="preserve">doklad v </w:t>
            </w:r>
            <w:r>
              <w:rPr>
                <w:spacing w:val="-3"/>
                <w:w w:val="90"/>
                <w:sz w:val="19"/>
              </w:rPr>
              <w:t xml:space="preserve">transakci, </w:t>
            </w:r>
            <w:r>
              <w:rPr>
                <w:w w:val="90"/>
                <w:sz w:val="19"/>
              </w:rPr>
              <w:t xml:space="preserve">a </w:t>
            </w:r>
            <w:r>
              <w:rPr>
                <w:spacing w:val="-3"/>
                <w:w w:val="90"/>
                <w:sz w:val="19"/>
              </w:rPr>
              <w:t>zastávkou,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které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platí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doklad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transakci.</w:t>
            </w:r>
            <w:r>
              <w:rPr>
                <w:w w:val="90"/>
                <w:sz w:val="19"/>
              </w:rPr>
              <w:t xml:space="preserve"> Vzdálenost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by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měla</w:t>
            </w:r>
          </w:p>
          <w:p w:rsidR="007B0DAD" w:rsidRDefault="00551845">
            <w:pPr>
              <w:pStyle w:val="TableParagraph"/>
              <w:spacing w:before="0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odpovídat vzdálenostem zastávek dle číselníku JDF.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Číslo, 2 desetinná místa</w:t>
            </w:r>
          </w:p>
          <w:p w:rsidR="007B0DAD" w:rsidRDefault="00551845">
            <w:pPr>
              <w:pStyle w:val="TableParagraph"/>
              <w:spacing w:before="2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oddělená čárkou</w:t>
            </w:r>
          </w:p>
        </w:tc>
      </w:tr>
      <w:tr w:rsidR="007B0DAD">
        <w:trPr>
          <w:trHeight w:val="225"/>
        </w:trPr>
        <w:tc>
          <w:tcPr>
            <w:tcW w:w="2058" w:type="dxa"/>
          </w:tcPr>
          <w:p w:rsidR="007B0DAD" w:rsidRDefault="00551845">
            <w:pPr>
              <w:pStyle w:val="TableParagraph"/>
              <w:spacing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ValidFrom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Datum a čas platnosti dokladu od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7B0DAD">
        <w:trPr>
          <w:trHeight w:val="225"/>
        </w:trPr>
        <w:tc>
          <w:tcPr>
            <w:tcW w:w="2058" w:type="dxa"/>
          </w:tcPr>
          <w:p w:rsidR="007B0DAD" w:rsidRDefault="00551845">
            <w:pPr>
              <w:pStyle w:val="TableParagraph"/>
              <w:spacing w:line="204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ValidTo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Datum a čas platnosti dokladu do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line="204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7B0DAD">
        <w:trPr>
          <w:trHeight w:val="1156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Price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95"/>
                <w:sz w:val="19"/>
              </w:rPr>
              <w:t>Cena dokladu v transakci bez DPH</w:t>
            </w:r>
          </w:p>
          <w:p w:rsidR="007B0DAD" w:rsidRDefault="00551845">
            <w:pPr>
              <w:pStyle w:val="TableParagraph"/>
              <w:spacing w:before="5" w:line="256" w:lineRule="auto"/>
              <w:rPr>
                <w:sz w:val="19"/>
              </w:rPr>
            </w:pPr>
            <w:r>
              <w:rPr>
                <w:w w:val="95"/>
                <w:sz w:val="19"/>
              </w:rPr>
              <w:t xml:space="preserve">Cena dokladu v </w:t>
            </w:r>
            <w:r>
              <w:rPr>
                <w:spacing w:val="-3"/>
                <w:w w:val="95"/>
                <w:sz w:val="19"/>
              </w:rPr>
              <w:t xml:space="preserve">transakci </w:t>
            </w:r>
            <w:r>
              <w:rPr>
                <w:w w:val="95"/>
                <w:sz w:val="19"/>
              </w:rPr>
              <w:t xml:space="preserve">bez DPH dle </w:t>
            </w:r>
            <w:r>
              <w:rPr>
                <w:spacing w:val="-4"/>
                <w:w w:val="95"/>
                <w:sz w:val="19"/>
              </w:rPr>
              <w:t xml:space="preserve">ceníku. </w:t>
            </w:r>
            <w:r>
              <w:rPr>
                <w:w w:val="95"/>
                <w:sz w:val="19"/>
              </w:rPr>
              <w:t xml:space="preserve">V případě </w:t>
            </w:r>
            <w:r>
              <w:rPr>
                <w:w w:val="90"/>
                <w:sz w:val="19"/>
              </w:rPr>
              <w:t>kuponu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nebo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již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předplacené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jízdenky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nebo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evidenční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 xml:space="preserve">jízdenky </w:t>
            </w:r>
            <w:r>
              <w:rPr>
                <w:w w:val="90"/>
                <w:sz w:val="19"/>
              </w:rPr>
              <w:t>apod.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bude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uvedena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Kč.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dobití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EP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r>
              <w:rPr>
                <w:spacing w:val="-8"/>
                <w:w w:val="90"/>
                <w:sz w:val="19"/>
              </w:rPr>
              <w:t>této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položce</w:t>
            </w:r>
          </w:p>
          <w:p w:rsidR="007B0DAD" w:rsidRDefault="00551845">
            <w:pPr>
              <w:pStyle w:val="TableParagraph"/>
              <w:spacing w:before="0" w:line="208" w:lineRule="exact"/>
              <w:rPr>
                <w:sz w:val="19"/>
              </w:rPr>
            </w:pPr>
            <w:r>
              <w:rPr>
                <w:w w:val="95"/>
                <w:sz w:val="19"/>
              </w:rPr>
              <w:t>uvedena částka nabitá na EP.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line="247" w:lineRule="auto"/>
              <w:ind w:left="83"/>
              <w:rPr>
                <w:sz w:val="19"/>
              </w:rPr>
            </w:pPr>
            <w:r>
              <w:rPr>
                <w:spacing w:val="-4"/>
                <w:w w:val="90"/>
                <w:sz w:val="19"/>
              </w:rPr>
              <w:t xml:space="preserve">Číslo, </w:t>
            </w:r>
            <w:r>
              <w:rPr>
                <w:w w:val="90"/>
                <w:sz w:val="19"/>
              </w:rPr>
              <w:t xml:space="preserve">2 </w:t>
            </w:r>
            <w:r>
              <w:rPr>
                <w:spacing w:val="-3"/>
                <w:w w:val="90"/>
                <w:sz w:val="19"/>
              </w:rPr>
              <w:t xml:space="preserve">desetinná </w:t>
            </w:r>
            <w:r>
              <w:rPr>
                <w:spacing w:val="-10"/>
                <w:w w:val="90"/>
                <w:sz w:val="19"/>
              </w:rPr>
              <w:t xml:space="preserve">místa </w:t>
            </w:r>
            <w:r>
              <w:rPr>
                <w:w w:val="95"/>
                <w:sz w:val="19"/>
              </w:rPr>
              <w:t>oddělená čárkou</w:t>
            </w:r>
          </w:p>
        </w:tc>
      </w:tr>
      <w:tr w:rsidR="007B0DAD">
        <w:trPr>
          <w:trHeight w:val="450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5" w:lineRule="exact"/>
              <w:rPr>
                <w:sz w:val="19"/>
              </w:rPr>
            </w:pPr>
            <w:r>
              <w:rPr>
                <w:w w:val="95"/>
                <w:sz w:val="19"/>
              </w:rPr>
              <w:t>VAT</w:t>
            </w:r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7" w:lineRule="exact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DPH</w:t>
            </w:r>
          </w:p>
          <w:p w:rsidR="007B0DAD" w:rsidRDefault="00551845">
            <w:pPr>
              <w:pStyle w:val="TableParagraph"/>
              <w:spacing w:before="19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Výše DPH k ceně jízdenky.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Číslo, 2 desetinná místa</w:t>
            </w:r>
          </w:p>
          <w:p w:rsidR="007B0DAD" w:rsidRDefault="00551845">
            <w:pPr>
              <w:pStyle w:val="TableParagraph"/>
              <w:spacing w:before="21" w:line="203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oddělená čárkou</w:t>
            </w:r>
          </w:p>
        </w:tc>
      </w:tr>
      <w:tr w:rsidR="007B0DAD">
        <w:trPr>
          <w:trHeight w:val="915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PriceWithVAT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8" w:lineRule="exact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Cena dokladu v transakci s DPH</w:t>
            </w:r>
          </w:p>
          <w:p w:rsidR="007B0DAD" w:rsidRDefault="00551845">
            <w:pPr>
              <w:pStyle w:val="TableParagraph"/>
              <w:spacing w:before="19"/>
              <w:rPr>
                <w:sz w:val="19"/>
              </w:rPr>
            </w:pPr>
            <w:r>
              <w:rPr>
                <w:w w:val="95"/>
                <w:sz w:val="19"/>
              </w:rPr>
              <w:t xml:space="preserve">Cena </w:t>
            </w:r>
            <w:r>
              <w:rPr>
                <w:spacing w:val="-4"/>
                <w:w w:val="95"/>
                <w:sz w:val="19"/>
              </w:rPr>
              <w:t xml:space="preserve">jízdenky </w:t>
            </w:r>
            <w:r>
              <w:rPr>
                <w:w w:val="95"/>
                <w:sz w:val="19"/>
              </w:rPr>
              <w:t xml:space="preserve">s DPH dle </w:t>
            </w:r>
            <w:r>
              <w:rPr>
                <w:spacing w:val="-4"/>
                <w:w w:val="95"/>
                <w:sz w:val="19"/>
              </w:rPr>
              <w:t xml:space="preserve">ceníku. </w:t>
            </w:r>
            <w:r>
              <w:rPr>
                <w:w w:val="95"/>
                <w:sz w:val="19"/>
              </w:rPr>
              <w:t xml:space="preserve">V případě kuponu nebo </w:t>
            </w:r>
            <w:r>
              <w:rPr>
                <w:spacing w:val="-4"/>
                <w:w w:val="95"/>
                <w:sz w:val="19"/>
              </w:rPr>
              <w:t>již</w:t>
            </w:r>
          </w:p>
          <w:p w:rsidR="007B0DAD" w:rsidRDefault="00551845">
            <w:pPr>
              <w:pStyle w:val="TableParagraph"/>
              <w:spacing w:before="6" w:line="220" w:lineRule="atLeast"/>
              <w:ind w:right="494"/>
              <w:rPr>
                <w:sz w:val="19"/>
              </w:rPr>
            </w:pPr>
            <w:r>
              <w:rPr>
                <w:w w:val="90"/>
                <w:sz w:val="19"/>
              </w:rPr>
              <w:t>předplacené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jízdenky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nebo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evidenční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jízdenky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apod.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 xml:space="preserve">bude </w:t>
            </w:r>
            <w:r>
              <w:rPr>
                <w:w w:val="95"/>
                <w:sz w:val="19"/>
              </w:rPr>
              <w:t>uvedena 0</w:t>
            </w:r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spacing w:val="-2"/>
                <w:w w:val="95"/>
                <w:sz w:val="19"/>
              </w:rPr>
              <w:t>Kč.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Číslo, 2 desetinná místa</w:t>
            </w:r>
          </w:p>
          <w:p w:rsidR="007B0DAD" w:rsidRDefault="00551845">
            <w:pPr>
              <w:pStyle w:val="TableParagraph"/>
              <w:spacing w:before="21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oddělená čárkou</w:t>
            </w:r>
          </w:p>
        </w:tc>
      </w:tr>
      <w:tr w:rsidR="007B0DAD">
        <w:trPr>
          <w:trHeight w:val="675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Currency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Kód měny</w:t>
            </w:r>
          </w:p>
          <w:p w:rsidR="007B0DAD" w:rsidRDefault="00551845">
            <w:pPr>
              <w:pStyle w:val="TableParagraph"/>
              <w:spacing w:before="18" w:line="220" w:lineRule="atLeast"/>
              <w:ind w:right="395"/>
              <w:rPr>
                <w:sz w:val="19"/>
              </w:rPr>
            </w:pPr>
            <w:r>
              <w:rPr>
                <w:w w:val="90"/>
                <w:sz w:val="19"/>
              </w:rPr>
              <w:t>Rozlišení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měny,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níž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byla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cena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uhrazena.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EP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spacing w:val="-6"/>
                <w:w w:val="95"/>
                <w:sz w:val="19"/>
              </w:rPr>
              <w:t>počítá</w:t>
            </w:r>
            <w:r>
              <w:rPr>
                <w:spacing w:val="37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CZK.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CZK nebo EUR</w:t>
            </w:r>
          </w:p>
        </w:tc>
      </w:tr>
      <w:tr w:rsidR="007B0DAD">
        <w:trPr>
          <w:trHeight w:val="675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2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Payment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95"/>
                <w:sz w:val="19"/>
              </w:rPr>
              <w:t>Druh platby</w:t>
            </w:r>
          </w:p>
          <w:p w:rsidR="007B0DAD" w:rsidRDefault="00551845">
            <w:pPr>
              <w:pStyle w:val="TableParagraph"/>
              <w:spacing w:before="4"/>
              <w:rPr>
                <w:sz w:val="19"/>
              </w:rPr>
            </w:pPr>
            <w:r>
              <w:rPr>
                <w:w w:val="90"/>
                <w:sz w:val="19"/>
              </w:rPr>
              <w:t>Kód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dle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spacing w:val="-6"/>
                <w:w w:val="90"/>
                <w:sz w:val="19"/>
              </w:rPr>
              <w:t>číselníku</w:t>
            </w:r>
            <w:r>
              <w:rPr>
                <w:spacing w:val="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udávající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způsob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úhrady.</w:t>
            </w:r>
            <w:r>
              <w:rPr>
                <w:spacing w:val="-2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Kód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odpovídat</w:t>
            </w:r>
          </w:p>
          <w:p w:rsidR="007B0DAD" w:rsidRDefault="00551845">
            <w:pPr>
              <w:pStyle w:val="TableParagraph"/>
              <w:spacing w:before="22" w:line="188" w:lineRule="exact"/>
              <w:rPr>
                <w:sz w:val="19"/>
              </w:rPr>
            </w:pPr>
            <w:r>
              <w:rPr>
                <w:w w:val="95"/>
                <w:sz w:val="19"/>
              </w:rPr>
              <w:t>číselníku POVED.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</w:tbl>
    <w:p w:rsidR="007B0DAD" w:rsidRDefault="007B0DAD">
      <w:pPr>
        <w:rPr>
          <w:sz w:val="19"/>
        </w:rPr>
        <w:sectPr w:rsidR="007B0DAD">
          <w:pgSz w:w="11910" w:h="16850"/>
          <w:pgMar w:top="1300" w:right="1300" w:bottom="960" w:left="1280" w:header="697" w:footer="770" w:gutter="0"/>
          <w:cols w:space="708"/>
        </w:sectPr>
      </w:pPr>
    </w:p>
    <w:p w:rsidR="007B0DAD" w:rsidRDefault="007B0DAD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7B0DAD">
        <w:trPr>
          <w:trHeight w:val="465"/>
        </w:trPr>
        <w:tc>
          <w:tcPr>
            <w:tcW w:w="2058" w:type="dxa"/>
            <w:shd w:val="clear" w:color="auto" w:fill="D9D9D9"/>
          </w:tcPr>
          <w:p w:rsidR="007B0DAD" w:rsidRDefault="00551845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0"/>
                <w:sz w:val="19"/>
              </w:rPr>
              <w:t xml:space="preserve">Název sloupce v </w:t>
            </w:r>
            <w:r>
              <w:rPr>
                <w:rFonts w:ascii="Trebuchet MS" w:hAnsi="Trebuchet MS"/>
                <w:b/>
                <w:sz w:val="19"/>
              </w:rPr>
              <w:t>sestavě</w:t>
            </w:r>
          </w:p>
        </w:tc>
        <w:tc>
          <w:tcPr>
            <w:tcW w:w="4820" w:type="dxa"/>
            <w:shd w:val="clear" w:color="auto" w:fill="D9D9D9"/>
          </w:tcPr>
          <w:p w:rsidR="007B0DAD" w:rsidRDefault="00551845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Popis</w:t>
            </w:r>
          </w:p>
        </w:tc>
        <w:tc>
          <w:tcPr>
            <w:tcW w:w="2193" w:type="dxa"/>
            <w:shd w:val="clear" w:color="auto" w:fill="D9D9D9"/>
          </w:tcPr>
          <w:p w:rsidR="007B0DAD" w:rsidRDefault="00551845">
            <w:pPr>
              <w:pStyle w:val="TableParagraph"/>
              <w:spacing w:before="2"/>
              <w:ind w:left="83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</w:p>
        </w:tc>
      </w:tr>
      <w:tr w:rsidR="007B0DAD">
        <w:trPr>
          <w:trHeight w:val="915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CardChipID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Číslo čipu karty</w:t>
            </w:r>
          </w:p>
          <w:p w:rsidR="007B0DAD" w:rsidRDefault="00551845">
            <w:pPr>
              <w:pStyle w:val="TableParagraph"/>
              <w:spacing w:before="19" w:line="247" w:lineRule="auto"/>
              <w:rPr>
                <w:sz w:val="19"/>
              </w:rPr>
            </w:pPr>
            <w:r>
              <w:rPr>
                <w:spacing w:val="-5"/>
                <w:w w:val="90"/>
                <w:sz w:val="19"/>
              </w:rPr>
              <w:t>Číslo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čipu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karty,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která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byla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předmětem</w:t>
            </w:r>
            <w:r>
              <w:rPr>
                <w:w w:val="90"/>
                <w:sz w:val="19"/>
              </w:rPr>
              <w:t xml:space="preserve"> odbavení.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případě,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že </w:t>
            </w:r>
            <w:r>
              <w:rPr>
                <w:spacing w:val="-3"/>
                <w:w w:val="95"/>
                <w:sz w:val="19"/>
              </w:rPr>
              <w:t>předmětem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odbavení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nebyla</w:t>
            </w:r>
            <w:r>
              <w:rPr>
                <w:spacing w:val="-2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čipová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karta,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bude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hodnota</w:t>
            </w:r>
          </w:p>
          <w:p w:rsidR="007B0DAD" w:rsidRDefault="00551845">
            <w:pPr>
              <w:pStyle w:val="TableParagraph"/>
              <w:spacing w:line="218" w:lineRule="exact"/>
              <w:rPr>
                <w:sz w:val="19"/>
              </w:rPr>
            </w:pPr>
            <w:r>
              <w:rPr>
                <w:w w:val="95"/>
                <w:sz w:val="19"/>
              </w:rPr>
              <w:t>prázdná.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Hexadecimální kód čipu</w:t>
            </w:r>
          </w:p>
          <w:p w:rsidR="007B0DAD" w:rsidRDefault="00551845">
            <w:pPr>
              <w:pStyle w:val="TableParagraph"/>
              <w:spacing w:before="21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karty</w:t>
            </w:r>
          </w:p>
        </w:tc>
      </w:tr>
      <w:tr w:rsidR="007B0DAD">
        <w:trPr>
          <w:trHeight w:val="900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CardLogicalNumber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Logické číslo karty</w:t>
            </w:r>
          </w:p>
          <w:p w:rsidR="007B0DAD" w:rsidRDefault="00551845">
            <w:pPr>
              <w:pStyle w:val="TableParagraph"/>
              <w:spacing w:before="18" w:line="220" w:lineRule="atLeast"/>
              <w:ind w:right="49"/>
              <w:rPr>
                <w:sz w:val="19"/>
              </w:rPr>
            </w:pPr>
            <w:r>
              <w:rPr>
                <w:spacing w:val="-5"/>
                <w:w w:val="90"/>
                <w:sz w:val="19"/>
              </w:rPr>
              <w:t xml:space="preserve">Číslo </w:t>
            </w:r>
            <w:r>
              <w:rPr>
                <w:w w:val="90"/>
                <w:sz w:val="19"/>
              </w:rPr>
              <w:t xml:space="preserve">karty, </w:t>
            </w:r>
            <w:r>
              <w:rPr>
                <w:spacing w:val="-3"/>
                <w:w w:val="90"/>
                <w:sz w:val="19"/>
              </w:rPr>
              <w:t xml:space="preserve">která </w:t>
            </w:r>
            <w:r>
              <w:rPr>
                <w:w w:val="90"/>
                <w:sz w:val="19"/>
              </w:rPr>
              <w:t xml:space="preserve">byla </w:t>
            </w:r>
            <w:r>
              <w:rPr>
                <w:spacing w:val="-3"/>
                <w:w w:val="90"/>
                <w:sz w:val="19"/>
              </w:rPr>
              <w:t>předmětem</w:t>
            </w:r>
            <w:r>
              <w:rPr>
                <w:w w:val="90"/>
                <w:sz w:val="19"/>
              </w:rPr>
              <w:t xml:space="preserve"> odbavení. </w:t>
            </w:r>
            <w:r>
              <w:rPr>
                <w:spacing w:val="-3"/>
                <w:w w:val="90"/>
                <w:sz w:val="19"/>
              </w:rPr>
              <w:t xml:space="preserve">Logické </w:t>
            </w:r>
            <w:r>
              <w:rPr>
                <w:spacing w:val="-7"/>
                <w:w w:val="90"/>
                <w:sz w:val="19"/>
              </w:rPr>
              <w:t xml:space="preserve">číslo </w:t>
            </w:r>
            <w:r>
              <w:rPr>
                <w:spacing w:val="-3"/>
                <w:w w:val="90"/>
                <w:sz w:val="19"/>
              </w:rPr>
              <w:t xml:space="preserve">karty </w:t>
            </w:r>
            <w:r>
              <w:rPr>
                <w:w w:val="95"/>
                <w:sz w:val="19"/>
              </w:rPr>
              <w:t xml:space="preserve">představuje </w:t>
            </w:r>
            <w:r>
              <w:rPr>
                <w:spacing w:val="-7"/>
                <w:w w:val="95"/>
                <w:sz w:val="19"/>
              </w:rPr>
              <w:t xml:space="preserve">číslo </w:t>
            </w:r>
            <w:r>
              <w:rPr>
                <w:w w:val="95"/>
                <w:sz w:val="19"/>
              </w:rPr>
              <w:t xml:space="preserve">zpravidla </w:t>
            </w:r>
            <w:r>
              <w:rPr>
                <w:spacing w:val="-3"/>
                <w:w w:val="95"/>
                <w:sz w:val="19"/>
              </w:rPr>
              <w:t xml:space="preserve">vytištěné </w:t>
            </w:r>
            <w:r>
              <w:rPr>
                <w:w w:val="95"/>
                <w:sz w:val="19"/>
              </w:rPr>
              <w:t xml:space="preserve">na </w:t>
            </w:r>
            <w:r>
              <w:rPr>
                <w:spacing w:val="-3"/>
                <w:w w:val="95"/>
                <w:sz w:val="19"/>
              </w:rPr>
              <w:t xml:space="preserve">kartě </w:t>
            </w:r>
            <w:r>
              <w:rPr>
                <w:w w:val="95"/>
                <w:sz w:val="19"/>
              </w:rPr>
              <w:t xml:space="preserve">(viditelné pro </w:t>
            </w:r>
            <w:r>
              <w:rPr>
                <w:spacing w:val="-5"/>
                <w:w w:val="95"/>
                <w:sz w:val="19"/>
              </w:rPr>
              <w:t xml:space="preserve">jejího </w:t>
            </w:r>
            <w:r>
              <w:rPr>
                <w:w w:val="95"/>
                <w:sz w:val="19"/>
              </w:rPr>
              <w:t>držitele).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7B0DAD">
        <w:trPr>
          <w:trHeight w:val="69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CardToken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Token čipové karty</w:t>
            </w:r>
          </w:p>
          <w:p w:rsidR="007B0DAD" w:rsidRDefault="00551845"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95"/>
                <w:sz w:val="19"/>
              </w:rPr>
              <w:t xml:space="preserve">Pokud </w:t>
            </w:r>
            <w:r w:rsidR="00074841">
              <w:rPr>
                <w:w w:val="95"/>
                <w:sz w:val="19"/>
              </w:rPr>
              <w:t>OZ</w:t>
            </w:r>
            <w:r>
              <w:rPr>
                <w:w w:val="95"/>
                <w:sz w:val="19"/>
              </w:rPr>
              <w:t xml:space="preserve"> pracuje s </w:t>
            </w:r>
            <w:r>
              <w:rPr>
                <w:spacing w:val="-4"/>
                <w:w w:val="95"/>
                <w:sz w:val="19"/>
              </w:rPr>
              <w:t xml:space="preserve">tokeny </w:t>
            </w:r>
            <w:r>
              <w:rPr>
                <w:w w:val="95"/>
                <w:sz w:val="19"/>
              </w:rPr>
              <w:t xml:space="preserve">čipových </w:t>
            </w:r>
            <w:r>
              <w:rPr>
                <w:spacing w:val="-3"/>
                <w:w w:val="95"/>
                <w:sz w:val="19"/>
              </w:rPr>
              <w:t xml:space="preserve">karet, je </w:t>
            </w:r>
            <w:r>
              <w:rPr>
                <w:w w:val="95"/>
                <w:sz w:val="19"/>
              </w:rPr>
              <w:t>požadováno</w:t>
            </w:r>
          </w:p>
          <w:p w:rsidR="007B0DAD" w:rsidRDefault="00551845">
            <w:pPr>
              <w:pStyle w:val="TableParagraph"/>
              <w:spacing w:before="22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uvedení tokenu karty, která byla předmětem odbavení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Celý token (text)</w:t>
            </w:r>
          </w:p>
        </w:tc>
      </w:tr>
      <w:tr w:rsidR="007B0DAD">
        <w:trPr>
          <w:trHeight w:val="915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CardIssuer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Kód vydavatele dokladu</w:t>
            </w:r>
          </w:p>
          <w:p w:rsidR="007B0DAD" w:rsidRDefault="00551845">
            <w:pPr>
              <w:pStyle w:val="TableParagraph"/>
              <w:spacing w:before="5" w:line="247" w:lineRule="auto"/>
              <w:ind w:right="580"/>
              <w:rPr>
                <w:sz w:val="19"/>
              </w:rPr>
            </w:pPr>
            <w:r>
              <w:rPr>
                <w:w w:val="90"/>
                <w:sz w:val="19"/>
              </w:rPr>
              <w:t xml:space="preserve">Pokud </w:t>
            </w:r>
            <w:r w:rsidR="00074841">
              <w:rPr>
                <w:w w:val="90"/>
                <w:sz w:val="19"/>
              </w:rPr>
              <w:t>OZ</w:t>
            </w:r>
            <w:r>
              <w:rPr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 xml:space="preserve">umožňuje </w:t>
            </w:r>
            <w:r>
              <w:rPr>
                <w:spacing w:val="-3"/>
                <w:w w:val="90"/>
                <w:sz w:val="19"/>
              </w:rPr>
              <w:t xml:space="preserve">načtení </w:t>
            </w:r>
            <w:r>
              <w:rPr>
                <w:w w:val="90"/>
                <w:sz w:val="19"/>
              </w:rPr>
              <w:t>kódu vydavatele dokladu (přestupní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jízdenka,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čipová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karta,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kupon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apod.),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musí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být</w:t>
            </w:r>
          </w:p>
          <w:p w:rsidR="007B0DAD" w:rsidRDefault="00551845">
            <w:pPr>
              <w:pStyle w:val="TableParagraph"/>
              <w:spacing w:before="15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uveden kód vydavatele dle číselníku POVED.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450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2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Persons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Počet cestujících</w:t>
            </w:r>
          </w:p>
          <w:p w:rsidR="007B0DAD" w:rsidRDefault="00551845">
            <w:pPr>
              <w:pStyle w:val="TableParagraph"/>
              <w:spacing w:before="4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Jedná se o počet osob, pro které platí doklad v transakci.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  <w:tr w:rsidR="007B0DAD">
        <w:trPr>
          <w:trHeight w:val="690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2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DeviceType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Typ odbavovacího zařízení</w:t>
            </w:r>
          </w:p>
          <w:p w:rsidR="007B0DAD" w:rsidRDefault="00551845">
            <w:pPr>
              <w:pStyle w:val="TableParagraph"/>
              <w:spacing w:before="2" w:line="226" w:lineRule="exact"/>
              <w:ind w:right="836"/>
              <w:rPr>
                <w:sz w:val="19"/>
              </w:rPr>
            </w:pPr>
            <w:r>
              <w:rPr>
                <w:w w:val="90"/>
                <w:sz w:val="19"/>
              </w:rPr>
              <w:t>Jedná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kód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typu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zařízení,</w:t>
            </w:r>
            <w:r>
              <w:rPr>
                <w:spacing w:val="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na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spacing w:val="-4"/>
                <w:w w:val="90"/>
                <w:sz w:val="19"/>
              </w:rPr>
              <w:t>němž</w:t>
            </w:r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bylo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 xml:space="preserve">odbavení </w:t>
            </w:r>
            <w:r>
              <w:rPr>
                <w:w w:val="95"/>
                <w:sz w:val="19"/>
              </w:rPr>
              <w:t>provedeno.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676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DeviceID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Identifikátor konkrétního odbavovacího zařízení</w:t>
            </w:r>
          </w:p>
          <w:p w:rsidR="007B0DAD" w:rsidRDefault="00551845">
            <w:pPr>
              <w:pStyle w:val="TableParagraph"/>
              <w:spacing w:before="18" w:line="220" w:lineRule="atLeast"/>
              <w:rPr>
                <w:sz w:val="19"/>
              </w:rPr>
            </w:pPr>
            <w:r>
              <w:rPr>
                <w:w w:val="90"/>
                <w:sz w:val="19"/>
              </w:rPr>
              <w:t xml:space="preserve">Jedná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r>
              <w:rPr>
                <w:spacing w:val="-6"/>
                <w:w w:val="90"/>
                <w:sz w:val="19"/>
              </w:rPr>
              <w:t xml:space="preserve">identifikátor </w:t>
            </w:r>
            <w:r>
              <w:rPr>
                <w:spacing w:val="-4"/>
                <w:w w:val="90"/>
                <w:sz w:val="19"/>
              </w:rPr>
              <w:t xml:space="preserve">konkrétního </w:t>
            </w:r>
            <w:r>
              <w:rPr>
                <w:w w:val="90"/>
                <w:sz w:val="19"/>
              </w:rPr>
              <w:t xml:space="preserve">odbavovacího </w:t>
            </w:r>
            <w:r>
              <w:rPr>
                <w:spacing w:val="-4"/>
                <w:w w:val="90"/>
                <w:sz w:val="19"/>
              </w:rPr>
              <w:t xml:space="preserve">zařízení, </w:t>
            </w:r>
            <w:r>
              <w:rPr>
                <w:w w:val="90"/>
                <w:sz w:val="19"/>
              </w:rPr>
              <w:t xml:space="preserve">na </w:t>
            </w:r>
            <w:r>
              <w:rPr>
                <w:spacing w:val="-4"/>
                <w:w w:val="95"/>
                <w:sz w:val="19"/>
              </w:rPr>
              <w:t xml:space="preserve">němž </w:t>
            </w:r>
            <w:r>
              <w:rPr>
                <w:w w:val="95"/>
                <w:sz w:val="19"/>
              </w:rPr>
              <w:t xml:space="preserve">byla </w:t>
            </w:r>
            <w:r>
              <w:rPr>
                <w:spacing w:val="-3"/>
                <w:w w:val="95"/>
                <w:sz w:val="19"/>
              </w:rPr>
              <w:t xml:space="preserve">transakce </w:t>
            </w:r>
            <w:r>
              <w:rPr>
                <w:w w:val="95"/>
                <w:sz w:val="19"/>
              </w:rPr>
              <w:t>vytvořena.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7B0DAD">
        <w:trPr>
          <w:trHeight w:val="462"/>
        </w:trPr>
        <w:tc>
          <w:tcPr>
            <w:tcW w:w="2058" w:type="dxa"/>
            <w:tcBorders>
              <w:bottom w:val="single" w:sz="8" w:space="0" w:color="000000"/>
            </w:tcBorders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DeviceNum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Pořadové číslo transakce v rámci zařízení</w:t>
            </w:r>
          </w:p>
          <w:p w:rsidR="007B0DAD" w:rsidRDefault="00551845">
            <w:pPr>
              <w:pStyle w:val="TableParagraph"/>
              <w:spacing w:before="5" w:line="216" w:lineRule="exact"/>
              <w:rPr>
                <w:sz w:val="19"/>
              </w:rPr>
            </w:pPr>
            <w:r>
              <w:rPr>
                <w:w w:val="95"/>
                <w:sz w:val="19"/>
              </w:rPr>
              <w:t>Jedná se o pořadové číslo transakce v rámci zařízení.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  <w:tr w:rsidR="007B0DAD">
        <w:trPr>
          <w:trHeight w:val="673"/>
        </w:trPr>
        <w:tc>
          <w:tcPr>
            <w:tcW w:w="2058" w:type="dxa"/>
            <w:tcBorders>
              <w:top w:val="single" w:sz="8" w:space="0" w:color="000000"/>
            </w:tcBorders>
          </w:tcPr>
          <w:p w:rsidR="007B0DAD" w:rsidRDefault="00551845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AppVersion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:rsidR="007B0DAD" w:rsidRDefault="00551845">
            <w:pPr>
              <w:pStyle w:val="TableParagraph"/>
              <w:spacing w:before="0" w:line="205" w:lineRule="exac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Verze aplikace odbavovacího zařízení</w:t>
            </w:r>
          </w:p>
          <w:p w:rsidR="007B0DAD" w:rsidRDefault="00551845">
            <w:pPr>
              <w:pStyle w:val="TableParagraph"/>
              <w:spacing w:before="18" w:line="220" w:lineRule="atLeast"/>
              <w:ind w:right="744"/>
              <w:rPr>
                <w:sz w:val="19"/>
              </w:rPr>
            </w:pPr>
            <w:r>
              <w:rPr>
                <w:w w:val="90"/>
                <w:sz w:val="19"/>
              </w:rPr>
              <w:t xml:space="preserve">Jedná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r>
              <w:rPr>
                <w:spacing w:val="-7"/>
                <w:w w:val="90"/>
                <w:sz w:val="19"/>
              </w:rPr>
              <w:t>číslo</w:t>
            </w:r>
            <w:r>
              <w:rPr>
                <w:w w:val="90"/>
                <w:sz w:val="19"/>
              </w:rPr>
              <w:t xml:space="preserve"> verze </w:t>
            </w:r>
            <w:r>
              <w:rPr>
                <w:spacing w:val="-3"/>
                <w:w w:val="90"/>
                <w:sz w:val="19"/>
              </w:rPr>
              <w:t>aplikace,</w:t>
            </w:r>
            <w:r>
              <w:rPr>
                <w:w w:val="90"/>
                <w:sz w:val="19"/>
              </w:rPr>
              <w:t xml:space="preserve"> na </w:t>
            </w:r>
            <w:r>
              <w:rPr>
                <w:spacing w:val="-5"/>
                <w:w w:val="90"/>
                <w:sz w:val="19"/>
              </w:rPr>
              <w:t xml:space="preserve">níž </w:t>
            </w:r>
            <w:r>
              <w:rPr>
                <w:w w:val="90"/>
                <w:sz w:val="19"/>
              </w:rPr>
              <w:t xml:space="preserve">bylo odbavení </w:t>
            </w:r>
            <w:r>
              <w:rPr>
                <w:w w:val="95"/>
                <w:sz w:val="19"/>
              </w:rPr>
              <w:t>provedeno.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:rsidR="007B0DAD" w:rsidRDefault="00551845">
            <w:pPr>
              <w:pStyle w:val="TableParagraph"/>
              <w:spacing w:before="0" w:line="203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45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DeviceProducer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>Identifikace výrobce zařízení</w:t>
            </w:r>
          </w:p>
          <w:p w:rsidR="007B0DAD" w:rsidRDefault="00551845">
            <w:pPr>
              <w:pStyle w:val="TableParagraph"/>
              <w:spacing w:before="5" w:line="204" w:lineRule="exact"/>
              <w:rPr>
                <w:sz w:val="19"/>
              </w:rPr>
            </w:pPr>
            <w:r>
              <w:rPr>
                <w:w w:val="95"/>
                <w:sz w:val="19"/>
              </w:rPr>
              <w:t>Jedná se o zkratku názvu výrobce zařízení.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690"/>
        </w:trPr>
        <w:tc>
          <w:tcPr>
            <w:tcW w:w="2058" w:type="dxa"/>
          </w:tcPr>
          <w:p w:rsidR="007B0DAD" w:rsidRDefault="00551845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Operator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95"/>
                <w:sz w:val="19"/>
              </w:rPr>
              <w:t>Identifikace Dopravce</w:t>
            </w:r>
          </w:p>
          <w:p w:rsidR="007B0DAD" w:rsidRDefault="00551845"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95"/>
                <w:sz w:val="19"/>
              </w:rPr>
              <w:t>Jedná se o zkratku názvu Dopravce, u kterého došlo k</w:t>
            </w:r>
          </w:p>
          <w:p w:rsidR="007B0DAD" w:rsidRDefault="00551845">
            <w:pPr>
              <w:pStyle w:val="TableParagraph"/>
              <w:spacing w:before="22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odbavení.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Kód dle číselníku POVED</w:t>
            </w:r>
          </w:p>
        </w:tc>
      </w:tr>
      <w:tr w:rsidR="007B0DAD">
        <w:trPr>
          <w:trHeight w:val="225"/>
        </w:trPr>
        <w:tc>
          <w:tcPr>
            <w:tcW w:w="2058" w:type="dxa"/>
          </w:tcPr>
          <w:p w:rsidR="007B0DAD" w:rsidRDefault="00551845">
            <w:pPr>
              <w:pStyle w:val="TableParagraph"/>
              <w:spacing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FileDateTime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Datum a čas vytvoření souboru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7B0DAD">
        <w:trPr>
          <w:trHeight w:val="450"/>
        </w:trPr>
        <w:tc>
          <w:tcPr>
            <w:tcW w:w="2058" w:type="dxa"/>
          </w:tcPr>
          <w:p w:rsidR="007B0DAD" w:rsidRDefault="00551845">
            <w:pPr>
              <w:pStyle w:val="TableParagraph"/>
              <w:spacing w:before="2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FileVersion</w:t>
            </w:r>
            <w:proofErr w:type="spellEnd"/>
          </w:p>
        </w:tc>
        <w:tc>
          <w:tcPr>
            <w:tcW w:w="4820" w:type="dxa"/>
          </w:tcPr>
          <w:p w:rsidR="007B0DAD" w:rsidRDefault="00551845">
            <w:pPr>
              <w:pStyle w:val="TableParagraph"/>
              <w:spacing w:before="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95"/>
                <w:sz w:val="19"/>
              </w:rPr>
              <w:t>Verze souboru</w:t>
            </w:r>
          </w:p>
          <w:p w:rsidR="007B0DAD" w:rsidRDefault="00551845">
            <w:pPr>
              <w:pStyle w:val="TableParagraph"/>
              <w:spacing w:before="4"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>Jedná se o číslo verze souboru</w:t>
            </w:r>
          </w:p>
        </w:tc>
        <w:tc>
          <w:tcPr>
            <w:tcW w:w="2193" w:type="dxa"/>
          </w:tcPr>
          <w:p w:rsidR="007B0DAD" w:rsidRDefault="00551845">
            <w:pPr>
              <w:pStyle w:val="TableParagraph"/>
              <w:spacing w:before="2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Celé číslo</w:t>
            </w:r>
          </w:p>
        </w:tc>
      </w:tr>
    </w:tbl>
    <w:p w:rsidR="007B0DAD" w:rsidRDefault="007B0DAD">
      <w:pPr>
        <w:pStyle w:val="Zkladntext"/>
        <w:ind w:left="0"/>
        <w:rPr>
          <w:rFonts w:ascii="Times New Roman"/>
          <w:sz w:val="20"/>
        </w:rPr>
      </w:pPr>
    </w:p>
    <w:p w:rsidR="007B0DAD" w:rsidRDefault="007B0DAD">
      <w:pPr>
        <w:pStyle w:val="Zkladntext"/>
        <w:spacing w:before="7"/>
        <w:ind w:left="0"/>
        <w:rPr>
          <w:rFonts w:ascii="Times New Roman"/>
          <w:sz w:val="18"/>
        </w:rPr>
      </w:pPr>
    </w:p>
    <w:p w:rsidR="007B0DAD" w:rsidRDefault="00551845">
      <w:pPr>
        <w:pStyle w:val="Nadpis1"/>
        <w:numPr>
          <w:ilvl w:val="1"/>
          <w:numId w:val="2"/>
        </w:numPr>
        <w:tabs>
          <w:tab w:val="left" w:pos="702"/>
          <w:tab w:val="left" w:pos="703"/>
        </w:tabs>
        <w:spacing w:before="53"/>
      </w:pPr>
      <w:r>
        <w:rPr>
          <w:color w:val="4471C4"/>
          <w:spacing w:val="13"/>
        </w:rPr>
        <w:t xml:space="preserve">Pravidla </w:t>
      </w:r>
      <w:r>
        <w:rPr>
          <w:color w:val="4471C4"/>
          <w:spacing w:val="12"/>
        </w:rPr>
        <w:t>předávání</w:t>
      </w:r>
      <w:r>
        <w:rPr>
          <w:color w:val="4471C4"/>
          <w:spacing w:val="57"/>
        </w:rPr>
        <w:t xml:space="preserve"> </w:t>
      </w:r>
      <w:r>
        <w:rPr>
          <w:color w:val="4471C4"/>
          <w:spacing w:val="14"/>
        </w:rPr>
        <w:t>sestav</w:t>
      </w:r>
    </w:p>
    <w:p w:rsidR="007B0DAD" w:rsidRPr="009B55EA" w:rsidRDefault="00551845" w:rsidP="00E7780E">
      <w:pPr>
        <w:pStyle w:val="Zkladntext"/>
        <w:spacing w:before="42" w:line="278" w:lineRule="auto"/>
        <w:ind w:right="115"/>
        <w:jc w:val="both"/>
      </w:pPr>
      <w:r w:rsidRPr="009B55EA">
        <w:t xml:space="preserve">Dopravce </w:t>
      </w:r>
      <w:r w:rsidRPr="009B55EA">
        <w:rPr>
          <w:spacing w:val="-3"/>
        </w:rPr>
        <w:t xml:space="preserve">je </w:t>
      </w:r>
      <w:r w:rsidRPr="009B55EA">
        <w:rPr>
          <w:spacing w:val="-6"/>
        </w:rPr>
        <w:t xml:space="preserve">povinen </w:t>
      </w:r>
      <w:r w:rsidRPr="009B55EA">
        <w:rPr>
          <w:spacing w:val="-4"/>
        </w:rPr>
        <w:t xml:space="preserve">předat </w:t>
      </w:r>
      <w:r w:rsidRPr="009B55EA">
        <w:t xml:space="preserve">sestavy z </w:t>
      </w:r>
      <w:r w:rsidRPr="009B55EA">
        <w:rPr>
          <w:spacing w:val="-5"/>
        </w:rPr>
        <w:t xml:space="preserve">odbavovacích </w:t>
      </w:r>
      <w:r w:rsidRPr="009B55EA">
        <w:rPr>
          <w:spacing w:val="-3"/>
        </w:rPr>
        <w:t xml:space="preserve">zařízení </w:t>
      </w:r>
      <w:r w:rsidRPr="009B55EA">
        <w:rPr>
          <w:spacing w:val="-4"/>
        </w:rPr>
        <w:t xml:space="preserve">ve </w:t>
      </w:r>
      <w:r w:rsidRPr="009B55EA">
        <w:rPr>
          <w:spacing w:val="-2"/>
        </w:rPr>
        <w:t xml:space="preserve">struktuře </w:t>
      </w:r>
      <w:r w:rsidRPr="009B55EA">
        <w:t xml:space="preserve">a formátu </w:t>
      </w:r>
      <w:r w:rsidRPr="009B55EA">
        <w:rPr>
          <w:spacing w:val="-4"/>
        </w:rPr>
        <w:t xml:space="preserve">dle </w:t>
      </w:r>
      <w:r w:rsidRPr="009B55EA">
        <w:rPr>
          <w:spacing w:val="-3"/>
        </w:rPr>
        <w:t xml:space="preserve">této </w:t>
      </w:r>
      <w:r w:rsidRPr="009B55EA">
        <w:t xml:space="preserve">specifikace </w:t>
      </w:r>
      <w:r w:rsidRPr="009B55EA">
        <w:rPr>
          <w:spacing w:val="3"/>
        </w:rPr>
        <w:t xml:space="preserve">za </w:t>
      </w:r>
      <w:r w:rsidRPr="009B55EA">
        <w:rPr>
          <w:spacing w:val="-6"/>
        </w:rPr>
        <w:t xml:space="preserve">definované </w:t>
      </w:r>
      <w:r w:rsidRPr="009B55EA">
        <w:rPr>
          <w:spacing w:val="-5"/>
        </w:rPr>
        <w:t xml:space="preserve">období (kalendářní </w:t>
      </w:r>
      <w:r w:rsidRPr="009B55EA">
        <w:t xml:space="preserve">měsíc) </w:t>
      </w:r>
      <w:r w:rsidRPr="009B55EA">
        <w:rPr>
          <w:spacing w:val="-4"/>
        </w:rPr>
        <w:t xml:space="preserve">nejpozději </w:t>
      </w:r>
      <w:r w:rsidRPr="009B55EA">
        <w:rPr>
          <w:spacing w:val="-3"/>
        </w:rPr>
        <w:t>do 10</w:t>
      </w:r>
      <w:r w:rsidR="00E7780E" w:rsidRPr="009B55EA">
        <w:rPr>
          <w:spacing w:val="-3"/>
        </w:rPr>
        <w:t>.</w:t>
      </w:r>
      <w:r w:rsidRPr="009B55EA">
        <w:rPr>
          <w:spacing w:val="-3"/>
        </w:rPr>
        <w:t xml:space="preserve">  </w:t>
      </w:r>
      <w:r w:rsidRPr="009B55EA">
        <w:rPr>
          <w:spacing w:val="-5"/>
        </w:rPr>
        <w:t xml:space="preserve">pracovního </w:t>
      </w:r>
      <w:r w:rsidRPr="009B55EA">
        <w:rPr>
          <w:spacing w:val="-4"/>
        </w:rPr>
        <w:t xml:space="preserve">dne </w:t>
      </w:r>
      <w:r w:rsidRPr="009B55EA">
        <w:rPr>
          <w:spacing w:val="-3"/>
        </w:rPr>
        <w:t xml:space="preserve">po konci </w:t>
      </w:r>
      <w:r w:rsidRPr="009B55EA">
        <w:rPr>
          <w:spacing w:val="-6"/>
        </w:rPr>
        <w:t>kalendářního</w:t>
      </w:r>
      <w:r w:rsidRPr="009B55EA">
        <w:rPr>
          <w:spacing w:val="35"/>
        </w:rPr>
        <w:t xml:space="preserve"> </w:t>
      </w:r>
      <w:r w:rsidRPr="009B55EA">
        <w:t>měsíce.</w:t>
      </w:r>
    </w:p>
    <w:p w:rsidR="007B0DAD" w:rsidRPr="00E7780E" w:rsidRDefault="00551845" w:rsidP="00E7780E">
      <w:pPr>
        <w:pStyle w:val="Zkladntext"/>
        <w:spacing w:before="186" w:line="285" w:lineRule="auto"/>
        <w:ind w:right="110"/>
        <w:jc w:val="both"/>
        <w:rPr>
          <w:highlight w:val="yellow"/>
        </w:rPr>
      </w:pPr>
      <w:r w:rsidRPr="00E7780E">
        <w:rPr>
          <w:spacing w:val="-3"/>
          <w:highlight w:val="yellow"/>
        </w:rPr>
        <w:t xml:space="preserve">Sestavy </w:t>
      </w:r>
      <w:r w:rsidRPr="00E7780E">
        <w:rPr>
          <w:spacing w:val="-5"/>
          <w:highlight w:val="yellow"/>
        </w:rPr>
        <w:t xml:space="preserve">bude </w:t>
      </w:r>
      <w:r w:rsidRPr="00E7780E">
        <w:rPr>
          <w:highlight w:val="yellow"/>
        </w:rPr>
        <w:t xml:space="preserve">Dopravce </w:t>
      </w:r>
      <w:r w:rsidRPr="00E7780E">
        <w:rPr>
          <w:spacing w:val="-6"/>
          <w:highlight w:val="yellow"/>
        </w:rPr>
        <w:t xml:space="preserve">ukládat </w:t>
      </w:r>
      <w:r w:rsidRPr="00E7780E">
        <w:rPr>
          <w:spacing w:val="-3"/>
          <w:highlight w:val="yellow"/>
        </w:rPr>
        <w:t xml:space="preserve">do </w:t>
      </w:r>
      <w:r w:rsidRPr="00E7780E">
        <w:rPr>
          <w:spacing w:val="-4"/>
          <w:highlight w:val="yellow"/>
        </w:rPr>
        <w:t xml:space="preserve">vyhrazené </w:t>
      </w:r>
      <w:r w:rsidRPr="00E7780E">
        <w:rPr>
          <w:highlight w:val="yellow"/>
        </w:rPr>
        <w:t xml:space="preserve">složky </w:t>
      </w:r>
      <w:r w:rsidRPr="00E7780E">
        <w:rPr>
          <w:spacing w:val="-3"/>
          <w:highlight w:val="yellow"/>
        </w:rPr>
        <w:t xml:space="preserve">na </w:t>
      </w:r>
      <w:r w:rsidRPr="00E7780E">
        <w:rPr>
          <w:highlight w:val="yellow"/>
        </w:rPr>
        <w:t xml:space="preserve">FTP </w:t>
      </w:r>
      <w:r w:rsidRPr="00E7780E">
        <w:rPr>
          <w:spacing w:val="-3"/>
          <w:highlight w:val="yellow"/>
        </w:rPr>
        <w:t xml:space="preserve">serveru. </w:t>
      </w:r>
      <w:r w:rsidRPr="00E7780E">
        <w:rPr>
          <w:spacing w:val="-4"/>
          <w:highlight w:val="yellow"/>
        </w:rPr>
        <w:t xml:space="preserve">Přístupové </w:t>
      </w:r>
      <w:r w:rsidRPr="00E7780E">
        <w:rPr>
          <w:spacing w:val="-5"/>
          <w:highlight w:val="yellow"/>
        </w:rPr>
        <w:t xml:space="preserve">údaje </w:t>
      </w:r>
      <w:r w:rsidRPr="00E7780E">
        <w:rPr>
          <w:highlight w:val="yellow"/>
        </w:rPr>
        <w:t xml:space="preserve">k FTP serveru </w:t>
      </w:r>
      <w:r w:rsidRPr="00E7780E">
        <w:rPr>
          <w:spacing w:val="-5"/>
          <w:highlight w:val="yellow"/>
        </w:rPr>
        <w:t xml:space="preserve">budou předány </w:t>
      </w:r>
      <w:r w:rsidRPr="00E7780E">
        <w:rPr>
          <w:spacing w:val="-4"/>
          <w:highlight w:val="yellow"/>
        </w:rPr>
        <w:t xml:space="preserve">oprávněnému </w:t>
      </w:r>
      <w:r w:rsidRPr="00E7780E">
        <w:rPr>
          <w:highlight w:val="yellow"/>
        </w:rPr>
        <w:t xml:space="preserve">zástupci Dopravce </w:t>
      </w:r>
      <w:r w:rsidRPr="00E7780E">
        <w:rPr>
          <w:spacing w:val="-3"/>
          <w:highlight w:val="yellow"/>
        </w:rPr>
        <w:t xml:space="preserve">po </w:t>
      </w:r>
      <w:r w:rsidRPr="00E7780E">
        <w:rPr>
          <w:spacing w:val="-4"/>
          <w:highlight w:val="yellow"/>
        </w:rPr>
        <w:t>podpisu</w:t>
      </w:r>
      <w:r w:rsidRPr="00E7780E">
        <w:rPr>
          <w:spacing w:val="52"/>
          <w:highlight w:val="yellow"/>
        </w:rPr>
        <w:t xml:space="preserve"> </w:t>
      </w:r>
      <w:r w:rsidRPr="00E7780E">
        <w:rPr>
          <w:spacing w:val="-3"/>
          <w:highlight w:val="yellow"/>
        </w:rPr>
        <w:t>smlouvy.</w:t>
      </w:r>
    </w:p>
    <w:p w:rsidR="007B0DAD" w:rsidRPr="00E7780E" w:rsidRDefault="00551845" w:rsidP="00E7780E">
      <w:pPr>
        <w:pStyle w:val="Zkladntext"/>
        <w:spacing w:before="193" w:line="276" w:lineRule="auto"/>
        <w:ind w:right="108"/>
        <w:jc w:val="both"/>
        <w:rPr>
          <w:highlight w:val="yellow"/>
        </w:rPr>
      </w:pPr>
      <w:r w:rsidRPr="00E7780E">
        <w:rPr>
          <w:highlight w:val="yellow"/>
        </w:rPr>
        <w:t>Oprávněný zástupce Organizátora provede kontrolu sestav, zda odpovídají shora uvedené specifikaci. Pokud sestavy specifikaci nebudou odpovídat, vrátí oprávněný zástupce sestavy Dopravci. Ten se zavazuje sestavy opravit a předat zástupci Organizátora nejpozději do 5 pracovních dnů.</w:t>
      </w:r>
      <w:r w:rsidRPr="00E7780E">
        <w:rPr>
          <w:highlight w:val="yellow"/>
          <w:shd w:val="clear" w:color="auto" w:fill="FFFF00"/>
        </w:rPr>
        <w:t xml:space="preserve"> Za každý den prodlení Dopravce s opravou sestavy má Objednatel nárok</w:t>
      </w:r>
    </w:p>
    <w:p w:rsidR="007B0DAD" w:rsidRDefault="00551845" w:rsidP="00E7780E">
      <w:pPr>
        <w:pStyle w:val="Zkladntext"/>
        <w:spacing w:line="245" w:lineRule="exact"/>
        <w:jc w:val="both"/>
      </w:pPr>
      <w:r w:rsidRPr="00E7780E">
        <w:rPr>
          <w:rFonts w:ascii="Times New Roman" w:hAnsi="Times New Roman"/>
          <w:spacing w:val="-57"/>
          <w:w w:val="102"/>
          <w:highlight w:val="yellow"/>
          <w:shd w:val="clear" w:color="auto" w:fill="FFFF00"/>
        </w:rPr>
        <w:t xml:space="preserve"> </w:t>
      </w:r>
      <w:r w:rsidRPr="00E7780E">
        <w:rPr>
          <w:spacing w:val="-4"/>
          <w:highlight w:val="yellow"/>
          <w:shd w:val="clear" w:color="auto" w:fill="FFFF00"/>
        </w:rPr>
        <w:t xml:space="preserve">účtovat </w:t>
      </w:r>
      <w:r w:rsidRPr="00E7780E">
        <w:rPr>
          <w:highlight w:val="yellow"/>
          <w:shd w:val="clear" w:color="auto" w:fill="FFFF00"/>
        </w:rPr>
        <w:t xml:space="preserve">Dopravci sankci </w:t>
      </w:r>
      <w:r w:rsidRPr="00E7780E">
        <w:rPr>
          <w:spacing w:val="-4"/>
          <w:highlight w:val="yellow"/>
          <w:shd w:val="clear" w:color="auto" w:fill="FFFF00"/>
        </w:rPr>
        <w:t xml:space="preserve">ve </w:t>
      </w:r>
      <w:r w:rsidRPr="00E7780E">
        <w:rPr>
          <w:spacing w:val="-3"/>
          <w:highlight w:val="yellow"/>
          <w:shd w:val="clear" w:color="auto" w:fill="FFFF00"/>
        </w:rPr>
        <w:t xml:space="preserve">výši </w:t>
      </w:r>
      <w:r w:rsidRPr="00E7780E">
        <w:rPr>
          <w:spacing w:val="-5"/>
          <w:highlight w:val="yellow"/>
          <w:shd w:val="clear" w:color="auto" w:fill="FFFF00"/>
        </w:rPr>
        <w:t xml:space="preserve">5000 </w:t>
      </w:r>
      <w:r w:rsidRPr="00E7780E">
        <w:rPr>
          <w:highlight w:val="yellow"/>
          <w:shd w:val="clear" w:color="auto" w:fill="FFFF00"/>
        </w:rPr>
        <w:t xml:space="preserve">Kč </w:t>
      </w:r>
      <w:r w:rsidRPr="00E7780E">
        <w:rPr>
          <w:spacing w:val="-4"/>
          <w:highlight w:val="yellow"/>
          <w:shd w:val="clear" w:color="auto" w:fill="FFFF00"/>
        </w:rPr>
        <w:t xml:space="preserve">bez </w:t>
      </w:r>
      <w:r w:rsidRPr="00E7780E">
        <w:rPr>
          <w:spacing w:val="-3"/>
          <w:highlight w:val="yellow"/>
          <w:shd w:val="clear" w:color="auto" w:fill="FFFF00"/>
        </w:rPr>
        <w:t>DPH.</w:t>
      </w:r>
    </w:p>
    <w:p w:rsidR="007B0DAD" w:rsidRDefault="007B0DAD">
      <w:pPr>
        <w:spacing w:line="245" w:lineRule="exact"/>
        <w:jc w:val="both"/>
        <w:sectPr w:rsidR="007B0DAD">
          <w:pgSz w:w="11910" w:h="16850"/>
          <w:pgMar w:top="1300" w:right="1300" w:bottom="960" w:left="1280" w:header="697" w:footer="770" w:gutter="0"/>
          <w:cols w:space="708"/>
        </w:sectPr>
      </w:pPr>
    </w:p>
    <w:p w:rsidR="007B0DAD" w:rsidRDefault="00551845">
      <w:pPr>
        <w:pStyle w:val="Nadpis1"/>
        <w:numPr>
          <w:ilvl w:val="1"/>
          <w:numId w:val="2"/>
        </w:numPr>
        <w:tabs>
          <w:tab w:val="left" w:pos="702"/>
          <w:tab w:val="left" w:pos="703"/>
        </w:tabs>
        <w:spacing w:before="100"/>
      </w:pPr>
      <w:r>
        <w:rPr>
          <w:color w:val="4471C4"/>
          <w:spacing w:val="13"/>
        </w:rPr>
        <w:lastRenderedPageBreak/>
        <w:t xml:space="preserve">Akceptace </w:t>
      </w:r>
      <w:r>
        <w:rPr>
          <w:color w:val="4471C4"/>
          <w:spacing w:val="16"/>
        </w:rPr>
        <w:t xml:space="preserve">struktury </w:t>
      </w:r>
      <w:r>
        <w:rPr>
          <w:color w:val="4471C4"/>
        </w:rPr>
        <w:t xml:space="preserve">a </w:t>
      </w:r>
      <w:r>
        <w:rPr>
          <w:color w:val="4471C4"/>
          <w:spacing w:val="12"/>
        </w:rPr>
        <w:t>formátu</w:t>
      </w:r>
      <w:r>
        <w:rPr>
          <w:color w:val="4471C4"/>
          <w:spacing w:val="-19"/>
        </w:rPr>
        <w:t xml:space="preserve"> </w:t>
      </w:r>
      <w:r>
        <w:rPr>
          <w:color w:val="4471C4"/>
          <w:spacing w:val="14"/>
        </w:rPr>
        <w:t>sestav</w:t>
      </w:r>
    </w:p>
    <w:p w:rsidR="007B0DAD" w:rsidRDefault="00551845">
      <w:pPr>
        <w:pStyle w:val="Zkladntext"/>
        <w:spacing w:before="57" w:line="271" w:lineRule="auto"/>
        <w:ind w:right="117"/>
        <w:jc w:val="both"/>
      </w:pPr>
      <w:r>
        <w:t xml:space="preserve">Dopravce souhlasí s </w:t>
      </w:r>
      <w:r>
        <w:rPr>
          <w:spacing w:val="-4"/>
        </w:rPr>
        <w:t xml:space="preserve">tím, </w:t>
      </w:r>
      <w:r>
        <w:rPr>
          <w:spacing w:val="3"/>
        </w:rPr>
        <w:t xml:space="preserve">že </w:t>
      </w:r>
      <w:r>
        <w:rPr>
          <w:spacing w:val="-5"/>
        </w:rPr>
        <w:t xml:space="preserve">předávání </w:t>
      </w:r>
      <w:r>
        <w:t xml:space="preserve">sestav </w:t>
      </w:r>
      <w:r>
        <w:rPr>
          <w:spacing w:val="-4"/>
        </w:rPr>
        <w:t xml:space="preserve">ve </w:t>
      </w:r>
      <w:r>
        <w:t xml:space="preserve">shora </w:t>
      </w:r>
      <w:r>
        <w:rPr>
          <w:spacing w:val="-6"/>
        </w:rPr>
        <w:t xml:space="preserve">uvedené </w:t>
      </w:r>
      <w:r>
        <w:rPr>
          <w:spacing w:val="-2"/>
        </w:rPr>
        <w:t xml:space="preserve">struktuře </w:t>
      </w:r>
      <w:r>
        <w:t xml:space="preserve">a formátu </w:t>
      </w:r>
      <w:r>
        <w:rPr>
          <w:spacing w:val="-3"/>
        </w:rPr>
        <w:t xml:space="preserve">je </w:t>
      </w:r>
      <w:r>
        <w:rPr>
          <w:spacing w:val="-7"/>
        </w:rPr>
        <w:t xml:space="preserve">nedílnou </w:t>
      </w:r>
      <w:r>
        <w:t xml:space="preserve">součástí </w:t>
      </w:r>
      <w:r>
        <w:rPr>
          <w:spacing w:val="-5"/>
        </w:rPr>
        <w:t>jeho</w:t>
      </w:r>
      <w:r>
        <w:rPr>
          <w:spacing w:val="-33"/>
        </w:rPr>
        <w:t xml:space="preserve"> </w:t>
      </w:r>
      <w:r>
        <w:rPr>
          <w:spacing w:val="-7"/>
        </w:rPr>
        <w:t>plnění.</w:t>
      </w:r>
    </w:p>
    <w:p w:rsidR="007B0DAD" w:rsidRDefault="00551845">
      <w:pPr>
        <w:pStyle w:val="Zkladntext"/>
        <w:spacing w:before="209" w:line="271" w:lineRule="auto"/>
        <w:ind w:right="112"/>
        <w:jc w:val="both"/>
      </w:pPr>
      <w:r>
        <w:rPr>
          <w:spacing w:val="-3"/>
        </w:rPr>
        <w:t xml:space="preserve">Strany </w:t>
      </w:r>
      <w:r>
        <w:rPr>
          <w:spacing w:val="3"/>
        </w:rPr>
        <w:t xml:space="preserve">se </w:t>
      </w:r>
      <w:r>
        <w:rPr>
          <w:spacing w:val="-6"/>
        </w:rPr>
        <w:t xml:space="preserve">dohodly, </w:t>
      </w:r>
      <w:r>
        <w:rPr>
          <w:spacing w:val="3"/>
        </w:rPr>
        <w:t xml:space="preserve">že </w:t>
      </w:r>
      <w:r>
        <w:rPr>
          <w:spacing w:val="-3"/>
        </w:rPr>
        <w:t xml:space="preserve">před </w:t>
      </w:r>
      <w:r>
        <w:t xml:space="preserve">začátkem </w:t>
      </w:r>
      <w:r>
        <w:rPr>
          <w:spacing w:val="-3"/>
        </w:rPr>
        <w:t xml:space="preserve">provozu </w:t>
      </w:r>
      <w:r>
        <w:rPr>
          <w:spacing w:val="-5"/>
        </w:rPr>
        <w:t xml:space="preserve">linek </w:t>
      </w:r>
      <w:r>
        <w:t xml:space="preserve">Dopravcem, </w:t>
      </w:r>
      <w:r>
        <w:rPr>
          <w:spacing w:val="-5"/>
        </w:rPr>
        <w:t xml:space="preserve">proběhne </w:t>
      </w:r>
      <w:r>
        <w:rPr>
          <w:spacing w:val="-3"/>
        </w:rPr>
        <w:t xml:space="preserve">následující </w:t>
      </w:r>
      <w:r>
        <w:t xml:space="preserve">testovací </w:t>
      </w:r>
      <w:r>
        <w:rPr>
          <w:spacing w:val="-3"/>
        </w:rPr>
        <w:t xml:space="preserve">procedura, </w:t>
      </w:r>
      <w:r>
        <w:rPr>
          <w:spacing w:val="-5"/>
        </w:rPr>
        <w:t xml:space="preserve">jejímž cílem </w:t>
      </w:r>
      <w:r>
        <w:rPr>
          <w:spacing w:val="-3"/>
        </w:rPr>
        <w:t xml:space="preserve">je </w:t>
      </w:r>
      <w:r>
        <w:rPr>
          <w:spacing w:val="-5"/>
        </w:rPr>
        <w:t xml:space="preserve">ověřit </w:t>
      </w:r>
      <w:r>
        <w:rPr>
          <w:spacing w:val="-3"/>
        </w:rPr>
        <w:t xml:space="preserve">soulad </w:t>
      </w:r>
      <w:r>
        <w:rPr>
          <w:spacing w:val="-2"/>
        </w:rPr>
        <w:t xml:space="preserve">struktury </w:t>
      </w:r>
      <w:r>
        <w:t>a formátu</w:t>
      </w:r>
      <w:r>
        <w:rPr>
          <w:spacing w:val="-41"/>
        </w:rPr>
        <w:t xml:space="preserve"> </w:t>
      </w:r>
      <w:r>
        <w:t>sestav:</w:t>
      </w:r>
    </w:p>
    <w:p w:rsidR="007B0DAD" w:rsidRDefault="00551845">
      <w:pPr>
        <w:pStyle w:val="Zkladntext"/>
        <w:spacing w:before="209" w:line="278" w:lineRule="auto"/>
        <w:ind w:right="112"/>
        <w:jc w:val="both"/>
      </w:pPr>
      <w:r>
        <w:t>Řešení Dopravce pro vytváření a předávání sestav bude oběma stranami považována za akceptované na základě provedení následující procedury, jejíž detaily budou specifikovány oprávněným zástupcem Organizátora nejméně 3 měsíce od podpisu smlouvy:</w:t>
      </w:r>
    </w:p>
    <w:p w:rsidR="007B0DAD" w:rsidRDefault="00551845">
      <w:pPr>
        <w:pStyle w:val="Odstavecseseznamem"/>
        <w:numPr>
          <w:ilvl w:val="0"/>
          <w:numId w:val="1"/>
        </w:numPr>
        <w:tabs>
          <w:tab w:val="left" w:pos="852"/>
          <w:tab w:val="left" w:pos="853"/>
        </w:tabs>
        <w:spacing w:before="201" w:line="266" w:lineRule="auto"/>
        <w:ind w:right="125" w:hanging="360"/>
      </w:pPr>
      <w:r>
        <w:rPr>
          <w:spacing w:val="-7"/>
        </w:rPr>
        <w:t xml:space="preserve">Na </w:t>
      </w:r>
      <w:r w:rsidR="00074841">
        <w:rPr>
          <w:spacing w:val="-5"/>
        </w:rPr>
        <w:t>OZ</w:t>
      </w:r>
      <w:r>
        <w:rPr>
          <w:spacing w:val="-5"/>
        </w:rPr>
        <w:t xml:space="preserve"> </w:t>
      </w:r>
      <w:r>
        <w:t xml:space="preserve">Dopravce </w:t>
      </w:r>
      <w:r>
        <w:rPr>
          <w:spacing w:val="-5"/>
        </w:rPr>
        <w:t xml:space="preserve">bude provedena </w:t>
      </w:r>
      <w:r>
        <w:t xml:space="preserve">sada </w:t>
      </w:r>
      <w:r>
        <w:rPr>
          <w:spacing w:val="-3"/>
        </w:rPr>
        <w:t xml:space="preserve">zkušebních </w:t>
      </w:r>
      <w:r>
        <w:rPr>
          <w:spacing w:val="-6"/>
        </w:rPr>
        <w:t xml:space="preserve">odbavení </w:t>
      </w:r>
      <w:r>
        <w:rPr>
          <w:spacing w:val="-4"/>
        </w:rPr>
        <w:t xml:space="preserve">dle </w:t>
      </w:r>
      <w:r>
        <w:rPr>
          <w:spacing w:val="-5"/>
        </w:rPr>
        <w:t xml:space="preserve">jednotlivých typů definovaných </w:t>
      </w:r>
      <w:r>
        <w:t>zástupcem</w:t>
      </w:r>
      <w:r>
        <w:rPr>
          <w:spacing w:val="-14"/>
        </w:rPr>
        <w:t xml:space="preserve"> </w:t>
      </w:r>
      <w:r>
        <w:rPr>
          <w:spacing w:val="-3"/>
        </w:rPr>
        <w:t>Organizátora.</w:t>
      </w:r>
    </w:p>
    <w:p w:rsidR="007B0DAD" w:rsidRDefault="00551845">
      <w:pPr>
        <w:pStyle w:val="Odstavecseseznamem"/>
        <w:numPr>
          <w:ilvl w:val="0"/>
          <w:numId w:val="1"/>
        </w:numPr>
        <w:tabs>
          <w:tab w:val="left" w:pos="853"/>
        </w:tabs>
        <w:spacing w:before="5" w:line="276" w:lineRule="auto"/>
        <w:ind w:right="110" w:hanging="360"/>
        <w:jc w:val="both"/>
      </w:pPr>
      <w:r>
        <w:rPr>
          <w:spacing w:val="-5"/>
        </w:rPr>
        <w:t xml:space="preserve">Návazně bude proveden </w:t>
      </w:r>
      <w:r>
        <w:rPr>
          <w:spacing w:val="-4"/>
        </w:rPr>
        <w:t xml:space="preserve">přenos </w:t>
      </w:r>
      <w:r>
        <w:t xml:space="preserve">transakcí z OZ </w:t>
      </w:r>
      <w:r>
        <w:rPr>
          <w:spacing w:val="-3"/>
        </w:rPr>
        <w:t xml:space="preserve">do backoffice </w:t>
      </w:r>
      <w:r>
        <w:t xml:space="preserve">systému OZ a z </w:t>
      </w:r>
      <w:r>
        <w:rPr>
          <w:spacing w:val="-6"/>
        </w:rPr>
        <w:t xml:space="preserve">něj </w:t>
      </w:r>
      <w:r>
        <w:rPr>
          <w:spacing w:val="-5"/>
        </w:rPr>
        <w:t xml:space="preserve">proveden export </w:t>
      </w:r>
      <w:r>
        <w:t xml:space="preserve">sestavy a </w:t>
      </w:r>
      <w:r>
        <w:rPr>
          <w:spacing w:val="-4"/>
        </w:rPr>
        <w:t xml:space="preserve">její </w:t>
      </w:r>
      <w:r>
        <w:rPr>
          <w:spacing w:val="-5"/>
        </w:rPr>
        <w:t xml:space="preserve">předání </w:t>
      </w:r>
      <w:r>
        <w:rPr>
          <w:spacing w:val="-6"/>
        </w:rPr>
        <w:t xml:space="preserve">dohodnutým </w:t>
      </w:r>
      <w:r>
        <w:t xml:space="preserve">způsobem </w:t>
      </w:r>
      <w:r>
        <w:rPr>
          <w:spacing w:val="-3"/>
        </w:rPr>
        <w:t xml:space="preserve">na </w:t>
      </w:r>
      <w:r>
        <w:t xml:space="preserve">FTP </w:t>
      </w:r>
      <w:r>
        <w:rPr>
          <w:spacing w:val="-3"/>
        </w:rPr>
        <w:t xml:space="preserve">server </w:t>
      </w:r>
      <w:r>
        <w:t>určený zástupcem</w:t>
      </w:r>
      <w:r>
        <w:rPr>
          <w:spacing w:val="9"/>
        </w:rPr>
        <w:t xml:space="preserve"> </w:t>
      </w:r>
      <w:r>
        <w:rPr>
          <w:spacing w:val="-3"/>
        </w:rPr>
        <w:t>Organizátora.</w:t>
      </w:r>
    </w:p>
    <w:p w:rsidR="007B0DAD" w:rsidRDefault="00551845">
      <w:pPr>
        <w:pStyle w:val="Odstavecseseznamem"/>
        <w:numPr>
          <w:ilvl w:val="0"/>
          <w:numId w:val="1"/>
        </w:numPr>
        <w:tabs>
          <w:tab w:val="left" w:pos="852"/>
          <w:tab w:val="left" w:pos="853"/>
        </w:tabs>
        <w:spacing w:before="9" w:line="266" w:lineRule="auto"/>
        <w:ind w:right="112" w:hanging="360"/>
      </w:pPr>
      <w:r>
        <w:t xml:space="preserve">Poté </w:t>
      </w:r>
      <w:r>
        <w:rPr>
          <w:spacing w:val="-5"/>
        </w:rPr>
        <w:t xml:space="preserve">bude </w:t>
      </w:r>
      <w:r>
        <w:t xml:space="preserve">zástupcem </w:t>
      </w:r>
      <w:r>
        <w:rPr>
          <w:spacing w:val="-3"/>
        </w:rPr>
        <w:t xml:space="preserve">Organizátora </w:t>
      </w:r>
      <w:r>
        <w:rPr>
          <w:spacing w:val="-5"/>
        </w:rPr>
        <w:t xml:space="preserve">proveden </w:t>
      </w:r>
      <w:r>
        <w:t xml:space="preserve">import sestav </w:t>
      </w:r>
      <w:r>
        <w:rPr>
          <w:spacing w:val="-3"/>
        </w:rPr>
        <w:t xml:space="preserve">do </w:t>
      </w:r>
      <w:r>
        <w:rPr>
          <w:spacing w:val="-6"/>
        </w:rPr>
        <w:t xml:space="preserve">kontrolního </w:t>
      </w:r>
      <w:r>
        <w:t xml:space="preserve">programu (programu pro </w:t>
      </w:r>
      <w:r>
        <w:rPr>
          <w:spacing w:val="-5"/>
        </w:rPr>
        <w:t xml:space="preserve">kontrolu </w:t>
      </w:r>
      <w:r>
        <w:rPr>
          <w:spacing w:val="-2"/>
        </w:rPr>
        <w:t xml:space="preserve">struktury </w:t>
      </w:r>
      <w:r>
        <w:t>a formátu sestav).</w:t>
      </w:r>
    </w:p>
    <w:p w:rsidR="007B0DAD" w:rsidRDefault="00551845">
      <w:pPr>
        <w:pStyle w:val="Zkladntext"/>
        <w:spacing w:before="216" w:line="271" w:lineRule="auto"/>
        <w:ind w:right="112"/>
        <w:jc w:val="both"/>
      </w:pPr>
      <w:r>
        <w:t>Řešení sestav a jejich předávání se má za akceptované, pokud výsledkem akceptační procedury jsou následující současně platící závěry:</w:t>
      </w:r>
    </w:p>
    <w:p w:rsidR="007B0DAD" w:rsidRDefault="00551845">
      <w:pPr>
        <w:pStyle w:val="Odstavecseseznamem"/>
        <w:numPr>
          <w:ilvl w:val="0"/>
          <w:numId w:val="1"/>
        </w:numPr>
        <w:tabs>
          <w:tab w:val="left" w:pos="852"/>
          <w:tab w:val="left" w:pos="853"/>
        </w:tabs>
        <w:spacing w:before="209" w:line="266" w:lineRule="auto"/>
        <w:ind w:right="118" w:hanging="360"/>
      </w:pPr>
      <w:r>
        <w:rPr>
          <w:spacing w:val="-5"/>
        </w:rPr>
        <w:t xml:space="preserve">kontrolní </w:t>
      </w:r>
      <w:r>
        <w:rPr>
          <w:spacing w:val="-4"/>
        </w:rPr>
        <w:t xml:space="preserve">program </w:t>
      </w:r>
      <w:r>
        <w:t xml:space="preserve">sestav </w:t>
      </w:r>
      <w:proofErr w:type="gramStart"/>
      <w:r>
        <w:rPr>
          <w:spacing w:val="-4"/>
        </w:rPr>
        <w:t>neshledá  odchylky</w:t>
      </w:r>
      <w:proofErr w:type="gramEnd"/>
      <w:r>
        <w:rPr>
          <w:spacing w:val="-4"/>
        </w:rPr>
        <w:t xml:space="preserve"> </w:t>
      </w:r>
      <w:r>
        <w:t xml:space="preserve">sestavy </w:t>
      </w:r>
      <w:r>
        <w:rPr>
          <w:spacing w:val="-3"/>
        </w:rPr>
        <w:t xml:space="preserve">od </w:t>
      </w:r>
      <w:r>
        <w:rPr>
          <w:spacing w:val="-5"/>
        </w:rPr>
        <w:t xml:space="preserve">požadované </w:t>
      </w:r>
      <w:r>
        <w:rPr>
          <w:spacing w:val="-2"/>
        </w:rPr>
        <w:t xml:space="preserve">struktury  </w:t>
      </w:r>
      <w:r>
        <w:t>a</w:t>
      </w:r>
      <w:r>
        <w:rPr>
          <w:spacing w:val="-6"/>
        </w:rPr>
        <w:t xml:space="preserve"> </w:t>
      </w:r>
      <w:r>
        <w:t>formátu</w:t>
      </w:r>
    </w:p>
    <w:p w:rsidR="007B0DAD" w:rsidRDefault="00551845">
      <w:pPr>
        <w:pStyle w:val="Odstavecseseznamem"/>
        <w:numPr>
          <w:ilvl w:val="0"/>
          <w:numId w:val="1"/>
        </w:numPr>
        <w:tabs>
          <w:tab w:val="left" w:pos="852"/>
          <w:tab w:val="left" w:pos="853"/>
        </w:tabs>
        <w:spacing w:before="21"/>
        <w:ind w:hanging="360"/>
      </w:pPr>
      <w:r>
        <w:rPr>
          <w:spacing w:val="-4"/>
        </w:rPr>
        <w:t xml:space="preserve">obsahová </w:t>
      </w:r>
      <w:r>
        <w:rPr>
          <w:spacing w:val="-5"/>
        </w:rPr>
        <w:t xml:space="preserve">náplň </w:t>
      </w:r>
      <w:r>
        <w:t xml:space="preserve">sestav </w:t>
      </w:r>
      <w:r>
        <w:rPr>
          <w:spacing w:val="-4"/>
        </w:rPr>
        <w:t xml:space="preserve">věrně </w:t>
      </w:r>
      <w:r>
        <w:t xml:space="preserve">zachycuje </w:t>
      </w:r>
      <w:r>
        <w:rPr>
          <w:spacing w:val="-5"/>
        </w:rPr>
        <w:t xml:space="preserve">typy odbavení provedené </w:t>
      </w:r>
      <w:r>
        <w:rPr>
          <w:spacing w:val="-3"/>
        </w:rPr>
        <w:t>na</w:t>
      </w:r>
      <w:r>
        <w:rPr>
          <w:spacing w:val="43"/>
        </w:rPr>
        <w:t xml:space="preserve"> </w:t>
      </w:r>
      <w:r>
        <w:t>OZ</w:t>
      </w:r>
    </w:p>
    <w:p w:rsidR="007B0DAD" w:rsidRDefault="00551845">
      <w:pPr>
        <w:pStyle w:val="Odstavecseseznamem"/>
        <w:numPr>
          <w:ilvl w:val="0"/>
          <w:numId w:val="1"/>
        </w:numPr>
        <w:tabs>
          <w:tab w:val="left" w:pos="852"/>
          <w:tab w:val="left" w:pos="853"/>
        </w:tabs>
        <w:spacing w:before="30"/>
        <w:ind w:hanging="360"/>
      </w:pPr>
      <w:r>
        <w:t xml:space="preserve">sestavy </w:t>
      </w:r>
      <w:r>
        <w:rPr>
          <w:spacing w:val="-5"/>
        </w:rPr>
        <w:t xml:space="preserve">bylo </w:t>
      </w:r>
      <w:r>
        <w:t xml:space="preserve">možné </w:t>
      </w:r>
      <w:r>
        <w:rPr>
          <w:spacing w:val="-4"/>
        </w:rPr>
        <w:t xml:space="preserve">předat </w:t>
      </w:r>
      <w:r>
        <w:rPr>
          <w:spacing w:val="-3"/>
        </w:rPr>
        <w:t xml:space="preserve">na </w:t>
      </w:r>
      <w:r>
        <w:t xml:space="preserve">určený </w:t>
      </w:r>
      <w:r>
        <w:rPr>
          <w:spacing w:val="-3"/>
        </w:rPr>
        <w:t xml:space="preserve">server </w:t>
      </w:r>
      <w:r>
        <w:rPr>
          <w:spacing w:val="-6"/>
        </w:rPr>
        <w:t>dohodnutým</w:t>
      </w:r>
      <w:r>
        <w:rPr>
          <w:spacing w:val="31"/>
        </w:rPr>
        <w:t xml:space="preserve"> </w:t>
      </w:r>
      <w:r>
        <w:t>způsobem</w:t>
      </w:r>
    </w:p>
    <w:p w:rsidR="007B0DAD" w:rsidRDefault="00551845">
      <w:pPr>
        <w:pStyle w:val="Zkladntext"/>
        <w:spacing w:before="241" w:line="271" w:lineRule="auto"/>
        <w:ind w:right="107"/>
        <w:jc w:val="both"/>
      </w:pPr>
      <w:r>
        <w:rPr>
          <w:spacing w:val="-4"/>
        </w:rPr>
        <w:t xml:space="preserve">Akceptační </w:t>
      </w:r>
      <w:r>
        <w:rPr>
          <w:spacing w:val="-3"/>
        </w:rPr>
        <w:t xml:space="preserve">procedura </w:t>
      </w:r>
      <w:r>
        <w:rPr>
          <w:spacing w:val="-5"/>
        </w:rPr>
        <w:t xml:space="preserve">bude provedena </w:t>
      </w:r>
      <w:r>
        <w:t xml:space="preserve">společně </w:t>
      </w:r>
      <w:r>
        <w:rPr>
          <w:spacing w:val="-6"/>
        </w:rPr>
        <w:t xml:space="preserve">oprávněným </w:t>
      </w:r>
      <w:r>
        <w:t xml:space="preserve">zástupcem Dopravce a </w:t>
      </w:r>
      <w:r>
        <w:rPr>
          <w:spacing w:val="-4"/>
        </w:rPr>
        <w:t xml:space="preserve">POVED. </w:t>
      </w:r>
      <w:r>
        <w:t xml:space="preserve">O </w:t>
      </w:r>
      <w:r>
        <w:rPr>
          <w:spacing w:val="-5"/>
        </w:rPr>
        <w:t xml:space="preserve">výsledku </w:t>
      </w:r>
      <w:r>
        <w:t xml:space="preserve">testů </w:t>
      </w:r>
      <w:r>
        <w:rPr>
          <w:spacing w:val="-5"/>
        </w:rPr>
        <w:t xml:space="preserve">bude </w:t>
      </w:r>
      <w:r>
        <w:t xml:space="preserve">sepsán </w:t>
      </w:r>
      <w:r>
        <w:rPr>
          <w:spacing w:val="-3"/>
        </w:rPr>
        <w:t xml:space="preserve">akceptační </w:t>
      </w:r>
      <w:r>
        <w:rPr>
          <w:spacing w:val="-5"/>
        </w:rPr>
        <w:t>protokol.</w:t>
      </w:r>
    </w:p>
    <w:p w:rsidR="007B0DAD" w:rsidRDefault="00551845" w:rsidP="00E7780E">
      <w:pPr>
        <w:pStyle w:val="Zkladntext"/>
        <w:spacing w:before="209"/>
        <w:jc w:val="both"/>
      </w:pPr>
      <w:r>
        <w:rPr>
          <w:spacing w:val="-3"/>
        </w:rPr>
        <w:t xml:space="preserve">Strany </w:t>
      </w:r>
      <w:r>
        <w:rPr>
          <w:spacing w:val="3"/>
        </w:rPr>
        <w:t xml:space="preserve">se </w:t>
      </w:r>
      <w:r>
        <w:rPr>
          <w:spacing w:val="-6"/>
        </w:rPr>
        <w:t xml:space="preserve">dohodly, </w:t>
      </w:r>
      <w:r>
        <w:rPr>
          <w:spacing w:val="3"/>
        </w:rPr>
        <w:t xml:space="preserve">že </w:t>
      </w:r>
      <w:r>
        <w:rPr>
          <w:spacing w:val="-4"/>
        </w:rPr>
        <w:t xml:space="preserve">testování </w:t>
      </w:r>
      <w:r>
        <w:t xml:space="preserve">lze </w:t>
      </w:r>
      <w:r>
        <w:rPr>
          <w:spacing w:val="-6"/>
        </w:rPr>
        <w:t xml:space="preserve">opakovat </w:t>
      </w:r>
      <w:r>
        <w:rPr>
          <w:spacing w:val="-3"/>
        </w:rPr>
        <w:t xml:space="preserve">maximálně 3x. </w:t>
      </w:r>
      <w:r>
        <w:rPr>
          <w:spacing w:val="-4"/>
          <w:shd w:val="clear" w:color="auto" w:fill="FFFF00"/>
        </w:rPr>
        <w:t xml:space="preserve">Pokud </w:t>
      </w:r>
      <w:r>
        <w:rPr>
          <w:shd w:val="clear" w:color="auto" w:fill="FFFF00"/>
        </w:rPr>
        <w:t xml:space="preserve">Dopravce nezajistí </w:t>
      </w:r>
      <w:r>
        <w:rPr>
          <w:spacing w:val="-4"/>
          <w:shd w:val="clear" w:color="auto" w:fill="FFFF00"/>
        </w:rPr>
        <w:t>ani</w:t>
      </w:r>
      <w:r>
        <w:rPr>
          <w:spacing w:val="-2"/>
          <w:shd w:val="clear" w:color="auto" w:fill="FFFF00"/>
        </w:rPr>
        <w:t xml:space="preserve"> </w:t>
      </w:r>
      <w:r>
        <w:rPr>
          <w:spacing w:val="-4"/>
          <w:shd w:val="clear" w:color="auto" w:fill="FFFF00"/>
        </w:rPr>
        <w:t>po</w:t>
      </w:r>
    </w:p>
    <w:p w:rsidR="007B0DAD" w:rsidRDefault="00551845" w:rsidP="00E7780E">
      <w:pPr>
        <w:pStyle w:val="Zkladntext"/>
        <w:spacing w:before="32"/>
        <w:jc w:val="both"/>
      </w:pPr>
      <w:r>
        <w:rPr>
          <w:rFonts w:ascii="Times New Roman" w:hAnsi="Times New Roman"/>
          <w:spacing w:val="-57"/>
          <w:w w:val="102"/>
          <w:shd w:val="clear" w:color="auto" w:fill="FFFF00"/>
        </w:rPr>
        <w:t xml:space="preserve"> </w:t>
      </w:r>
      <w:r>
        <w:rPr>
          <w:spacing w:val="-5"/>
          <w:shd w:val="clear" w:color="auto" w:fill="FFFF00"/>
        </w:rPr>
        <w:t xml:space="preserve">třetím </w:t>
      </w:r>
      <w:r>
        <w:rPr>
          <w:spacing w:val="-6"/>
          <w:shd w:val="clear" w:color="auto" w:fill="FFFF00"/>
        </w:rPr>
        <w:t xml:space="preserve">opakování </w:t>
      </w:r>
      <w:r>
        <w:rPr>
          <w:spacing w:val="-3"/>
          <w:shd w:val="clear" w:color="auto" w:fill="FFFF00"/>
        </w:rPr>
        <w:t xml:space="preserve">procedury </w:t>
      </w:r>
      <w:r>
        <w:rPr>
          <w:spacing w:val="-5"/>
          <w:shd w:val="clear" w:color="auto" w:fill="FFFF00"/>
        </w:rPr>
        <w:t xml:space="preserve">nápravu, </w:t>
      </w:r>
      <w:r>
        <w:rPr>
          <w:spacing w:val="3"/>
          <w:shd w:val="clear" w:color="auto" w:fill="FFFF00"/>
        </w:rPr>
        <w:t xml:space="preserve">má </w:t>
      </w:r>
      <w:r>
        <w:rPr>
          <w:spacing w:val="-4"/>
          <w:shd w:val="clear" w:color="auto" w:fill="FFFF00"/>
        </w:rPr>
        <w:t xml:space="preserve">Objednatel právo vystavit </w:t>
      </w:r>
      <w:r>
        <w:rPr>
          <w:shd w:val="clear" w:color="auto" w:fill="FFFF00"/>
        </w:rPr>
        <w:t xml:space="preserve">Dopravci sankci </w:t>
      </w:r>
      <w:r>
        <w:rPr>
          <w:spacing w:val="-4"/>
          <w:shd w:val="clear" w:color="auto" w:fill="FFFF00"/>
        </w:rPr>
        <w:t>ve</w:t>
      </w:r>
      <w:r>
        <w:rPr>
          <w:spacing w:val="-31"/>
          <w:shd w:val="clear" w:color="auto" w:fill="FFFF00"/>
        </w:rPr>
        <w:t xml:space="preserve"> </w:t>
      </w:r>
      <w:r>
        <w:rPr>
          <w:spacing w:val="-3"/>
          <w:shd w:val="clear" w:color="auto" w:fill="FFFF00"/>
        </w:rPr>
        <w:t>výši</w:t>
      </w:r>
    </w:p>
    <w:p w:rsidR="007B0DAD" w:rsidRDefault="00551845" w:rsidP="00E7780E">
      <w:pPr>
        <w:pStyle w:val="Zkladntext"/>
        <w:spacing w:before="47"/>
        <w:jc w:val="both"/>
      </w:pPr>
      <w:r>
        <w:rPr>
          <w:rFonts w:ascii="Times New Roman" w:hAnsi="Times New Roman"/>
          <w:spacing w:val="-57"/>
          <w:w w:val="102"/>
          <w:shd w:val="clear" w:color="auto" w:fill="FFFF00"/>
        </w:rPr>
        <w:t xml:space="preserve"> </w:t>
      </w:r>
      <w:r>
        <w:rPr>
          <w:spacing w:val="-5"/>
          <w:shd w:val="clear" w:color="auto" w:fill="FFFF00"/>
        </w:rPr>
        <w:t xml:space="preserve">5000 </w:t>
      </w:r>
      <w:r>
        <w:rPr>
          <w:shd w:val="clear" w:color="auto" w:fill="FFFF00"/>
        </w:rPr>
        <w:t xml:space="preserve">Kč </w:t>
      </w:r>
      <w:r>
        <w:rPr>
          <w:spacing w:val="-4"/>
          <w:shd w:val="clear" w:color="auto" w:fill="FFFF00"/>
        </w:rPr>
        <w:t xml:space="preserve">bez </w:t>
      </w:r>
      <w:r>
        <w:rPr>
          <w:shd w:val="clear" w:color="auto" w:fill="FFFF00"/>
        </w:rPr>
        <w:t xml:space="preserve">DPH </w:t>
      </w:r>
      <w:r>
        <w:rPr>
          <w:spacing w:val="3"/>
          <w:shd w:val="clear" w:color="auto" w:fill="FFFF00"/>
        </w:rPr>
        <w:t xml:space="preserve">za </w:t>
      </w:r>
      <w:r>
        <w:rPr>
          <w:spacing w:val="-3"/>
          <w:shd w:val="clear" w:color="auto" w:fill="FFFF00"/>
        </w:rPr>
        <w:t xml:space="preserve">každý </w:t>
      </w:r>
      <w:r>
        <w:rPr>
          <w:spacing w:val="-4"/>
          <w:shd w:val="clear" w:color="auto" w:fill="FFFF00"/>
        </w:rPr>
        <w:t xml:space="preserve">den </w:t>
      </w:r>
      <w:r>
        <w:rPr>
          <w:spacing w:val="-6"/>
          <w:shd w:val="clear" w:color="auto" w:fill="FFFF00"/>
        </w:rPr>
        <w:t>prodlení.</w:t>
      </w:r>
    </w:p>
    <w:sectPr w:rsidR="007B0DAD">
      <w:pgSz w:w="11910" w:h="16850"/>
      <w:pgMar w:top="1300" w:right="1300" w:bottom="960" w:left="1280" w:header="697" w:footer="7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845" w:rsidRDefault="00551845">
      <w:r>
        <w:separator/>
      </w:r>
    </w:p>
  </w:endnote>
  <w:endnote w:type="continuationSeparator" w:id="0">
    <w:p w:rsidR="00551845" w:rsidRDefault="0055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DAD" w:rsidRDefault="00B8229A">
    <w:pPr>
      <w:pStyle w:val="Zkladn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1368" behindDoc="1" locked="0" layoutInCell="1" allowOverlap="1">
              <wp:simplePos x="0" y="0"/>
              <wp:positionH relativeFrom="page">
                <wp:posOffset>3181985</wp:posOffset>
              </wp:positionH>
              <wp:positionV relativeFrom="page">
                <wp:posOffset>10067925</wp:posOffset>
              </wp:positionV>
              <wp:extent cx="1202055" cy="185420"/>
              <wp:effectExtent l="63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205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DAD" w:rsidRDefault="00551845">
                          <w:pPr>
                            <w:pStyle w:val="Zkladntext"/>
                            <w:spacing w:before="17"/>
                            <w:ind w:left="20"/>
                          </w:pPr>
                          <w:r>
                            <w:t xml:space="preserve">Strana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 celkem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0.55pt;margin-top:792.75pt;width:94.65pt;height:14.6pt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" filled="f" stroked="f">
              <v:textbox inset="0,0,0,0">
                <w:txbxContent>
                  <w:p w:rsidR="007B0DAD" w:rsidRDefault="00551845">
                    <w:pPr>
                      <w:pStyle w:val="Zkladntext"/>
                      <w:spacing w:before="17"/>
                      <w:ind w:left="20"/>
                    </w:pPr>
                    <w:r>
                      <w:t xml:space="preserve">Strana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 celkem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845" w:rsidRDefault="00551845">
      <w:r>
        <w:separator/>
      </w:r>
    </w:p>
  </w:footnote>
  <w:footnote w:type="continuationSeparator" w:id="0">
    <w:p w:rsidR="00551845" w:rsidRDefault="0055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DAD" w:rsidRDefault="007B0DAD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05A7D"/>
    <w:multiLevelType w:val="multilevel"/>
    <w:tmpl w:val="F4AE764E"/>
    <w:lvl w:ilvl="0">
      <w:start w:val="1"/>
      <w:numFmt w:val="decimal"/>
      <w:lvlText w:val="%1"/>
      <w:lvlJc w:val="left"/>
      <w:pPr>
        <w:ind w:left="567" w:hanging="436"/>
        <w:jc w:val="left"/>
      </w:pPr>
      <w:rPr>
        <w:rFonts w:ascii="Calibri Light" w:eastAsia="Calibri Light" w:hAnsi="Calibri Light" w:cs="Calibri Light" w:hint="default"/>
        <w:color w:val="2E5395"/>
        <w:w w:val="101"/>
        <w:sz w:val="28"/>
        <w:szCs w:val="28"/>
        <w:lang w:val="cs-CZ" w:eastAsia="cs-CZ" w:bidi="cs-CZ"/>
      </w:rPr>
    </w:lvl>
    <w:lvl w:ilvl="1">
      <w:start w:val="1"/>
      <w:numFmt w:val="decimal"/>
      <w:lvlText w:val="%1.%2"/>
      <w:lvlJc w:val="left"/>
      <w:pPr>
        <w:ind w:left="702" w:hanging="571"/>
        <w:jc w:val="left"/>
      </w:pPr>
      <w:rPr>
        <w:rFonts w:ascii="Calibri Light" w:eastAsia="Calibri Light" w:hAnsi="Calibri Light" w:cs="Calibri Light" w:hint="default"/>
        <w:color w:val="4471C4"/>
        <w:spacing w:val="-3"/>
        <w:w w:val="102"/>
        <w:sz w:val="25"/>
        <w:szCs w:val="25"/>
        <w:lang w:val="cs-CZ" w:eastAsia="cs-CZ" w:bidi="cs-CZ"/>
      </w:rPr>
    </w:lvl>
    <w:lvl w:ilvl="2">
      <w:start w:val="1"/>
      <w:numFmt w:val="decimal"/>
      <w:lvlText w:val="%1.%2.%3"/>
      <w:lvlJc w:val="left"/>
      <w:pPr>
        <w:ind w:left="852" w:hanging="721"/>
        <w:jc w:val="left"/>
      </w:pPr>
      <w:rPr>
        <w:rFonts w:ascii="Calibri Light" w:eastAsia="Calibri Light" w:hAnsi="Calibri Light" w:cs="Calibri Light" w:hint="default"/>
        <w:color w:val="4471C4"/>
        <w:spacing w:val="-11"/>
        <w:w w:val="102"/>
        <w:sz w:val="22"/>
        <w:szCs w:val="22"/>
        <w:lang w:val="cs-CZ" w:eastAsia="cs-CZ" w:bidi="cs-CZ"/>
      </w:rPr>
    </w:lvl>
    <w:lvl w:ilvl="3">
      <w:start w:val="1"/>
      <w:numFmt w:val="decimal"/>
      <w:lvlText w:val="%4."/>
      <w:lvlJc w:val="left"/>
      <w:pPr>
        <w:ind w:left="852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cs-CZ" w:eastAsia="cs-CZ" w:bidi="cs-CZ"/>
      </w:rPr>
    </w:lvl>
    <w:lvl w:ilvl="4">
      <w:numFmt w:val="bullet"/>
      <w:lvlText w:val="•"/>
      <w:lvlJc w:val="left"/>
      <w:pPr>
        <w:ind w:left="2977" w:hanging="361"/>
      </w:pPr>
      <w:rPr>
        <w:rFonts w:hint="default"/>
        <w:lang w:val="cs-CZ" w:eastAsia="cs-CZ" w:bidi="cs-CZ"/>
      </w:rPr>
    </w:lvl>
    <w:lvl w:ilvl="5">
      <w:numFmt w:val="bullet"/>
      <w:lvlText w:val="•"/>
      <w:lvlJc w:val="left"/>
      <w:pPr>
        <w:ind w:left="4036" w:hanging="361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5095" w:hanging="361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6153" w:hanging="361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7212" w:hanging="361"/>
      </w:pPr>
      <w:rPr>
        <w:rFonts w:hint="default"/>
        <w:lang w:val="cs-CZ" w:eastAsia="cs-CZ" w:bidi="cs-CZ"/>
      </w:rPr>
    </w:lvl>
  </w:abstractNum>
  <w:abstractNum w:abstractNumId="1" w15:restartNumberingAfterBreak="0">
    <w:nsid w:val="7E351031"/>
    <w:multiLevelType w:val="hybridMultilevel"/>
    <w:tmpl w:val="C3481D06"/>
    <w:lvl w:ilvl="0" w:tplc="B854FE74">
      <w:numFmt w:val="bullet"/>
      <w:lvlText w:val=""/>
      <w:lvlJc w:val="left"/>
      <w:pPr>
        <w:ind w:left="852" w:hanging="361"/>
      </w:pPr>
      <w:rPr>
        <w:rFonts w:ascii="Symbol" w:eastAsia="Symbol" w:hAnsi="Symbol" w:cs="Symbol" w:hint="default"/>
        <w:w w:val="102"/>
        <w:sz w:val="22"/>
        <w:szCs w:val="22"/>
        <w:lang w:val="cs-CZ" w:eastAsia="cs-CZ" w:bidi="cs-CZ"/>
      </w:rPr>
    </w:lvl>
    <w:lvl w:ilvl="1" w:tplc="6D5602CC">
      <w:numFmt w:val="bullet"/>
      <w:lvlText w:val="•"/>
      <w:lvlJc w:val="left"/>
      <w:pPr>
        <w:ind w:left="1707" w:hanging="361"/>
      </w:pPr>
      <w:rPr>
        <w:rFonts w:hint="default"/>
        <w:lang w:val="cs-CZ" w:eastAsia="cs-CZ" w:bidi="cs-CZ"/>
      </w:rPr>
    </w:lvl>
    <w:lvl w:ilvl="2" w:tplc="A680FF0E">
      <w:numFmt w:val="bullet"/>
      <w:lvlText w:val="•"/>
      <w:lvlJc w:val="left"/>
      <w:pPr>
        <w:ind w:left="2554" w:hanging="361"/>
      </w:pPr>
      <w:rPr>
        <w:rFonts w:hint="default"/>
        <w:lang w:val="cs-CZ" w:eastAsia="cs-CZ" w:bidi="cs-CZ"/>
      </w:rPr>
    </w:lvl>
    <w:lvl w:ilvl="3" w:tplc="79F2CFF0">
      <w:numFmt w:val="bullet"/>
      <w:lvlText w:val="•"/>
      <w:lvlJc w:val="left"/>
      <w:pPr>
        <w:ind w:left="3401" w:hanging="361"/>
      </w:pPr>
      <w:rPr>
        <w:rFonts w:hint="default"/>
        <w:lang w:val="cs-CZ" w:eastAsia="cs-CZ" w:bidi="cs-CZ"/>
      </w:rPr>
    </w:lvl>
    <w:lvl w:ilvl="4" w:tplc="D820EA6C">
      <w:numFmt w:val="bullet"/>
      <w:lvlText w:val="•"/>
      <w:lvlJc w:val="left"/>
      <w:pPr>
        <w:ind w:left="4248" w:hanging="361"/>
      </w:pPr>
      <w:rPr>
        <w:rFonts w:hint="default"/>
        <w:lang w:val="cs-CZ" w:eastAsia="cs-CZ" w:bidi="cs-CZ"/>
      </w:rPr>
    </w:lvl>
    <w:lvl w:ilvl="5" w:tplc="F9E4629C">
      <w:numFmt w:val="bullet"/>
      <w:lvlText w:val="•"/>
      <w:lvlJc w:val="left"/>
      <w:pPr>
        <w:ind w:left="5095" w:hanging="361"/>
      </w:pPr>
      <w:rPr>
        <w:rFonts w:hint="default"/>
        <w:lang w:val="cs-CZ" w:eastAsia="cs-CZ" w:bidi="cs-CZ"/>
      </w:rPr>
    </w:lvl>
    <w:lvl w:ilvl="6" w:tplc="7DAA5CCE">
      <w:numFmt w:val="bullet"/>
      <w:lvlText w:val="•"/>
      <w:lvlJc w:val="left"/>
      <w:pPr>
        <w:ind w:left="5942" w:hanging="361"/>
      </w:pPr>
      <w:rPr>
        <w:rFonts w:hint="default"/>
        <w:lang w:val="cs-CZ" w:eastAsia="cs-CZ" w:bidi="cs-CZ"/>
      </w:rPr>
    </w:lvl>
    <w:lvl w:ilvl="7" w:tplc="E79CF0C4">
      <w:numFmt w:val="bullet"/>
      <w:lvlText w:val="•"/>
      <w:lvlJc w:val="left"/>
      <w:pPr>
        <w:ind w:left="6789" w:hanging="361"/>
      </w:pPr>
      <w:rPr>
        <w:rFonts w:hint="default"/>
        <w:lang w:val="cs-CZ" w:eastAsia="cs-CZ" w:bidi="cs-CZ"/>
      </w:rPr>
    </w:lvl>
    <w:lvl w:ilvl="8" w:tplc="2BC231D0">
      <w:numFmt w:val="bullet"/>
      <w:lvlText w:val="•"/>
      <w:lvlJc w:val="left"/>
      <w:pPr>
        <w:ind w:left="7636" w:hanging="361"/>
      </w:pPr>
      <w:rPr>
        <w:rFonts w:hint="default"/>
        <w:lang w:val="cs-CZ" w:eastAsia="cs-CZ" w:bidi="cs-CZ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AD"/>
    <w:rsid w:val="00074841"/>
    <w:rsid w:val="001748CD"/>
    <w:rsid w:val="00236DFC"/>
    <w:rsid w:val="00551845"/>
    <w:rsid w:val="005963C2"/>
    <w:rsid w:val="007B0DAD"/>
    <w:rsid w:val="009B55EA"/>
    <w:rsid w:val="00B8229A"/>
    <w:rsid w:val="00E7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885466"/>
  <w15:docId w15:val="{D7886B92-43B8-40EF-B901-E7BC4162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9"/>
    <w:qFormat/>
    <w:pPr>
      <w:ind w:left="702" w:hanging="571"/>
      <w:outlineLvl w:val="0"/>
    </w:pPr>
    <w:rPr>
      <w:rFonts w:ascii="Calibri Light" w:eastAsia="Calibri Light" w:hAnsi="Calibri Light" w:cs="Calibri Light"/>
      <w:sz w:val="25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31"/>
    </w:pPr>
  </w:style>
  <w:style w:type="paragraph" w:styleId="Odstavecseseznamem">
    <w:name w:val="List Paragraph"/>
    <w:basedOn w:val="Normln"/>
    <w:uiPriority w:val="1"/>
    <w:qFormat/>
    <w:pPr>
      <w:ind w:left="852" w:hanging="360"/>
    </w:pPr>
  </w:style>
  <w:style w:type="paragraph" w:customStyle="1" w:styleId="TableParagraph">
    <w:name w:val="Table Paragraph"/>
    <w:basedOn w:val="Normln"/>
    <w:uiPriority w:val="1"/>
    <w:qFormat/>
    <w:pPr>
      <w:spacing w:before="1"/>
      <w:ind w:left="82"/>
    </w:pPr>
  </w:style>
  <w:style w:type="paragraph" w:styleId="Zhlav">
    <w:name w:val="header"/>
    <w:basedOn w:val="Normln"/>
    <w:link w:val="ZhlavChar"/>
    <w:uiPriority w:val="99"/>
    <w:unhideWhenUsed/>
    <w:rsid w:val="000748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841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748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841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55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5EA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2087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Purkart Pavel</dc:creator>
  <cp:lastModifiedBy>Benediktová Marcela</cp:lastModifiedBy>
  <cp:revision>5</cp:revision>
  <cp:lastPrinted>2020-01-14T13:03:00Z</cp:lastPrinted>
  <dcterms:created xsi:type="dcterms:W3CDTF">2019-12-17T13:04:00Z</dcterms:created>
  <dcterms:modified xsi:type="dcterms:W3CDTF">2020-01-14T13:15:00Z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2019-12-17T00:00:00Z</vt:filetime>
  </property>
</Properties>
</file>