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80C" w:rsidRPr="00C45416" w:rsidRDefault="007723EB" w:rsidP="006B7A1C">
      <w:pPr>
        <w:pStyle w:val="Nadpis1"/>
        <w:jc w:val="center"/>
        <w:rPr>
          <w:sz w:val="32"/>
          <w:szCs w:val="32"/>
        </w:rPr>
      </w:pPr>
      <w:r>
        <w:rPr>
          <w:sz w:val="32"/>
          <w:szCs w:val="32"/>
        </w:rPr>
        <w:t xml:space="preserve">  </w:t>
      </w:r>
      <w:r w:rsidR="00593F9C">
        <w:rPr>
          <w:sz w:val="32"/>
          <w:szCs w:val="32"/>
        </w:rPr>
        <w:t xml:space="preserve">SMLOUVA </w:t>
      </w:r>
      <w:r w:rsidR="0048680C" w:rsidRPr="00C45416">
        <w:rPr>
          <w:sz w:val="32"/>
          <w:szCs w:val="32"/>
        </w:rPr>
        <w:t>O DÍLO</w:t>
      </w:r>
      <w:r w:rsidR="00B821B3" w:rsidRPr="00C45416">
        <w:rPr>
          <w:sz w:val="32"/>
          <w:szCs w:val="32"/>
        </w:rPr>
        <w:t xml:space="preserve"> </w:t>
      </w:r>
      <w:r w:rsidR="00593F9C">
        <w:rPr>
          <w:sz w:val="32"/>
          <w:szCs w:val="32"/>
        </w:rPr>
        <w:t xml:space="preserve">č. </w:t>
      </w:r>
      <w:r w:rsidR="00593F9C" w:rsidRPr="00657DE1">
        <w:rPr>
          <w:sz w:val="32"/>
          <w:szCs w:val="32"/>
        </w:rPr>
        <w:t>.........</w:t>
      </w:r>
    </w:p>
    <w:p w:rsidR="001510E9" w:rsidRPr="00C45416" w:rsidRDefault="001510E9" w:rsidP="006B7A1C">
      <w:pPr>
        <w:pStyle w:val="dka"/>
        <w:jc w:val="both"/>
        <w:outlineLvl w:val="0"/>
        <w:rPr>
          <w:rFonts w:ascii="Calibri" w:hAnsi="Calibri"/>
          <w:bCs/>
          <w:color w:val="auto"/>
          <w:szCs w:val="24"/>
        </w:rPr>
      </w:pPr>
    </w:p>
    <w:p w:rsidR="001008B3" w:rsidRPr="00C45416" w:rsidRDefault="006E6B7B" w:rsidP="006B7A1C">
      <w:pPr>
        <w:pStyle w:val="dka"/>
        <w:jc w:val="both"/>
        <w:outlineLvl w:val="0"/>
        <w:rPr>
          <w:rFonts w:ascii="Calibri" w:hAnsi="Calibri"/>
          <w:bCs/>
          <w:color w:val="auto"/>
          <w:szCs w:val="24"/>
        </w:rPr>
      </w:pPr>
      <w:r w:rsidRPr="00C45416">
        <w:rPr>
          <w:rFonts w:ascii="Calibri" w:hAnsi="Calibri"/>
          <w:bCs/>
          <w:color w:val="auto"/>
          <w:szCs w:val="24"/>
        </w:rPr>
        <w:t>uzavřen</w:t>
      </w:r>
      <w:r w:rsidR="00593F9C">
        <w:rPr>
          <w:rFonts w:ascii="Calibri" w:hAnsi="Calibri"/>
          <w:bCs/>
          <w:color w:val="auto"/>
          <w:szCs w:val="24"/>
        </w:rPr>
        <w:t>á</w:t>
      </w:r>
      <w:r w:rsidRPr="00C45416">
        <w:rPr>
          <w:rFonts w:ascii="Calibri" w:hAnsi="Calibri"/>
          <w:bCs/>
          <w:color w:val="auto"/>
          <w:szCs w:val="24"/>
        </w:rPr>
        <w:t xml:space="preserve"> </w:t>
      </w:r>
      <w:r w:rsidR="001008B3" w:rsidRPr="00C45416">
        <w:rPr>
          <w:rFonts w:ascii="Calibri" w:hAnsi="Calibri"/>
          <w:bCs/>
          <w:color w:val="auto"/>
          <w:szCs w:val="24"/>
        </w:rPr>
        <w:t>ve smyslu ustanovení § 2586 a násl. zákona č. 89/2012 Sb., občanského zákoníku, v platném a účinném znění (dále jen „občanský zákoník“)</w:t>
      </w:r>
    </w:p>
    <w:p w:rsidR="001510E9" w:rsidRPr="00C45416" w:rsidRDefault="001510E9" w:rsidP="00036A3F">
      <w:pPr>
        <w:pStyle w:val="dka"/>
        <w:jc w:val="center"/>
        <w:outlineLvl w:val="0"/>
        <w:rPr>
          <w:rFonts w:ascii="Calibri" w:hAnsi="Calibri"/>
          <w:szCs w:val="24"/>
        </w:rPr>
      </w:pPr>
    </w:p>
    <w:p w:rsidR="006D58FC" w:rsidRPr="00C45416" w:rsidRDefault="00C91790" w:rsidP="004F1366">
      <w:pPr>
        <w:pStyle w:val="Nadpis4"/>
        <w:numPr>
          <w:ilvl w:val="0"/>
          <w:numId w:val="12"/>
        </w:numPr>
        <w:ind w:left="8789" w:hanging="8789"/>
        <w:jc w:val="center"/>
        <w:rPr>
          <w:sz w:val="28"/>
        </w:rPr>
      </w:pPr>
      <w:r w:rsidRPr="00C45416">
        <w:rPr>
          <w:sz w:val="28"/>
        </w:rPr>
        <w:t>SMLUVNÍ STRANY</w:t>
      </w:r>
    </w:p>
    <w:p w:rsidR="0048680C" w:rsidRPr="007620BD" w:rsidRDefault="00502789" w:rsidP="007620BD">
      <w:pPr>
        <w:pStyle w:val="Bezmezer"/>
        <w:spacing w:line="360" w:lineRule="auto"/>
        <w:jc w:val="both"/>
      </w:pPr>
      <w:r w:rsidRPr="00C45416">
        <w:rPr>
          <w:sz w:val="24"/>
        </w:rPr>
        <w:t>OBJEDNATEL</w:t>
      </w:r>
      <w:r w:rsidRPr="00C45416">
        <w:rPr>
          <w:sz w:val="24"/>
        </w:rPr>
        <w:tab/>
      </w:r>
      <w:r w:rsidRPr="00C45416">
        <w:rPr>
          <w:sz w:val="24"/>
        </w:rPr>
        <w:tab/>
      </w:r>
      <w:r w:rsidR="00C45416">
        <w:rPr>
          <w:sz w:val="24"/>
        </w:rPr>
        <w:tab/>
      </w:r>
      <w:r w:rsidR="007620BD" w:rsidRPr="007620BD">
        <w:rPr>
          <w:rFonts w:cs="Calibri"/>
          <w:bCs/>
          <w:lang w:val="x-none" w:eastAsia="x-none"/>
        </w:rPr>
        <w:t>Střední odborné učiliště, Domažlice, Prokopa Velikého 640</w:t>
      </w:r>
    </w:p>
    <w:p w:rsidR="0048680C" w:rsidRPr="00C45416" w:rsidRDefault="00502789" w:rsidP="00C4541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2"/>
          <w:szCs w:val="22"/>
        </w:rPr>
      </w:pPr>
      <w:r w:rsidRPr="00C45416">
        <w:rPr>
          <w:rFonts w:ascii="Calibri" w:hAnsi="Calibri"/>
          <w:b w:val="0"/>
          <w:sz w:val="22"/>
          <w:szCs w:val="22"/>
        </w:rPr>
        <w:t>se sídlem</w:t>
      </w:r>
      <w:r w:rsidR="0048680C" w:rsidRPr="00C45416">
        <w:rPr>
          <w:rFonts w:ascii="Calibri" w:hAnsi="Calibri"/>
          <w:b w:val="0"/>
          <w:sz w:val="22"/>
          <w:szCs w:val="22"/>
        </w:rPr>
        <w:t>:</w:t>
      </w:r>
      <w:r w:rsidR="0048680C" w:rsidRPr="00C45416">
        <w:rPr>
          <w:rFonts w:ascii="Calibri" w:hAnsi="Calibri"/>
          <w:b w:val="0"/>
          <w:sz w:val="22"/>
          <w:szCs w:val="22"/>
        </w:rPr>
        <w:tab/>
      </w:r>
      <w:r w:rsidR="0048680C" w:rsidRPr="00C45416">
        <w:rPr>
          <w:rFonts w:ascii="Calibri" w:hAnsi="Calibri"/>
          <w:b w:val="0"/>
          <w:sz w:val="22"/>
          <w:szCs w:val="22"/>
        </w:rPr>
        <w:tab/>
      </w:r>
      <w:r w:rsidR="0048680C" w:rsidRPr="00C45416">
        <w:rPr>
          <w:rFonts w:ascii="Calibri" w:hAnsi="Calibri"/>
          <w:b w:val="0"/>
          <w:sz w:val="22"/>
          <w:szCs w:val="22"/>
        </w:rPr>
        <w:tab/>
      </w:r>
      <w:r w:rsidR="00470649" w:rsidRPr="00470649">
        <w:rPr>
          <w:rFonts w:ascii="Calibri" w:hAnsi="Calibri" w:cs="Calibri"/>
          <w:b w:val="0"/>
          <w:sz w:val="22"/>
          <w:szCs w:val="22"/>
        </w:rPr>
        <w:t>Prokopa Velikého 640, Týnské Předměstí, 34401 Domažlice 1</w:t>
      </w:r>
    </w:p>
    <w:p w:rsidR="007620BD" w:rsidRDefault="0048680C" w:rsidP="00C4541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Calibri"/>
          <w:bCs w:val="0"/>
          <w:lang w:val="cs-CZ"/>
        </w:rPr>
      </w:pPr>
      <w:r w:rsidRPr="00C45416">
        <w:rPr>
          <w:rFonts w:ascii="Calibri" w:hAnsi="Calibri"/>
          <w:b w:val="0"/>
          <w:sz w:val="22"/>
          <w:szCs w:val="22"/>
        </w:rPr>
        <w:t>IČ:</w:t>
      </w:r>
      <w:r w:rsidRPr="00C45416">
        <w:rPr>
          <w:rFonts w:ascii="Calibri" w:hAnsi="Calibri"/>
          <w:b w:val="0"/>
          <w:sz w:val="22"/>
          <w:szCs w:val="22"/>
        </w:rPr>
        <w:tab/>
      </w:r>
      <w:r w:rsidRPr="00C45416">
        <w:rPr>
          <w:rFonts w:ascii="Calibri" w:hAnsi="Calibri"/>
          <w:b w:val="0"/>
          <w:sz w:val="22"/>
          <w:szCs w:val="22"/>
        </w:rPr>
        <w:tab/>
      </w:r>
      <w:r w:rsidRPr="00C45416">
        <w:rPr>
          <w:rFonts w:ascii="Calibri" w:hAnsi="Calibri"/>
          <w:b w:val="0"/>
          <w:sz w:val="22"/>
          <w:szCs w:val="22"/>
        </w:rPr>
        <w:tab/>
      </w:r>
      <w:r w:rsidRPr="00C45416">
        <w:rPr>
          <w:rFonts w:ascii="Calibri" w:hAnsi="Calibri"/>
          <w:b w:val="0"/>
          <w:sz w:val="22"/>
          <w:szCs w:val="22"/>
        </w:rPr>
        <w:tab/>
      </w:r>
      <w:r w:rsidR="007620BD" w:rsidRPr="007620BD">
        <w:rPr>
          <w:rFonts w:ascii="Calibri" w:hAnsi="Calibri" w:cs="Calibri"/>
          <w:b w:val="0"/>
          <w:sz w:val="22"/>
          <w:szCs w:val="22"/>
        </w:rPr>
        <w:t>18230083</w:t>
      </w:r>
    </w:p>
    <w:p w:rsidR="00C45416" w:rsidRPr="00E32876" w:rsidRDefault="00C45416" w:rsidP="00C4541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cs="Calibri"/>
          <w:b w:val="0"/>
          <w:sz w:val="22"/>
          <w:szCs w:val="22"/>
        </w:rPr>
      </w:pPr>
      <w:r w:rsidRPr="00E32876">
        <w:rPr>
          <w:rFonts w:ascii="Calibri" w:hAnsi="Calibri" w:cs="Calibri"/>
          <w:b w:val="0"/>
          <w:sz w:val="22"/>
          <w:szCs w:val="22"/>
        </w:rPr>
        <w:t xml:space="preserve">DIČ: </w:t>
      </w:r>
      <w:r w:rsidRPr="00E32876">
        <w:rPr>
          <w:rFonts w:ascii="Calibri" w:hAnsi="Calibri" w:cs="Calibri"/>
          <w:b w:val="0"/>
          <w:sz w:val="22"/>
          <w:szCs w:val="22"/>
        </w:rPr>
        <w:tab/>
      </w:r>
      <w:r w:rsidRPr="00E32876">
        <w:rPr>
          <w:rFonts w:ascii="Calibri" w:hAnsi="Calibri" w:cs="Calibri"/>
          <w:b w:val="0"/>
          <w:sz w:val="22"/>
          <w:szCs w:val="22"/>
        </w:rPr>
        <w:tab/>
      </w:r>
      <w:r w:rsidRPr="00E32876">
        <w:rPr>
          <w:rFonts w:ascii="Calibri" w:hAnsi="Calibri" w:cs="Calibri"/>
          <w:b w:val="0"/>
          <w:sz w:val="22"/>
          <w:szCs w:val="22"/>
        </w:rPr>
        <w:tab/>
      </w:r>
      <w:r w:rsidRPr="00E32876">
        <w:rPr>
          <w:rFonts w:ascii="Calibri" w:hAnsi="Calibri" w:cs="Calibri"/>
          <w:b w:val="0"/>
          <w:sz w:val="22"/>
          <w:szCs w:val="22"/>
        </w:rPr>
        <w:tab/>
      </w:r>
      <w:r w:rsidRPr="00DE4872">
        <w:rPr>
          <w:rFonts w:ascii="Calibri" w:hAnsi="Calibri" w:cs="Calibri"/>
          <w:b w:val="0"/>
          <w:sz w:val="22"/>
          <w:szCs w:val="22"/>
        </w:rPr>
        <w:t>CZ</w:t>
      </w:r>
      <w:r w:rsidR="007620BD" w:rsidRPr="00DE4872">
        <w:rPr>
          <w:rFonts w:ascii="Calibri" w:hAnsi="Calibri" w:cs="Calibri"/>
          <w:b w:val="0"/>
          <w:sz w:val="22"/>
          <w:szCs w:val="22"/>
        </w:rPr>
        <w:t>18230083</w:t>
      </w:r>
    </w:p>
    <w:p w:rsidR="00C45416" w:rsidRPr="007620BD" w:rsidRDefault="00C45416" w:rsidP="007620BD">
      <w:pPr>
        <w:pStyle w:val="Bezmezer"/>
        <w:spacing w:line="360" w:lineRule="auto"/>
        <w:jc w:val="both"/>
      </w:pPr>
      <w:r w:rsidRPr="00E32876">
        <w:rPr>
          <w:rFonts w:cs="Calibri"/>
          <w:b/>
        </w:rPr>
        <w:t>zastoupený:</w:t>
      </w:r>
      <w:r w:rsidRPr="00E32876">
        <w:rPr>
          <w:rFonts w:cs="Calibri"/>
          <w:b/>
        </w:rPr>
        <w:tab/>
      </w:r>
      <w:r w:rsidRPr="00E32876">
        <w:rPr>
          <w:rFonts w:cs="Calibri"/>
          <w:b/>
        </w:rPr>
        <w:tab/>
      </w:r>
      <w:r w:rsidRPr="00E32876">
        <w:rPr>
          <w:rFonts w:cs="Calibri"/>
          <w:b/>
        </w:rPr>
        <w:tab/>
      </w:r>
      <w:r w:rsidR="00234B4F">
        <w:rPr>
          <w:rFonts w:cs="Calibri"/>
          <w:b/>
        </w:rPr>
        <w:t xml:space="preserve"> </w:t>
      </w:r>
      <w:r w:rsidR="007620BD">
        <w:rPr>
          <w:color w:val="000000"/>
        </w:rPr>
        <w:t>Mgr. Zdeňkou Buršíkovou</w:t>
      </w:r>
      <w:r w:rsidR="007620BD" w:rsidRPr="00135ADA">
        <w:rPr>
          <w:rFonts w:cs="Calibri"/>
          <w:bCs/>
        </w:rPr>
        <w:t>, ředitel</w:t>
      </w:r>
      <w:r w:rsidR="007620BD">
        <w:rPr>
          <w:rFonts w:cs="Calibri"/>
          <w:bCs/>
        </w:rPr>
        <w:t>kou</w:t>
      </w:r>
      <w:r w:rsidR="007620BD" w:rsidDel="005E071B">
        <w:t xml:space="preserve"> </w:t>
      </w:r>
    </w:p>
    <w:p w:rsidR="00E057D8" w:rsidRDefault="0048680C" w:rsidP="00E057D8">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b w:val="0"/>
          <w:sz w:val="22"/>
          <w:szCs w:val="22"/>
          <w:lang w:val="cs-CZ"/>
        </w:rPr>
      </w:pPr>
      <w:r w:rsidRPr="00C45416">
        <w:rPr>
          <w:rFonts w:ascii="Calibri" w:hAnsi="Calibri"/>
          <w:b w:val="0"/>
          <w:sz w:val="22"/>
          <w:szCs w:val="22"/>
        </w:rPr>
        <w:t xml:space="preserve">bankovní spojení: </w:t>
      </w:r>
      <w:r w:rsidRPr="00C45416">
        <w:rPr>
          <w:rFonts w:ascii="Calibri" w:hAnsi="Calibri"/>
          <w:b w:val="0"/>
          <w:sz w:val="22"/>
          <w:szCs w:val="22"/>
        </w:rPr>
        <w:tab/>
      </w:r>
      <w:r w:rsidRPr="00C45416">
        <w:rPr>
          <w:rFonts w:ascii="Calibri" w:hAnsi="Calibri"/>
          <w:b w:val="0"/>
          <w:sz w:val="22"/>
          <w:szCs w:val="22"/>
        </w:rPr>
        <w:tab/>
      </w:r>
      <w:r w:rsidR="00E057D8">
        <w:rPr>
          <w:rFonts w:ascii="Calibri" w:hAnsi="Calibri"/>
          <w:b w:val="0"/>
          <w:sz w:val="22"/>
          <w:szCs w:val="22"/>
          <w:lang w:val="cs-CZ"/>
        </w:rPr>
        <w:t>Komerční banka, pobočka Domažlice, č. ú. 8530321/0100</w:t>
      </w:r>
    </w:p>
    <w:p w:rsidR="0048680C" w:rsidRPr="00C45416" w:rsidRDefault="0048680C" w:rsidP="00E057D8">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b w:val="0"/>
          <w:sz w:val="24"/>
        </w:rPr>
      </w:pPr>
      <w:r w:rsidRPr="00C45416">
        <w:rPr>
          <w:rFonts w:ascii="Calibri" w:hAnsi="Calibri"/>
          <w:b w:val="0"/>
          <w:sz w:val="24"/>
        </w:rPr>
        <w:t xml:space="preserve">dále jen </w:t>
      </w:r>
      <w:r w:rsidRPr="00C45416">
        <w:rPr>
          <w:rFonts w:ascii="Calibri" w:hAnsi="Calibri"/>
          <w:sz w:val="24"/>
        </w:rPr>
        <w:t>(„objednatel“)</w:t>
      </w:r>
    </w:p>
    <w:p w:rsidR="0048680C" w:rsidRPr="00C45416" w:rsidRDefault="0048680C" w:rsidP="006B7A1C">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p>
    <w:p w:rsidR="008B254C" w:rsidRPr="00C45416" w:rsidRDefault="008B254C" w:rsidP="006B7A1C">
      <w:pPr>
        <w:pStyle w:val="Zkladntext"/>
        <w:spacing w:line="240" w:lineRule="atLeast"/>
        <w:ind w:left="396" w:hanging="396"/>
        <w:jc w:val="both"/>
        <w:rPr>
          <w:rFonts w:ascii="Calibri" w:hAnsi="Calibri"/>
          <w:b w:val="0"/>
          <w:sz w:val="24"/>
        </w:rPr>
      </w:pPr>
      <w:r w:rsidRPr="00C45416">
        <w:rPr>
          <w:rFonts w:ascii="Calibri" w:hAnsi="Calibri"/>
          <w:b w:val="0"/>
          <w:sz w:val="24"/>
        </w:rPr>
        <w:t>a</w:t>
      </w:r>
    </w:p>
    <w:p w:rsidR="00BD5170" w:rsidRPr="00C45416" w:rsidRDefault="00BD5170" w:rsidP="006B7A1C">
      <w:pPr>
        <w:pStyle w:val="Zkladntext"/>
        <w:spacing w:line="240" w:lineRule="atLeast"/>
        <w:ind w:left="396" w:hanging="396"/>
        <w:jc w:val="both"/>
        <w:rPr>
          <w:rFonts w:ascii="Calibri" w:hAnsi="Calibri"/>
          <w:b w:val="0"/>
          <w:sz w:val="24"/>
        </w:rPr>
      </w:pPr>
    </w:p>
    <w:p w:rsidR="00BD5170" w:rsidRPr="00C45416" w:rsidRDefault="00502789" w:rsidP="006B7A1C">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sz w:val="24"/>
          <w:lang w:val="cs-CZ"/>
        </w:rPr>
      </w:pPr>
      <w:r w:rsidRPr="00C45416">
        <w:rPr>
          <w:rFonts w:ascii="Calibri" w:hAnsi="Calibri"/>
          <w:sz w:val="24"/>
        </w:rPr>
        <w:t>ZHOTOVITEL</w:t>
      </w:r>
      <w:r w:rsidRPr="00C45416">
        <w:rPr>
          <w:rFonts w:ascii="Calibri" w:hAnsi="Calibri"/>
          <w:sz w:val="24"/>
        </w:rPr>
        <w:tab/>
      </w:r>
      <w:r w:rsidRPr="00C45416">
        <w:rPr>
          <w:rFonts w:ascii="Calibri" w:hAnsi="Calibri"/>
          <w:sz w:val="24"/>
        </w:rPr>
        <w:tab/>
      </w:r>
      <w:r w:rsidR="00C45416">
        <w:rPr>
          <w:rFonts w:ascii="Calibri" w:hAnsi="Calibri"/>
          <w:sz w:val="24"/>
          <w:lang w:val="cs-CZ"/>
        </w:rPr>
        <w:tab/>
      </w:r>
      <w:r w:rsidR="00C45416" w:rsidRPr="007620BD">
        <w:rPr>
          <w:rFonts w:ascii="Calibri" w:hAnsi="Calibri"/>
          <w:sz w:val="24"/>
          <w:highlight w:val="green"/>
          <w:lang w:val="cs-CZ"/>
        </w:rPr>
        <w:t>................................................</w:t>
      </w:r>
    </w:p>
    <w:p w:rsidR="00502789" w:rsidRPr="00C45416" w:rsidRDefault="00502789"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4"/>
          <w:lang w:val="cs-CZ"/>
        </w:rPr>
      </w:pPr>
      <w:r w:rsidRPr="00C45416">
        <w:rPr>
          <w:rFonts w:ascii="Calibri" w:hAnsi="Calibri"/>
          <w:b w:val="0"/>
          <w:sz w:val="24"/>
        </w:rPr>
        <w:t xml:space="preserve">zapsaný v OR vedeném </w:t>
      </w:r>
      <w:r w:rsidR="004B446C" w:rsidRPr="00C45416">
        <w:rPr>
          <w:rFonts w:ascii="Calibri" w:hAnsi="Calibri"/>
          <w:b w:val="0"/>
          <w:sz w:val="24"/>
          <w:lang w:val="cs-CZ"/>
        </w:rPr>
        <w:t>krajským</w:t>
      </w:r>
      <w:r w:rsidR="004B446C" w:rsidRPr="00C45416">
        <w:rPr>
          <w:rFonts w:ascii="Calibri" w:hAnsi="Calibri"/>
          <w:b w:val="0"/>
          <w:sz w:val="24"/>
        </w:rPr>
        <w:t xml:space="preserve"> </w:t>
      </w:r>
      <w:r w:rsidRPr="00C45416">
        <w:rPr>
          <w:rFonts w:ascii="Calibri" w:hAnsi="Calibri"/>
          <w:b w:val="0"/>
          <w:sz w:val="24"/>
        </w:rPr>
        <w:t xml:space="preserve">soudem v </w:t>
      </w:r>
      <w:r w:rsidR="00A74BCE" w:rsidRPr="00A74BCE">
        <w:rPr>
          <w:rFonts w:ascii="Calibri" w:hAnsi="Calibri"/>
          <w:b w:val="0"/>
          <w:sz w:val="24"/>
          <w:highlight w:val="green"/>
          <w:lang w:val="cs-CZ"/>
        </w:rPr>
        <w:t>…………</w:t>
      </w:r>
      <w:r w:rsidR="00A74BCE">
        <w:rPr>
          <w:rFonts w:ascii="Calibri" w:hAnsi="Calibri"/>
          <w:b w:val="0"/>
          <w:sz w:val="24"/>
          <w:highlight w:val="green"/>
          <w:lang w:val="cs-CZ"/>
        </w:rPr>
        <w:t>…</w:t>
      </w:r>
      <w:r w:rsidR="00CB1808">
        <w:rPr>
          <w:rFonts w:ascii="Calibri" w:hAnsi="Calibri"/>
          <w:b w:val="0"/>
          <w:sz w:val="24"/>
          <w:highlight w:val="green"/>
          <w:lang w:val="cs-CZ"/>
        </w:rPr>
        <w:t xml:space="preserve">  </w:t>
      </w:r>
      <w:r w:rsidR="00A74BCE" w:rsidRPr="00A74BCE">
        <w:rPr>
          <w:rFonts w:ascii="Calibri" w:hAnsi="Calibri"/>
          <w:b w:val="0"/>
          <w:sz w:val="24"/>
          <w:highlight w:val="green"/>
          <w:lang w:val="cs-CZ"/>
        </w:rPr>
        <w:t>…</w:t>
      </w:r>
      <w:r w:rsidR="004B446C" w:rsidRPr="00C45416">
        <w:rPr>
          <w:rFonts w:ascii="Calibri" w:hAnsi="Calibri"/>
          <w:b w:val="0"/>
          <w:sz w:val="24"/>
        </w:rPr>
        <w:t xml:space="preserve">, </w:t>
      </w:r>
      <w:r w:rsidRPr="00C45416">
        <w:rPr>
          <w:rFonts w:ascii="Calibri" w:hAnsi="Calibri"/>
          <w:b w:val="0"/>
          <w:sz w:val="24"/>
        </w:rPr>
        <w:t xml:space="preserve">oddíl </w:t>
      </w:r>
      <w:r w:rsidR="00C45416" w:rsidRPr="007620BD">
        <w:rPr>
          <w:rFonts w:ascii="Calibri" w:hAnsi="Calibri"/>
          <w:b w:val="0"/>
          <w:sz w:val="24"/>
          <w:highlight w:val="green"/>
          <w:lang w:val="cs-CZ"/>
        </w:rPr>
        <w:t>.................</w:t>
      </w:r>
      <w:r w:rsidR="004B446C" w:rsidRPr="007620BD">
        <w:rPr>
          <w:rFonts w:ascii="Calibri" w:hAnsi="Calibri"/>
          <w:b w:val="0"/>
          <w:sz w:val="24"/>
          <w:highlight w:val="green"/>
        </w:rPr>
        <w:t>,</w:t>
      </w:r>
      <w:r w:rsidR="004B446C" w:rsidRPr="00C45416">
        <w:rPr>
          <w:rFonts w:ascii="Calibri" w:hAnsi="Calibri"/>
          <w:b w:val="0"/>
          <w:sz w:val="24"/>
        </w:rPr>
        <w:t xml:space="preserve"> </w:t>
      </w:r>
      <w:r w:rsidRPr="00C45416">
        <w:rPr>
          <w:rFonts w:ascii="Calibri" w:hAnsi="Calibri"/>
          <w:b w:val="0"/>
          <w:sz w:val="24"/>
        </w:rPr>
        <w:t xml:space="preserve">vložka </w:t>
      </w:r>
      <w:r w:rsidR="00C45416" w:rsidRPr="007620BD">
        <w:rPr>
          <w:rFonts w:ascii="Calibri" w:hAnsi="Calibri"/>
          <w:b w:val="0"/>
          <w:sz w:val="24"/>
          <w:highlight w:val="green"/>
          <w:lang w:val="cs-CZ"/>
        </w:rPr>
        <w:t>..................</w:t>
      </w:r>
    </w:p>
    <w:p w:rsidR="007C43C0" w:rsidRPr="00C45416" w:rsidRDefault="00502789"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4"/>
          <w:lang w:val="cs-CZ"/>
        </w:rPr>
      </w:pPr>
      <w:r w:rsidRPr="00C45416">
        <w:rPr>
          <w:rFonts w:ascii="Calibri" w:hAnsi="Calibri"/>
          <w:b w:val="0"/>
          <w:sz w:val="24"/>
        </w:rPr>
        <w:t>se sídlem</w:t>
      </w:r>
      <w:r w:rsidR="00C45416">
        <w:rPr>
          <w:rFonts w:ascii="Calibri" w:hAnsi="Calibri"/>
          <w:b w:val="0"/>
          <w:sz w:val="24"/>
          <w:lang w:val="cs-CZ"/>
        </w:rPr>
        <w:t>:</w:t>
      </w:r>
      <w:r w:rsidRPr="00C45416">
        <w:rPr>
          <w:rFonts w:ascii="Calibri" w:hAnsi="Calibri"/>
          <w:b w:val="0"/>
          <w:sz w:val="24"/>
        </w:rPr>
        <w:tab/>
      </w:r>
      <w:r w:rsidRPr="00C45416">
        <w:rPr>
          <w:rFonts w:ascii="Calibri" w:hAnsi="Calibri"/>
          <w:b w:val="0"/>
          <w:sz w:val="24"/>
        </w:rPr>
        <w:tab/>
      </w:r>
      <w:r w:rsidR="0098489C" w:rsidRPr="00C45416">
        <w:rPr>
          <w:rFonts w:ascii="Calibri" w:hAnsi="Calibri"/>
          <w:b w:val="0"/>
          <w:sz w:val="24"/>
        </w:rPr>
        <w:tab/>
      </w:r>
      <w:r w:rsidR="00C45416" w:rsidRPr="007620BD">
        <w:rPr>
          <w:rFonts w:ascii="Calibri" w:hAnsi="Calibri"/>
          <w:b w:val="0"/>
          <w:sz w:val="24"/>
          <w:highlight w:val="green"/>
          <w:lang w:val="cs-CZ"/>
        </w:rPr>
        <w:t>................................................</w:t>
      </w:r>
    </w:p>
    <w:p w:rsidR="00C45416" w:rsidRDefault="00502789"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4"/>
          <w:lang w:val="cs-CZ"/>
        </w:rPr>
      </w:pPr>
      <w:r w:rsidRPr="00C45416">
        <w:rPr>
          <w:rFonts w:ascii="Calibri" w:hAnsi="Calibri"/>
          <w:b w:val="0"/>
          <w:sz w:val="24"/>
        </w:rPr>
        <w:t>zastoupený</w:t>
      </w:r>
      <w:r w:rsidRPr="00DE170F">
        <w:rPr>
          <w:rFonts w:ascii="Calibri" w:hAnsi="Calibri"/>
          <w:b w:val="0"/>
          <w:sz w:val="24"/>
        </w:rPr>
        <w:t xml:space="preserve">:                            </w:t>
      </w:r>
      <w:r w:rsidR="00D9799F" w:rsidRPr="00DE170F">
        <w:rPr>
          <w:rFonts w:ascii="Calibri" w:hAnsi="Calibri"/>
          <w:b w:val="0"/>
          <w:sz w:val="24"/>
          <w:lang w:val="cs-CZ"/>
        </w:rPr>
        <w:tab/>
      </w:r>
      <w:r w:rsidR="00C45416" w:rsidRPr="007620BD">
        <w:rPr>
          <w:rFonts w:ascii="Calibri" w:hAnsi="Calibri"/>
          <w:b w:val="0"/>
          <w:sz w:val="24"/>
          <w:highlight w:val="green"/>
          <w:lang w:val="cs-CZ"/>
        </w:rPr>
        <w:t>................................................</w:t>
      </w:r>
    </w:p>
    <w:p w:rsidR="007C43C0" w:rsidRPr="00C45416" w:rsidRDefault="008B254C"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4"/>
        </w:rPr>
      </w:pPr>
      <w:r w:rsidRPr="00C45416">
        <w:rPr>
          <w:rFonts w:ascii="Calibri" w:hAnsi="Calibri"/>
          <w:b w:val="0"/>
          <w:sz w:val="24"/>
        </w:rPr>
        <w:t xml:space="preserve">IČ: </w:t>
      </w:r>
      <w:r w:rsidRPr="00C45416">
        <w:rPr>
          <w:rFonts w:ascii="Calibri" w:hAnsi="Calibri"/>
          <w:b w:val="0"/>
          <w:sz w:val="24"/>
        </w:rPr>
        <w:tab/>
      </w:r>
      <w:r w:rsidRPr="00C45416">
        <w:rPr>
          <w:rFonts w:ascii="Calibri" w:hAnsi="Calibri"/>
          <w:b w:val="0"/>
          <w:sz w:val="24"/>
        </w:rPr>
        <w:tab/>
      </w:r>
      <w:r w:rsidR="004B446C" w:rsidRPr="00C45416">
        <w:rPr>
          <w:rFonts w:ascii="Calibri" w:hAnsi="Calibri"/>
          <w:b w:val="0"/>
          <w:sz w:val="24"/>
          <w:lang w:val="cs-CZ"/>
        </w:rPr>
        <w:tab/>
      </w:r>
      <w:r w:rsidR="004B446C" w:rsidRPr="00C45416">
        <w:rPr>
          <w:rFonts w:ascii="Calibri" w:hAnsi="Calibri"/>
          <w:b w:val="0"/>
          <w:sz w:val="24"/>
          <w:lang w:val="cs-CZ"/>
        </w:rPr>
        <w:tab/>
      </w:r>
      <w:r w:rsidR="00C45416" w:rsidRPr="007620BD">
        <w:rPr>
          <w:rFonts w:ascii="Calibri" w:hAnsi="Calibri"/>
          <w:b w:val="0"/>
          <w:sz w:val="24"/>
          <w:highlight w:val="green"/>
          <w:lang w:val="cs-CZ"/>
        </w:rPr>
        <w:t>................................................</w:t>
      </w:r>
      <w:r w:rsidR="007C43C0" w:rsidRPr="00C45416">
        <w:rPr>
          <w:rFonts w:ascii="Calibri" w:hAnsi="Calibri"/>
          <w:b w:val="0"/>
          <w:sz w:val="24"/>
        </w:rPr>
        <w:tab/>
      </w:r>
    </w:p>
    <w:p w:rsidR="00502789" w:rsidRPr="00C45416" w:rsidRDefault="00502789"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4"/>
          <w:lang w:val="cs-CZ"/>
        </w:rPr>
      </w:pPr>
      <w:r w:rsidRPr="00C45416">
        <w:rPr>
          <w:rFonts w:ascii="Calibri" w:hAnsi="Calibri"/>
          <w:b w:val="0"/>
          <w:sz w:val="24"/>
        </w:rPr>
        <w:t xml:space="preserve">DIČ: </w:t>
      </w:r>
      <w:r w:rsidRPr="00C45416">
        <w:rPr>
          <w:rFonts w:ascii="Calibri" w:hAnsi="Calibri"/>
          <w:b w:val="0"/>
          <w:sz w:val="24"/>
        </w:rPr>
        <w:tab/>
      </w:r>
      <w:r w:rsidRPr="00C45416">
        <w:rPr>
          <w:rFonts w:ascii="Calibri" w:hAnsi="Calibri"/>
          <w:b w:val="0"/>
          <w:sz w:val="24"/>
        </w:rPr>
        <w:tab/>
      </w:r>
      <w:r w:rsidRPr="00C45416">
        <w:rPr>
          <w:rFonts w:ascii="Calibri" w:hAnsi="Calibri"/>
          <w:b w:val="0"/>
          <w:sz w:val="24"/>
        </w:rPr>
        <w:tab/>
      </w:r>
      <w:r w:rsidRPr="00C45416">
        <w:rPr>
          <w:rFonts w:ascii="Calibri" w:hAnsi="Calibri"/>
          <w:b w:val="0"/>
          <w:sz w:val="24"/>
        </w:rPr>
        <w:tab/>
      </w:r>
      <w:r w:rsidR="00C45416" w:rsidRPr="007620BD">
        <w:rPr>
          <w:rFonts w:ascii="Calibri" w:hAnsi="Calibri"/>
          <w:b w:val="0"/>
          <w:sz w:val="24"/>
          <w:highlight w:val="green"/>
          <w:lang w:val="cs-CZ"/>
        </w:rPr>
        <w:t>................................................</w:t>
      </w:r>
    </w:p>
    <w:p w:rsidR="008B254C" w:rsidRDefault="008B254C"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b w:val="0"/>
          <w:sz w:val="24"/>
          <w:lang w:val="cs-CZ"/>
        </w:rPr>
      </w:pPr>
      <w:r w:rsidRPr="00C45416">
        <w:rPr>
          <w:rFonts w:ascii="Calibri" w:hAnsi="Calibri"/>
          <w:b w:val="0"/>
          <w:sz w:val="24"/>
        </w:rPr>
        <w:t xml:space="preserve">bankovní spojení:  </w:t>
      </w:r>
      <w:r w:rsidRPr="00C45416">
        <w:rPr>
          <w:rFonts w:ascii="Calibri" w:hAnsi="Calibri"/>
          <w:b w:val="0"/>
          <w:sz w:val="24"/>
        </w:rPr>
        <w:tab/>
      </w:r>
      <w:r w:rsidRPr="00C45416">
        <w:rPr>
          <w:rFonts w:ascii="Calibri" w:hAnsi="Calibri"/>
          <w:b w:val="0"/>
          <w:sz w:val="24"/>
        </w:rPr>
        <w:tab/>
      </w:r>
      <w:r w:rsidR="00C45416" w:rsidRPr="007620BD">
        <w:rPr>
          <w:rFonts w:ascii="Calibri" w:hAnsi="Calibri"/>
          <w:b w:val="0"/>
          <w:sz w:val="24"/>
          <w:highlight w:val="green"/>
          <w:lang w:val="cs-CZ"/>
        </w:rPr>
        <w:t>................................................</w:t>
      </w:r>
    </w:p>
    <w:p w:rsidR="00036A3F" w:rsidRPr="00C45416" w:rsidRDefault="00036A3F"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b w:val="0"/>
          <w:sz w:val="24"/>
        </w:rPr>
      </w:pPr>
      <w:r>
        <w:rPr>
          <w:rFonts w:ascii="Calibri" w:hAnsi="Calibri"/>
          <w:b w:val="0"/>
          <w:sz w:val="24"/>
          <w:lang w:val="cs-CZ"/>
        </w:rPr>
        <w:t xml:space="preserve">autorizovaná osoba pověřená vedením stavby: </w:t>
      </w:r>
      <w:r w:rsidRPr="007620BD">
        <w:rPr>
          <w:rFonts w:ascii="Calibri" w:hAnsi="Calibri"/>
          <w:b w:val="0"/>
          <w:sz w:val="24"/>
          <w:highlight w:val="green"/>
          <w:lang w:val="cs-CZ"/>
        </w:rPr>
        <w:t>.........................................</w:t>
      </w:r>
    </w:p>
    <w:p w:rsidR="0048680C" w:rsidRPr="00C45416" w:rsidRDefault="0048680C" w:rsidP="006B7A1C">
      <w:pPr>
        <w:pStyle w:val="Zkladntext"/>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spacing w:line="240" w:lineRule="atLeast"/>
        <w:ind w:left="396" w:hanging="396"/>
        <w:jc w:val="both"/>
        <w:rPr>
          <w:rFonts w:ascii="Calibri" w:hAnsi="Calibri"/>
          <w:sz w:val="24"/>
        </w:rPr>
      </w:pPr>
      <w:r w:rsidRPr="00C45416">
        <w:rPr>
          <w:rFonts w:ascii="Calibri" w:hAnsi="Calibri"/>
          <w:b w:val="0"/>
          <w:sz w:val="24"/>
        </w:rPr>
        <w:t xml:space="preserve">dále jen </w:t>
      </w:r>
      <w:r w:rsidRPr="00C45416">
        <w:rPr>
          <w:rFonts w:ascii="Calibri" w:hAnsi="Calibri"/>
          <w:sz w:val="24"/>
        </w:rPr>
        <w:t>(„zhotovitel“)</w:t>
      </w:r>
      <w:r w:rsidRPr="00C45416">
        <w:rPr>
          <w:rFonts w:ascii="Calibri" w:hAnsi="Calibri"/>
          <w:b w:val="0"/>
          <w:sz w:val="24"/>
        </w:rPr>
        <w:t xml:space="preserve">                               </w:t>
      </w:r>
      <w:r w:rsidRPr="00C45416">
        <w:rPr>
          <w:rFonts w:ascii="Calibri" w:hAnsi="Calibri"/>
          <w:b w:val="0"/>
          <w:sz w:val="24"/>
        </w:rPr>
        <w:tab/>
      </w:r>
      <w:r w:rsidRPr="00C45416">
        <w:rPr>
          <w:rFonts w:ascii="Calibri" w:hAnsi="Calibri"/>
          <w:sz w:val="24"/>
        </w:rPr>
        <w:t xml:space="preserve"> </w:t>
      </w:r>
    </w:p>
    <w:p w:rsidR="006D58FC" w:rsidRPr="00C45416" w:rsidRDefault="0048680C" w:rsidP="006B7A1C">
      <w:pPr>
        <w:pStyle w:val="Zkladntext"/>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spacing w:line="240" w:lineRule="atLeast"/>
        <w:ind w:left="396" w:hanging="396"/>
        <w:jc w:val="both"/>
        <w:rPr>
          <w:rFonts w:ascii="Calibri" w:hAnsi="Calibri"/>
          <w:b w:val="0"/>
          <w:caps/>
          <w:sz w:val="24"/>
        </w:rPr>
      </w:pPr>
      <w:r w:rsidRPr="00C45416">
        <w:rPr>
          <w:rFonts w:ascii="Calibri" w:hAnsi="Calibri"/>
          <w:sz w:val="24"/>
        </w:rPr>
        <w:tab/>
      </w:r>
    </w:p>
    <w:p w:rsidR="006D58FC" w:rsidRPr="00E6035A" w:rsidRDefault="00C91790" w:rsidP="004F1366">
      <w:pPr>
        <w:pStyle w:val="Nadpis4"/>
        <w:numPr>
          <w:ilvl w:val="0"/>
          <w:numId w:val="12"/>
        </w:numPr>
        <w:spacing w:before="120" w:after="240"/>
        <w:ind w:left="714" w:hanging="357"/>
        <w:jc w:val="center"/>
      </w:pPr>
      <w:r w:rsidRPr="00E6035A">
        <w:t>PŘEDMĚT SMLOUVY</w:t>
      </w:r>
    </w:p>
    <w:p w:rsidR="006D58FC" w:rsidRPr="00E6035A" w:rsidRDefault="006D58FC" w:rsidP="0040117D">
      <w:pPr>
        <w:numPr>
          <w:ilvl w:val="1"/>
          <w:numId w:val="3"/>
        </w:numPr>
        <w:tabs>
          <w:tab w:val="clear" w:pos="917"/>
          <w:tab w:val="num" w:pos="1134"/>
        </w:tabs>
        <w:ind w:left="1134" w:hanging="709"/>
        <w:jc w:val="both"/>
      </w:pPr>
      <w:r w:rsidRPr="00E6035A">
        <w:t xml:space="preserve">Zhotovitel se uzavřením této smlouvy zavazuje na svůj náklad a na své nebezpečí </w:t>
      </w:r>
      <w:r w:rsidR="0024320A" w:rsidRPr="00E6035A">
        <w:t xml:space="preserve">pro objednatele za podmínek níže uvedených </w:t>
      </w:r>
      <w:r w:rsidR="000368D8" w:rsidRPr="00E6035A">
        <w:t xml:space="preserve">odborně provést </w:t>
      </w:r>
      <w:r w:rsidR="0024320A" w:rsidRPr="00E6035A">
        <w:t>dílo</w:t>
      </w:r>
      <w:r w:rsidR="00CB41DB" w:rsidRPr="00E6035A">
        <w:t xml:space="preserve"> spočívající v</w:t>
      </w:r>
      <w:r w:rsidR="00333BA6">
        <w:t xml:space="preserve"> </w:t>
      </w:r>
      <w:r w:rsidR="00E32876" w:rsidRPr="00E6035A">
        <w:t> </w:t>
      </w:r>
      <w:r w:rsidR="00CB41DB" w:rsidRPr="00E6035A">
        <w:t>realizaci</w:t>
      </w:r>
      <w:r w:rsidR="00E32876" w:rsidRPr="00E6035A">
        <w:t xml:space="preserve"> </w:t>
      </w:r>
      <w:r w:rsidR="00333BA6">
        <w:t>stavebních úprav objektu učiliště na adrese Plzeňská č. p. 29, Stod</w:t>
      </w:r>
      <w:r w:rsidR="0040117D" w:rsidRPr="00E6035A">
        <w:t xml:space="preserve">, </w:t>
      </w:r>
      <w:r w:rsidR="000717D7" w:rsidRPr="00E6035A">
        <w:t xml:space="preserve">dle specifikace uvedené v čl. </w:t>
      </w:r>
      <w:r w:rsidR="00AA6887" w:rsidRPr="00E6035A">
        <w:t>III</w:t>
      </w:r>
      <w:r w:rsidR="000717D7" w:rsidRPr="00E6035A">
        <w:t>. této smlouvy</w:t>
      </w:r>
      <w:r w:rsidR="002E5EFF" w:rsidRPr="00E6035A">
        <w:t xml:space="preserve"> a</w:t>
      </w:r>
      <w:r w:rsidR="00C55AB6" w:rsidRPr="00E6035A">
        <w:t xml:space="preserve"> dle projektové dokumentace zpracované oprávněnou osobou, která je podkladem pro realizaci tohoto díla</w:t>
      </w:r>
      <w:r w:rsidR="006B7A1C" w:rsidRPr="00E6035A">
        <w:t>.</w:t>
      </w:r>
    </w:p>
    <w:p w:rsidR="0040117D" w:rsidRPr="00E6035A" w:rsidRDefault="0040117D" w:rsidP="0040117D">
      <w:pPr>
        <w:numPr>
          <w:ilvl w:val="1"/>
          <w:numId w:val="3"/>
        </w:numPr>
        <w:tabs>
          <w:tab w:val="clear" w:pos="917"/>
          <w:tab w:val="num" w:pos="1134"/>
        </w:tabs>
        <w:ind w:left="1134" w:hanging="709"/>
        <w:jc w:val="both"/>
        <w:rPr>
          <w:b/>
        </w:rPr>
      </w:pPr>
      <w:r w:rsidRPr="00E6035A">
        <w:lastRenderedPageBreak/>
        <w:t xml:space="preserve">Zhotovitel bude realizovat dílo </w:t>
      </w:r>
      <w:r w:rsidRPr="00E6035A">
        <w:rPr>
          <w:b/>
        </w:rPr>
        <w:t>po celou dobu provádění stavby pod odborným vedením autorizovanou osobou</w:t>
      </w:r>
      <w:r w:rsidRPr="00E6035A">
        <w:t xml:space="preserve"> – autorizovaného inženýra, technika či stavitele pro obor pozemní stavby dle zák. 360/1992 Sb., jejíž </w:t>
      </w:r>
      <w:r w:rsidR="00A639E3">
        <w:t>osvědčení</w:t>
      </w:r>
      <w:r w:rsidR="00A639E3" w:rsidRPr="00E6035A">
        <w:t xml:space="preserve"> byl</w:t>
      </w:r>
      <w:r w:rsidR="00A639E3">
        <w:t>o</w:t>
      </w:r>
      <w:r w:rsidR="00A639E3" w:rsidRPr="00E6035A">
        <w:t xml:space="preserve"> doložen</w:t>
      </w:r>
      <w:r w:rsidR="00A639E3">
        <w:t>o</w:t>
      </w:r>
      <w:r w:rsidR="00A639E3" w:rsidRPr="00E6035A">
        <w:t xml:space="preserve"> </w:t>
      </w:r>
      <w:r w:rsidRPr="00E6035A">
        <w:t xml:space="preserve">v nabídce zhotovitele a před podpisem této smlouvy. </w:t>
      </w:r>
      <w:r w:rsidRPr="00E6035A">
        <w:rPr>
          <w:b/>
        </w:rPr>
        <w:t>Tato osoba bude vždy přítomna při kontrolních dnech stavby.</w:t>
      </w:r>
    </w:p>
    <w:p w:rsidR="00AC368D" w:rsidRPr="00E6035A" w:rsidRDefault="00AC368D" w:rsidP="00AC368D">
      <w:pPr>
        <w:numPr>
          <w:ilvl w:val="1"/>
          <w:numId w:val="3"/>
        </w:numPr>
        <w:tabs>
          <w:tab w:val="clear" w:pos="917"/>
          <w:tab w:val="num" w:pos="1134"/>
        </w:tabs>
        <w:ind w:left="1134" w:hanging="709"/>
        <w:jc w:val="both"/>
      </w:pPr>
      <w:r w:rsidRPr="00E6035A">
        <w:t xml:space="preserve">Objednatel se uzavřením této smlouvy zavazuje zaplatit zhotoviteli za řádně provedené dílo sjednanou cenu za dílo. </w:t>
      </w:r>
    </w:p>
    <w:p w:rsidR="00684607" w:rsidRPr="00E6035A" w:rsidRDefault="00684607" w:rsidP="00333BA6">
      <w:pPr>
        <w:numPr>
          <w:ilvl w:val="1"/>
          <w:numId w:val="3"/>
        </w:numPr>
        <w:tabs>
          <w:tab w:val="clear" w:pos="917"/>
          <w:tab w:val="num" w:pos="1134"/>
        </w:tabs>
        <w:ind w:left="1134" w:hanging="709"/>
        <w:jc w:val="both"/>
      </w:pPr>
      <w:r w:rsidRPr="00E6035A">
        <w:t xml:space="preserve">Tato smlouva je uzavírána </w:t>
      </w:r>
      <w:r w:rsidR="00C55AB6" w:rsidRPr="00E6035A">
        <w:t xml:space="preserve">na základě </w:t>
      </w:r>
      <w:r w:rsidRPr="00E6035A">
        <w:t>vyhl</w:t>
      </w:r>
      <w:r w:rsidR="00E9315F" w:rsidRPr="00E6035A">
        <w:t xml:space="preserve">ášené </w:t>
      </w:r>
      <w:r w:rsidR="000717D7" w:rsidRPr="00E6035A">
        <w:t>veřejné zakázky</w:t>
      </w:r>
      <w:r w:rsidR="00333BA6">
        <w:t xml:space="preserve"> malého rozsahu</w:t>
      </w:r>
      <w:r w:rsidR="000717D7" w:rsidRPr="00E6035A">
        <w:t xml:space="preserve"> </w:t>
      </w:r>
      <w:r w:rsidR="00E46159" w:rsidRPr="00E6035A">
        <w:t xml:space="preserve">na stavební práce </w:t>
      </w:r>
      <w:r w:rsidR="00333BA6">
        <w:t xml:space="preserve">pod názvem </w:t>
      </w:r>
      <w:r w:rsidR="006E6B7B" w:rsidRPr="00E6035A">
        <w:t>„</w:t>
      </w:r>
      <w:r w:rsidR="00333BA6" w:rsidRPr="00333BA6">
        <w:t>SOU Domažlice - Rekonstrukce objektu Plzeňská č.</w:t>
      </w:r>
      <w:r w:rsidR="007126D7">
        <w:t xml:space="preserve"> </w:t>
      </w:r>
      <w:r w:rsidR="00333BA6" w:rsidRPr="00333BA6">
        <w:t>p. 29, Stod</w:t>
      </w:r>
      <w:r w:rsidR="006E6B7B" w:rsidRPr="00E6035A">
        <w:t>“</w:t>
      </w:r>
      <w:r w:rsidR="005E4EE4" w:rsidRPr="00E6035A">
        <w:t>.</w:t>
      </w:r>
    </w:p>
    <w:p w:rsidR="0048680C" w:rsidRPr="00E6035A" w:rsidRDefault="00624BDA" w:rsidP="004F1366">
      <w:pPr>
        <w:pStyle w:val="Nadpis4"/>
        <w:numPr>
          <w:ilvl w:val="0"/>
          <w:numId w:val="12"/>
        </w:numPr>
        <w:spacing w:before="120" w:after="240"/>
        <w:ind w:left="714" w:hanging="357"/>
        <w:jc w:val="center"/>
      </w:pPr>
      <w:r w:rsidRPr="00E6035A">
        <w:t>ROZSAH PŘEDMĚTU PLNĚNÍ</w:t>
      </w:r>
    </w:p>
    <w:p w:rsidR="00AF7DC3" w:rsidRPr="00AF7DC3" w:rsidRDefault="00CB5D58" w:rsidP="007126D7">
      <w:pPr>
        <w:numPr>
          <w:ilvl w:val="1"/>
          <w:numId w:val="4"/>
        </w:numPr>
        <w:autoSpaceDE w:val="0"/>
        <w:autoSpaceDN w:val="0"/>
        <w:adjustRightInd w:val="0"/>
        <w:jc w:val="both"/>
        <w:rPr>
          <w:u w:val="single"/>
        </w:rPr>
      </w:pPr>
      <w:r w:rsidRPr="00E6035A">
        <w:t>Zhotovitel se uzavřen</w:t>
      </w:r>
      <w:r w:rsidR="00955566" w:rsidRPr="00E6035A">
        <w:t>ím této smlouvy zavazuje</w:t>
      </w:r>
      <w:r w:rsidRPr="00E6035A">
        <w:t xml:space="preserve"> provést </w:t>
      </w:r>
      <w:r w:rsidR="00333BA6">
        <w:t>stavební práce</w:t>
      </w:r>
      <w:r w:rsidR="007126D7">
        <w:t>:</w:t>
      </w:r>
      <w:r w:rsidR="00333BA6">
        <w:t xml:space="preserve"> </w:t>
      </w:r>
      <w:r w:rsidR="007126D7" w:rsidRPr="007126D7">
        <w:t xml:space="preserve">Bude do suti demontována stávající podlahová krytina z PVC a ručně budou rozebrány vytypované dělící příčky. Po odbourání příček bude demontována do suti dřevěná podlaha včetně polštářů, škvárový násyp a dřevěný záklop. Po montážním zpřístupnění místností - prkna, podlážky,  bude provedena revize všech zhlaví stávajících dřevěných nosných stropních trámů. Na základě výsledků této revize a dohledaného průběhu ostatních konstrukcí v úrovni stropů bude možno korigovat navržené stavební řešení úprav. Nové příčky budou opatřeny stěrkovou omítkou a v místě osazení umývadla a kuchyňské linky budou provedeny keramické obklady z obkladů dle výběru investora. Stávající stropní trámy budou po revizi  a vyčištění prostoru stropu  dle potřeby opraveny klasickým tesařským způsobem - protézováním a konzervovány nástřikem a nátěrem. Nové stopní konstrukce budou vytvořeny z betonové desky do trapézových plechů. Nová vnitřní dveřní křídla budou řešena jako dřevěná jednokřídlá do obložek. Do prostoru kanceláře a nového prostoru šatny bude dovedeno z 1.NP potrubí vody a kanalizace pro osazení nového umývadla v šatně a nové kuchyňské linky se dřezem v kanceláři. Dále dojde k osazení nového osvětlení v kanceláři a v šatně a o případné doplnění zásuvkových okruhů tamtéž. Provedení nových SDK podhledů., které kryjí nové rozvody VZT a topení. V podkroví pro zřízení místnosti, kam bude umístěna jednotka VZT, bude provedeno proražení nových otvorů pro umístění nasávající a výpustné žaluzie VZT. Úpravy plynu, rozvody kanalizace a vody, úpravy silnoproudu, výchozí revize elektrického zařízení, topení. </w:t>
      </w:r>
      <w:r w:rsidR="007126D7" w:rsidRPr="007126D7">
        <w:rPr>
          <w:b/>
          <w:u w:val="single"/>
        </w:rPr>
        <w:t>Rozdělení PD na etapy vzniklo z v současné době již nepožadovaného rozdělení zakázky na etapy. Zadavatel požaduje zakázku nedělit věcně a ani časově na etapy, jak by se mohlo mylně dovodit z rozdělené PD</w:t>
      </w:r>
      <w:r w:rsidR="007126D7" w:rsidRPr="007126D7">
        <w:t>.</w:t>
      </w:r>
    </w:p>
    <w:p w:rsidR="00D8493D" w:rsidRDefault="00356C56" w:rsidP="00D8493D">
      <w:pPr>
        <w:autoSpaceDE w:val="0"/>
        <w:autoSpaceDN w:val="0"/>
        <w:adjustRightInd w:val="0"/>
        <w:spacing w:after="0"/>
        <w:ind w:left="1134"/>
        <w:jc w:val="both"/>
      </w:pPr>
      <w:r w:rsidRPr="00E6035A">
        <w:t xml:space="preserve">Přesný popis předmětu díla je zřejmý z projektové dokumentace, technických zpráv, soupisu prací a výkazů výměr, zpracované </w:t>
      </w:r>
      <w:r w:rsidR="00D8493D">
        <w:t>hlavním</w:t>
      </w:r>
      <w:r w:rsidRPr="00E6035A">
        <w:t xml:space="preserve"> projektantem –</w:t>
      </w:r>
      <w:r w:rsidR="005C7937" w:rsidRPr="00F84982">
        <w:t xml:space="preserve"> </w:t>
      </w:r>
      <w:r w:rsidR="00D8493D">
        <w:t>Ing. Tomáš Kostohryz, Rubešova 23, 326 00 Plzeň, Tel: 606 723</w:t>
      </w:r>
      <w:r w:rsidR="007126D7">
        <w:t> </w:t>
      </w:r>
      <w:r w:rsidR="00D8493D">
        <w:t>823</w:t>
      </w:r>
      <w:r w:rsidR="007126D7">
        <w:t xml:space="preserve">, </w:t>
      </w:r>
      <w:r w:rsidR="00D8493D">
        <w:t>Č.</w:t>
      </w:r>
      <w:r w:rsidR="007126D7">
        <w:t xml:space="preserve"> </w:t>
      </w:r>
      <w:r w:rsidR="00D8493D">
        <w:t>A.: 0261228 – Autorizovaný inženýr pro pozemní stavby</w:t>
      </w:r>
      <w:r w:rsidR="00D61F40" w:rsidRPr="00E6035A">
        <w:t>.</w:t>
      </w:r>
      <w:r w:rsidR="002308FC">
        <w:t xml:space="preserve"> </w:t>
      </w:r>
    </w:p>
    <w:p w:rsidR="00356C56" w:rsidRPr="00657DE1" w:rsidRDefault="002308FC" w:rsidP="00D8493D">
      <w:pPr>
        <w:autoSpaceDE w:val="0"/>
        <w:autoSpaceDN w:val="0"/>
        <w:adjustRightInd w:val="0"/>
        <w:spacing w:after="0"/>
        <w:ind w:left="1134"/>
        <w:jc w:val="both"/>
        <w:rPr>
          <w:u w:val="single"/>
        </w:rPr>
      </w:pPr>
      <w:r w:rsidRPr="007126D7">
        <w:rPr>
          <w:u w:val="single"/>
        </w:rPr>
        <w:t>Nedílnou součástí předmětu plnění je dodržení všech požadavků, které jsou uvedeny v dokladové části projektové dokumentace.</w:t>
      </w:r>
    </w:p>
    <w:p w:rsidR="00DD31A0" w:rsidRPr="00E6035A" w:rsidRDefault="00DD31A0" w:rsidP="00616B5B">
      <w:pPr>
        <w:ind w:left="1134"/>
        <w:jc w:val="both"/>
      </w:pPr>
      <w:r w:rsidRPr="00E6035A">
        <w:t>Kompletní projektová dokumentace</w:t>
      </w:r>
      <w:r w:rsidR="00FF515C" w:rsidRPr="00E6035A">
        <w:t xml:space="preserve"> ve </w:t>
      </w:r>
      <w:r w:rsidR="00C35F0D" w:rsidRPr="00E6035A">
        <w:t xml:space="preserve">dvou </w:t>
      </w:r>
      <w:r w:rsidR="00FF515C" w:rsidRPr="00E6035A">
        <w:t>(</w:t>
      </w:r>
      <w:r w:rsidR="00C35F0D" w:rsidRPr="00E6035A">
        <w:t>2</w:t>
      </w:r>
      <w:r w:rsidR="00FF515C" w:rsidRPr="00E6035A">
        <w:t>) par</w:t>
      </w:r>
      <w:r w:rsidR="007126D7">
        <w:t>e</w:t>
      </w:r>
      <w:r w:rsidR="00FF515C" w:rsidRPr="00E6035A">
        <w:t xml:space="preserve"> </w:t>
      </w:r>
      <w:r w:rsidRPr="00E6035A">
        <w:t xml:space="preserve">předána zhotoviteli nejpozději před podpisem této smlouvy. </w:t>
      </w:r>
    </w:p>
    <w:p w:rsidR="00677257" w:rsidRPr="00E6035A" w:rsidRDefault="00F9736D" w:rsidP="00616B5B">
      <w:pPr>
        <w:ind w:left="1134"/>
        <w:jc w:val="both"/>
      </w:pPr>
      <w:r w:rsidRPr="00E6035A">
        <w:t xml:space="preserve">V případě, že </w:t>
      </w:r>
      <w:r w:rsidR="00291F1F" w:rsidRPr="00E6035A">
        <w:t>jsou</w:t>
      </w:r>
      <w:r w:rsidRPr="00E6035A">
        <w:t xml:space="preserve"> v</w:t>
      </w:r>
      <w:r w:rsidR="00FF515C" w:rsidRPr="00E6035A">
        <w:t> projektové dokumentaci</w:t>
      </w:r>
      <w:r w:rsidR="0046523A" w:rsidRPr="00E6035A">
        <w:t>, která je součástí Zadávací dokumentace,</w:t>
      </w:r>
      <w:r w:rsidRPr="00E6035A">
        <w:t xml:space="preserve"> uvedeny odkazy</w:t>
      </w:r>
      <w:r w:rsidR="001A7139" w:rsidRPr="00E6035A">
        <w:t xml:space="preserve"> </w:t>
      </w:r>
      <w:r w:rsidR="00677257" w:rsidRPr="00E6035A">
        <w:t xml:space="preserve">nebo </w:t>
      </w:r>
      <w:r w:rsidR="001A7139" w:rsidRPr="00E6035A">
        <w:t>specifikace</w:t>
      </w:r>
      <w:r w:rsidRPr="00E6035A">
        <w:t xml:space="preserve"> výrobk</w:t>
      </w:r>
      <w:r w:rsidR="001A7139" w:rsidRPr="00E6035A">
        <w:t>ů</w:t>
      </w:r>
      <w:r w:rsidRPr="00E6035A">
        <w:t xml:space="preserve"> či </w:t>
      </w:r>
      <w:r w:rsidR="003670EA" w:rsidRPr="00E6035A">
        <w:t>konkrétní dodavatele</w:t>
      </w:r>
      <w:r w:rsidRPr="00E6035A">
        <w:t>, je toto uvedení pouze příklad</w:t>
      </w:r>
      <w:r w:rsidR="007126D7">
        <w:t>n</w:t>
      </w:r>
      <w:r w:rsidRPr="00E6035A">
        <w:t>é</w:t>
      </w:r>
      <w:r w:rsidR="00677257" w:rsidRPr="00E6035A">
        <w:t>.</w:t>
      </w:r>
      <w:r w:rsidRPr="00E6035A">
        <w:t xml:space="preserve"> </w:t>
      </w:r>
      <w:r w:rsidR="00D61F40" w:rsidRPr="00E6035A">
        <w:t>Materiály</w:t>
      </w:r>
      <w:r w:rsidR="00D61F40" w:rsidRPr="00E6035A">
        <w:rPr>
          <w:b/>
        </w:rPr>
        <w:t xml:space="preserve"> </w:t>
      </w:r>
      <w:r w:rsidR="00D61F40" w:rsidRPr="00E6035A">
        <w:t xml:space="preserve">a výrobky je možné zaměnit jinými kvalitativně stejnými nebo lepšími výrobky při zachování shodných nebo lepších parametrů a funkce. </w:t>
      </w:r>
      <w:r w:rsidR="0043473C" w:rsidRPr="00E6035A">
        <w:t xml:space="preserve">Materiály uvedené v projektové dokumentaci pro zadání stavby dle </w:t>
      </w:r>
      <w:r w:rsidR="00401D19" w:rsidRPr="00E6035A">
        <w:t>z</w:t>
      </w:r>
      <w:r w:rsidR="0043473C" w:rsidRPr="00E6035A">
        <w:t>ákona č.</w:t>
      </w:r>
      <w:r w:rsidR="00677257" w:rsidRPr="00E6035A">
        <w:t>134</w:t>
      </w:r>
      <w:r w:rsidR="0043473C" w:rsidRPr="00E6035A">
        <w:t>/</w:t>
      </w:r>
      <w:r w:rsidR="00677257" w:rsidRPr="00E6035A">
        <w:t xml:space="preserve">2016 </w:t>
      </w:r>
      <w:r w:rsidR="0043473C" w:rsidRPr="00E6035A">
        <w:t xml:space="preserve">Sb. jsou pouze směrné dle nutných standardů pro zpracování podrobného výkazu materiálu. </w:t>
      </w:r>
    </w:p>
    <w:p w:rsidR="003670EA" w:rsidRPr="00E6035A" w:rsidRDefault="006E7CC9" w:rsidP="004F1366">
      <w:pPr>
        <w:pStyle w:val="Zkladntextodsazen"/>
        <w:numPr>
          <w:ilvl w:val="1"/>
          <w:numId w:val="4"/>
        </w:numPr>
        <w:tabs>
          <w:tab w:val="num" w:pos="1134"/>
        </w:tabs>
        <w:ind w:left="1134" w:hanging="567"/>
        <w:rPr>
          <w:rFonts w:ascii="Calibri" w:hAnsi="Calibri"/>
        </w:rPr>
      </w:pPr>
      <w:r w:rsidRPr="00E6035A">
        <w:rPr>
          <w:rFonts w:ascii="Calibri" w:hAnsi="Calibri" w:cs="Calibri"/>
          <w:szCs w:val="22"/>
        </w:rPr>
        <w:t>Za</w:t>
      </w:r>
      <w:r w:rsidRPr="00E6035A">
        <w:rPr>
          <w:rFonts w:ascii="Calibri" w:hAnsi="Calibri"/>
        </w:rPr>
        <w:t xml:space="preserve"> správnost a úplnost dokumentace odpovídá objednatel. Zhotovitel v této souvislosti prohlašuje, že předmětnou projektovou dokumentaci před započetím prací převzal, podrobil kontrole a shledal ji bez zjevných vad a dostatečně podrobnou tak, aby na jejím základě byl schopen řádně realizovat sjednané dílo za sjednanou cenu. </w:t>
      </w:r>
      <w:r w:rsidR="004E7C28" w:rsidRPr="00E6035A">
        <w:rPr>
          <w:rFonts w:ascii="Calibri" w:hAnsi="Calibri"/>
        </w:rPr>
        <w:t xml:space="preserve"> </w:t>
      </w:r>
      <w:r w:rsidR="003670EA" w:rsidRPr="00E6035A">
        <w:rPr>
          <w:rFonts w:ascii="Calibri" w:hAnsi="Calibri"/>
        </w:rPr>
        <w:t>Zhotoviteli jsou známy veškeré technické, kvalitativní a jiné podmínky a disponuje takovými kapacitami a</w:t>
      </w:r>
      <w:r w:rsidR="003D1882" w:rsidRPr="00E6035A">
        <w:rPr>
          <w:rFonts w:ascii="Calibri" w:hAnsi="Calibri"/>
        </w:rPr>
        <w:t> </w:t>
      </w:r>
      <w:r w:rsidR="003670EA" w:rsidRPr="00E6035A">
        <w:rPr>
          <w:rFonts w:ascii="Calibri" w:hAnsi="Calibri"/>
        </w:rPr>
        <w:t>odbornými znalostmi, které jsou k plnění smlouvy nezbytné.</w:t>
      </w:r>
    </w:p>
    <w:p w:rsidR="004E7C28" w:rsidRPr="00E6035A" w:rsidRDefault="004E7C28" w:rsidP="004F1366">
      <w:pPr>
        <w:pStyle w:val="Zkladntextodsazen"/>
        <w:numPr>
          <w:ilvl w:val="1"/>
          <w:numId w:val="4"/>
        </w:numPr>
        <w:tabs>
          <w:tab w:val="num" w:pos="1134"/>
        </w:tabs>
        <w:ind w:left="1134" w:hanging="567"/>
      </w:pPr>
      <w:r w:rsidRPr="00E6035A">
        <w:rPr>
          <w:rFonts w:ascii="Calibri" w:hAnsi="Calibri" w:cs="Calibri"/>
          <w:szCs w:val="22"/>
        </w:rPr>
        <w:t xml:space="preserve">Dílo musí být provedeno plně v souladu s touto smlouvou, </w:t>
      </w:r>
      <w:r w:rsidR="004A6A3D" w:rsidRPr="00E6035A">
        <w:rPr>
          <w:rFonts w:ascii="Calibri" w:hAnsi="Calibri" w:cs="Calibri"/>
          <w:szCs w:val="22"/>
        </w:rPr>
        <w:t xml:space="preserve">rozhodnutími, </w:t>
      </w:r>
      <w:r w:rsidR="006E7CC9" w:rsidRPr="00E6035A">
        <w:rPr>
          <w:rFonts w:ascii="Calibri" w:hAnsi="Calibri" w:cs="Calibri"/>
          <w:szCs w:val="22"/>
        </w:rPr>
        <w:t>stanovisky a</w:t>
      </w:r>
      <w:r w:rsidR="005A5140" w:rsidRPr="00E6035A">
        <w:rPr>
          <w:rFonts w:ascii="Calibri" w:hAnsi="Calibri" w:cs="Calibri"/>
          <w:szCs w:val="22"/>
        </w:rPr>
        <w:t> </w:t>
      </w:r>
      <w:r w:rsidR="006E7CC9" w:rsidRPr="00E6035A">
        <w:rPr>
          <w:rFonts w:ascii="Calibri" w:hAnsi="Calibri" w:cs="Calibri"/>
          <w:szCs w:val="22"/>
        </w:rPr>
        <w:t>vyjádřeními dotčených orgánů státní správy a správců inženýrských sítí</w:t>
      </w:r>
      <w:r w:rsidR="005A5140" w:rsidRPr="00E6035A">
        <w:rPr>
          <w:rFonts w:ascii="Calibri" w:hAnsi="Calibri" w:cs="Calibri"/>
          <w:szCs w:val="22"/>
        </w:rPr>
        <w:t xml:space="preserve"> dle dokladové části</w:t>
      </w:r>
      <w:r w:rsidR="006E7CC9" w:rsidRPr="00E6035A">
        <w:rPr>
          <w:rFonts w:ascii="Calibri" w:hAnsi="Calibri" w:cs="Calibri"/>
          <w:szCs w:val="22"/>
        </w:rPr>
        <w:t xml:space="preserve">, </w:t>
      </w:r>
      <w:r w:rsidRPr="00E6035A">
        <w:rPr>
          <w:rFonts w:ascii="Calibri" w:hAnsi="Calibri" w:cs="Calibri"/>
          <w:szCs w:val="22"/>
        </w:rPr>
        <w:t>příslušnými právně závaznými i doporučenými technickými, hygienickými a bezpečnostními normami, relevantními právními předpisy v platném znění a uživatelskými standardy stavby.</w:t>
      </w:r>
    </w:p>
    <w:p w:rsidR="003D1882" w:rsidRPr="00E6035A" w:rsidRDefault="003D1882" w:rsidP="004F1366">
      <w:pPr>
        <w:pStyle w:val="Zkladntextodsazen"/>
        <w:numPr>
          <w:ilvl w:val="1"/>
          <w:numId w:val="4"/>
        </w:numPr>
        <w:tabs>
          <w:tab w:val="num" w:pos="1134"/>
        </w:tabs>
        <w:spacing w:after="0"/>
        <w:ind w:left="1134" w:hanging="567"/>
        <w:rPr>
          <w:rFonts w:ascii="Calibri" w:hAnsi="Calibri" w:cs="Calibri"/>
          <w:bCs/>
          <w:szCs w:val="22"/>
        </w:rPr>
      </w:pPr>
      <w:r w:rsidRPr="00E6035A">
        <w:rPr>
          <w:rFonts w:ascii="Calibri" w:hAnsi="Calibri" w:cs="Calibri"/>
          <w:szCs w:val="22"/>
        </w:rPr>
        <w:t>Zhotovitel je povinen v rámci předmětu díla provést veškeré práce, služby, dodávky a výkony, kterých je třeba trvale nebo dočasně k zahájení, provedení, dokončení a předání díla, k jeho úspěšné kolaudaci a uvedení do řádného provozu</w:t>
      </w:r>
      <w:r w:rsidR="006E58BC" w:rsidRPr="00E6035A">
        <w:rPr>
          <w:rFonts w:ascii="Calibri" w:hAnsi="Calibri" w:cs="Calibri"/>
          <w:szCs w:val="22"/>
        </w:rPr>
        <w:t>, a to zejména:</w:t>
      </w:r>
      <w:r w:rsidRPr="00E6035A">
        <w:rPr>
          <w:rFonts w:ascii="Calibri" w:hAnsi="Calibri" w:cs="Calibri"/>
          <w:szCs w:val="22"/>
        </w:rPr>
        <w:t xml:space="preserve"> </w:t>
      </w:r>
    </w:p>
    <w:p w:rsidR="006E58BC" w:rsidRPr="00E6035A" w:rsidRDefault="006E58BC" w:rsidP="004F1366">
      <w:pPr>
        <w:numPr>
          <w:ilvl w:val="0"/>
          <w:numId w:val="24"/>
        </w:numPr>
        <w:spacing w:after="20"/>
        <w:ind w:left="1418" w:hanging="284"/>
        <w:jc w:val="both"/>
        <w:rPr>
          <w:szCs w:val="22"/>
        </w:rPr>
      </w:pPr>
      <w:r w:rsidRPr="00E6035A">
        <w:rPr>
          <w:szCs w:val="22"/>
        </w:rPr>
        <w:t>dodržování jednotlivých ustanovení zákona č.183/2006 Sb., o územním plánování a</w:t>
      </w:r>
      <w:r w:rsidR="00E46159" w:rsidRPr="00E6035A">
        <w:rPr>
          <w:szCs w:val="22"/>
        </w:rPr>
        <w:t> </w:t>
      </w:r>
      <w:r w:rsidRPr="00E6035A">
        <w:rPr>
          <w:szCs w:val="22"/>
        </w:rPr>
        <w:t xml:space="preserve">stavebním řádu – Stavební zákon, vč. jeho prováděcích vyhlášek, </w:t>
      </w:r>
      <w:r w:rsidR="00ED0E12" w:rsidRPr="00E6035A">
        <w:rPr>
          <w:szCs w:val="22"/>
        </w:rPr>
        <w:t>a dalších právních předpisů,</w:t>
      </w:r>
      <w:r w:rsidR="00ED0E12" w:rsidRPr="00E6035A">
        <w:t xml:space="preserve"> zejména týkající se bezpečnosti a ochrany zdraví při práci,</w:t>
      </w:r>
    </w:p>
    <w:p w:rsidR="00E46159" w:rsidRPr="00E6035A" w:rsidRDefault="00E46159" w:rsidP="004F1366">
      <w:pPr>
        <w:numPr>
          <w:ilvl w:val="0"/>
          <w:numId w:val="24"/>
        </w:numPr>
        <w:spacing w:after="20"/>
        <w:ind w:left="1418" w:hanging="284"/>
        <w:jc w:val="both"/>
        <w:rPr>
          <w:szCs w:val="22"/>
        </w:rPr>
      </w:pPr>
      <w:r w:rsidRPr="00E6035A">
        <w:rPr>
          <w:szCs w:val="22"/>
        </w:rPr>
        <w:t>dodržování všech podmínek rozhodnutí – stavebního povolení Č.</w:t>
      </w:r>
      <w:r w:rsidR="007126D7">
        <w:rPr>
          <w:szCs w:val="22"/>
        </w:rPr>
        <w:t xml:space="preserve"> J. 733/19/OV </w:t>
      </w:r>
      <w:r w:rsidRPr="00E6035A">
        <w:rPr>
          <w:szCs w:val="22"/>
        </w:rPr>
        <w:t xml:space="preserve">ze dne </w:t>
      </w:r>
      <w:r w:rsidR="007126D7">
        <w:rPr>
          <w:szCs w:val="22"/>
        </w:rPr>
        <w:t>15. 3. 2019</w:t>
      </w:r>
      <w:r w:rsidR="0025481F" w:rsidRPr="00217DD8">
        <w:rPr>
          <w:szCs w:val="22"/>
        </w:rPr>
        <w:t xml:space="preserve"> </w:t>
      </w:r>
      <w:r w:rsidRPr="00E6035A">
        <w:rPr>
          <w:szCs w:val="22"/>
        </w:rPr>
        <w:t xml:space="preserve">a všech dalších vyjádření, </w:t>
      </w:r>
      <w:r w:rsidRPr="007126D7">
        <w:rPr>
          <w:szCs w:val="22"/>
        </w:rPr>
        <w:t>stanovisek</w:t>
      </w:r>
      <w:r w:rsidR="00DD1B38" w:rsidRPr="007126D7">
        <w:rPr>
          <w:szCs w:val="22"/>
        </w:rPr>
        <w:t xml:space="preserve"> dotčených orgánů a správců sítí</w:t>
      </w:r>
      <w:r w:rsidRPr="007126D7">
        <w:rPr>
          <w:szCs w:val="22"/>
        </w:rPr>
        <w:t>, kt</w:t>
      </w:r>
      <w:r w:rsidRPr="00E6035A">
        <w:rPr>
          <w:szCs w:val="22"/>
        </w:rPr>
        <w:t xml:space="preserve">eré jsou </w:t>
      </w:r>
      <w:r w:rsidR="001A7BC0" w:rsidRPr="00E6035A">
        <w:rPr>
          <w:szCs w:val="22"/>
        </w:rPr>
        <w:t xml:space="preserve">součástí </w:t>
      </w:r>
      <w:r w:rsidR="00DD1B38" w:rsidRPr="00E6035A">
        <w:rPr>
          <w:szCs w:val="22"/>
        </w:rPr>
        <w:t>projektové dokumentace</w:t>
      </w:r>
      <w:r w:rsidR="00ED0E12" w:rsidRPr="00E6035A">
        <w:rPr>
          <w:szCs w:val="22"/>
        </w:rPr>
        <w:t>.</w:t>
      </w:r>
    </w:p>
    <w:p w:rsidR="006E58BC" w:rsidRPr="00E6035A" w:rsidRDefault="006E58BC" w:rsidP="004F1366">
      <w:pPr>
        <w:numPr>
          <w:ilvl w:val="0"/>
          <w:numId w:val="24"/>
        </w:numPr>
        <w:spacing w:after="0"/>
        <w:ind w:left="1418" w:hanging="284"/>
        <w:jc w:val="both"/>
        <w:rPr>
          <w:rFonts w:cs="Calibri"/>
          <w:szCs w:val="22"/>
        </w:rPr>
      </w:pPr>
      <w:r w:rsidRPr="00E6035A">
        <w:rPr>
          <w:szCs w:val="22"/>
        </w:rPr>
        <w:t>zabezpečení</w:t>
      </w:r>
      <w:r w:rsidRPr="00E6035A">
        <w:rPr>
          <w:rFonts w:cs="Calibri"/>
          <w:szCs w:val="22"/>
        </w:rPr>
        <w:t xml:space="preserve"> odborného provádění stavby stavbyvedoucím dle čl. II odst. 2.2</w:t>
      </w:r>
    </w:p>
    <w:p w:rsidR="00B06F56" w:rsidRPr="00E6035A" w:rsidRDefault="00B06F56" w:rsidP="004F1366">
      <w:pPr>
        <w:numPr>
          <w:ilvl w:val="0"/>
          <w:numId w:val="24"/>
        </w:numPr>
        <w:spacing w:after="20"/>
        <w:ind w:left="1418" w:hanging="284"/>
        <w:jc w:val="both"/>
        <w:rPr>
          <w:szCs w:val="22"/>
        </w:rPr>
      </w:pPr>
      <w:r w:rsidRPr="00E6035A">
        <w:rPr>
          <w:szCs w:val="22"/>
        </w:rPr>
        <w:t>pořízení kompletní barevné fotodokumentace stavby a okolí před zahájením prací a</w:t>
      </w:r>
      <w:r w:rsidR="002E5EFF" w:rsidRPr="00E6035A">
        <w:rPr>
          <w:szCs w:val="22"/>
        </w:rPr>
        <w:t> </w:t>
      </w:r>
      <w:r w:rsidRPr="00E6035A">
        <w:rPr>
          <w:szCs w:val="22"/>
        </w:rPr>
        <w:t>v průběhu provádění stavebních prací - v datové po</w:t>
      </w:r>
      <w:r w:rsidR="00D8493D">
        <w:rPr>
          <w:szCs w:val="22"/>
        </w:rPr>
        <w:t>době na datovém nosiči</w:t>
      </w:r>
      <w:r w:rsidRPr="00E6035A">
        <w:rPr>
          <w:szCs w:val="22"/>
        </w:rPr>
        <w:t>,</w:t>
      </w:r>
    </w:p>
    <w:p w:rsidR="006E58BC" w:rsidRPr="00E6035A" w:rsidRDefault="006E58BC" w:rsidP="004F1366">
      <w:pPr>
        <w:numPr>
          <w:ilvl w:val="0"/>
          <w:numId w:val="24"/>
        </w:numPr>
        <w:ind w:left="1418" w:hanging="284"/>
        <w:jc w:val="both"/>
        <w:rPr>
          <w:rFonts w:cs="Calibri"/>
          <w:szCs w:val="22"/>
        </w:rPr>
      </w:pPr>
      <w:r w:rsidRPr="00E6035A">
        <w:rPr>
          <w:rFonts w:cs="Calibri"/>
          <w:szCs w:val="22"/>
        </w:rPr>
        <w:t>poskytn</w:t>
      </w:r>
      <w:r w:rsidR="00B06F56" w:rsidRPr="00E6035A">
        <w:rPr>
          <w:rFonts w:cs="Calibri"/>
          <w:szCs w:val="22"/>
        </w:rPr>
        <w:t>utí</w:t>
      </w:r>
      <w:r w:rsidRPr="00E6035A">
        <w:rPr>
          <w:rFonts w:cs="Calibri"/>
          <w:szCs w:val="22"/>
        </w:rPr>
        <w:t xml:space="preserve"> objednateli součinnost</w:t>
      </w:r>
      <w:r w:rsidR="00D8493D">
        <w:rPr>
          <w:rFonts w:cs="Calibri"/>
          <w:szCs w:val="22"/>
        </w:rPr>
        <w:t>i</w:t>
      </w:r>
      <w:r w:rsidRPr="00E6035A">
        <w:rPr>
          <w:rFonts w:cs="Calibri"/>
          <w:szCs w:val="22"/>
        </w:rPr>
        <w:t xml:space="preserve"> při kolaudaci díla.</w:t>
      </w:r>
    </w:p>
    <w:p w:rsidR="00D94B92" w:rsidRPr="00E6035A" w:rsidRDefault="00D94B92" w:rsidP="004F1366">
      <w:pPr>
        <w:pStyle w:val="Zkladntextodsazen"/>
        <w:numPr>
          <w:ilvl w:val="1"/>
          <w:numId w:val="4"/>
        </w:numPr>
        <w:tabs>
          <w:tab w:val="num" w:pos="1134"/>
        </w:tabs>
        <w:ind w:left="1134" w:hanging="567"/>
        <w:rPr>
          <w:rFonts w:ascii="Calibri" w:hAnsi="Calibri" w:cs="Calibri"/>
          <w:szCs w:val="22"/>
        </w:rPr>
      </w:pPr>
      <w:r w:rsidRPr="00E6035A">
        <w:rPr>
          <w:rFonts w:ascii="Calibri" w:hAnsi="Calibri" w:cs="Calibri"/>
          <w:szCs w:val="22"/>
        </w:rPr>
        <w:t xml:space="preserve">Zhotovitel je povinen zpracovat a předat objednateli při předání díla projekt skutečného provedení stavby </w:t>
      </w:r>
      <w:r w:rsidR="00600DE6" w:rsidRPr="00E6035A">
        <w:rPr>
          <w:rFonts w:ascii="Calibri" w:hAnsi="Calibri" w:cs="Calibri"/>
          <w:szCs w:val="22"/>
        </w:rPr>
        <w:t xml:space="preserve">(dokumentace změn) </w:t>
      </w:r>
      <w:r w:rsidR="00E0766B" w:rsidRPr="00E6035A">
        <w:rPr>
          <w:rFonts w:ascii="Calibri" w:hAnsi="Calibri" w:cs="Calibri"/>
          <w:szCs w:val="22"/>
        </w:rPr>
        <w:t xml:space="preserve">v </w:t>
      </w:r>
      <w:r w:rsidR="00C35F0D" w:rsidRPr="00E6035A">
        <w:rPr>
          <w:rFonts w:ascii="Calibri" w:hAnsi="Calibri" w:cs="Calibri"/>
          <w:szCs w:val="22"/>
        </w:rPr>
        <w:t xml:space="preserve">jednom </w:t>
      </w:r>
      <w:r w:rsidR="00E0766B" w:rsidRPr="00E6035A">
        <w:rPr>
          <w:rFonts w:ascii="Calibri" w:hAnsi="Calibri" w:cs="Calibri"/>
          <w:szCs w:val="22"/>
        </w:rPr>
        <w:t>(</w:t>
      </w:r>
      <w:r w:rsidR="00C35F0D" w:rsidRPr="00E6035A">
        <w:rPr>
          <w:rFonts w:ascii="Calibri" w:hAnsi="Calibri" w:cs="Calibri"/>
          <w:szCs w:val="22"/>
        </w:rPr>
        <w:t>1</w:t>
      </w:r>
      <w:r w:rsidR="00E0766B" w:rsidRPr="00E6035A">
        <w:rPr>
          <w:rFonts w:ascii="Calibri" w:hAnsi="Calibri" w:cs="Calibri"/>
          <w:szCs w:val="22"/>
        </w:rPr>
        <w:t>) par</w:t>
      </w:r>
      <w:r w:rsidR="007126D7">
        <w:rPr>
          <w:rFonts w:ascii="Calibri" w:hAnsi="Calibri" w:cs="Calibri"/>
          <w:szCs w:val="22"/>
        </w:rPr>
        <w:t>e</w:t>
      </w:r>
      <w:r w:rsidR="00600DE6" w:rsidRPr="00E6035A">
        <w:rPr>
          <w:rFonts w:ascii="Calibri" w:hAnsi="Calibri" w:cs="Calibri"/>
          <w:szCs w:val="22"/>
        </w:rPr>
        <w:t>, pokud byly provedeny oproti projektové dokumentaci pro realizaci stavby</w:t>
      </w:r>
      <w:r w:rsidRPr="00E6035A">
        <w:rPr>
          <w:rFonts w:ascii="Calibri" w:hAnsi="Calibri" w:cs="Calibri"/>
          <w:szCs w:val="22"/>
        </w:rPr>
        <w:t xml:space="preserve">. Zároveň předá objednateli </w:t>
      </w:r>
      <w:r w:rsidR="001A7BC0" w:rsidRPr="00E6035A">
        <w:rPr>
          <w:rFonts w:ascii="Calibri" w:hAnsi="Calibri" w:cs="Calibri"/>
          <w:szCs w:val="22"/>
        </w:rPr>
        <w:t xml:space="preserve">originál </w:t>
      </w:r>
      <w:r w:rsidRPr="00E6035A">
        <w:rPr>
          <w:rFonts w:ascii="Calibri" w:hAnsi="Calibri" w:cs="Calibri"/>
          <w:szCs w:val="22"/>
        </w:rPr>
        <w:t>stavební</w:t>
      </w:r>
      <w:r w:rsidR="001A7BC0" w:rsidRPr="00E6035A">
        <w:rPr>
          <w:rFonts w:ascii="Calibri" w:hAnsi="Calibri" w:cs="Calibri"/>
          <w:szCs w:val="22"/>
        </w:rPr>
        <w:t>ho</w:t>
      </w:r>
      <w:r w:rsidRPr="00E6035A">
        <w:rPr>
          <w:rFonts w:ascii="Calibri" w:hAnsi="Calibri" w:cs="Calibri"/>
          <w:szCs w:val="22"/>
        </w:rPr>
        <w:t xml:space="preserve"> deníku.</w:t>
      </w:r>
    </w:p>
    <w:p w:rsidR="00333F88" w:rsidRPr="00E6035A" w:rsidRDefault="00333F88" w:rsidP="004F1366">
      <w:pPr>
        <w:pStyle w:val="Zkladntextodsazen"/>
        <w:numPr>
          <w:ilvl w:val="1"/>
          <w:numId w:val="4"/>
        </w:numPr>
        <w:tabs>
          <w:tab w:val="num" w:pos="1134"/>
        </w:tabs>
        <w:ind w:left="1134" w:hanging="567"/>
        <w:rPr>
          <w:rFonts w:ascii="Calibri" w:hAnsi="Calibri" w:cs="Times New Roman"/>
        </w:rPr>
      </w:pPr>
      <w:r w:rsidRPr="00E6035A">
        <w:rPr>
          <w:rFonts w:ascii="Calibri" w:hAnsi="Calibri" w:cs="Times New Roman"/>
        </w:rPr>
        <w:t>Při provádění díla je zhotovitel povinen řídit se pokyny objednatele</w:t>
      </w:r>
      <w:r w:rsidR="00E0766B" w:rsidRPr="00E6035A">
        <w:rPr>
          <w:rFonts w:ascii="Calibri" w:hAnsi="Calibri" w:cs="Times New Roman"/>
        </w:rPr>
        <w:t>.</w:t>
      </w:r>
      <w:r w:rsidRPr="00E6035A">
        <w:rPr>
          <w:rFonts w:ascii="Calibri" w:hAnsi="Calibri" w:cs="Times New Roman"/>
        </w:rPr>
        <w:t xml:space="preserve"> Zhotovitel je vždy povinen zkoumat s odbornou péčí vhodnost pokynů objednatele a na případnou nevhodnost je povinen neprodleně písemně upozornit objednatele.</w:t>
      </w:r>
    </w:p>
    <w:p w:rsidR="00333F88" w:rsidRPr="00E6035A" w:rsidRDefault="00333F88" w:rsidP="004F1366">
      <w:pPr>
        <w:pStyle w:val="Zkladntextodsazen"/>
        <w:numPr>
          <w:ilvl w:val="1"/>
          <w:numId w:val="4"/>
        </w:numPr>
        <w:tabs>
          <w:tab w:val="num" w:pos="1134"/>
        </w:tabs>
        <w:ind w:left="1134" w:hanging="567"/>
        <w:rPr>
          <w:rFonts w:ascii="Calibri" w:hAnsi="Calibri" w:cs="Times New Roman"/>
        </w:rPr>
      </w:pPr>
      <w:r w:rsidRPr="00E6035A">
        <w:rPr>
          <w:rFonts w:ascii="Calibri" w:hAnsi="Calibri" w:cs="Times New Roman"/>
        </w:rPr>
        <w:t xml:space="preserve">Zhotovitel odpovídá objednateli za vhodnost věcí obstaraných k provedení díla. </w:t>
      </w:r>
    </w:p>
    <w:p w:rsidR="00DA059F" w:rsidRPr="00E6035A" w:rsidRDefault="00DA059F" w:rsidP="004F1366">
      <w:pPr>
        <w:numPr>
          <w:ilvl w:val="1"/>
          <w:numId w:val="4"/>
        </w:numPr>
        <w:tabs>
          <w:tab w:val="num" w:pos="1134"/>
        </w:tabs>
        <w:ind w:left="1134" w:hanging="567"/>
        <w:jc w:val="both"/>
      </w:pPr>
      <w:r w:rsidRPr="00E6035A">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rsidR="00DA059F" w:rsidRPr="00E6035A" w:rsidRDefault="00DA059F" w:rsidP="004F1366">
      <w:pPr>
        <w:numPr>
          <w:ilvl w:val="1"/>
          <w:numId w:val="4"/>
        </w:numPr>
        <w:tabs>
          <w:tab w:val="num" w:pos="1134"/>
        </w:tabs>
        <w:ind w:left="1134" w:hanging="567"/>
        <w:jc w:val="both"/>
      </w:pPr>
      <w:r w:rsidRPr="00E6035A">
        <w:t>Jestliže v průběhu provádění díla dojde k řádné, tj. objednatelem ve stavebním deníku potvrzené, záměně materiálu, je povinností zhotovitele zachovat při jeho použití minimálně stejnou jakost a stejné vlastnosti, ja</w:t>
      </w:r>
      <w:r w:rsidR="00AA6887" w:rsidRPr="00E6035A">
        <w:t xml:space="preserve">ko měl mít původní materiál. </w:t>
      </w:r>
      <w:r w:rsidRPr="00E6035A">
        <w:t>Případná záměna materiálu nem</w:t>
      </w:r>
      <w:r w:rsidR="00350398" w:rsidRPr="00E6035A">
        <w:t>á</w:t>
      </w:r>
      <w:r w:rsidRPr="00E6035A">
        <w:t xml:space="preserve"> vliv na navýšení ceny díla.</w:t>
      </w:r>
    </w:p>
    <w:p w:rsidR="00FC6C5D" w:rsidRPr="00E6035A" w:rsidRDefault="00FC6C5D" w:rsidP="004F1366">
      <w:pPr>
        <w:numPr>
          <w:ilvl w:val="1"/>
          <w:numId w:val="4"/>
        </w:numPr>
        <w:tabs>
          <w:tab w:val="num" w:pos="1134"/>
        </w:tabs>
        <w:ind w:left="1134" w:hanging="567"/>
        <w:jc w:val="both"/>
      </w:pPr>
      <w:r w:rsidRPr="00E6035A">
        <w:t>Dílo musí odpovídat veškerým právním předpisům platným v současné době v ČR, jakož i</w:t>
      </w:r>
      <w:r w:rsidR="00DA059F" w:rsidRPr="00E6035A">
        <w:t> </w:t>
      </w:r>
      <w:r w:rsidRPr="00E6035A">
        <w:t>současně platným normám ČSN, ČSN (EN), ON, TP a ISO pro stavební práce, jejichž závaznost si pro účely smluvního vztahu touto smlouvou založeného smluvní strany sjednávají i pro případ, kdy neplyne z obecně závazných předpisů. Dílo musí být provedeno bez jakýchkoli vad a</w:t>
      </w:r>
      <w:r w:rsidR="00383BC3" w:rsidRPr="00E6035A">
        <w:t> </w:t>
      </w:r>
      <w:r w:rsidRPr="00E6035A">
        <w:t>nedodělků v</w:t>
      </w:r>
      <w:r w:rsidR="00350398" w:rsidRPr="00E6035A">
        <w:t xml:space="preserve"> bezvadné </w:t>
      </w:r>
      <w:r w:rsidRPr="00E6035A">
        <w:t>kvalitě. Zhotovitel smí použít pouze takové výrobky pro stavbu, které jsou v souladu se zákonem č.</w:t>
      </w:r>
      <w:r w:rsidR="00841584" w:rsidRPr="00E6035A">
        <w:t> </w:t>
      </w:r>
      <w:r w:rsidRPr="00E6035A">
        <w:t xml:space="preserve"> 183/2006 Sb., o</w:t>
      </w:r>
      <w:r w:rsidR="00DA059F" w:rsidRPr="00E6035A">
        <w:t> </w:t>
      </w:r>
      <w:r w:rsidRPr="00E6035A">
        <w:t>územním plánování a</w:t>
      </w:r>
      <w:r w:rsidR="00383BC3" w:rsidRPr="00E6035A">
        <w:t> </w:t>
      </w:r>
      <w:r w:rsidRPr="00E6035A">
        <w:t>stavebním řádu, ve znění pozdějších předpisů (dále jen „stavební zákon“), dle zákona č.</w:t>
      </w:r>
      <w:r w:rsidR="00383BC3" w:rsidRPr="00E6035A">
        <w:t> </w:t>
      </w:r>
      <w:r w:rsidRPr="00E6035A">
        <w:t xml:space="preserve">22/1997 Sb., o technických požadavcích na výrobky, ve znění pozdějších předpisů (dále jen „zákon o technických požadavcích“), </w:t>
      </w:r>
      <w:r w:rsidR="003A0387" w:rsidRPr="00E6035A">
        <w:t>dle zákona 258/2000 Sb., o ochraně veřejného zdraví a</w:t>
      </w:r>
      <w:r w:rsidR="00383BC3" w:rsidRPr="00E6035A">
        <w:t>  </w:t>
      </w:r>
      <w:r w:rsidR="003A0387" w:rsidRPr="00E6035A">
        <w:t xml:space="preserve">změně některých souvisejících zákonů, ve znění pozdějších předpisů, Vyhl. 409/2005 Sb., o hygienických požadavcích na výrobky přicházející do přímého styku s vodou a na úpravu vody, Vyhl. 410/2005 Sb., o hygienických požadavcích na prostory a provoz zařízení a provozoven pro výchovu a vzdělávání dětí a mladistvých, ve znění pozdějších předpisů. </w:t>
      </w:r>
      <w:r w:rsidRPr="00E6035A">
        <w:t>Ve smyslu zákona o</w:t>
      </w:r>
      <w:r w:rsidR="00DA059F" w:rsidRPr="00E6035A">
        <w:t> </w:t>
      </w:r>
      <w:r w:rsidRPr="00E6035A">
        <w:t>technických požadavcích a</w:t>
      </w:r>
      <w:r w:rsidR="00F0683E" w:rsidRPr="00E6035A">
        <w:t> </w:t>
      </w:r>
      <w:r w:rsidRPr="00E6035A">
        <w:t>nařízení vlády č. 163/2002 Sb.,</w:t>
      </w:r>
      <w:r w:rsidR="00414014" w:rsidRPr="00E6035A">
        <w:t xml:space="preserve"> ve znění pozdějších předpisů,</w:t>
      </w:r>
      <w:r w:rsidRPr="00E6035A">
        <w:t xml:space="preserve"> kterým se stanoví technické požadavky na vybrané stavební výrobky, je </w:t>
      </w:r>
      <w:r w:rsidRPr="00E6035A">
        <w:rPr>
          <w:b/>
        </w:rPr>
        <w:t>zhotovitel povinen předat objednateli kopii certifikátů</w:t>
      </w:r>
      <w:r w:rsidR="00A7445A" w:rsidRPr="00E6035A">
        <w:rPr>
          <w:b/>
        </w:rPr>
        <w:t xml:space="preserve"> kvality a </w:t>
      </w:r>
      <w:r w:rsidRPr="00E6035A">
        <w:rPr>
          <w:b/>
        </w:rPr>
        <w:t>prohlášení o shodě u</w:t>
      </w:r>
      <w:r w:rsidR="00383BC3" w:rsidRPr="00E6035A">
        <w:rPr>
          <w:b/>
        </w:rPr>
        <w:t> </w:t>
      </w:r>
      <w:r w:rsidRPr="00E6035A">
        <w:rPr>
          <w:b/>
        </w:rPr>
        <w:t>použitých výrobků</w:t>
      </w:r>
      <w:r w:rsidR="00616B5B" w:rsidRPr="00E6035A">
        <w:rPr>
          <w:b/>
        </w:rPr>
        <w:t xml:space="preserve">. </w:t>
      </w:r>
      <w:r w:rsidR="00A7445A" w:rsidRPr="00E6035A">
        <w:rPr>
          <w:b/>
          <w:u w:val="single"/>
        </w:rPr>
        <w:t xml:space="preserve">Zhotovitel předá </w:t>
      </w:r>
      <w:r w:rsidR="003670EA" w:rsidRPr="00E6035A">
        <w:rPr>
          <w:b/>
          <w:u w:val="single"/>
        </w:rPr>
        <w:t xml:space="preserve">před předáním díla </w:t>
      </w:r>
      <w:r w:rsidR="00A7445A" w:rsidRPr="00E6035A">
        <w:rPr>
          <w:b/>
          <w:u w:val="single"/>
        </w:rPr>
        <w:t>objednateli rovněž prohlášení o</w:t>
      </w:r>
      <w:r w:rsidR="00B06120" w:rsidRPr="00E6035A">
        <w:rPr>
          <w:b/>
          <w:u w:val="single"/>
        </w:rPr>
        <w:t> </w:t>
      </w:r>
      <w:r w:rsidR="00A7445A" w:rsidRPr="00E6035A">
        <w:rPr>
          <w:b/>
          <w:u w:val="single"/>
        </w:rPr>
        <w:t>shodě na celou stavbu</w:t>
      </w:r>
      <w:r w:rsidR="00A7445A" w:rsidRPr="00E6035A">
        <w:t xml:space="preserve">.  </w:t>
      </w:r>
      <w:r w:rsidRPr="00E6035A">
        <w:t xml:space="preserve"> Předmět díla musí být schopen podávat trvale standardní výkon v</w:t>
      </w:r>
      <w:r w:rsidR="00B06120" w:rsidRPr="00E6035A">
        <w:t> </w:t>
      </w:r>
      <w:r w:rsidRPr="00E6035A">
        <w:t>souladu se stanovenými vlastnostmi a kvalitou a plně vyhovovat účelu, pro který je zhotoven.</w:t>
      </w:r>
    </w:p>
    <w:p w:rsidR="004C492F" w:rsidRPr="00E6035A" w:rsidRDefault="004C492F" w:rsidP="004F1366">
      <w:pPr>
        <w:numPr>
          <w:ilvl w:val="1"/>
          <w:numId w:val="4"/>
        </w:numPr>
        <w:tabs>
          <w:tab w:val="num" w:pos="1134"/>
        </w:tabs>
        <w:ind w:left="1134" w:hanging="567"/>
        <w:jc w:val="both"/>
      </w:pPr>
      <w:r w:rsidRPr="00E6035A">
        <w:t xml:space="preserve">Zhotovitel prohlašuje, že je oprávněn a je odborně způsobilý provádět činnosti dle předmětu díla a že práce budou prováděny pod odborným vedením autorizované osoby, kterou zhotovitel uvedl v nabídce ve veřejné zakázce. </w:t>
      </w:r>
    </w:p>
    <w:p w:rsidR="0048680C" w:rsidRPr="00C45416" w:rsidRDefault="00624BDA" w:rsidP="004F1366">
      <w:pPr>
        <w:pStyle w:val="Nadpis4"/>
        <w:numPr>
          <w:ilvl w:val="0"/>
          <w:numId w:val="12"/>
        </w:numPr>
        <w:spacing w:before="120" w:after="240"/>
        <w:ind w:left="714" w:hanging="357"/>
        <w:jc w:val="center"/>
      </w:pPr>
      <w:r w:rsidRPr="00C45416">
        <w:t>CENA A PLATEBNÍ PODMÍNKY</w:t>
      </w:r>
    </w:p>
    <w:p w:rsidR="00AD4A22" w:rsidRPr="00C45416" w:rsidRDefault="00AD4A22" w:rsidP="004F1366">
      <w:pPr>
        <w:numPr>
          <w:ilvl w:val="1"/>
          <w:numId w:val="5"/>
        </w:numPr>
        <w:tabs>
          <w:tab w:val="clear" w:pos="917"/>
          <w:tab w:val="num" w:pos="1134"/>
        </w:tabs>
        <w:spacing w:after="240"/>
        <w:ind w:left="1134" w:hanging="567"/>
        <w:jc w:val="both"/>
      </w:pPr>
      <w:r w:rsidRPr="00C45416">
        <w:t>Objednatel se zavazuje zaplatit zhotoviteli za řádné provedení díla sjednanou cenu:</w:t>
      </w:r>
    </w:p>
    <w:p w:rsidR="004E7C28" w:rsidRPr="00E557BA" w:rsidRDefault="004E7C28" w:rsidP="006B7A1C">
      <w:pPr>
        <w:pStyle w:val="Zkladntext"/>
        <w:ind w:left="1134"/>
        <w:jc w:val="both"/>
        <w:rPr>
          <w:rFonts w:ascii="Calibri" w:hAnsi="Calibri"/>
          <w:sz w:val="22"/>
          <w:szCs w:val="22"/>
          <w:lang w:val="cs-CZ"/>
        </w:rPr>
      </w:pPr>
      <w:r w:rsidRPr="00E557BA">
        <w:rPr>
          <w:rFonts w:ascii="Calibri" w:hAnsi="Calibri"/>
          <w:sz w:val="22"/>
          <w:szCs w:val="22"/>
        </w:rPr>
        <w:t xml:space="preserve">Celkem cena za dílo bez DPH činí </w:t>
      </w:r>
      <w:r w:rsidRPr="00E557BA">
        <w:rPr>
          <w:rFonts w:ascii="Calibri" w:hAnsi="Calibri"/>
          <w:sz w:val="22"/>
          <w:szCs w:val="22"/>
        </w:rPr>
        <w:tab/>
      </w:r>
      <w:r w:rsidRPr="00E557BA">
        <w:rPr>
          <w:rFonts w:ascii="Calibri" w:hAnsi="Calibri"/>
          <w:sz w:val="22"/>
          <w:szCs w:val="22"/>
        </w:rPr>
        <w:tab/>
      </w:r>
      <w:r w:rsidRPr="00E557BA">
        <w:rPr>
          <w:rFonts w:ascii="Calibri" w:hAnsi="Calibri"/>
          <w:sz w:val="22"/>
          <w:szCs w:val="22"/>
        </w:rPr>
        <w:tab/>
      </w:r>
      <w:r w:rsidR="004B446C" w:rsidRPr="00E557BA">
        <w:rPr>
          <w:rFonts w:ascii="Calibri" w:hAnsi="Calibri"/>
          <w:sz w:val="22"/>
          <w:szCs w:val="22"/>
          <w:lang w:val="cs-CZ"/>
        </w:rPr>
        <w:tab/>
      </w:r>
      <w:r w:rsidR="00E557BA">
        <w:rPr>
          <w:rFonts w:ascii="Calibri" w:hAnsi="Calibri"/>
          <w:sz w:val="22"/>
          <w:szCs w:val="22"/>
          <w:lang w:val="cs-CZ"/>
        </w:rPr>
        <w:tab/>
      </w:r>
      <w:r w:rsidR="0098398A" w:rsidRPr="00C91778">
        <w:rPr>
          <w:rFonts w:ascii="Calibri" w:hAnsi="Calibri"/>
          <w:sz w:val="22"/>
          <w:szCs w:val="22"/>
          <w:highlight w:val="green"/>
          <w:lang w:val="cs-CZ"/>
        </w:rPr>
        <w:t>....................</w:t>
      </w:r>
      <w:r w:rsidR="004B446C" w:rsidRPr="00E557BA">
        <w:rPr>
          <w:rFonts w:ascii="Calibri" w:hAnsi="Calibri"/>
          <w:sz w:val="22"/>
          <w:szCs w:val="22"/>
          <w:lang w:val="cs-CZ"/>
        </w:rPr>
        <w:t xml:space="preserve"> </w:t>
      </w:r>
      <w:r w:rsidRPr="00E557BA">
        <w:rPr>
          <w:rFonts w:ascii="Calibri" w:hAnsi="Calibri"/>
          <w:sz w:val="22"/>
          <w:szCs w:val="22"/>
        </w:rPr>
        <w:t>Kč</w:t>
      </w:r>
    </w:p>
    <w:p w:rsidR="00DD31A0" w:rsidRPr="00DD31A0" w:rsidRDefault="00DD31A0" w:rsidP="006B7A1C">
      <w:pPr>
        <w:pStyle w:val="Zkladntext"/>
        <w:ind w:left="1134"/>
        <w:jc w:val="both"/>
        <w:rPr>
          <w:rFonts w:ascii="Calibri" w:hAnsi="Calibri"/>
          <w:b w:val="0"/>
          <w:i/>
          <w:sz w:val="18"/>
          <w:szCs w:val="18"/>
          <w:lang w:val="cs-CZ"/>
        </w:rPr>
      </w:pPr>
      <w:r w:rsidRPr="00DD31A0">
        <w:rPr>
          <w:rFonts w:ascii="Calibri" w:hAnsi="Calibri"/>
          <w:b w:val="0"/>
          <w:i/>
          <w:sz w:val="18"/>
          <w:szCs w:val="18"/>
          <w:lang w:val="cs-CZ"/>
        </w:rPr>
        <w:t xml:space="preserve">(slovy </w:t>
      </w:r>
      <w:r w:rsidRPr="00C91778">
        <w:rPr>
          <w:rFonts w:ascii="Calibri" w:hAnsi="Calibri"/>
          <w:b w:val="0"/>
          <w:i/>
          <w:sz w:val="18"/>
          <w:szCs w:val="18"/>
          <w:highlight w:val="green"/>
          <w:lang w:val="cs-CZ"/>
        </w:rPr>
        <w:t>............................................................................................................)</w:t>
      </w:r>
    </w:p>
    <w:p w:rsidR="004E7C28" w:rsidRDefault="004E7C28" w:rsidP="006B7A1C">
      <w:pPr>
        <w:ind w:left="1134"/>
        <w:jc w:val="both"/>
        <w:rPr>
          <w:b/>
          <w:bCs/>
        </w:rPr>
      </w:pPr>
      <w:r w:rsidRPr="00C45416">
        <w:rPr>
          <w:b/>
          <w:bCs/>
        </w:rPr>
        <w:t>DPH</w:t>
      </w:r>
      <w:r w:rsidRPr="00C45416">
        <w:rPr>
          <w:b/>
          <w:bCs/>
        </w:rPr>
        <w:tab/>
      </w:r>
      <w:r w:rsidRPr="00E309AE">
        <w:rPr>
          <w:b/>
          <w:bCs/>
        </w:rPr>
        <w:t>21%</w:t>
      </w:r>
      <w:r w:rsidRPr="00C45416">
        <w:rPr>
          <w:b/>
          <w:bCs/>
        </w:rPr>
        <w:tab/>
      </w:r>
      <w:r w:rsidRPr="00C45416">
        <w:rPr>
          <w:b/>
          <w:bCs/>
        </w:rPr>
        <w:tab/>
      </w:r>
      <w:r w:rsidRPr="00C45416">
        <w:rPr>
          <w:b/>
          <w:bCs/>
        </w:rPr>
        <w:tab/>
        <w:t xml:space="preserve">    </w:t>
      </w:r>
      <w:r w:rsidRPr="00C45416">
        <w:rPr>
          <w:b/>
          <w:bCs/>
        </w:rPr>
        <w:tab/>
      </w:r>
      <w:r w:rsidRPr="00C45416">
        <w:rPr>
          <w:b/>
          <w:bCs/>
        </w:rPr>
        <w:tab/>
      </w:r>
      <w:r w:rsidRPr="00C45416">
        <w:rPr>
          <w:b/>
          <w:bCs/>
        </w:rPr>
        <w:tab/>
      </w:r>
      <w:r w:rsidR="004B446C" w:rsidRPr="00C45416">
        <w:rPr>
          <w:b/>
          <w:bCs/>
        </w:rPr>
        <w:tab/>
      </w:r>
      <w:r w:rsidR="0098398A" w:rsidRPr="00C91778">
        <w:rPr>
          <w:highlight w:val="green"/>
        </w:rPr>
        <w:t>....................</w:t>
      </w:r>
      <w:r w:rsidR="0098398A">
        <w:t xml:space="preserve">  </w:t>
      </w:r>
      <w:r w:rsidRPr="00C45416">
        <w:rPr>
          <w:b/>
          <w:bCs/>
        </w:rPr>
        <w:t>Kč</w:t>
      </w:r>
    </w:p>
    <w:p w:rsidR="00DD31A0" w:rsidRPr="00DD31A0" w:rsidRDefault="00DD31A0" w:rsidP="00DD31A0">
      <w:pPr>
        <w:pStyle w:val="Zkladntext"/>
        <w:ind w:left="1134"/>
        <w:jc w:val="both"/>
        <w:rPr>
          <w:rFonts w:ascii="Calibri" w:hAnsi="Calibri"/>
          <w:b w:val="0"/>
          <w:i/>
          <w:sz w:val="18"/>
          <w:szCs w:val="18"/>
          <w:lang w:val="cs-CZ"/>
        </w:rPr>
      </w:pPr>
      <w:r w:rsidRPr="00DD31A0">
        <w:rPr>
          <w:rFonts w:ascii="Calibri" w:hAnsi="Calibri"/>
          <w:b w:val="0"/>
          <w:i/>
          <w:sz w:val="18"/>
          <w:szCs w:val="18"/>
          <w:lang w:val="cs-CZ"/>
        </w:rPr>
        <w:t xml:space="preserve">(slovy </w:t>
      </w:r>
      <w:r w:rsidRPr="00C91778">
        <w:rPr>
          <w:rFonts w:ascii="Calibri" w:hAnsi="Calibri"/>
          <w:b w:val="0"/>
          <w:i/>
          <w:sz w:val="18"/>
          <w:szCs w:val="18"/>
          <w:highlight w:val="green"/>
          <w:lang w:val="cs-CZ"/>
        </w:rPr>
        <w:t>............................................................................................................)</w:t>
      </w:r>
    </w:p>
    <w:p w:rsidR="00DD31A0" w:rsidRDefault="004E7C28" w:rsidP="006B7A1C">
      <w:pPr>
        <w:ind w:left="1134"/>
        <w:jc w:val="both"/>
        <w:rPr>
          <w:b/>
          <w:bCs/>
        </w:rPr>
      </w:pPr>
      <w:r w:rsidRPr="00C45416">
        <w:rPr>
          <w:b/>
          <w:bCs/>
        </w:rPr>
        <w:t xml:space="preserve">Celkem cena za dílo včetně 21% DPH činí  </w:t>
      </w:r>
      <w:r w:rsidRPr="00C45416">
        <w:rPr>
          <w:b/>
          <w:bCs/>
        </w:rPr>
        <w:tab/>
      </w:r>
      <w:r w:rsidRPr="00C45416">
        <w:rPr>
          <w:b/>
          <w:bCs/>
        </w:rPr>
        <w:tab/>
      </w:r>
      <w:r w:rsidR="004B446C" w:rsidRPr="00C45416">
        <w:rPr>
          <w:b/>
          <w:bCs/>
        </w:rPr>
        <w:tab/>
      </w:r>
      <w:r w:rsidR="00DD31A0">
        <w:rPr>
          <w:b/>
          <w:bCs/>
        </w:rPr>
        <w:tab/>
      </w:r>
      <w:r w:rsidR="0098398A" w:rsidRPr="00C91778">
        <w:rPr>
          <w:highlight w:val="green"/>
        </w:rPr>
        <w:t>....................</w:t>
      </w:r>
      <w:r w:rsidR="0098398A">
        <w:t xml:space="preserve">  </w:t>
      </w:r>
      <w:r w:rsidRPr="00C45416">
        <w:rPr>
          <w:b/>
          <w:bCs/>
        </w:rPr>
        <w:t>Kč</w:t>
      </w:r>
    </w:p>
    <w:p w:rsidR="00217DD8" w:rsidRPr="0080647A" w:rsidRDefault="004E7C28" w:rsidP="0080647A">
      <w:pPr>
        <w:pStyle w:val="Zkladntext"/>
        <w:ind w:left="1134"/>
        <w:jc w:val="both"/>
        <w:rPr>
          <w:rFonts w:ascii="Calibri" w:hAnsi="Calibri"/>
          <w:b w:val="0"/>
          <w:i/>
          <w:sz w:val="18"/>
          <w:szCs w:val="18"/>
          <w:lang w:val="cs-CZ"/>
        </w:rPr>
      </w:pPr>
      <w:r w:rsidRPr="00C45416">
        <w:rPr>
          <w:b w:val="0"/>
          <w:bCs w:val="0"/>
        </w:rPr>
        <w:t xml:space="preserve"> </w:t>
      </w:r>
      <w:r w:rsidR="00DD31A0" w:rsidRPr="00DD31A0">
        <w:rPr>
          <w:rFonts w:ascii="Calibri" w:hAnsi="Calibri"/>
          <w:b w:val="0"/>
          <w:i/>
          <w:sz w:val="18"/>
          <w:szCs w:val="18"/>
          <w:lang w:val="cs-CZ"/>
        </w:rPr>
        <w:t xml:space="preserve">(slovy </w:t>
      </w:r>
      <w:r w:rsidR="00DD31A0" w:rsidRPr="00C91778">
        <w:rPr>
          <w:rFonts w:ascii="Calibri" w:hAnsi="Calibri"/>
          <w:b w:val="0"/>
          <w:i/>
          <w:sz w:val="18"/>
          <w:szCs w:val="18"/>
          <w:highlight w:val="green"/>
          <w:lang w:val="cs-CZ"/>
        </w:rPr>
        <w:t>............................................................................................................)</w:t>
      </w:r>
    </w:p>
    <w:p w:rsidR="00865894" w:rsidRPr="00E6035A" w:rsidRDefault="00865894" w:rsidP="004F1366">
      <w:pPr>
        <w:numPr>
          <w:ilvl w:val="1"/>
          <w:numId w:val="5"/>
        </w:numPr>
        <w:tabs>
          <w:tab w:val="clear" w:pos="917"/>
          <w:tab w:val="num" w:pos="1134"/>
        </w:tabs>
        <w:ind w:left="1134" w:hanging="567"/>
        <w:jc w:val="both"/>
      </w:pPr>
      <w:r w:rsidRPr="00E6035A">
        <w:t>DPH se pro účely této smlouvy rozumí peněžní částka, jejíž výše odpovídá výši daně z</w:t>
      </w:r>
      <w:r w:rsidR="004945C4" w:rsidRPr="00E6035A">
        <w:t> </w:t>
      </w:r>
      <w:r w:rsidRPr="00E6035A">
        <w:t xml:space="preserve">přidané hodnoty vypočtené dle zákona o dani z přidané hodnoty. DPH je uvedena ve výši platné ke dni uzavření této smlouvy. Pro případ změny sazby DPH v období od uzavření této smlouvy do data uskutečněného zdanitelného plnění, respektive do data realizace jakékoli platby na základě této smlouvy, bude taková platba provedena ve výši zohledňující případně změněnou sazbu DPH. </w:t>
      </w:r>
    </w:p>
    <w:p w:rsidR="00C977FE" w:rsidRPr="00E6035A" w:rsidRDefault="00C977FE" w:rsidP="00C977FE">
      <w:pPr>
        <w:numPr>
          <w:ilvl w:val="1"/>
          <w:numId w:val="5"/>
        </w:numPr>
        <w:tabs>
          <w:tab w:val="clear" w:pos="917"/>
          <w:tab w:val="num" w:pos="1134"/>
        </w:tabs>
        <w:ind w:left="1134" w:hanging="567"/>
        <w:jc w:val="both"/>
      </w:pPr>
      <w:r w:rsidRPr="00E6035A">
        <w:rPr>
          <w:b/>
        </w:rPr>
        <w:t>Cena za dílo je úplná a konečná a zahrnuje veškeré náklady a poplatky související se zhotovením a dodáním díla</w:t>
      </w:r>
      <w:r w:rsidRPr="00E6035A">
        <w:t xml:space="preserve"> a se splněním povinností zhotovitele (náklady a poplatky se rozumí zejména např. náklady na zhotovení projektové dokumentace skutečného provedení stavby; náklady na zajištění požadovaných certifikátů, osvědčení a zkoušek; náklady související s</w:t>
      </w:r>
      <w:r w:rsidR="009B415C">
        <w:t> </w:t>
      </w:r>
      <w:r w:rsidRPr="00E6035A">
        <w:t>umístěním</w:t>
      </w:r>
      <w:r w:rsidR="009B415C">
        <w:t xml:space="preserve"> zařízení</w:t>
      </w:r>
      <w:r w:rsidRPr="00E6035A">
        <w:t xml:space="preserve"> staveniště</w:t>
      </w:r>
      <w:r>
        <w:t>,</w:t>
      </w:r>
      <w:r w:rsidRPr="00E6035A">
        <w:t xml:space="preserve"> </w:t>
      </w:r>
      <w:r>
        <w:t>za skládkovné apod.</w:t>
      </w:r>
      <w:r w:rsidRPr="00E6035A">
        <w:t xml:space="preserve"> i veškeré náklady související s plněním zadávacích podmínek</w:t>
      </w:r>
      <w:r>
        <w:t>).</w:t>
      </w:r>
      <w:r w:rsidRPr="00E6035A">
        <w:t xml:space="preserve"> </w:t>
      </w:r>
    </w:p>
    <w:p w:rsidR="00AD2D8F" w:rsidRPr="00E6035A" w:rsidRDefault="00AD2D8F" w:rsidP="004F1366">
      <w:pPr>
        <w:numPr>
          <w:ilvl w:val="1"/>
          <w:numId w:val="5"/>
        </w:numPr>
        <w:tabs>
          <w:tab w:val="clear" w:pos="917"/>
          <w:tab w:val="num" w:pos="1134"/>
        </w:tabs>
        <w:ind w:left="1134" w:hanging="567"/>
        <w:jc w:val="both"/>
      </w:pPr>
      <w:r w:rsidRPr="00E6035A">
        <w:t>Nedílnou součástí této smlouvy je krycí list rozpočtu</w:t>
      </w:r>
      <w:r w:rsidR="009C0840" w:rsidRPr="00E6035A">
        <w:t>, rekapitulace stavby soupisu prací a</w:t>
      </w:r>
      <w:r w:rsidR="002547E3">
        <w:t> položkový rozpočet</w:t>
      </w:r>
      <w:r w:rsidRPr="00E6035A">
        <w:t>. Cena v něm uvedená se shoduje s cenou uvedenou</w:t>
      </w:r>
      <w:r w:rsidR="009D5E32" w:rsidRPr="00E6035A">
        <w:t xml:space="preserve"> v nabídce zhotovitele a cenou uvedenou</w:t>
      </w:r>
      <w:r w:rsidRPr="00E6035A">
        <w:t xml:space="preserve"> v čl. IV odst. 4.</w:t>
      </w:r>
      <w:r w:rsidR="0080647A">
        <w:t xml:space="preserve"> </w:t>
      </w:r>
      <w:r w:rsidRPr="00E6035A">
        <w:t>1. této Smlouvy. Soupis prací s výkazem výměr, který bude předkládán objednateli před fakturací, bude plně odpovídat soupisu prací a výkazu výměr předloženého v nabídce zhotovitele.</w:t>
      </w:r>
    </w:p>
    <w:p w:rsidR="00CC6E74" w:rsidRPr="00E6035A" w:rsidRDefault="00063DD6" w:rsidP="004F1366">
      <w:pPr>
        <w:numPr>
          <w:ilvl w:val="1"/>
          <w:numId w:val="5"/>
        </w:numPr>
        <w:tabs>
          <w:tab w:val="clear" w:pos="917"/>
          <w:tab w:val="num" w:pos="1134"/>
        </w:tabs>
        <w:ind w:left="1134" w:hanging="567"/>
        <w:jc w:val="both"/>
      </w:pPr>
      <w:r w:rsidRPr="00E6035A">
        <w:t xml:space="preserve">Úhrada ceny za dílo bude realizována na základě zhotovitelem vystavené faktury. </w:t>
      </w:r>
      <w:r w:rsidR="008D5D03" w:rsidRPr="00E6035A">
        <w:t xml:space="preserve">Zhotovitel je oprávněn vystavit v průběhu plnění díla </w:t>
      </w:r>
      <w:r w:rsidR="0035672B" w:rsidRPr="00E6035A">
        <w:t xml:space="preserve">vždy ke konci kalendářního měsíce </w:t>
      </w:r>
      <w:r w:rsidR="008D5D03" w:rsidRPr="00E6035A">
        <w:t xml:space="preserve">dílčí </w:t>
      </w:r>
      <w:r w:rsidR="0052680D" w:rsidRPr="00E6035A">
        <w:t>fakturu</w:t>
      </w:r>
      <w:r w:rsidR="00AD2D8F" w:rsidRPr="00E6035A">
        <w:t xml:space="preserve"> (daňový doklad)</w:t>
      </w:r>
      <w:r w:rsidR="0052680D" w:rsidRPr="00E6035A">
        <w:t xml:space="preserve"> </w:t>
      </w:r>
      <w:r w:rsidR="008D5D03" w:rsidRPr="00E6035A">
        <w:t>na úhradu části hodnoty skutečně provedených prací oceněných na základě výkazu výměr</w:t>
      </w:r>
      <w:r w:rsidR="00350398" w:rsidRPr="00E6035A">
        <w:t>,</w:t>
      </w:r>
      <w:r w:rsidR="008D5D03" w:rsidRPr="00E6035A">
        <w:t xml:space="preserve"> objednatelem předem potvrzených a odsouhlasených prací. Odsouhlasení provedených prací objednatelem</w:t>
      </w:r>
      <w:r w:rsidR="00C45C52" w:rsidRPr="00E6035A">
        <w:t xml:space="preserve"> pověřenou osobou (technickým dozorem </w:t>
      </w:r>
      <w:r w:rsidR="0035672B" w:rsidRPr="00E6035A">
        <w:t>stavebníka</w:t>
      </w:r>
      <w:r w:rsidR="00C45C52" w:rsidRPr="00E6035A">
        <w:t>)</w:t>
      </w:r>
      <w:r w:rsidR="008D5D03" w:rsidRPr="00E6035A">
        <w:t xml:space="preserve"> je nezbytnou podmínkou pro vystavení každé faktury, když nedílnou přílohou faktury je objednatelem</w:t>
      </w:r>
      <w:r w:rsidR="0052680D" w:rsidRPr="00E6035A">
        <w:t>,</w:t>
      </w:r>
      <w:r w:rsidR="00C45C52" w:rsidRPr="00E6035A">
        <w:t xml:space="preserve"> </w:t>
      </w:r>
      <w:r w:rsidR="0052680D" w:rsidRPr="00E6035A">
        <w:t xml:space="preserve">či </w:t>
      </w:r>
      <w:r w:rsidR="00C45C52" w:rsidRPr="00E6035A">
        <w:t>jím pověřenou osobou (</w:t>
      </w:r>
      <w:r w:rsidR="0055597A" w:rsidRPr="00E6035A">
        <w:t>technický dozor stavebníka</w:t>
      </w:r>
      <w:r w:rsidR="00C45C52" w:rsidRPr="00E6035A">
        <w:t>)</w:t>
      </w:r>
      <w:r w:rsidR="0052680D" w:rsidRPr="00E6035A">
        <w:t>,</w:t>
      </w:r>
      <w:r w:rsidR="008D5D03" w:rsidRPr="00E6035A">
        <w:t xml:space="preserve"> podepsaný soupis prací</w:t>
      </w:r>
      <w:r w:rsidR="00AD2D8F" w:rsidRPr="00E6035A">
        <w:t xml:space="preserve"> (bez tohoto soupisu je faktura neúplná)</w:t>
      </w:r>
      <w:r w:rsidRPr="00E6035A">
        <w:t>.</w:t>
      </w:r>
      <w:r w:rsidR="00CC6E74" w:rsidRPr="00E6035A">
        <w:t xml:space="preserve"> Nedojde-li mezi oběma stranami k dohodě při odsouhlasení množství či druhu provedených prací, je zhotovitel oprávněn fakturovat pouze práce, u kterých nedošlo k rozporu.</w:t>
      </w:r>
      <w:r w:rsidR="00986A7E" w:rsidRPr="00E6035A">
        <w:t xml:space="preserve"> </w:t>
      </w:r>
      <w:r w:rsidR="00AD2D8F" w:rsidRPr="00E6035A">
        <w:t>Splatnost dílčích faktur je třicet (30) kalendářních dnů dne doručení objednateli. Dnem zdanitelného plnění je poslední den příslušného měsíce.</w:t>
      </w:r>
    </w:p>
    <w:p w:rsidR="0055597A" w:rsidRPr="00E6035A" w:rsidRDefault="0055597A" w:rsidP="004F1366">
      <w:pPr>
        <w:numPr>
          <w:ilvl w:val="1"/>
          <w:numId w:val="5"/>
        </w:numPr>
        <w:tabs>
          <w:tab w:val="clear" w:pos="917"/>
          <w:tab w:val="num" w:pos="1134"/>
        </w:tabs>
        <w:ind w:left="1134" w:hanging="567"/>
        <w:jc w:val="both"/>
      </w:pPr>
      <w:r w:rsidRPr="00E6035A">
        <w:t xml:space="preserve">Faktura musí obsahovat náležitosti daňového dokladu dle zákona č. 235/2004 Sb., o dani z přidané hodnoty, ve znění pozdějších předpisů. </w:t>
      </w:r>
    </w:p>
    <w:p w:rsidR="0055597A" w:rsidRDefault="0055597A" w:rsidP="004F1366">
      <w:pPr>
        <w:numPr>
          <w:ilvl w:val="1"/>
          <w:numId w:val="5"/>
        </w:numPr>
        <w:tabs>
          <w:tab w:val="clear" w:pos="917"/>
        </w:tabs>
        <w:ind w:left="1134" w:hanging="567"/>
        <w:jc w:val="both"/>
      </w:pPr>
      <w:r w:rsidRPr="00CB1808">
        <w:t>Každá faktura musí být označena názvem projektu.</w:t>
      </w:r>
      <w:r w:rsidRPr="00E6035A">
        <w:t xml:space="preserve"> Zhotovitel předloží objednateli vždy dva </w:t>
      </w:r>
      <w:r w:rsidR="004F1D1C" w:rsidRPr="00E6035A">
        <w:t xml:space="preserve">(2) </w:t>
      </w:r>
      <w:r w:rsidRPr="00E6035A">
        <w:t>originály daňových účetních dokladů (faktur) vč. soupisu provedených prací potvrzeného technickým dozorem stavebníka. Faktura vč. všech povinných náležitostí musí být předložena objednateli nejpozději do desátého (10.) dne následujícího měsíce po ukončení příslušného fakturačního období.</w:t>
      </w:r>
    </w:p>
    <w:p w:rsidR="00F051B7" w:rsidRPr="00E6035A" w:rsidRDefault="00F051B7" w:rsidP="00F051B7">
      <w:pPr>
        <w:numPr>
          <w:ilvl w:val="1"/>
          <w:numId w:val="5"/>
        </w:numPr>
        <w:tabs>
          <w:tab w:val="clear" w:pos="917"/>
        </w:tabs>
        <w:ind w:left="1134" w:hanging="567"/>
        <w:jc w:val="both"/>
      </w:pPr>
      <w:r w:rsidRPr="00E6035A">
        <w:t>Jsou-li splněny veškeré podmínky této smlouvy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p>
    <w:p w:rsidR="00F051B7" w:rsidRPr="00E6035A" w:rsidRDefault="00DA0F11" w:rsidP="00F051B7">
      <w:pPr>
        <w:numPr>
          <w:ilvl w:val="1"/>
          <w:numId w:val="5"/>
        </w:numPr>
        <w:tabs>
          <w:tab w:val="clear" w:pos="917"/>
        </w:tabs>
        <w:ind w:left="1134" w:hanging="567"/>
        <w:jc w:val="both"/>
      </w:pPr>
      <w:r w:rsidRPr="00E6035A">
        <w:rPr>
          <w:iCs/>
        </w:rPr>
        <w:t xml:space="preserve">Objednatel zaplatí </w:t>
      </w:r>
      <w:r w:rsidR="00986A7E" w:rsidRPr="00E6035A">
        <w:rPr>
          <w:iCs/>
        </w:rPr>
        <w:t>z</w:t>
      </w:r>
      <w:r w:rsidRPr="00E6035A">
        <w:rPr>
          <w:iCs/>
        </w:rPr>
        <w:t>hotoviteli na základě vystavených a odsouhlasených</w:t>
      </w:r>
      <w:r w:rsidR="00986A7E" w:rsidRPr="00E6035A">
        <w:rPr>
          <w:iCs/>
        </w:rPr>
        <w:t xml:space="preserve"> faktur částku až do výše 9</w:t>
      </w:r>
      <w:r w:rsidRPr="00E6035A">
        <w:rPr>
          <w:iCs/>
        </w:rPr>
        <w:t xml:space="preserve">0 % celkové hodnoty díla dle čl. IV. odst. 4.1 Smlouvy. </w:t>
      </w:r>
      <w:r w:rsidR="00876BB1" w:rsidRPr="00F051B7">
        <w:t xml:space="preserve">Zbývající odměnu ve výši 10% ze sjednané ceny díla zadavatel dodavateli uhradí </w:t>
      </w:r>
      <w:r w:rsidR="00876BB1" w:rsidRPr="00E6035A">
        <w:t>proti závěrečné faktuře</w:t>
      </w:r>
      <w:r w:rsidR="00876BB1" w:rsidRPr="00E6035A">
        <w:rPr>
          <w:rFonts w:cs="Calibri"/>
          <w:color w:val="010000"/>
        </w:rPr>
        <w:t xml:space="preserve"> </w:t>
      </w:r>
      <w:r w:rsidR="00F051B7" w:rsidRPr="00E6035A">
        <w:t xml:space="preserve">po </w:t>
      </w:r>
      <w:r w:rsidR="00F051B7" w:rsidRPr="00E6035A">
        <w:rPr>
          <w:iCs/>
        </w:rPr>
        <w:t>řádném předání díla bez vad a nedodělků, popř. po odstranění vad a nedoděl</w:t>
      </w:r>
      <w:r w:rsidR="00F051B7" w:rsidRPr="00E6035A">
        <w:t>ků zjištěný</w:t>
      </w:r>
      <w:r w:rsidR="00F051B7" w:rsidRPr="00E6035A">
        <w:rPr>
          <w:iCs/>
        </w:rPr>
        <w:t>ch při předá</w:t>
      </w:r>
      <w:r w:rsidR="00F051B7" w:rsidRPr="00E6035A">
        <w:t xml:space="preserve">vacím řízení. </w:t>
      </w:r>
    </w:p>
    <w:p w:rsidR="00E17C9F" w:rsidRPr="00E6035A" w:rsidRDefault="00AD4A22" w:rsidP="004F1366">
      <w:pPr>
        <w:numPr>
          <w:ilvl w:val="1"/>
          <w:numId w:val="5"/>
        </w:numPr>
        <w:tabs>
          <w:tab w:val="clear" w:pos="917"/>
          <w:tab w:val="num" w:pos="1134"/>
        </w:tabs>
        <w:ind w:left="1134" w:hanging="567"/>
        <w:jc w:val="both"/>
      </w:pPr>
      <w:r w:rsidRPr="00E6035A">
        <w:t>V případě, že faktur</w:t>
      </w:r>
      <w:r w:rsidR="00930200" w:rsidRPr="00E6035A">
        <w:t>a</w:t>
      </w:r>
      <w:r w:rsidRPr="00E6035A">
        <w:t xml:space="preserve"> vystaven</w:t>
      </w:r>
      <w:r w:rsidR="00930200" w:rsidRPr="00E6035A">
        <w:t>á</w:t>
      </w:r>
      <w:r w:rsidRPr="00E6035A">
        <w:t xml:space="preserve"> zhotovitelem nebud</w:t>
      </w:r>
      <w:r w:rsidR="00930200" w:rsidRPr="00E6035A">
        <w:t>e</w:t>
      </w:r>
      <w:r w:rsidRPr="00E6035A">
        <w:t xml:space="preserve"> mít předepsané náležitosti stanovené pro daňový doklad, nebo budou obsahovat údaje v  rozporu s  touto smlouvou, nebudou objednatelem proplaceny a objednatel je vrátí zpět zhotoviteli k doplnění či opravě. Doba splatnosti opravených, resp. doplněných faktur je stejná jako původní dohodnutá lhůta a její běh počíná dnem vystavení opravených nebo doplněných faktur, není však kratší než </w:t>
      </w:r>
      <w:r w:rsidR="00865894" w:rsidRPr="00E6035A">
        <w:t xml:space="preserve">třicet </w:t>
      </w:r>
      <w:r w:rsidRPr="00E6035A">
        <w:t>(</w:t>
      </w:r>
      <w:r w:rsidR="00865894" w:rsidRPr="00E6035A">
        <w:t>30</w:t>
      </w:r>
      <w:r w:rsidRPr="00E6035A">
        <w:t>) dnů od doručení opravených faktur obsahujících veškeré náležitosti stanovené zákonem či touto smlouvou objednateli.</w:t>
      </w:r>
    </w:p>
    <w:p w:rsidR="00EE2704" w:rsidRPr="00E6035A" w:rsidRDefault="00082670" w:rsidP="004F1366">
      <w:pPr>
        <w:numPr>
          <w:ilvl w:val="1"/>
          <w:numId w:val="5"/>
        </w:numPr>
        <w:tabs>
          <w:tab w:val="clear" w:pos="917"/>
          <w:tab w:val="num" w:pos="1134"/>
        </w:tabs>
        <w:ind w:left="1134" w:hanging="567"/>
        <w:jc w:val="both"/>
      </w:pPr>
      <w:r w:rsidRPr="00E6035A">
        <w:t xml:space="preserve">Zhotovitel </w:t>
      </w:r>
      <w:r w:rsidR="00EE2704" w:rsidRPr="00E6035A">
        <w:t>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w:t>
      </w:r>
      <w:r w:rsidR="00E6778A" w:rsidRPr="00E6035A">
        <w:t> </w:t>
      </w:r>
      <w:r w:rsidR="00EE2704" w:rsidRPr="00E6035A">
        <w:t xml:space="preserve">objednatel vyzve </w:t>
      </w:r>
      <w:r w:rsidRPr="00E6035A">
        <w:t>zhotovitele</w:t>
      </w:r>
      <w:r w:rsidR="00EE2704" w:rsidRPr="00E6035A">
        <w:t xml:space="preserve"> k jeho doplnění. Do okamžiku doplnění si objednatel vyhrazuje právo neuskutečnit platbu na základě tohoto daňového dokladu.</w:t>
      </w:r>
    </w:p>
    <w:p w:rsidR="0004094B" w:rsidRPr="00E6035A" w:rsidRDefault="007E38C0" w:rsidP="004F1366">
      <w:pPr>
        <w:numPr>
          <w:ilvl w:val="1"/>
          <w:numId w:val="5"/>
        </w:numPr>
        <w:tabs>
          <w:tab w:val="clear" w:pos="917"/>
          <w:tab w:val="num" w:pos="1134"/>
        </w:tabs>
        <w:ind w:left="1134" w:hanging="567"/>
        <w:jc w:val="both"/>
      </w:pPr>
      <w:r w:rsidRPr="00E6035A">
        <w:t>Zhotovitel uhradí objednateli spotřebované energie</w:t>
      </w:r>
      <w:r w:rsidR="00417BB3" w:rsidRPr="00E6035A">
        <w:t>, na které mu objednatel umožní napojení v souladu s čl. X odst. 10.</w:t>
      </w:r>
      <w:r w:rsidR="00AD2D8F" w:rsidRPr="00E6035A">
        <w:t xml:space="preserve">3 </w:t>
      </w:r>
      <w:r w:rsidRPr="00E6035A">
        <w:t>(elektrická energie, voda)</w:t>
      </w:r>
      <w:r w:rsidR="00417BB3" w:rsidRPr="00E6035A">
        <w:t>,</w:t>
      </w:r>
      <w:r w:rsidRPr="00E6035A">
        <w:t xml:space="preserve"> na základě osazeného podružného měření</w:t>
      </w:r>
      <w:r w:rsidR="00417BB3" w:rsidRPr="00E6035A">
        <w:t>,</w:t>
      </w:r>
      <w:r w:rsidRPr="00E6035A">
        <w:t xml:space="preserve"> </w:t>
      </w:r>
      <w:r w:rsidR="00417BB3" w:rsidRPr="00E6035A">
        <w:t>nejpozději do čtrnácti (14) pracovních dnů od předání díla objednateli</w:t>
      </w:r>
      <w:r w:rsidR="001A7BC0" w:rsidRPr="00E6035A">
        <w:t>, na základě vyúčtování objednatele</w:t>
      </w:r>
      <w:r w:rsidR="00F051B7">
        <w:t>.</w:t>
      </w:r>
      <w:r w:rsidRPr="00E6035A">
        <w:t xml:space="preserve">      </w:t>
      </w:r>
    </w:p>
    <w:p w:rsidR="0015168C" w:rsidRPr="00E6035A" w:rsidRDefault="0015168C" w:rsidP="004F1366">
      <w:pPr>
        <w:numPr>
          <w:ilvl w:val="1"/>
          <w:numId w:val="5"/>
        </w:numPr>
        <w:tabs>
          <w:tab w:val="clear" w:pos="917"/>
          <w:tab w:val="num" w:pos="1134"/>
        </w:tabs>
        <w:spacing w:after="0"/>
        <w:ind w:left="1134" w:hanging="567"/>
        <w:jc w:val="both"/>
      </w:pPr>
      <w:r w:rsidRPr="00E6035A">
        <w:t xml:space="preserve">Podmínky zvýšení a snížení ceny za provedení </w:t>
      </w:r>
      <w:r w:rsidR="009E10AF" w:rsidRPr="00E6035A">
        <w:t>d</w:t>
      </w:r>
      <w:r w:rsidRPr="00E6035A">
        <w:t>íla:</w:t>
      </w:r>
    </w:p>
    <w:p w:rsidR="005D1B4E" w:rsidRPr="00E6035A" w:rsidRDefault="0015168C" w:rsidP="004F1366">
      <w:pPr>
        <w:numPr>
          <w:ilvl w:val="0"/>
          <w:numId w:val="23"/>
        </w:numPr>
        <w:tabs>
          <w:tab w:val="clear" w:pos="360"/>
        </w:tabs>
        <w:spacing w:after="0"/>
        <w:ind w:left="1418" w:hanging="284"/>
        <w:jc w:val="both"/>
      </w:pPr>
      <w:r w:rsidRPr="00E6035A">
        <w:t>pokud objednatel požaduje práce, které nejsou předmětem díla,</w:t>
      </w:r>
      <w:r w:rsidR="005D1B4E" w:rsidRPr="00E6035A">
        <w:t xml:space="preserve"> s dílem neoddělitelně souvisí a jsou potřebné ke zdárnému dokončení díla,</w:t>
      </w:r>
    </w:p>
    <w:p w:rsidR="0015168C" w:rsidRPr="00E6035A" w:rsidRDefault="0015168C" w:rsidP="004F1366">
      <w:pPr>
        <w:numPr>
          <w:ilvl w:val="0"/>
          <w:numId w:val="23"/>
        </w:numPr>
        <w:tabs>
          <w:tab w:val="clear" w:pos="360"/>
        </w:tabs>
        <w:spacing w:after="0"/>
        <w:ind w:left="1418" w:hanging="284"/>
        <w:jc w:val="both"/>
      </w:pPr>
      <w:r w:rsidRPr="00E6035A">
        <w:t>pokud objednatel požaduje vypustit některé práce předmětu díla,</w:t>
      </w:r>
    </w:p>
    <w:p w:rsidR="0015168C" w:rsidRPr="00E6035A" w:rsidRDefault="0015168C" w:rsidP="004F1366">
      <w:pPr>
        <w:numPr>
          <w:ilvl w:val="0"/>
          <w:numId w:val="23"/>
        </w:numPr>
        <w:tabs>
          <w:tab w:val="clear" w:pos="360"/>
        </w:tabs>
        <w:spacing w:after="0"/>
        <w:ind w:left="1418" w:hanging="284"/>
        <w:jc w:val="both"/>
      </w:pPr>
      <w:r w:rsidRPr="00E6035A">
        <w:t xml:space="preserve">pokud při realizaci se zjistí skutečnosti, které nebyly v době podpisu smlouvy </w:t>
      </w:r>
      <w:r w:rsidR="00736E18" w:rsidRPr="00E6035A">
        <w:t>známé, a zhotovitel</w:t>
      </w:r>
      <w:r w:rsidRPr="00E6035A">
        <w:t xml:space="preserve"> je nezavinil ani nemohl předvídat a mají vliv na cenu díla</w:t>
      </w:r>
      <w:r w:rsidR="009E10AF" w:rsidRPr="00E6035A">
        <w:t>,</w:t>
      </w:r>
    </w:p>
    <w:p w:rsidR="0015168C" w:rsidRPr="00E6035A" w:rsidRDefault="0015168C" w:rsidP="004F1366">
      <w:pPr>
        <w:numPr>
          <w:ilvl w:val="0"/>
          <w:numId w:val="23"/>
        </w:numPr>
        <w:tabs>
          <w:tab w:val="clear" w:pos="360"/>
        </w:tabs>
        <w:spacing w:after="0"/>
        <w:ind w:left="1418" w:hanging="284"/>
        <w:jc w:val="both"/>
      </w:pPr>
      <w:r w:rsidRPr="00E6035A">
        <w:t>pokud při realizaci se zjistí skutečnosti odlišné od dokumentace předané objednatelem (neodpovídající geologické údaje, apod.)</w:t>
      </w:r>
      <w:r w:rsidR="000155ED">
        <w:t xml:space="preserve"> mající vliv na cenu díla</w:t>
      </w:r>
      <w:r w:rsidRPr="00E6035A">
        <w:t>,</w:t>
      </w:r>
    </w:p>
    <w:p w:rsidR="0015168C" w:rsidRPr="00E6035A" w:rsidRDefault="0015168C" w:rsidP="004F1366">
      <w:pPr>
        <w:numPr>
          <w:ilvl w:val="0"/>
          <w:numId w:val="23"/>
        </w:numPr>
        <w:tabs>
          <w:tab w:val="clear" w:pos="360"/>
        </w:tabs>
        <w:spacing w:after="0"/>
        <w:ind w:left="1418" w:hanging="284"/>
        <w:jc w:val="both"/>
      </w:pPr>
      <w:r w:rsidRPr="00E6035A">
        <w:t xml:space="preserve">pokud v průběhu provádění </w:t>
      </w:r>
      <w:r w:rsidR="009E10AF" w:rsidRPr="00E6035A">
        <w:t>d</w:t>
      </w:r>
      <w:r w:rsidRPr="00E6035A">
        <w:t>íla dojde ke změnám sazeb daně z přidané hodnoty,</w:t>
      </w:r>
    </w:p>
    <w:p w:rsidR="0015168C" w:rsidRPr="00E6035A" w:rsidRDefault="0015168C" w:rsidP="004F1366">
      <w:pPr>
        <w:numPr>
          <w:ilvl w:val="0"/>
          <w:numId w:val="23"/>
        </w:numPr>
        <w:tabs>
          <w:tab w:val="clear" w:pos="360"/>
        </w:tabs>
        <w:ind w:left="1418" w:hanging="284"/>
        <w:jc w:val="both"/>
      </w:pPr>
      <w:r w:rsidRPr="00E6035A">
        <w:t xml:space="preserve">pokud v průběhu provádění </w:t>
      </w:r>
      <w:r w:rsidR="009E10AF" w:rsidRPr="00E6035A">
        <w:t>d</w:t>
      </w:r>
      <w:r w:rsidRPr="00E6035A">
        <w:t>íla dojde ke změnám legislativních či technických předpisů a</w:t>
      </w:r>
      <w:r w:rsidR="00736E18" w:rsidRPr="00E6035A">
        <w:t> </w:t>
      </w:r>
      <w:r w:rsidRPr="00E6035A">
        <w:t xml:space="preserve">norem, které mají prokazatelný vliv na </w:t>
      </w:r>
      <w:r w:rsidR="00A500EB" w:rsidRPr="00E6035A">
        <w:t xml:space="preserve">změnu </w:t>
      </w:r>
      <w:r w:rsidRPr="00E6035A">
        <w:t>ceny</w:t>
      </w:r>
      <w:r w:rsidR="00A500EB" w:rsidRPr="00E6035A">
        <w:t xml:space="preserve"> díla</w:t>
      </w:r>
      <w:r w:rsidR="002E5EFF" w:rsidRPr="00E6035A">
        <w:t>.</w:t>
      </w:r>
    </w:p>
    <w:p w:rsidR="0015168C" w:rsidRPr="00E6035A" w:rsidRDefault="0015168C" w:rsidP="00570209">
      <w:pPr>
        <w:tabs>
          <w:tab w:val="num" w:pos="1134"/>
        </w:tabs>
        <w:ind w:left="1134"/>
        <w:jc w:val="both"/>
        <w:rPr>
          <w:szCs w:val="22"/>
        </w:rPr>
      </w:pPr>
      <w:r w:rsidRPr="00E6035A">
        <w:rPr>
          <w:szCs w:val="22"/>
        </w:rPr>
        <w:t xml:space="preserve">Pro změnu ceny díla v případě změn u prací, které jsou obsaženy v položkovém rozpočtu, bude změna ceny stanovena na základě jednotkové ceny dané práce v položkovém rozpočtu. </w:t>
      </w:r>
      <w:r w:rsidR="005A7FE4" w:rsidRPr="00E6035A">
        <w:rPr>
          <w:szCs w:val="22"/>
        </w:rPr>
        <w:t xml:space="preserve">Nejsou-li tyto práce obsaženy v položkovém rozpočtu, určí se jednotková cena předmětných </w:t>
      </w:r>
      <w:r w:rsidR="00570209" w:rsidRPr="00E6035A">
        <w:rPr>
          <w:szCs w:val="22"/>
        </w:rPr>
        <w:t>položek</w:t>
      </w:r>
      <w:r w:rsidR="005A7FE4" w:rsidRPr="00E6035A">
        <w:rPr>
          <w:szCs w:val="22"/>
        </w:rPr>
        <w:t xml:space="preserve"> na základě návrhu kalkulace zhotovitele odpovídající smluvní úrovni ceny položek dle cenové soustavy rozpočtu díla</w:t>
      </w:r>
      <w:r w:rsidR="00570209" w:rsidRPr="00E6035A">
        <w:rPr>
          <w:szCs w:val="22"/>
        </w:rPr>
        <w:t xml:space="preserve"> (v aktuální cenové úrovni pro rok </w:t>
      </w:r>
      <w:r w:rsidR="009B4005" w:rsidRPr="00E6035A">
        <w:rPr>
          <w:szCs w:val="22"/>
        </w:rPr>
        <w:t>201</w:t>
      </w:r>
      <w:r w:rsidR="0080647A">
        <w:rPr>
          <w:szCs w:val="22"/>
        </w:rPr>
        <w:t>9</w:t>
      </w:r>
      <w:r w:rsidR="00570209" w:rsidRPr="00E6035A">
        <w:rPr>
          <w:szCs w:val="22"/>
        </w:rPr>
        <w:t>)</w:t>
      </w:r>
      <w:r w:rsidR="00151A88" w:rsidRPr="00E6035A">
        <w:rPr>
          <w:i/>
          <w:szCs w:val="22"/>
        </w:rPr>
        <w:t>,</w:t>
      </w:r>
      <w:r w:rsidR="000155ED">
        <w:rPr>
          <w:i/>
          <w:szCs w:val="22"/>
        </w:rPr>
        <w:t xml:space="preserve"> </w:t>
      </w:r>
      <w:r w:rsidR="00151A88" w:rsidRPr="00E6035A">
        <w:rPr>
          <w:i/>
          <w:szCs w:val="22"/>
        </w:rPr>
        <w:t>(</w:t>
      </w:r>
      <w:r w:rsidR="0080647A" w:rsidRPr="00E6035A">
        <w:rPr>
          <w:i/>
          <w:szCs w:val="22"/>
        </w:rPr>
        <w:t>tzn., snížil</w:t>
      </w:r>
      <w:r w:rsidR="00151A88" w:rsidRPr="00E6035A">
        <w:rPr>
          <w:i/>
          <w:szCs w:val="22"/>
        </w:rPr>
        <w:t>-li zhotovitel v průměru cenu za dílo oproti cenové soustavě v určitém poměru, bude snížena ve stejném poměru i cena položek prací, které nejsou obsaženy v původní nabídce o stejné procento)</w:t>
      </w:r>
      <w:r w:rsidR="005A7FE4" w:rsidRPr="00E6035A">
        <w:rPr>
          <w:szCs w:val="22"/>
        </w:rPr>
        <w:t>.</w:t>
      </w:r>
    </w:p>
    <w:p w:rsidR="009C4D37" w:rsidRPr="00E6035A" w:rsidRDefault="009C4D37" w:rsidP="006E4F98">
      <w:pPr>
        <w:tabs>
          <w:tab w:val="num" w:pos="1134"/>
        </w:tabs>
        <w:ind w:left="1134"/>
        <w:jc w:val="both"/>
        <w:rPr>
          <w:szCs w:val="22"/>
        </w:rPr>
      </w:pPr>
      <w:r w:rsidRPr="00E6035A">
        <w:rPr>
          <w:szCs w:val="22"/>
        </w:rPr>
        <w:t>Objednatel je oprávněn z objektivních důvodů snížit sjednaný rozsah díla, v takovém případě bude cena díla snížena o cenu méněprací, a to v souladu s cenami z oceněného soupisu prací</w:t>
      </w:r>
      <w:r w:rsidR="006E4F98" w:rsidRPr="00E6035A">
        <w:rPr>
          <w:szCs w:val="22"/>
        </w:rPr>
        <w:t>, který zhotovitel předložil ve své nabídce</w:t>
      </w:r>
      <w:r w:rsidRPr="00E6035A">
        <w:rPr>
          <w:szCs w:val="22"/>
        </w:rPr>
        <w:t>. Zhotovitel je povinen provést přesný soupis méněprací včetně jejich ocenění dle předchozí věty a tento soupis předložit objednateli k projednání. Odsouhlasením méněprací zaniká zhotoviteli nárok na zaplacení ceny takových prací.</w:t>
      </w:r>
    </w:p>
    <w:p w:rsidR="006E4F98" w:rsidRPr="00E6035A" w:rsidRDefault="006E4F98" w:rsidP="004F1366">
      <w:pPr>
        <w:numPr>
          <w:ilvl w:val="1"/>
          <w:numId w:val="5"/>
        </w:numPr>
        <w:tabs>
          <w:tab w:val="clear" w:pos="917"/>
          <w:tab w:val="num" w:pos="1134"/>
        </w:tabs>
        <w:spacing w:after="240"/>
        <w:ind w:left="1134" w:hanging="567"/>
        <w:jc w:val="both"/>
      </w:pPr>
      <w:r w:rsidRPr="00E6035A">
        <w:t>Smluvní strany</w:t>
      </w:r>
      <w:r w:rsidR="00846AD4">
        <w:t xml:space="preserve"> změnu ceny díla</w:t>
      </w:r>
      <w:r w:rsidR="00846AD4" w:rsidRPr="00E6035A">
        <w:t xml:space="preserve"> mohou realizovat </w:t>
      </w:r>
      <w:r w:rsidR="00846AD4">
        <w:t>v odůvodněných případech</w:t>
      </w:r>
      <w:r w:rsidRPr="00E6035A">
        <w:t xml:space="preserve"> jen ve formě dodatku ke smlouvě.</w:t>
      </w:r>
    </w:p>
    <w:p w:rsidR="00FC6C5D" w:rsidRPr="00E6035A" w:rsidRDefault="00FC6C5D" w:rsidP="004F1366">
      <w:pPr>
        <w:pStyle w:val="Nadpis4"/>
        <w:numPr>
          <w:ilvl w:val="0"/>
          <w:numId w:val="12"/>
        </w:numPr>
        <w:spacing w:before="120" w:after="240"/>
        <w:ind w:left="714" w:hanging="357"/>
        <w:jc w:val="center"/>
        <w:rPr>
          <w:bCs w:val="0"/>
          <w:color w:val="000000"/>
        </w:rPr>
      </w:pPr>
      <w:r w:rsidRPr="00E6035A">
        <w:rPr>
          <w:color w:val="000000"/>
        </w:rPr>
        <w:t>MÍSTO PLNĚNÍ</w:t>
      </w:r>
    </w:p>
    <w:p w:rsidR="00C95C3D" w:rsidRPr="00E6035A" w:rsidRDefault="007E0E73" w:rsidP="0080647A">
      <w:pPr>
        <w:numPr>
          <w:ilvl w:val="0"/>
          <w:numId w:val="14"/>
        </w:numPr>
        <w:spacing w:after="240" w:line="280" w:lineRule="atLeast"/>
        <w:ind w:left="1134" w:hanging="567"/>
        <w:jc w:val="both"/>
      </w:pPr>
      <w:r w:rsidRPr="00E6035A">
        <w:t xml:space="preserve">Místem plnění je </w:t>
      </w:r>
      <w:r w:rsidR="00C95C3D" w:rsidRPr="00E6035A">
        <w:t xml:space="preserve">stavba na </w:t>
      </w:r>
      <w:r w:rsidR="002E5703" w:rsidRPr="00E6035A">
        <w:t>poz</w:t>
      </w:r>
      <w:r w:rsidR="00A132CD">
        <w:t>emku</w:t>
      </w:r>
      <w:r w:rsidR="0080647A">
        <w:t>:</w:t>
      </w:r>
      <w:r w:rsidR="002E5703" w:rsidRPr="00E6035A">
        <w:t xml:space="preserve"> </w:t>
      </w:r>
      <w:r w:rsidR="0080647A" w:rsidRPr="0080647A">
        <w:rPr>
          <w:lang w:eastAsia="x-none"/>
        </w:rPr>
        <w:t>Parcelní číslo: st. 52, Obec: Stod [558389], Katastrální území: Stod [755516]  na adrese: Plzeňská čp. 29, Stod</w:t>
      </w:r>
      <w:r w:rsidR="00A132CD">
        <w:t>.</w:t>
      </w:r>
    </w:p>
    <w:p w:rsidR="0048680C" w:rsidRPr="00E6035A" w:rsidRDefault="00957005" w:rsidP="004F1366">
      <w:pPr>
        <w:pStyle w:val="Nadpis4"/>
        <w:numPr>
          <w:ilvl w:val="0"/>
          <w:numId w:val="12"/>
        </w:numPr>
        <w:spacing w:before="120" w:after="240"/>
        <w:ind w:left="714" w:hanging="357"/>
        <w:jc w:val="center"/>
        <w:rPr>
          <w:color w:val="000000"/>
        </w:rPr>
      </w:pPr>
      <w:r w:rsidRPr="00E6035A">
        <w:rPr>
          <w:color w:val="000000"/>
        </w:rPr>
        <w:t>TERMÍNY PLNĚN</w:t>
      </w:r>
      <w:r w:rsidR="00BE0D41" w:rsidRPr="00E6035A">
        <w:rPr>
          <w:color w:val="000000"/>
        </w:rPr>
        <w:t>Í -</w:t>
      </w:r>
      <w:r w:rsidRPr="00E6035A">
        <w:rPr>
          <w:color w:val="000000"/>
        </w:rPr>
        <w:t xml:space="preserve"> </w:t>
      </w:r>
      <w:r w:rsidR="00BE0D41" w:rsidRPr="00E6035A">
        <w:rPr>
          <w:color w:val="000000"/>
        </w:rPr>
        <w:t xml:space="preserve">PŘEDÁNÍ STAVENIŠTĚ, </w:t>
      </w:r>
      <w:r w:rsidR="007E0E73" w:rsidRPr="00E6035A">
        <w:rPr>
          <w:color w:val="000000"/>
        </w:rPr>
        <w:t>DOKONČENÍ A PŘEDÁNÍ DÍLA</w:t>
      </w:r>
    </w:p>
    <w:p w:rsidR="00AE013B" w:rsidRPr="00E6035A" w:rsidRDefault="00AE013B" w:rsidP="002870B2">
      <w:pPr>
        <w:ind w:left="4536" w:hanging="3402"/>
        <w:jc w:val="both"/>
        <w:rPr>
          <w:lang w:eastAsia="x-none"/>
        </w:rPr>
      </w:pPr>
      <w:r w:rsidRPr="00E6035A">
        <w:rPr>
          <w:b/>
        </w:rPr>
        <w:t>Zahájení stavebních prací:</w:t>
      </w:r>
      <w:r w:rsidRPr="00E6035A">
        <w:rPr>
          <w:b/>
        </w:rPr>
        <w:tab/>
      </w:r>
      <w:r w:rsidR="00307570" w:rsidRPr="00E6035A">
        <w:t xml:space="preserve">Objednatel vyzve zhotovitele </w:t>
      </w:r>
      <w:r w:rsidR="009B4005">
        <w:t xml:space="preserve">neprodleně, </w:t>
      </w:r>
      <w:r w:rsidR="00307570" w:rsidRPr="00E6035A">
        <w:t xml:space="preserve">nejpozději do pěti (5) pracovních dnů od </w:t>
      </w:r>
      <w:r w:rsidR="009B4005">
        <w:t>nabytí účinnosti smlouvy zveřejněním v registru smluv,</w:t>
      </w:r>
      <w:r w:rsidR="00307570" w:rsidRPr="00E6035A">
        <w:t xml:space="preserve"> </w:t>
      </w:r>
      <w:r w:rsidR="009B4005">
        <w:t xml:space="preserve">k převzetí staveniště </w:t>
      </w:r>
      <w:r w:rsidR="00307570" w:rsidRPr="00E6035A">
        <w:t xml:space="preserve">– zahájení prací </w:t>
      </w:r>
      <w:r w:rsidR="00307570" w:rsidRPr="00E6035A">
        <w:rPr>
          <w:lang w:eastAsia="x-none"/>
        </w:rPr>
        <w:t>neprodleně po předání staveniště</w:t>
      </w:r>
    </w:p>
    <w:p w:rsidR="000E785C" w:rsidRDefault="00AE013B" w:rsidP="000E785C">
      <w:pPr>
        <w:ind w:left="4536" w:hanging="3402"/>
        <w:jc w:val="both"/>
        <w:rPr>
          <w:b/>
          <w:u w:val="single"/>
        </w:rPr>
      </w:pPr>
      <w:r w:rsidRPr="00E6035A">
        <w:rPr>
          <w:b/>
          <w:u w:val="single"/>
        </w:rPr>
        <w:t>Dokončení stavebních prací:</w:t>
      </w:r>
      <w:r w:rsidRPr="005212E9">
        <w:rPr>
          <w:b/>
        </w:rPr>
        <w:tab/>
      </w:r>
      <w:r w:rsidR="009B4005" w:rsidRPr="00F84982">
        <w:rPr>
          <w:b/>
          <w:u w:val="single"/>
        </w:rPr>
        <w:t xml:space="preserve">nejpozději do </w:t>
      </w:r>
      <w:r w:rsidR="0080647A" w:rsidRPr="0080647A">
        <w:rPr>
          <w:b/>
          <w:u w:val="single"/>
        </w:rPr>
        <w:t>17. 8. 20</w:t>
      </w:r>
      <w:r w:rsidR="0080647A">
        <w:rPr>
          <w:b/>
          <w:u w:val="single"/>
        </w:rPr>
        <w:t>20</w:t>
      </w:r>
      <w:r w:rsidR="0080647A" w:rsidRPr="0080647A">
        <w:rPr>
          <w:b/>
          <w:u w:val="single"/>
        </w:rPr>
        <w:t>.</w:t>
      </w:r>
    </w:p>
    <w:p w:rsidR="00AE013B" w:rsidRPr="00E6035A" w:rsidRDefault="00397657" w:rsidP="000E785C">
      <w:pPr>
        <w:ind w:left="1134"/>
        <w:jc w:val="both"/>
      </w:pPr>
      <w:r w:rsidRPr="00E6035A">
        <w:t>Předáním a převzetím staveniště se rozumí oboustranný podpis protokolu o předání a převzetí staveniště. Zahájením stavebních prací se rozumí započetí vlastního provádění díla zhotovitelem. Dokončením stavebních prací se rozumí úplné a funkční provedení všech stavebních prací a činností ze strany zhotovitele a dalších podmínek uvedených v této smlouvě (včetně</w:t>
      </w:r>
      <w:r w:rsidR="00B95245" w:rsidRPr="00E6035A">
        <w:t xml:space="preserve"> doložení požadovaných dokladů,</w:t>
      </w:r>
      <w:r w:rsidRPr="00E6035A">
        <w:t xml:space="preserve"> odstranění zařízení staveniště a vyklizení staveniště, pokud nebude písemně dohodnuto jinak). O dokončení stavebních prací zhotovitel písemně vyrozumí objednatele. Předáním a</w:t>
      </w:r>
      <w:r w:rsidR="00712482" w:rsidRPr="00E6035A">
        <w:t> </w:t>
      </w:r>
      <w:r w:rsidRPr="00E6035A">
        <w:t xml:space="preserve">převzetím stavby (díla) se rozumí protokolární předání díla po </w:t>
      </w:r>
      <w:r w:rsidR="00712482" w:rsidRPr="00E6035A">
        <w:t xml:space="preserve">dokončení stavebních prací </w:t>
      </w:r>
      <w:r w:rsidRPr="00E6035A">
        <w:t xml:space="preserve">za podmínek </w:t>
      </w:r>
      <w:r w:rsidR="00712482" w:rsidRPr="00E6035A">
        <w:t>uvedených v</w:t>
      </w:r>
      <w:r w:rsidRPr="00E6035A">
        <w:t xml:space="preserve"> této smlouv</w:t>
      </w:r>
      <w:r w:rsidR="00712482" w:rsidRPr="00E6035A">
        <w:t>ě</w:t>
      </w:r>
      <w:r w:rsidR="00B95245" w:rsidRPr="00E6035A">
        <w:t xml:space="preserve"> (včetně odstranění vad a nedodělků). </w:t>
      </w:r>
    </w:p>
    <w:p w:rsidR="00AE013B" w:rsidRPr="00E6035A" w:rsidRDefault="00AE013B" w:rsidP="004F1366">
      <w:pPr>
        <w:numPr>
          <w:ilvl w:val="0"/>
          <w:numId w:val="15"/>
        </w:numPr>
        <w:ind w:left="1134" w:hanging="490"/>
        <w:jc w:val="both"/>
      </w:pPr>
      <w:r w:rsidRPr="00E6035A">
        <w:t xml:space="preserve">Objednatel vyzve zhotovitele </w:t>
      </w:r>
      <w:r w:rsidR="009B4005">
        <w:t xml:space="preserve">neprodleně, </w:t>
      </w:r>
      <w:r w:rsidR="009B4005" w:rsidRPr="00E6035A">
        <w:t xml:space="preserve">nejpozději do pěti (5) pracovních dnů od </w:t>
      </w:r>
      <w:r w:rsidR="009B4005">
        <w:t>nabytí účinnosti smlouvy zveřejněním v registru smluv,</w:t>
      </w:r>
      <w:r w:rsidR="009B4005" w:rsidRPr="00E6035A">
        <w:t xml:space="preserve"> </w:t>
      </w:r>
      <w:r w:rsidR="009B4005">
        <w:t>k převzetí staveniště</w:t>
      </w:r>
      <w:r w:rsidRPr="00E6035A">
        <w:t xml:space="preserve">, které předá zhotoviteli protokolárně. Zhotovitel je povinen staveniště řádně převzít </w:t>
      </w:r>
      <w:r w:rsidR="00C32F48">
        <w:t xml:space="preserve">nejpozději </w:t>
      </w:r>
      <w:r w:rsidRPr="00E6035A">
        <w:t>do pěti (5) pracovních dnů od doručení výzvy objednatele</w:t>
      </w:r>
      <w:r w:rsidR="00846AD4">
        <w:t>, nebude-li písemně dohodnuto jinak</w:t>
      </w:r>
      <w:r w:rsidRPr="00E6035A">
        <w:t xml:space="preserve">. Práce na díle je zhotovitel povinen zahájit v co nejkratším možném termínu po předání staveniště zhotoviteli nebo dle </w:t>
      </w:r>
      <w:r w:rsidR="00151A88" w:rsidRPr="00E6035A">
        <w:t xml:space="preserve">písemné </w:t>
      </w:r>
      <w:r w:rsidRPr="00E6035A">
        <w:t xml:space="preserve">dohody s objednatelem. </w:t>
      </w:r>
    </w:p>
    <w:p w:rsidR="00AE013B" w:rsidRPr="00E6035A" w:rsidRDefault="00AE013B" w:rsidP="000E785C">
      <w:pPr>
        <w:numPr>
          <w:ilvl w:val="0"/>
          <w:numId w:val="15"/>
        </w:numPr>
        <w:ind w:left="1134" w:hanging="490"/>
        <w:jc w:val="both"/>
      </w:pPr>
      <w:r w:rsidRPr="00E6035A">
        <w:t>Zhotovitel je povinen včas vyzvat objednatele k převzetí dokončeného díla. Objednatel zahájí přejímku</w:t>
      </w:r>
      <w:r w:rsidRPr="00E6035A">
        <w:rPr>
          <w:b/>
        </w:rPr>
        <w:t xml:space="preserve"> </w:t>
      </w:r>
      <w:r w:rsidRPr="00E6035A">
        <w:t>díla</w:t>
      </w:r>
      <w:r w:rsidRPr="00E6035A">
        <w:rPr>
          <w:b/>
        </w:rPr>
        <w:t xml:space="preserve"> </w:t>
      </w:r>
      <w:r w:rsidRPr="00E6035A">
        <w:t>nejpozději do pěti (5) pracovních dnů od předání výzvy.</w:t>
      </w:r>
    </w:p>
    <w:p w:rsidR="004B2E22" w:rsidRPr="00E6035A" w:rsidRDefault="004B2E22" w:rsidP="004F1366">
      <w:pPr>
        <w:numPr>
          <w:ilvl w:val="0"/>
          <w:numId w:val="15"/>
        </w:numPr>
        <w:ind w:left="1134" w:hanging="490"/>
        <w:jc w:val="both"/>
      </w:pPr>
      <w:r w:rsidRPr="00E6035A">
        <w:t xml:space="preserve">Po skončení prací na výzvu zhotovitele bude objednatelem zpracován předávací protokol (protokol o předání a převzetí díla), jehož podpisem oběma smluvními stranami této smlouvy dojde teprve k faktickému předání díla objednateli. </w:t>
      </w:r>
      <w:r w:rsidR="001D1052" w:rsidRPr="00E6035A">
        <w:t>K předání díla objednateli bude přizván technický dozor stavebníka a dle uvážení objednatele také autorský dozor projektanta.</w:t>
      </w:r>
      <w:r w:rsidR="001D1052" w:rsidRPr="00E6035A">
        <w:rPr>
          <w:szCs w:val="20"/>
        </w:rPr>
        <w:t xml:space="preserve"> </w:t>
      </w:r>
      <w:r w:rsidRPr="00E6035A">
        <w:t>P</w:t>
      </w:r>
      <w:r w:rsidR="001D1052" w:rsidRPr="00E6035A">
        <w:t>ředávací p</w:t>
      </w:r>
      <w:r w:rsidRPr="00E6035A">
        <w:t>rotokol musí obsahovat prohlášení o převzetí nebo nepřevzetí díla, odůvodnění a</w:t>
      </w:r>
      <w:r w:rsidR="004F4715" w:rsidRPr="00E6035A">
        <w:t> </w:t>
      </w:r>
      <w:r w:rsidRPr="00E6035A">
        <w:t xml:space="preserve">soupis případných vad a nedodělků. Drobné vady a nedodělky, které budou zaznamenány v protokolu o převzetí a předání díla, je zhotovitel povinen odstranit na vlastní náklady nejpozději do pěti (5) pracovních dnů ode dne předání díla objednateli, pokud se nedohodnou zhotovitel a objednatel písemně jinak. </w:t>
      </w:r>
    </w:p>
    <w:p w:rsidR="007E5446" w:rsidRPr="00E6035A" w:rsidRDefault="004B2E22" w:rsidP="004F1366">
      <w:pPr>
        <w:numPr>
          <w:ilvl w:val="0"/>
          <w:numId w:val="15"/>
        </w:numPr>
        <w:ind w:left="1134" w:hanging="490"/>
        <w:jc w:val="both"/>
      </w:pPr>
      <w:r w:rsidRPr="00E6035A">
        <w:rPr>
          <w:b/>
        </w:rPr>
        <w:t>Zhotovitel splní svou povinnost provést dílo jeho řádným dokončením a předáním předmětu díla bez jakýchkoliv vad a nedodělků objednateli.</w:t>
      </w:r>
      <w:r w:rsidRPr="00E6035A">
        <w:t xml:space="preserve"> Po řádném protokolárním předání díla bez vad a nedodělků začíná běžet sjednaná záruční lhůta.</w:t>
      </w:r>
      <w:r w:rsidR="007E5446" w:rsidRPr="00E6035A">
        <w:t xml:space="preserve"> </w:t>
      </w:r>
    </w:p>
    <w:p w:rsidR="004B2E22" w:rsidRPr="00E6035A" w:rsidRDefault="004B2E22" w:rsidP="004F1366">
      <w:pPr>
        <w:numPr>
          <w:ilvl w:val="0"/>
          <w:numId w:val="15"/>
        </w:numPr>
        <w:ind w:left="1134" w:hanging="490"/>
        <w:jc w:val="both"/>
        <w:rPr>
          <w:color w:val="548DD4"/>
        </w:rPr>
      </w:pPr>
      <w:r w:rsidRPr="00E6035A">
        <w:t xml:space="preserve">Spolu s dílem (předmětem díla) je zhotovitel povinen předat objednateli doklady vztahující se k předmětu díla. Nejpozději při předání díla odevzdá zhotovitel objednateli veškeré </w:t>
      </w:r>
      <w:r w:rsidRPr="00E6035A">
        <w:rPr>
          <w:b/>
        </w:rPr>
        <w:t>atesty, kopii certifikátů kvality a prohlášení o shodě u </w:t>
      </w:r>
      <w:r w:rsidR="00F2029A" w:rsidRPr="00E6035A">
        <w:rPr>
          <w:b/>
        </w:rPr>
        <w:t xml:space="preserve">jednotlivých </w:t>
      </w:r>
      <w:r w:rsidRPr="00E6035A">
        <w:rPr>
          <w:b/>
        </w:rPr>
        <w:t xml:space="preserve">použitých výrobků </w:t>
      </w:r>
      <w:r w:rsidRPr="00E6035A">
        <w:t>(nebyly-li doloženy dříve)</w:t>
      </w:r>
      <w:r w:rsidRPr="00E6035A">
        <w:rPr>
          <w:b/>
        </w:rPr>
        <w:t xml:space="preserve">, </w:t>
      </w:r>
      <w:r w:rsidR="00F2029A" w:rsidRPr="00E6035A">
        <w:rPr>
          <w:b/>
          <w:u w:val="single"/>
        </w:rPr>
        <w:t>prohlášení o shodě na celou stavbu,</w:t>
      </w:r>
      <w:r w:rsidR="00F2029A" w:rsidRPr="00E6035A">
        <w:rPr>
          <w:b/>
        </w:rPr>
        <w:t xml:space="preserve"> </w:t>
      </w:r>
      <w:r w:rsidRPr="00E6035A">
        <w:rPr>
          <w:b/>
        </w:rPr>
        <w:t>záruční listy, potvrzení o provedených zkouškách, revizní zprávy, doklad o uložení suti na skládku,</w:t>
      </w:r>
      <w:r w:rsidR="00AA1E1C" w:rsidRPr="00E6035A">
        <w:rPr>
          <w:b/>
        </w:rPr>
        <w:t xml:space="preserve"> doklady o nakládání s odpady,</w:t>
      </w:r>
      <w:r w:rsidRPr="00E6035A">
        <w:rPr>
          <w:b/>
        </w:rPr>
        <w:t xml:space="preserve"> projektovou dokumentaci skutečného provedení stavby dvě (2) par</w:t>
      </w:r>
      <w:r w:rsidR="0080647A">
        <w:rPr>
          <w:b/>
        </w:rPr>
        <w:t>e</w:t>
      </w:r>
      <w:r w:rsidRPr="00E6035A">
        <w:rPr>
          <w:b/>
        </w:rPr>
        <w:t xml:space="preserve"> v listinné podobě a jedenkrát (1) kopie na CD/DVD</w:t>
      </w:r>
      <w:r w:rsidR="00FA4CD1">
        <w:rPr>
          <w:b/>
        </w:rPr>
        <w:t>/flash disk</w:t>
      </w:r>
      <w:r w:rsidRPr="00E6035A">
        <w:rPr>
          <w:b/>
        </w:rPr>
        <w:t xml:space="preserve">), </w:t>
      </w:r>
      <w:r w:rsidR="00AA1E1C" w:rsidRPr="00E6035A">
        <w:rPr>
          <w:b/>
        </w:rPr>
        <w:t xml:space="preserve">originál </w:t>
      </w:r>
      <w:r w:rsidRPr="00E6035A">
        <w:rPr>
          <w:b/>
        </w:rPr>
        <w:t>stavební</w:t>
      </w:r>
      <w:r w:rsidR="00AA1E1C" w:rsidRPr="00E6035A">
        <w:rPr>
          <w:b/>
        </w:rPr>
        <w:t>ho</w:t>
      </w:r>
      <w:r w:rsidRPr="00E6035A">
        <w:rPr>
          <w:b/>
        </w:rPr>
        <w:t xml:space="preserve"> deník</w:t>
      </w:r>
      <w:r w:rsidR="00AA1E1C" w:rsidRPr="00E6035A">
        <w:rPr>
          <w:b/>
        </w:rPr>
        <w:t>u</w:t>
      </w:r>
      <w:r w:rsidRPr="00E6035A">
        <w:rPr>
          <w:b/>
        </w:rPr>
        <w:t xml:space="preserve">, </w:t>
      </w:r>
      <w:r w:rsidRPr="00E6035A">
        <w:t xml:space="preserve">apod. </w:t>
      </w:r>
      <w:r w:rsidRPr="00E6035A">
        <w:rPr>
          <w:u w:val="single"/>
        </w:rPr>
        <w:t>Předání úplných a bezchybných dokladů je podmínkou řádného předání díla (předmětu díla) a</w:t>
      </w:r>
      <w:r w:rsidR="000E785C">
        <w:rPr>
          <w:u w:val="single"/>
        </w:rPr>
        <w:t> </w:t>
      </w:r>
      <w:r w:rsidRPr="00E6035A">
        <w:rPr>
          <w:u w:val="single"/>
        </w:rPr>
        <w:t>zhotovitel nesplní svou povinnost dokončit a předat dílo objednateli dříve, než předá objednateli veškeré doklady bez vad</w:t>
      </w:r>
      <w:r w:rsidRPr="00E6035A">
        <w:t>. V případě, že budou doklady vykazovat vady, je objednatel oprávněn je vrátit zhotoviteli na jeho náklady</w:t>
      </w:r>
      <w:r w:rsidR="00992975">
        <w:t>,</w:t>
      </w:r>
      <w:r w:rsidRPr="00E6035A">
        <w:t xml:space="preserve"> nebo zhotovitele vyzvat k dodání dokladů bez vad</w:t>
      </w:r>
      <w:r w:rsidR="00992975">
        <w:t>,</w:t>
      </w:r>
      <w:r w:rsidR="00306C71">
        <w:t xml:space="preserve"> </w:t>
      </w:r>
      <w:r w:rsidRPr="00E6035A">
        <w:t xml:space="preserve"> a zhotovitel je povinen bez zbytečného odkladu, nejpozději do sedmi (7) kalendářních dnů, od jejich vrácení nebo od výzvy objednatele dodat objednateli úplné doklady bez vad. Náklady spojené s vyhotovením a dodáním všech dokladů v potřebném počtu včetně jejich oprav, doplnění a náhradního dodání jsou zahrnuty v ceně za dílo a zhotovitel není oprávněn od objednatele požadovat jejich náhradu. Předáním dokladů objednateli se tyto stávají vlastnictvím objednatele, který je oprávněn s nimi volně nakládat. </w:t>
      </w:r>
    </w:p>
    <w:p w:rsidR="00B95245" w:rsidRPr="00E6035A" w:rsidRDefault="00B95245" w:rsidP="004F1366">
      <w:pPr>
        <w:numPr>
          <w:ilvl w:val="0"/>
          <w:numId w:val="15"/>
        </w:numPr>
        <w:ind w:left="1134" w:hanging="490"/>
        <w:jc w:val="both"/>
      </w:pPr>
      <w:r w:rsidRPr="00E6035A">
        <w:t xml:space="preserve">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 o bližších minimálních požadavcích na bezpečnost a ochranu zdraví při práci na staveništích, ve znění pozdějších předpisů. </w:t>
      </w:r>
      <w:r w:rsidR="00570209" w:rsidRPr="00E6035A">
        <w:t>Na staveništi je zhotovitel povinen udržovat pořádek po celou dobu provádění díla</w:t>
      </w:r>
      <w:r w:rsidR="00306C71">
        <w:t>.</w:t>
      </w:r>
    </w:p>
    <w:p w:rsidR="0048680C" w:rsidRPr="00C45416" w:rsidRDefault="004A7464" w:rsidP="004F1366">
      <w:pPr>
        <w:pStyle w:val="Nadpis4"/>
        <w:numPr>
          <w:ilvl w:val="0"/>
          <w:numId w:val="12"/>
        </w:numPr>
        <w:spacing w:before="120" w:after="240"/>
        <w:ind w:left="714" w:hanging="357"/>
        <w:jc w:val="center"/>
        <w:rPr>
          <w:color w:val="000000"/>
        </w:rPr>
      </w:pPr>
      <w:r w:rsidRPr="00C45416">
        <w:rPr>
          <w:color w:val="000000"/>
        </w:rPr>
        <w:t>ZÁRUKY</w:t>
      </w:r>
    </w:p>
    <w:p w:rsidR="00384396" w:rsidRPr="00E6035A" w:rsidRDefault="00384396" w:rsidP="004F1366">
      <w:pPr>
        <w:numPr>
          <w:ilvl w:val="1"/>
          <w:numId w:val="6"/>
        </w:numPr>
        <w:tabs>
          <w:tab w:val="clear" w:pos="917"/>
          <w:tab w:val="num" w:pos="1134"/>
        </w:tabs>
        <w:ind w:left="1134" w:hanging="709"/>
        <w:jc w:val="both"/>
      </w:pPr>
      <w:r w:rsidRPr="00364B67">
        <w:rPr>
          <w:b/>
          <w:u w:val="single"/>
        </w:rPr>
        <w:t xml:space="preserve">Záruční doba na </w:t>
      </w:r>
      <w:r w:rsidR="006162DF" w:rsidRPr="00364B67">
        <w:rPr>
          <w:b/>
          <w:u w:val="single"/>
        </w:rPr>
        <w:t>ko</w:t>
      </w:r>
      <w:r w:rsidR="002E5EFF" w:rsidRPr="00364B67">
        <w:rPr>
          <w:b/>
          <w:u w:val="single"/>
        </w:rPr>
        <w:t>m</w:t>
      </w:r>
      <w:r w:rsidR="006162DF" w:rsidRPr="00364B67">
        <w:rPr>
          <w:b/>
          <w:u w:val="single"/>
        </w:rPr>
        <w:t xml:space="preserve">pletní </w:t>
      </w:r>
      <w:r w:rsidRPr="00364B67">
        <w:rPr>
          <w:b/>
          <w:u w:val="single"/>
        </w:rPr>
        <w:t>stavební dílo</w:t>
      </w:r>
      <w:r w:rsidRPr="00E6035A">
        <w:t xml:space="preserve"> dle této smlouvy </w:t>
      </w:r>
      <w:r w:rsidRPr="00E6035A">
        <w:rPr>
          <w:b/>
        </w:rPr>
        <w:t xml:space="preserve">činí </w:t>
      </w:r>
      <w:r w:rsidR="002E5EFF" w:rsidRPr="00E6035A">
        <w:rPr>
          <w:b/>
        </w:rPr>
        <w:t xml:space="preserve">pět (5) </w:t>
      </w:r>
      <w:r w:rsidRPr="00E6035A">
        <w:rPr>
          <w:b/>
        </w:rPr>
        <w:t xml:space="preserve">roků (tj. </w:t>
      </w:r>
      <w:r w:rsidR="002E5EFF" w:rsidRPr="00E6035A">
        <w:rPr>
          <w:b/>
        </w:rPr>
        <w:t xml:space="preserve">šedesát (60) </w:t>
      </w:r>
      <w:r w:rsidRPr="00E6035A">
        <w:rPr>
          <w:b/>
        </w:rPr>
        <w:t xml:space="preserve">měsíců). </w:t>
      </w:r>
    </w:p>
    <w:p w:rsidR="00384396" w:rsidRPr="00E6035A" w:rsidRDefault="0048680C" w:rsidP="004F1366">
      <w:pPr>
        <w:numPr>
          <w:ilvl w:val="1"/>
          <w:numId w:val="6"/>
        </w:numPr>
        <w:tabs>
          <w:tab w:val="clear" w:pos="917"/>
          <w:tab w:val="num" w:pos="1134"/>
        </w:tabs>
        <w:ind w:left="1134" w:hanging="709"/>
        <w:jc w:val="both"/>
        <w:rPr>
          <w:b/>
        </w:rPr>
      </w:pPr>
      <w:r w:rsidRPr="00E6035A">
        <w:rPr>
          <w:b/>
        </w:rPr>
        <w:t>Záruční doba počíná běžet předáním díla bez jakýchkoliv vad a nedodělků objednateli</w:t>
      </w:r>
      <w:r w:rsidR="004F4715" w:rsidRPr="00E6035A">
        <w:rPr>
          <w:b/>
        </w:rPr>
        <w:t>.</w:t>
      </w:r>
      <w:r w:rsidRPr="00E6035A">
        <w:rPr>
          <w:b/>
        </w:rPr>
        <w:t xml:space="preserve"> </w:t>
      </w:r>
      <w:r w:rsidR="00384396" w:rsidRPr="00E6035A">
        <w:t>Zhotovitel je povinen odstranit tyto vady či nedodělky nejpozději do pěti (5) pracovních dnů ode dne uplatnění vady, není-li písemně sjednáno jinak.</w:t>
      </w:r>
      <w:r w:rsidR="004F4715" w:rsidRPr="00E6035A">
        <w:t xml:space="preserve"> O předání díla bez vad a nedodělků, popř. o odstranění případných vad a nedodělků bude pořízen zápis do protokolu o předání díla.</w:t>
      </w:r>
    </w:p>
    <w:p w:rsidR="0048680C" w:rsidRPr="00E6035A" w:rsidRDefault="0048680C" w:rsidP="004F1366">
      <w:pPr>
        <w:numPr>
          <w:ilvl w:val="1"/>
          <w:numId w:val="6"/>
        </w:numPr>
        <w:tabs>
          <w:tab w:val="clear" w:pos="917"/>
          <w:tab w:val="num" w:pos="1134"/>
        </w:tabs>
        <w:ind w:left="1134" w:hanging="709"/>
        <w:jc w:val="both"/>
      </w:pPr>
      <w:r w:rsidRPr="00E6035A">
        <w:t xml:space="preserve">Poskytnutím záruční doby zhotovitel přejímá závazek, že předmět díla bude po stanovenou dobu způsobilý pro použití nejen k sjednanému účelu, ale i k účelu obvyklému. </w:t>
      </w:r>
    </w:p>
    <w:p w:rsidR="0048680C" w:rsidRPr="00E6035A" w:rsidRDefault="0048680C" w:rsidP="004F1366">
      <w:pPr>
        <w:numPr>
          <w:ilvl w:val="1"/>
          <w:numId w:val="6"/>
        </w:numPr>
        <w:tabs>
          <w:tab w:val="clear" w:pos="917"/>
          <w:tab w:val="num" w:pos="1134"/>
        </w:tabs>
        <w:ind w:left="1134" w:hanging="709"/>
        <w:jc w:val="both"/>
      </w:pPr>
      <w:r w:rsidRPr="00E6035A">
        <w:t xml:space="preserve">Záruční doba neběží po dobu, po kterou objednatel nemůže předmět díla užívat pro jeho vady, za které odpovídá zhotovitel. </w:t>
      </w:r>
    </w:p>
    <w:p w:rsidR="00B831DD" w:rsidRPr="00E6035A" w:rsidRDefault="00B831DD" w:rsidP="004F1366">
      <w:pPr>
        <w:numPr>
          <w:ilvl w:val="1"/>
          <w:numId w:val="6"/>
        </w:numPr>
        <w:tabs>
          <w:tab w:val="clear" w:pos="917"/>
          <w:tab w:val="num" w:pos="1134"/>
        </w:tabs>
        <w:ind w:left="1134" w:hanging="709"/>
        <w:jc w:val="both"/>
      </w:pPr>
      <w:r w:rsidRPr="00E6035A">
        <w:t xml:space="preserve">Pokud se v průběhu záruční doby na předmětu díla vyskytne jakákoliv vada, je objednatel, bez ohledu na charakter vady a závažnost porušení smlouvy výskytem takové vady, vždy oprávněn požadovat její odstranění dodáním náhradního díla, odstranění opravou, poskytnutím slevy z ceny díla, to vše dle vlastní volby bez ohledu na charakter předmětné vady. </w:t>
      </w:r>
    </w:p>
    <w:p w:rsidR="00B831DD" w:rsidRPr="00E6035A" w:rsidRDefault="00B831DD" w:rsidP="004F1366">
      <w:pPr>
        <w:numPr>
          <w:ilvl w:val="1"/>
          <w:numId w:val="6"/>
        </w:numPr>
        <w:tabs>
          <w:tab w:val="clear" w:pos="917"/>
          <w:tab w:val="num" w:pos="1134"/>
        </w:tabs>
        <w:ind w:left="1134" w:hanging="709"/>
        <w:jc w:val="both"/>
      </w:pPr>
      <w:r w:rsidRPr="00E6035A">
        <w:rPr>
          <w:b/>
        </w:rPr>
        <w:t>Nejpozději deset (10) dní před zahájením přejímky dokončeného díla mezi zhotovitelem a objednatelem doloží zhotovitel objednateli k zajištění závazků za řádné plnění záručních podmínek originál písemného prohlášení banky v záruční listině</w:t>
      </w:r>
      <w:r w:rsidRPr="006B6D3C">
        <w:rPr>
          <w:b/>
        </w:rPr>
        <w:t>, že uspokojí objednatele (tj.</w:t>
      </w:r>
      <w:r w:rsidR="00DE170F" w:rsidRPr="006B6D3C">
        <w:rPr>
          <w:b/>
        </w:rPr>
        <w:t> </w:t>
      </w:r>
      <w:r w:rsidRPr="006B6D3C">
        <w:rPr>
          <w:b/>
        </w:rPr>
        <w:t xml:space="preserve">věřitele) do finanční hodnoty </w:t>
      </w:r>
      <w:r w:rsidR="00DE170F" w:rsidRPr="006B6D3C">
        <w:rPr>
          <w:b/>
        </w:rPr>
        <w:t xml:space="preserve">až </w:t>
      </w:r>
      <w:r w:rsidR="009D66EA">
        <w:rPr>
          <w:b/>
        </w:rPr>
        <w:t>jedno sto</w:t>
      </w:r>
      <w:r w:rsidR="00FA4CD1">
        <w:rPr>
          <w:b/>
        </w:rPr>
        <w:t xml:space="preserve"> tisíc</w:t>
      </w:r>
      <w:r w:rsidR="006B6D3C" w:rsidRPr="006B6D3C">
        <w:rPr>
          <w:b/>
        </w:rPr>
        <w:t xml:space="preserve"> korun českých</w:t>
      </w:r>
      <w:r w:rsidR="00DE170F" w:rsidRPr="006B6D3C">
        <w:rPr>
          <w:b/>
        </w:rPr>
        <w:t xml:space="preserve"> (</w:t>
      </w:r>
      <w:r w:rsidR="009D66EA">
        <w:rPr>
          <w:b/>
        </w:rPr>
        <w:t>10</w:t>
      </w:r>
      <w:r w:rsidR="006B6D3C" w:rsidRPr="006B6D3C">
        <w:rPr>
          <w:b/>
        </w:rPr>
        <w:t>0.000,-</w:t>
      </w:r>
      <w:r w:rsidR="00B91A8D" w:rsidRPr="006B6D3C">
        <w:rPr>
          <w:b/>
        </w:rPr>
        <w:t> </w:t>
      </w:r>
      <w:r w:rsidR="00DE170F" w:rsidRPr="00E6035A">
        <w:rPr>
          <w:b/>
        </w:rPr>
        <w:t xml:space="preserve">Kč) </w:t>
      </w:r>
      <w:r w:rsidRPr="00E6035A">
        <w:t>v</w:t>
      </w:r>
      <w:r w:rsidR="00FA4CD1">
        <w:t> </w:t>
      </w:r>
      <w:r w:rsidRPr="00E6035A">
        <w:t>případě, že:</w:t>
      </w:r>
    </w:p>
    <w:p w:rsidR="005B0B2C" w:rsidRPr="00E6035A" w:rsidRDefault="005B0B2C" w:rsidP="004F1366">
      <w:pPr>
        <w:numPr>
          <w:ilvl w:val="0"/>
          <w:numId w:val="25"/>
        </w:numPr>
        <w:spacing w:after="0"/>
        <w:ind w:left="1418" w:hanging="284"/>
        <w:jc w:val="both"/>
      </w:pPr>
      <w:r w:rsidRPr="00E6035A">
        <w:t xml:space="preserve">zhotovitel nesplní povinnosti spočívající v odstranění v záruční době vzniklých vad a nedodělků; </w:t>
      </w:r>
    </w:p>
    <w:p w:rsidR="006162DF" w:rsidRPr="00E6035A" w:rsidRDefault="005B0B2C" w:rsidP="004F1366">
      <w:pPr>
        <w:numPr>
          <w:ilvl w:val="0"/>
          <w:numId w:val="25"/>
        </w:numPr>
        <w:ind w:left="1417" w:hanging="284"/>
        <w:jc w:val="both"/>
      </w:pPr>
      <w:r w:rsidRPr="00E6035A">
        <w:rPr>
          <w:rFonts w:cs="Calibri"/>
        </w:rPr>
        <w:t>bylo vůči zhotoviteli zahájeno insolvenční řízení, v jehož důsledku není zhotovitel schopen zajistit dodržení svých povinností v záruční době.</w:t>
      </w:r>
      <w:r w:rsidRPr="00E6035A">
        <w:t xml:space="preserve"> </w:t>
      </w:r>
    </w:p>
    <w:p w:rsidR="006162DF" w:rsidRDefault="006162DF" w:rsidP="00B91A8D">
      <w:pPr>
        <w:ind w:left="1134"/>
        <w:jc w:val="both"/>
      </w:pPr>
      <w:r w:rsidRPr="00E6035A">
        <w:t xml:space="preserve">Originál bankovní záruky bude zhotoviteli vrácen nejpozději do </w:t>
      </w:r>
      <w:r w:rsidR="00AD3558" w:rsidRPr="00E6035A">
        <w:t>patnácti (</w:t>
      </w:r>
      <w:r w:rsidRPr="00E6035A">
        <w:t>15</w:t>
      </w:r>
      <w:r w:rsidR="00AD3558" w:rsidRPr="00E6035A">
        <w:t>)</w:t>
      </w:r>
      <w:r w:rsidRPr="00E6035A">
        <w:t xml:space="preserve"> kalendářních dnů po uplynutí záruční lhůty.</w:t>
      </w:r>
    </w:p>
    <w:p w:rsidR="00B91A8D" w:rsidRPr="00E6035A" w:rsidRDefault="00B91A8D" w:rsidP="00B91A8D">
      <w:pPr>
        <w:numPr>
          <w:ilvl w:val="1"/>
          <w:numId w:val="6"/>
        </w:numPr>
        <w:tabs>
          <w:tab w:val="clear" w:pos="917"/>
          <w:tab w:val="num" w:pos="1134"/>
        </w:tabs>
        <w:ind w:left="1134" w:hanging="709"/>
        <w:jc w:val="both"/>
      </w:pPr>
      <w:r>
        <w:t xml:space="preserve">Zvolí-li k </w:t>
      </w:r>
      <w:r w:rsidRPr="00B91A8D">
        <w:t>zajištění závazků za řádné plnění záručních podmínek</w:t>
      </w:r>
      <w:r>
        <w:t xml:space="preserve"> zhotovitel na základě písemné dohody s objednatelem formu zádržného, pak objednatel ze sjednané ceny díla bez DPH </w:t>
      </w:r>
      <w:r w:rsidR="00305962">
        <w:t xml:space="preserve">po dobu záruční lhůty </w:t>
      </w:r>
      <w:r>
        <w:t xml:space="preserve">zadrží finanční </w:t>
      </w:r>
      <w:r w:rsidRPr="00FB5951">
        <w:t xml:space="preserve">částku ve výši </w:t>
      </w:r>
      <w:r w:rsidR="009D66EA">
        <w:t>jedno sto</w:t>
      </w:r>
      <w:r w:rsidR="00FA4CD1" w:rsidRPr="00FA4CD1">
        <w:t xml:space="preserve"> tisíc </w:t>
      </w:r>
      <w:r w:rsidR="00FB5951">
        <w:t>korun českých (</w:t>
      </w:r>
      <w:r w:rsidR="009D66EA">
        <w:t>10</w:t>
      </w:r>
      <w:r w:rsidR="00FB5951">
        <w:t xml:space="preserve">0.000,- Kč). </w:t>
      </w:r>
      <w:r>
        <w:t>Objednatel je povinen uhradit případnou nevyčerpanou zadrženou část bezodkladně po uplynutí termínu záruční lhůty, nejpozději do patnácti (15) kalendářních dnů.</w:t>
      </w:r>
    </w:p>
    <w:p w:rsidR="0048680C" w:rsidRPr="00E6035A" w:rsidRDefault="00257C19" w:rsidP="004F1366">
      <w:pPr>
        <w:pStyle w:val="Nadpis4"/>
        <w:numPr>
          <w:ilvl w:val="0"/>
          <w:numId w:val="12"/>
        </w:numPr>
        <w:spacing w:before="120" w:after="240"/>
        <w:ind w:left="714" w:hanging="357"/>
        <w:jc w:val="center"/>
        <w:rPr>
          <w:color w:val="000000"/>
        </w:rPr>
      </w:pPr>
      <w:r w:rsidRPr="00E6035A">
        <w:rPr>
          <w:color w:val="000000"/>
        </w:rPr>
        <w:t>ODPOVĚDNOST ZA VADY</w:t>
      </w:r>
    </w:p>
    <w:p w:rsidR="0048680C" w:rsidRPr="00E6035A" w:rsidRDefault="0048680C" w:rsidP="004F1366">
      <w:pPr>
        <w:numPr>
          <w:ilvl w:val="1"/>
          <w:numId w:val="7"/>
        </w:numPr>
        <w:tabs>
          <w:tab w:val="clear" w:pos="917"/>
          <w:tab w:val="num" w:pos="1134"/>
        </w:tabs>
        <w:ind w:left="1134" w:hanging="708"/>
        <w:jc w:val="both"/>
      </w:pPr>
      <w:r w:rsidRPr="00E6035A">
        <w:t>Vadami díla se rozumí zejména vady v množství, jakosti, sjednaném způsobu provedení díla či provedení, jež se nehodí pro účel sjednaný ve smlouvě, popř. není-li tento účel ve smlouvě sjednán, pro účel, k němuž se takové dílo zpravidla používá. Za vady se rovněž považují vady v dokladech nutných k užívání předmětu díla a dodání jiného než sjednaného předmětu díla. Vadami díla se dále rozumí stav, kdy provedené dílo</w:t>
      </w:r>
      <w:r w:rsidR="002E5EFF" w:rsidRPr="00E6035A">
        <w:t>,</w:t>
      </w:r>
      <w:r w:rsidRPr="00E6035A">
        <w:t xml:space="preserve"> </w:t>
      </w:r>
      <w:r w:rsidR="002E5EFF" w:rsidRPr="00E6035A">
        <w:t xml:space="preserve">nebo jeho část, </w:t>
      </w:r>
      <w:r w:rsidRPr="00E6035A">
        <w:t>neodpovídá závazné technické normě, je-li tato stanoven</w:t>
      </w:r>
      <w:r w:rsidR="006D0011" w:rsidRPr="00E6035A">
        <w:t xml:space="preserve">a (zejm. v zákonu </w:t>
      </w:r>
      <w:r w:rsidRPr="00E6035A">
        <w:t>o</w:t>
      </w:r>
      <w:r w:rsidR="00CC6E74" w:rsidRPr="00E6035A">
        <w:t> </w:t>
      </w:r>
      <w:r w:rsidRPr="00E6035A">
        <w:t xml:space="preserve">technických požadavcích na výrobky). </w:t>
      </w:r>
    </w:p>
    <w:p w:rsidR="0048680C" w:rsidRPr="00E6035A" w:rsidRDefault="0048680C" w:rsidP="004F1366">
      <w:pPr>
        <w:numPr>
          <w:ilvl w:val="1"/>
          <w:numId w:val="7"/>
        </w:numPr>
        <w:tabs>
          <w:tab w:val="clear" w:pos="917"/>
          <w:tab w:val="num" w:pos="1134"/>
        </w:tabs>
        <w:ind w:left="1134" w:hanging="708"/>
        <w:jc w:val="both"/>
      </w:pPr>
      <w:r w:rsidRPr="00E6035A">
        <w:t>Zhotovitel odpovídá za veškeré vady, které má dílo v době jeho předání. Má-li dílo v době předání vady, nedochází ke splnění závazku zhotovitele provést dílo řádně, zhotovitel se dostává do prodlení a objednatel je oprávněn odmítnout převzetí takové</w:t>
      </w:r>
      <w:r w:rsidR="009865E8" w:rsidRPr="00E6035A">
        <w:t>ho</w:t>
      </w:r>
      <w:r w:rsidRPr="00E6035A">
        <w:t xml:space="preserve"> díla. </w:t>
      </w:r>
    </w:p>
    <w:p w:rsidR="0048680C" w:rsidRPr="00E6035A" w:rsidRDefault="0048680C" w:rsidP="004F1366">
      <w:pPr>
        <w:numPr>
          <w:ilvl w:val="1"/>
          <w:numId w:val="7"/>
        </w:numPr>
        <w:tabs>
          <w:tab w:val="clear" w:pos="917"/>
          <w:tab w:val="num" w:pos="1134"/>
        </w:tabs>
        <w:ind w:left="1134" w:hanging="708"/>
        <w:jc w:val="both"/>
      </w:pPr>
      <w:r w:rsidRPr="00E6035A">
        <w:t>Zhotovitel odpovídá dále za veškeré vady díla ve sjednané záruční době, a to za vady faktické i</w:t>
      </w:r>
      <w:r w:rsidR="005A1597" w:rsidRPr="00E6035A">
        <w:t> </w:t>
      </w:r>
      <w:r w:rsidRPr="00E6035A">
        <w:t xml:space="preserve">právní, trvalé nebo skryté, odstranitelné i neodstranitelné. Zhotovitel odpovídá v plném rozsahu za vady, které má dílo v okamžiku, kdy přechází nebezpečí škody na objednatele, i když se vady stanou zjevnými až po této době. </w:t>
      </w:r>
    </w:p>
    <w:p w:rsidR="00AD3558" w:rsidRPr="00E6035A" w:rsidRDefault="0048680C" w:rsidP="004F1366">
      <w:pPr>
        <w:numPr>
          <w:ilvl w:val="1"/>
          <w:numId w:val="7"/>
        </w:numPr>
        <w:tabs>
          <w:tab w:val="clear" w:pos="917"/>
          <w:tab w:val="num" w:pos="1134"/>
        </w:tabs>
        <w:ind w:left="1134" w:hanging="708"/>
        <w:jc w:val="both"/>
      </w:pPr>
      <w:r w:rsidRPr="00E6035A">
        <w:t>Objednatel je oprávněn oznámit vady díla kdykoliv během sjednané záruční doby</w:t>
      </w:r>
      <w:r w:rsidR="00AD3558" w:rsidRPr="00E6035A">
        <w:t xml:space="preserve">. </w:t>
      </w:r>
      <w:r w:rsidR="000C79BE" w:rsidRPr="00E6035A">
        <w:t xml:space="preserve">Ust. § 2618 </w:t>
      </w:r>
      <w:r w:rsidR="00682408" w:rsidRPr="00E6035A">
        <w:t xml:space="preserve">občanského zákoníku </w:t>
      </w:r>
      <w:r w:rsidR="000C79BE" w:rsidRPr="00E6035A">
        <w:t>se neuplatní.</w:t>
      </w:r>
      <w:r w:rsidR="00AD3558" w:rsidRPr="00E6035A">
        <w:t xml:space="preserve"> V reklamaci musí být vady popsány. Dále v reklamaci objednatel uvede, jakým způsobem požaduje sjednat nápravu. Objednatel je oprávněn</w:t>
      </w:r>
      <w:r w:rsidR="00AD3558" w:rsidRPr="00E6035A">
        <w:rPr>
          <w:rFonts w:ascii="Arial" w:hAnsi="Arial" w:cs="Arial"/>
          <w:color w:val="000000"/>
          <w:sz w:val="20"/>
          <w:szCs w:val="20"/>
        </w:rPr>
        <w:t>:</w:t>
      </w:r>
    </w:p>
    <w:p w:rsidR="00AD3558" w:rsidRPr="00E6035A" w:rsidRDefault="00AD3558" w:rsidP="004F1366">
      <w:pPr>
        <w:pStyle w:val="Normlnweb"/>
        <w:numPr>
          <w:ilvl w:val="0"/>
          <w:numId w:val="26"/>
        </w:numPr>
        <w:tabs>
          <w:tab w:val="clear" w:pos="720"/>
          <w:tab w:val="num" w:pos="1701"/>
        </w:tabs>
        <w:spacing w:before="0" w:beforeAutospacing="0" w:after="0" w:afterAutospacing="0"/>
        <w:ind w:left="1134" w:firstLine="0"/>
        <w:jc w:val="both"/>
        <w:rPr>
          <w:rFonts w:ascii="Calibri" w:hAnsi="Calibri"/>
          <w:color w:val="000000"/>
          <w:sz w:val="22"/>
          <w:szCs w:val="22"/>
        </w:rPr>
      </w:pPr>
      <w:r w:rsidRPr="00E6035A">
        <w:rPr>
          <w:rFonts w:ascii="Calibri" w:hAnsi="Calibri" w:cs="Arial"/>
          <w:color w:val="000000"/>
          <w:sz w:val="22"/>
          <w:szCs w:val="22"/>
        </w:rPr>
        <w:t>požadovat odstranění vady dodáním náhradního plnění (např. u vad materiálů apod.)</w:t>
      </w:r>
    </w:p>
    <w:p w:rsidR="00AD3558" w:rsidRPr="00E6035A" w:rsidRDefault="00AD3558" w:rsidP="004F1366">
      <w:pPr>
        <w:pStyle w:val="Normlnweb"/>
        <w:numPr>
          <w:ilvl w:val="0"/>
          <w:numId w:val="26"/>
        </w:numPr>
        <w:tabs>
          <w:tab w:val="clear" w:pos="720"/>
          <w:tab w:val="num" w:pos="1701"/>
        </w:tabs>
        <w:spacing w:before="0" w:beforeAutospacing="0" w:after="0" w:afterAutospacing="0"/>
        <w:ind w:left="1134" w:firstLine="0"/>
        <w:jc w:val="both"/>
        <w:rPr>
          <w:rFonts w:ascii="Calibri" w:hAnsi="Calibri" w:cs="Arial"/>
          <w:color w:val="000000"/>
          <w:sz w:val="22"/>
          <w:szCs w:val="22"/>
        </w:rPr>
      </w:pPr>
      <w:r w:rsidRPr="00E6035A">
        <w:rPr>
          <w:rFonts w:ascii="Calibri" w:hAnsi="Calibri" w:cs="Arial"/>
          <w:color w:val="000000"/>
          <w:sz w:val="22"/>
          <w:szCs w:val="22"/>
        </w:rPr>
        <w:t>požadovat odstranění vady opravou, je-li vada opravitelná</w:t>
      </w:r>
    </w:p>
    <w:p w:rsidR="00AD3558" w:rsidRPr="00E6035A" w:rsidRDefault="00AD3558" w:rsidP="004F1366">
      <w:pPr>
        <w:pStyle w:val="Normlnweb"/>
        <w:numPr>
          <w:ilvl w:val="0"/>
          <w:numId w:val="26"/>
        </w:numPr>
        <w:tabs>
          <w:tab w:val="clear" w:pos="720"/>
          <w:tab w:val="num" w:pos="1701"/>
        </w:tabs>
        <w:spacing w:before="0" w:beforeAutospacing="0" w:after="0" w:afterAutospacing="0"/>
        <w:ind w:left="1134" w:firstLine="0"/>
        <w:jc w:val="both"/>
        <w:rPr>
          <w:rFonts w:ascii="Calibri" w:hAnsi="Calibri" w:cs="Arial"/>
          <w:color w:val="000000"/>
          <w:sz w:val="22"/>
          <w:szCs w:val="22"/>
        </w:rPr>
      </w:pPr>
      <w:r w:rsidRPr="00E6035A">
        <w:rPr>
          <w:rFonts w:ascii="Calibri" w:hAnsi="Calibri" w:cs="Arial"/>
          <w:color w:val="000000"/>
          <w:sz w:val="22"/>
          <w:szCs w:val="22"/>
        </w:rPr>
        <w:t>požadovat přiměřenou slevu ze sjednané ceny</w:t>
      </w:r>
    </w:p>
    <w:p w:rsidR="00AD3558" w:rsidRPr="00E6035A" w:rsidRDefault="00AD3558" w:rsidP="004F1366">
      <w:pPr>
        <w:pStyle w:val="Normlnweb"/>
        <w:numPr>
          <w:ilvl w:val="0"/>
          <w:numId w:val="26"/>
        </w:numPr>
        <w:tabs>
          <w:tab w:val="clear" w:pos="720"/>
          <w:tab w:val="num" w:pos="1701"/>
        </w:tabs>
        <w:spacing w:before="0" w:beforeAutospacing="0" w:after="120" w:afterAutospacing="0" w:line="264" w:lineRule="auto"/>
        <w:ind w:left="1134" w:firstLine="0"/>
        <w:jc w:val="both"/>
        <w:rPr>
          <w:rFonts w:ascii="Calibri" w:hAnsi="Calibri" w:cs="Arial"/>
          <w:color w:val="000000"/>
          <w:sz w:val="22"/>
          <w:szCs w:val="22"/>
        </w:rPr>
      </w:pPr>
      <w:r w:rsidRPr="00E6035A">
        <w:rPr>
          <w:rFonts w:ascii="Calibri" w:hAnsi="Calibri" w:cs="Arial"/>
          <w:color w:val="000000"/>
          <w:sz w:val="22"/>
          <w:szCs w:val="22"/>
        </w:rPr>
        <w:t>odstoupit od smlouvy</w:t>
      </w:r>
    </w:p>
    <w:p w:rsidR="00AD3558" w:rsidRPr="00E6035A" w:rsidRDefault="00AD3558" w:rsidP="004F1366">
      <w:pPr>
        <w:numPr>
          <w:ilvl w:val="1"/>
          <w:numId w:val="7"/>
        </w:numPr>
        <w:tabs>
          <w:tab w:val="clear" w:pos="917"/>
          <w:tab w:val="num" w:pos="1134"/>
        </w:tabs>
        <w:ind w:left="1134" w:hanging="709"/>
        <w:jc w:val="both"/>
      </w:pPr>
      <w:r w:rsidRPr="00E6035A">
        <w:t xml:space="preserve">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z vad díla. </w:t>
      </w:r>
    </w:p>
    <w:p w:rsidR="003314A2" w:rsidRPr="00E6035A" w:rsidRDefault="003314A2" w:rsidP="004F1366">
      <w:pPr>
        <w:numPr>
          <w:ilvl w:val="1"/>
          <w:numId w:val="7"/>
        </w:numPr>
        <w:tabs>
          <w:tab w:val="clear" w:pos="917"/>
          <w:tab w:val="num" w:pos="1134"/>
        </w:tabs>
        <w:ind w:left="1134" w:hanging="709"/>
        <w:jc w:val="both"/>
      </w:pPr>
      <w:r w:rsidRPr="00E6035A">
        <w:t>V případě uplatnění nároku na slevu z ceny díla může objednatel snížit sjednanou cenu díla placenou zhotoviteli o výši slevy</w:t>
      </w:r>
      <w:r w:rsidR="00976110" w:rsidRPr="00E6035A">
        <w:t>.</w:t>
      </w:r>
    </w:p>
    <w:p w:rsidR="00AD3558" w:rsidRPr="00E6035A" w:rsidRDefault="00AD3558" w:rsidP="004F1366">
      <w:pPr>
        <w:numPr>
          <w:ilvl w:val="1"/>
          <w:numId w:val="7"/>
        </w:numPr>
        <w:tabs>
          <w:tab w:val="clear" w:pos="917"/>
          <w:tab w:val="num" w:pos="1134"/>
        </w:tabs>
        <w:ind w:left="1134" w:hanging="709"/>
        <w:jc w:val="both"/>
      </w:pPr>
      <w:r w:rsidRPr="00E6035A">
        <w:t xml:space="preserve">Zhotovitel je povinen nejpozději do </w:t>
      </w:r>
      <w:r w:rsidR="006939B7">
        <w:t>pěti (</w:t>
      </w:r>
      <w:r w:rsidRPr="00E6035A">
        <w:t>5</w:t>
      </w:r>
      <w:r w:rsidR="006939B7">
        <w:t>)</w:t>
      </w:r>
      <w:r w:rsidRPr="00E6035A">
        <w:t xml:space="preserve"> pracovních dnů po obdržení reklamace písemně oznámit objednateli, zda reklamaci uznává či neuznává. Pokud tak neučiní, má se za to, že reklamaci objednatele uznává. Je-li reklamace zhotovitelem uznána je povinen odstranit reklamovanou vadu bez zbytečného odkladu, nejpozději do </w:t>
      </w:r>
      <w:r w:rsidR="0037478E" w:rsidRPr="00E6035A">
        <w:t xml:space="preserve">deseti </w:t>
      </w:r>
      <w:r w:rsidRPr="00E6035A">
        <w:t>(</w:t>
      </w:r>
      <w:r w:rsidR="0037478E" w:rsidRPr="00E6035A">
        <w:t>10</w:t>
      </w:r>
      <w:r w:rsidRPr="00E6035A">
        <w:t xml:space="preserve">) pracovních dnů ode dne </w:t>
      </w:r>
      <w:r w:rsidR="00DE170F" w:rsidRPr="00E6035A">
        <w:t xml:space="preserve">uznání reklamace, </w:t>
      </w:r>
      <w:r w:rsidRPr="00E6035A">
        <w:t xml:space="preserve">není-li písemně sjednáno s objednatelem jinak. Jestliže objednatel v reklamaci výslovně uvedl, že se jedná o havárii, je zhotovitel povinen nastoupit a zahájit odstraňování vady (havárie) nejpozději do </w:t>
      </w:r>
      <w:r w:rsidR="006939B7">
        <w:t>dvaceti čtyř (</w:t>
      </w:r>
      <w:r w:rsidRPr="00E6035A">
        <w:t>24</w:t>
      </w:r>
      <w:r w:rsidR="006939B7">
        <w:t>)</w:t>
      </w:r>
      <w:r w:rsidRPr="00E6035A">
        <w:t xml:space="preserve"> hodin po obdržení reklamace.</w:t>
      </w:r>
    </w:p>
    <w:p w:rsidR="00AD3558" w:rsidRPr="00E6035A" w:rsidRDefault="00AD3558" w:rsidP="004F1366">
      <w:pPr>
        <w:numPr>
          <w:ilvl w:val="1"/>
          <w:numId w:val="7"/>
        </w:numPr>
        <w:tabs>
          <w:tab w:val="clear" w:pos="917"/>
          <w:tab w:val="num" w:pos="1134"/>
        </w:tabs>
        <w:ind w:left="1134" w:hanging="709"/>
        <w:jc w:val="both"/>
      </w:pPr>
      <w:r w:rsidRPr="00E6035A">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rsidR="008475B9" w:rsidRPr="00E6035A" w:rsidRDefault="0048680C" w:rsidP="004F1366">
      <w:pPr>
        <w:numPr>
          <w:ilvl w:val="1"/>
          <w:numId w:val="7"/>
        </w:numPr>
        <w:tabs>
          <w:tab w:val="clear" w:pos="917"/>
          <w:tab w:val="num" w:pos="1134"/>
        </w:tabs>
        <w:ind w:left="1134" w:hanging="709"/>
        <w:jc w:val="both"/>
      </w:pPr>
      <w:r w:rsidRPr="00E6035A">
        <w:t>Dodá-li zhotovitel dílo s</w:t>
      </w:r>
      <w:r w:rsidR="00F65A58">
        <w:t> </w:t>
      </w:r>
      <w:r w:rsidRPr="00E6035A">
        <w:t>vadami</w:t>
      </w:r>
      <w:r w:rsidR="00F65A58">
        <w:t xml:space="preserve"> (i skrytými)</w:t>
      </w:r>
      <w:r w:rsidRPr="00E6035A">
        <w:t>, není shora stanovenými povinnostmi zhotovitele a</w:t>
      </w:r>
      <w:r w:rsidR="0073269F" w:rsidRPr="00E6035A">
        <w:t> </w:t>
      </w:r>
      <w:r w:rsidRPr="00E6035A">
        <w:t>oprávněními objednatele dotčen nárok objednatele na náhradu způsobené škody. Uspokojením, kterého lze dosáhnout uplatněním některého z nároků z vad díla</w:t>
      </w:r>
      <w:r w:rsidR="00A15367" w:rsidRPr="00E6035A">
        <w:t>,</w:t>
      </w:r>
      <w:r w:rsidRPr="00E6035A">
        <w:t xml:space="preserve"> není dotčen nárok objednatele uplatnitelný z jiného právního důvodu. </w:t>
      </w:r>
    </w:p>
    <w:p w:rsidR="00AD3558" w:rsidRPr="00E6035A" w:rsidRDefault="000C79BE" w:rsidP="004F1366">
      <w:pPr>
        <w:numPr>
          <w:ilvl w:val="1"/>
          <w:numId w:val="7"/>
        </w:numPr>
        <w:tabs>
          <w:tab w:val="clear" w:pos="917"/>
          <w:tab w:val="num" w:pos="1134"/>
        </w:tabs>
        <w:ind w:left="1134" w:hanging="709"/>
        <w:jc w:val="both"/>
        <w:rPr>
          <w:rFonts w:cs="Calibri"/>
        </w:rPr>
      </w:pPr>
      <w:r w:rsidRPr="00E6035A">
        <w:t xml:space="preserve">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w:t>
      </w:r>
      <w:r w:rsidR="00974030" w:rsidRPr="00E6035A">
        <w:t>Nárok na náhradu škody či na smluvní pokutu tímto není dotčen.</w:t>
      </w:r>
    </w:p>
    <w:p w:rsidR="0048680C" w:rsidRPr="00C45416" w:rsidRDefault="000C79BE" w:rsidP="004F1366">
      <w:pPr>
        <w:pStyle w:val="Nadpis4"/>
        <w:numPr>
          <w:ilvl w:val="0"/>
          <w:numId w:val="12"/>
        </w:numPr>
        <w:spacing w:before="120" w:after="240"/>
        <w:ind w:left="714" w:hanging="357"/>
        <w:jc w:val="center"/>
        <w:rPr>
          <w:color w:val="000000"/>
        </w:rPr>
      </w:pPr>
      <w:r w:rsidRPr="00C45416">
        <w:rPr>
          <w:color w:val="000000"/>
        </w:rPr>
        <w:t>ODPOVĚDNOST ZA ŠKODU</w:t>
      </w:r>
    </w:p>
    <w:p w:rsidR="000C79BE" w:rsidRPr="00E6035A" w:rsidRDefault="000C79BE" w:rsidP="004F1366">
      <w:pPr>
        <w:numPr>
          <w:ilvl w:val="1"/>
          <w:numId w:val="22"/>
        </w:numPr>
        <w:tabs>
          <w:tab w:val="clear" w:pos="917"/>
          <w:tab w:val="num" w:pos="1134"/>
        </w:tabs>
        <w:ind w:left="1134" w:hanging="709"/>
        <w:jc w:val="both"/>
      </w:pPr>
      <w:r w:rsidRPr="00E6035A">
        <w:t>Zhotovitel plně odpovídá za škodu vzniklou objednateli nebo třetím osobám v</w:t>
      </w:r>
      <w:r w:rsidR="00F54F14" w:rsidRPr="00E6035A">
        <w:t> </w:t>
      </w:r>
      <w:r w:rsidRPr="00E6035A">
        <w:t>souvislosti s</w:t>
      </w:r>
      <w:r w:rsidR="003512D8" w:rsidRPr="00E6035A">
        <w:t> </w:t>
      </w:r>
      <w:r w:rsidRPr="00E6035A">
        <w:t>plněním, nedodržením nebo porušením povinností vyplývajících z této smlouvy.</w:t>
      </w:r>
    </w:p>
    <w:p w:rsidR="001F75E7" w:rsidRPr="00E6035A" w:rsidRDefault="00095D7C" w:rsidP="004F1366">
      <w:pPr>
        <w:numPr>
          <w:ilvl w:val="1"/>
          <w:numId w:val="22"/>
        </w:numPr>
        <w:tabs>
          <w:tab w:val="clear" w:pos="917"/>
          <w:tab w:val="num" w:pos="1134"/>
        </w:tabs>
        <w:ind w:left="1134" w:hanging="709"/>
        <w:jc w:val="both"/>
      </w:pPr>
      <w:r w:rsidRPr="00E6035A">
        <w:t xml:space="preserve">Zhotovitel je povinen před započetím provádění díla sjednat a udržovat </w:t>
      </w:r>
      <w:r w:rsidRPr="00E6035A">
        <w:rPr>
          <w:u w:val="single"/>
        </w:rPr>
        <w:t>pojištění odpovědnosti za škodu z činnosti způsobenou třetí osobě</w:t>
      </w:r>
      <w:r w:rsidRPr="00E6035A">
        <w:t xml:space="preserve"> na majetku, újmy na zdraví a smrti způsobené při realizaci a v souvislosti s realizací díla zhotovitelem, jeho zaměstnanci, smluvními partnery a dodavateli. Limit pojistného plnění je požadován ve výši min. </w:t>
      </w:r>
      <w:r w:rsidR="009D66EA">
        <w:t>čtyři</w:t>
      </w:r>
      <w:r w:rsidR="006939B7" w:rsidRPr="00E6035A">
        <w:t xml:space="preserve"> </w:t>
      </w:r>
      <w:r w:rsidR="00A639E3" w:rsidRPr="00E6035A">
        <w:t>milion</w:t>
      </w:r>
      <w:r w:rsidR="009D66EA">
        <w:t>y</w:t>
      </w:r>
      <w:r w:rsidR="00A639E3" w:rsidRPr="00E6035A">
        <w:t xml:space="preserve"> </w:t>
      </w:r>
      <w:r w:rsidR="002E5EFF" w:rsidRPr="00E6035A">
        <w:t xml:space="preserve">Kč </w:t>
      </w:r>
      <w:r w:rsidRPr="00E6035A">
        <w:t>(</w:t>
      </w:r>
      <w:r w:rsidR="009D66EA">
        <w:t>4</w:t>
      </w:r>
      <w:r w:rsidR="00801EE0">
        <w:t>.</w:t>
      </w:r>
      <w:r w:rsidR="00384396" w:rsidRPr="00E6035A">
        <w:t>000</w:t>
      </w:r>
      <w:r w:rsidR="00801EE0">
        <w:t>.</w:t>
      </w:r>
      <w:r w:rsidR="00384396" w:rsidRPr="00E6035A">
        <w:t>000</w:t>
      </w:r>
      <w:r w:rsidR="00801EE0">
        <w:t>,-</w:t>
      </w:r>
      <w:r w:rsidR="002E5EFF" w:rsidRPr="00E6035A">
        <w:t xml:space="preserve"> Kč</w:t>
      </w:r>
      <w:r w:rsidRPr="00E6035A">
        <w:t xml:space="preserve">). Zhotovitel je povinen </w:t>
      </w:r>
      <w:r w:rsidR="005A1597" w:rsidRPr="00E6035A">
        <w:t xml:space="preserve">kopii </w:t>
      </w:r>
      <w:r w:rsidRPr="00E6035A">
        <w:t>takov</w:t>
      </w:r>
      <w:r w:rsidR="005A1597" w:rsidRPr="00E6035A">
        <w:t>é</w:t>
      </w:r>
      <w:r w:rsidRPr="00E6035A">
        <w:t xml:space="preserve"> pojistn</w:t>
      </w:r>
      <w:r w:rsidR="005A1597" w:rsidRPr="00E6035A">
        <w:t>é</w:t>
      </w:r>
      <w:r w:rsidRPr="00E6035A">
        <w:t xml:space="preserve"> smlouv</w:t>
      </w:r>
      <w:r w:rsidR="005A1597" w:rsidRPr="00E6035A">
        <w:t>y</w:t>
      </w:r>
      <w:r w:rsidRPr="00E6035A">
        <w:t xml:space="preserve"> předložit objednateli</w:t>
      </w:r>
      <w:r w:rsidR="005A1597" w:rsidRPr="00E6035A">
        <w:t xml:space="preserve"> nejpozději</w:t>
      </w:r>
      <w:r w:rsidRPr="00E6035A">
        <w:t xml:space="preserve"> před podpisem této smlouvy o dílo</w:t>
      </w:r>
      <w:r w:rsidR="00AD3558" w:rsidRPr="00E6035A">
        <w:t xml:space="preserve"> </w:t>
      </w:r>
      <w:r w:rsidR="00974030" w:rsidRPr="00E6035A">
        <w:t xml:space="preserve">a následně do pěti pracovních dnů od písemného vyžádání objednatelem. </w:t>
      </w:r>
      <w:r w:rsidR="00F94F74" w:rsidRPr="00E6035A">
        <w:t xml:space="preserve">Tato smlouva musí být účinná minimálně do konce lhůty pro dokončení tohoto díla, a to do odevzdání a převzetí díla bez jakýchkoli vad a nedodělků. </w:t>
      </w:r>
    </w:p>
    <w:p w:rsidR="0048680C" w:rsidRPr="00E6035A" w:rsidRDefault="008D5A27" w:rsidP="004F1366">
      <w:pPr>
        <w:pStyle w:val="Nadpis4"/>
        <w:numPr>
          <w:ilvl w:val="0"/>
          <w:numId w:val="12"/>
        </w:numPr>
        <w:spacing w:before="120" w:after="240"/>
        <w:ind w:left="714" w:hanging="357"/>
        <w:jc w:val="center"/>
        <w:rPr>
          <w:color w:val="000000"/>
        </w:rPr>
      </w:pPr>
      <w:r w:rsidRPr="00E6035A">
        <w:rPr>
          <w:color w:val="000000"/>
        </w:rPr>
        <w:t>PRÁVA A POVINNOSTI OBJEDNATELE A ZHOTOVITELE</w:t>
      </w:r>
    </w:p>
    <w:p w:rsidR="00FF515C" w:rsidRPr="00E6035A" w:rsidRDefault="00FF515C" w:rsidP="004F1366">
      <w:pPr>
        <w:numPr>
          <w:ilvl w:val="0"/>
          <w:numId w:val="18"/>
        </w:numPr>
        <w:ind w:left="1134" w:hanging="708"/>
        <w:jc w:val="both"/>
      </w:pPr>
      <w:r w:rsidRPr="00E6035A">
        <w:t>Objednatel je odpovědný za správnost a kompletnost předané projektové dokumentace.</w:t>
      </w:r>
    </w:p>
    <w:p w:rsidR="00FF515C" w:rsidRDefault="00FF515C" w:rsidP="004F1366">
      <w:pPr>
        <w:numPr>
          <w:ilvl w:val="0"/>
          <w:numId w:val="18"/>
        </w:numPr>
        <w:ind w:left="1134" w:hanging="708"/>
        <w:jc w:val="both"/>
      </w:pPr>
      <w:r w:rsidRPr="00E6035A">
        <w:t xml:space="preserve">Objednatel je povinen určit koordinátora bezpečnosti a ochrany zdraví při práci na staveništi. Náklady za tuto činnost hradí objednatel. </w:t>
      </w:r>
    </w:p>
    <w:p w:rsidR="009A4FB7" w:rsidRPr="002A7453" w:rsidRDefault="009A4FB7" w:rsidP="009A4FB7">
      <w:pPr>
        <w:numPr>
          <w:ilvl w:val="0"/>
          <w:numId w:val="18"/>
        </w:numPr>
        <w:ind w:left="1134" w:hanging="708"/>
        <w:jc w:val="both"/>
      </w:pPr>
      <w:r w:rsidRPr="002A7453">
        <w:t>Harmonogram prací odsouhlasený oběma smluvními stranami je nedílnou součástí smlouvy o dílo (Příloha S</w:t>
      </w:r>
      <w:r w:rsidR="002A7453" w:rsidRPr="002A7453">
        <w:t>O</w:t>
      </w:r>
      <w:r w:rsidRPr="002A7453">
        <w:t>D č. 3), je pro zhotovitele závazný a jeho nedodržení podléhá sankcím uvedeným v čl. XI odst. 11.6. Případné změny v harmonogramu lze učinit pouze po odsouhlasení oběma smluvními stranami, a to uzavřením dodatku ke smlouvě.</w:t>
      </w:r>
    </w:p>
    <w:p w:rsidR="00EF23E2" w:rsidRPr="00E6035A" w:rsidRDefault="00EF23E2" w:rsidP="004F1366">
      <w:pPr>
        <w:numPr>
          <w:ilvl w:val="0"/>
          <w:numId w:val="18"/>
        </w:numPr>
        <w:ind w:left="1134" w:hanging="708"/>
        <w:jc w:val="both"/>
      </w:pPr>
      <w:r w:rsidRPr="00E6035A">
        <w:t xml:space="preserve">Objednatel umožní zhotoviteli odběr elektrické energie a vody. Zhotovitel si zajistí rozvod potřebných médií a jejich připojení na odběrná místa </w:t>
      </w:r>
      <w:r w:rsidR="00F235D1" w:rsidRPr="00E6035A">
        <w:t xml:space="preserve">odsouhlasená </w:t>
      </w:r>
      <w:r w:rsidRPr="00E6035A">
        <w:t>objednatelem. Zhotovitel je povinen zabezpečit samostatná měřicí místa na úhradu jím spotřebovaných energií a tyto uhradit</w:t>
      </w:r>
      <w:r w:rsidR="00F94F74" w:rsidRPr="00E6035A">
        <w:t xml:space="preserve"> (dle odst. 4.</w:t>
      </w:r>
      <w:r w:rsidR="006939B7" w:rsidRPr="00E6035A">
        <w:t>1</w:t>
      </w:r>
      <w:r w:rsidR="006939B7">
        <w:t>4</w:t>
      </w:r>
      <w:r w:rsidR="00F94F74" w:rsidRPr="00E6035A">
        <w:t>)</w:t>
      </w:r>
      <w:r w:rsidRPr="00E6035A">
        <w:t>.</w:t>
      </w:r>
      <w:r w:rsidR="00757BF2" w:rsidRPr="00E6035A">
        <w:t xml:space="preserve"> Při ukončení díla bude provedeno vzájemné odsouhlasení odečtu spotřeby vody a el. energie, na jehož základě bude spotřeba objednateli zhotovitelem uhrazena.</w:t>
      </w:r>
    </w:p>
    <w:p w:rsidR="00FF515C" w:rsidRPr="00E6035A" w:rsidRDefault="00FF515C" w:rsidP="004F1366">
      <w:pPr>
        <w:numPr>
          <w:ilvl w:val="0"/>
          <w:numId w:val="18"/>
        </w:numPr>
        <w:ind w:left="1134" w:hanging="708"/>
        <w:jc w:val="both"/>
      </w:pPr>
      <w:r w:rsidRPr="00E6035A">
        <w:t>Zhotovitel je povinen podle § 2590 občanského zákoníku provést dílo s potřebnou péčí, v ujednaném čase a obstarat vše, co je k provedení díla potřeba.</w:t>
      </w:r>
    </w:p>
    <w:p w:rsidR="00FF515C" w:rsidRPr="00E6035A" w:rsidRDefault="00FF515C" w:rsidP="004F1366">
      <w:pPr>
        <w:numPr>
          <w:ilvl w:val="0"/>
          <w:numId w:val="18"/>
        </w:numPr>
        <w:ind w:left="1134" w:hanging="708"/>
        <w:jc w:val="both"/>
      </w:pPr>
      <w:r w:rsidRPr="00E6035A">
        <w:t>Od předání staveniště zhotovitel odpovídá za veškeré škody způsobené na stavebním díle</w:t>
      </w:r>
      <w:r w:rsidR="003E4649">
        <w:t>, za škody způsobené jeho činností v upravovaném objektu</w:t>
      </w:r>
      <w:r w:rsidRPr="00E6035A">
        <w:t xml:space="preserve">, jakož i za škody, vzniklé jeho činností ve spojitosti s prováděním díla. </w:t>
      </w:r>
    </w:p>
    <w:p w:rsidR="00426F4E" w:rsidRPr="00E6035A" w:rsidRDefault="00CE3BE2" w:rsidP="004F1366">
      <w:pPr>
        <w:numPr>
          <w:ilvl w:val="0"/>
          <w:numId w:val="18"/>
        </w:numPr>
        <w:ind w:left="1134" w:hanging="708"/>
        <w:jc w:val="both"/>
        <w:rPr>
          <w:b/>
        </w:rPr>
      </w:pPr>
      <w:r w:rsidRPr="00E6035A">
        <w:rPr>
          <w:b/>
        </w:rPr>
        <w:t xml:space="preserve">Zhotovitel je povinen zajistit, aby výstavba nebránila </w:t>
      </w:r>
      <w:r w:rsidR="003E4649">
        <w:rPr>
          <w:b/>
        </w:rPr>
        <w:t xml:space="preserve">provozu v okolí staveniště, </w:t>
      </w:r>
      <w:r w:rsidRPr="00E6035A">
        <w:rPr>
          <w:b/>
        </w:rPr>
        <w:t>přístupu a příjezdu</w:t>
      </w:r>
      <w:r w:rsidR="00D35C8E">
        <w:rPr>
          <w:b/>
        </w:rPr>
        <w:t xml:space="preserve"> k  sousedícím </w:t>
      </w:r>
      <w:r w:rsidR="0011754E">
        <w:rPr>
          <w:b/>
        </w:rPr>
        <w:t xml:space="preserve">objektům </w:t>
      </w:r>
      <w:r w:rsidRPr="00E6035A">
        <w:rPr>
          <w:b/>
        </w:rPr>
        <w:t xml:space="preserve">osobám, sanitním vozům a  vozidlům HZS. </w:t>
      </w:r>
      <w:r w:rsidR="00426F4E" w:rsidRPr="00E6035A">
        <w:rPr>
          <w:b/>
        </w:rPr>
        <w:t>Zhotovitel je povinen zajistit dodržování bezpečnostních a hygienických podmínek na staveništi, včetně zabezpečení stavebního prostoru, zajištění zařízení staveniště proti vstupu cizích osob</w:t>
      </w:r>
      <w:r w:rsidR="003E4649">
        <w:rPr>
          <w:b/>
        </w:rPr>
        <w:t>,</w:t>
      </w:r>
      <w:r w:rsidR="00426F4E" w:rsidRPr="00E6035A">
        <w:rPr>
          <w:b/>
        </w:rPr>
        <w:t xml:space="preserve"> a minimalizovat negativní vlivy výstavby (hluk, prašnost, ochrana životního prostředí</w:t>
      </w:r>
      <w:r w:rsidR="00890826" w:rsidRPr="00E6035A">
        <w:rPr>
          <w:b/>
        </w:rPr>
        <w:t xml:space="preserve"> atd.</w:t>
      </w:r>
      <w:r w:rsidR="00426F4E" w:rsidRPr="00E6035A">
        <w:rPr>
          <w:b/>
        </w:rPr>
        <w:t xml:space="preserve">).  Zhotovitel je zodpovědný za zajištění bezpečnosti osob, které se budou na staveništi pohybovat.  </w:t>
      </w:r>
    </w:p>
    <w:p w:rsidR="00426F4E" w:rsidRPr="00E6035A" w:rsidRDefault="00426F4E" w:rsidP="004F1366">
      <w:pPr>
        <w:numPr>
          <w:ilvl w:val="0"/>
          <w:numId w:val="18"/>
        </w:numPr>
        <w:ind w:left="1134" w:hanging="708"/>
        <w:jc w:val="both"/>
        <w:rPr>
          <w:b/>
        </w:rPr>
      </w:pPr>
      <w:r w:rsidRPr="00E6035A">
        <w:rPr>
          <w:b/>
        </w:rPr>
        <w:t xml:space="preserve">Zhotovitel je povinen udržovat čistotu </w:t>
      </w:r>
      <w:r w:rsidR="00F94F74" w:rsidRPr="00E6035A">
        <w:rPr>
          <w:b/>
        </w:rPr>
        <w:t xml:space="preserve">staveniště a </w:t>
      </w:r>
      <w:r w:rsidRPr="00E6035A">
        <w:rPr>
          <w:b/>
        </w:rPr>
        <w:t>okolních ploch. V případě, že dojde ke znečištění, je zhotovitel povinen bezprostředně zajistit odstranění nečistot. Zhotovitel je povinen v souvislosti s prováděním díla zabránit vzniku škod na majetku</w:t>
      </w:r>
      <w:r w:rsidR="00890826" w:rsidRPr="00E6035A">
        <w:rPr>
          <w:b/>
        </w:rPr>
        <w:t>.</w:t>
      </w:r>
      <w:r w:rsidRPr="00E6035A">
        <w:rPr>
          <w:b/>
        </w:rPr>
        <w:t xml:space="preserve"> </w:t>
      </w:r>
    </w:p>
    <w:p w:rsidR="00AC7167" w:rsidRPr="00E6035A" w:rsidRDefault="00757BF2" w:rsidP="004F1366">
      <w:pPr>
        <w:numPr>
          <w:ilvl w:val="0"/>
          <w:numId w:val="18"/>
        </w:numPr>
        <w:ind w:left="1134" w:hanging="708"/>
        <w:jc w:val="both"/>
      </w:pPr>
      <w:r w:rsidRPr="00E6035A">
        <w:t>Zhotovitel bude plně respektovat provoz v okolí výstavby a s dostatečným předstihem bude s objednatelem sjednávat případná nezbytně nutná omezení.</w:t>
      </w:r>
    </w:p>
    <w:p w:rsidR="00E93621" w:rsidRPr="00E6035A" w:rsidRDefault="00C5527D" w:rsidP="004F1366">
      <w:pPr>
        <w:numPr>
          <w:ilvl w:val="0"/>
          <w:numId w:val="18"/>
        </w:numPr>
        <w:ind w:left="1134" w:hanging="708"/>
        <w:jc w:val="both"/>
      </w:pPr>
      <w:r w:rsidRPr="00E6035A">
        <w:t>Zhotovitel si zajistí na vlastní náklady veškerý stavební materiál na stavbu, na vlastní náklady zajistí pronájem pozemků a případný zábor veřejného prostranství pro zařízení staveniště a</w:t>
      </w:r>
      <w:r w:rsidR="00541B95" w:rsidRPr="00E6035A">
        <w:t> </w:t>
      </w:r>
      <w:r w:rsidRPr="00E6035A">
        <w:t>skládky materiálu</w:t>
      </w:r>
      <w:r w:rsidR="00F235D1" w:rsidRPr="00E6035A">
        <w:t>, překopy atd.</w:t>
      </w:r>
      <w:r w:rsidRPr="00E6035A">
        <w:t xml:space="preserve"> (tzn. plochy mimo pozemky pro stavbu). Zhotovitel odpovídá za uvedení těchto pozemků</w:t>
      </w:r>
      <w:r w:rsidR="00AD3558" w:rsidRPr="00E6035A">
        <w:t xml:space="preserve"> </w:t>
      </w:r>
      <w:r w:rsidRPr="00E6035A">
        <w:t xml:space="preserve">do původního řádného stavu a předání těchto pozemků zpět pronajímateli do pěti (5) </w:t>
      </w:r>
      <w:r w:rsidR="00426F4E" w:rsidRPr="00E6035A">
        <w:t xml:space="preserve">pracovních </w:t>
      </w:r>
      <w:r w:rsidRPr="00E6035A">
        <w:t xml:space="preserve">dnů po podpisu předávacího protokolu díla. </w:t>
      </w:r>
      <w:r w:rsidR="007E38C0" w:rsidRPr="00E6035A">
        <w:t>Zhotovitel si t</w:t>
      </w:r>
      <w:r w:rsidRPr="00E6035A">
        <w:t>éž na vlastní náklady zajistí odvoz a uložení přebytečného materiálu na skládky, včetně zaplacení skládkovného, a to nejpozději před předáním a převzetím díla.</w:t>
      </w:r>
      <w:r w:rsidR="00E93621" w:rsidRPr="00E6035A">
        <w:t xml:space="preserve"> </w:t>
      </w:r>
    </w:p>
    <w:p w:rsidR="00C779A8" w:rsidRPr="00E6035A" w:rsidRDefault="00C779A8" w:rsidP="004F1366">
      <w:pPr>
        <w:numPr>
          <w:ilvl w:val="0"/>
          <w:numId w:val="18"/>
        </w:numPr>
        <w:ind w:left="1134" w:hanging="709"/>
        <w:jc w:val="both"/>
      </w:pPr>
      <w:r w:rsidRPr="00E6035A">
        <w:t>Zhotovitel je povinen průběžně informovat objednatele o tom, v jakém stadiu se provádění díla nachází, a o všech skutečnostech, které mohou mít pro objednatele v souvislosti s</w:t>
      </w:r>
      <w:r w:rsidR="00AD3558" w:rsidRPr="00E6035A">
        <w:t> </w:t>
      </w:r>
      <w:r w:rsidRPr="00E6035A">
        <w:t>prováděním díla význam. O skutečnostech zásadních pro objednatele v souvislosti s</w:t>
      </w:r>
      <w:r w:rsidR="00AD3558" w:rsidRPr="00E6035A">
        <w:t> </w:t>
      </w:r>
      <w:r w:rsidRPr="00E6035A">
        <w:t xml:space="preserve">prováděním díla (zejm. jakékoliv skutečnosti ohrožující včasné a řádné dodání díla) je zhotovitel povinen vždy písemně informovat objednatele neprodleně. </w:t>
      </w:r>
    </w:p>
    <w:p w:rsidR="00F94F74" w:rsidRPr="00E6035A" w:rsidRDefault="00FF515C" w:rsidP="00250681">
      <w:pPr>
        <w:numPr>
          <w:ilvl w:val="0"/>
          <w:numId w:val="18"/>
        </w:numPr>
        <w:ind w:left="1134" w:hanging="709"/>
        <w:jc w:val="both"/>
      </w:pPr>
      <w:r w:rsidRPr="00E6035A">
        <w:t xml:space="preserve">Zhotovitel je povinen </w:t>
      </w:r>
      <w:r w:rsidR="00B06F56" w:rsidRPr="00E6035A">
        <w:t>zajistit podmínky pro</w:t>
      </w:r>
      <w:r w:rsidRPr="00E6035A">
        <w:t xml:space="preserve"> výkon</w:t>
      </w:r>
      <w:r w:rsidR="00B06F56" w:rsidRPr="00E6035A">
        <w:t xml:space="preserve"> funkce</w:t>
      </w:r>
      <w:r w:rsidRPr="00E6035A">
        <w:t xml:space="preserve"> technického dozoru stavebníka, autorského dozoru projektanta a koordinátora bezpečnosti a ochrany zdraví při práci na staveništi a poskytne jim potřebou součinnost.</w:t>
      </w:r>
      <w:r w:rsidR="002E5EFF" w:rsidRPr="00E6035A">
        <w:t xml:space="preserve"> </w:t>
      </w:r>
    </w:p>
    <w:p w:rsidR="00547634" w:rsidRPr="00E6035A" w:rsidRDefault="00547634" w:rsidP="004F1366">
      <w:pPr>
        <w:numPr>
          <w:ilvl w:val="0"/>
          <w:numId w:val="18"/>
        </w:numPr>
        <w:ind w:left="1134" w:hanging="709"/>
        <w:jc w:val="both"/>
        <w:rPr>
          <w:szCs w:val="22"/>
        </w:rPr>
      </w:pPr>
      <w:r w:rsidRPr="00E6035A">
        <w:t xml:space="preserve">Zhotovitel </w:t>
      </w:r>
      <w:r w:rsidRPr="00E6035A">
        <w:rPr>
          <w:szCs w:val="22"/>
        </w:rPr>
        <w:t>zajistí uspořádání staveniště podle plánu bezpečnosti a ochrany zdraví při práci na staveništi a upraví staveniště v souladu s plánem BOZP a ve lhůtách v něm uvedených, v</w:t>
      </w:r>
      <w:r w:rsidR="00690FAA" w:rsidRPr="00E6035A">
        <w:rPr>
          <w:szCs w:val="22"/>
        </w:rPr>
        <w:t> </w:t>
      </w:r>
      <w:r w:rsidRPr="00E6035A">
        <w:rPr>
          <w:szCs w:val="22"/>
        </w:rPr>
        <w:t>souladu s Nařízením vlády č. 591/2006 Sb. o bližších minimálních požadavcích na bezpečnost a ochranu zdraví při práci na staveništích, ve znění pozdějších předpisů</w:t>
      </w:r>
      <w:r w:rsidR="00690FAA" w:rsidRPr="00E6035A">
        <w:rPr>
          <w:szCs w:val="22"/>
        </w:rPr>
        <w:t>.</w:t>
      </w:r>
      <w:r w:rsidRPr="00E6035A">
        <w:rPr>
          <w:szCs w:val="22"/>
        </w:rPr>
        <w:t xml:space="preserve"> </w:t>
      </w:r>
    </w:p>
    <w:p w:rsidR="00A13B1F" w:rsidRPr="00E6035A" w:rsidRDefault="00A13B1F" w:rsidP="004F1366">
      <w:pPr>
        <w:numPr>
          <w:ilvl w:val="0"/>
          <w:numId w:val="18"/>
        </w:numPr>
        <w:ind w:left="1134" w:hanging="709"/>
        <w:jc w:val="both"/>
      </w:pPr>
      <w:r w:rsidRPr="00E6035A">
        <w:t>Jestliže zhotovitel zajistí plnění povinností vyplývajících z této smlouvy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povinností vyplývajících z této smlouvy.</w:t>
      </w:r>
    </w:p>
    <w:p w:rsidR="0064259D" w:rsidRPr="00E6035A" w:rsidRDefault="009E0E0E" w:rsidP="0064259D">
      <w:pPr>
        <w:numPr>
          <w:ilvl w:val="0"/>
          <w:numId w:val="18"/>
        </w:numPr>
        <w:ind w:left="1134" w:hanging="709"/>
        <w:jc w:val="both"/>
      </w:pPr>
      <w:r w:rsidRPr="00E6035A">
        <w:t>Zhotovitel je povinen provádět dílo za použití výhradně těch poddodavatelů, kteří byli uvedeni v nabídce zhotovitele</w:t>
      </w:r>
      <w:r w:rsidR="00250681" w:rsidRPr="00E6035A">
        <w:t xml:space="preserve">. </w:t>
      </w:r>
      <w:r w:rsidR="000325E9" w:rsidRPr="00E6035A">
        <w:t>V případě, že vybraný dodavatel zamýšlí provést výměnu poddodavatele, musí zamýšlenou výměnu poddodavatele oznámit objednateli min. pět (5) pracovních dnů před nástupem nového poddodavatele. Pokud měněným poddodavatelem dodavatel prokazoval část profesní způsobilosti nebo technické kvalifikace a uvedl jej ve své nabídce v seznamu poddodavatelů (v Příloze č. 5), nový poddodavatel musí splňovat způsobilost (kvalifikaci) minimálně v rozsahu, v jakém byla prokázána původním poddodavatelem. Splnění způsobilosti (kvalifikace) nového poddodavatele doloží zhotovitel objednateli kopií dokladů ke splnění způsobilosti (kvalifikace) před zahájením činnosti nového poddodavatele. V případě že by nový poddodavatel způsobilost (kvalifikaci) v požadovaném rozsahu nesplňoval nebo nedoložil, musí zhotovitel zajistit takového poddodavatele, který požadovaná kritéria splňuje a</w:t>
      </w:r>
      <w:r w:rsidR="0064259D" w:rsidRPr="00E6035A">
        <w:t> </w:t>
      </w:r>
      <w:r w:rsidR="000325E9" w:rsidRPr="00E6035A">
        <w:t xml:space="preserve">doloží. </w:t>
      </w:r>
      <w:r w:rsidR="0064259D" w:rsidRPr="00E6035A">
        <w:t xml:space="preserve">V případě, že vybraný dodavatel zamýšlí provést výměnu poddodavatele uvedeného v seznamu poddodavatelů (v Příloze č. 5) a tímto poddodavatelem část profesní způsobilosti nebo technické kvalifikace ve své nabídce neprokazoval, tuto změnu oznámí objednateli, technickému dozoru stavebníka a koordinátorovi BOZP rovněž min. pět (5) pracovních dnů před nástupem nového poddodavatele. </w:t>
      </w:r>
    </w:p>
    <w:p w:rsidR="0096139A" w:rsidRPr="00E6035A" w:rsidRDefault="0096139A" w:rsidP="004F1366">
      <w:pPr>
        <w:pStyle w:val="Nadpis4"/>
        <w:numPr>
          <w:ilvl w:val="0"/>
          <w:numId w:val="12"/>
        </w:numPr>
        <w:spacing w:before="120" w:after="240"/>
        <w:ind w:left="714" w:hanging="357"/>
        <w:jc w:val="center"/>
        <w:rPr>
          <w:color w:val="000000"/>
        </w:rPr>
      </w:pPr>
      <w:r w:rsidRPr="00E6035A">
        <w:rPr>
          <w:color w:val="000000"/>
        </w:rPr>
        <w:t>SANKCE</w:t>
      </w:r>
    </w:p>
    <w:p w:rsidR="00674CA3" w:rsidRPr="00E6035A" w:rsidRDefault="0096139A" w:rsidP="004F1366">
      <w:pPr>
        <w:numPr>
          <w:ilvl w:val="1"/>
          <w:numId w:val="17"/>
        </w:numPr>
        <w:ind w:left="1134" w:hanging="708"/>
        <w:jc w:val="both"/>
      </w:pPr>
      <w:r w:rsidRPr="00E6035A">
        <w:t xml:space="preserve">Při nesplnění lhůty pro zhotovení díla je objednatel oprávněn požadovat po zhotoviteli zaplacení smluvní pokuty ve výši </w:t>
      </w:r>
      <w:r w:rsidR="00AD3558" w:rsidRPr="00E6035A">
        <w:t xml:space="preserve">jedna desetina </w:t>
      </w:r>
      <w:r w:rsidR="00B92BB1" w:rsidRPr="00E6035A">
        <w:t>procenta (</w:t>
      </w:r>
      <w:r w:rsidRPr="00E6035A">
        <w:t>0,</w:t>
      </w:r>
      <w:r w:rsidR="0011754E">
        <w:t>2</w:t>
      </w:r>
      <w:r w:rsidR="00AD3558" w:rsidRPr="00E6035A">
        <w:t xml:space="preserve"> </w:t>
      </w:r>
      <w:r w:rsidRPr="00E6035A">
        <w:t>%</w:t>
      </w:r>
      <w:r w:rsidR="00B92BB1" w:rsidRPr="00E6035A">
        <w:t>)</w:t>
      </w:r>
      <w:r w:rsidRPr="00E6035A">
        <w:t xml:space="preserve"> z celkové ceny díla</w:t>
      </w:r>
      <w:r w:rsidR="003403BB" w:rsidRPr="00E6035A">
        <w:t>, vč. případných dodatků ke smlouvě,</w:t>
      </w:r>
      <w:r w:rsidRPr="00E6035A">
        <w:t xml:space="preserve"> za každý započatý den prodlení</w:t>
      </w:r>
      <w:r w:rsidR="00674CA3" w:rsidRPr="00E6035A">
        <w:t xml:space="preserve"> proti sjednanému datu dokončení díla</w:t>
      </w:r>
      <w:r w:rsidRPr="00E6035A">
        <w:t>.</w:t>
      </w:r>
    </w:p>
    <w:p w:rsidR="003B29DB" w:rsidRPr="00E6035A" w:rsidRDefault="003403BB" w:rsidP="004F1366">
      <w:pPr>
        <w:numPr>
          <w:ilvl w:val="1"/>
          <w:numId w:val="17"/>
        </w:numPr>
        <w:ind w:left="1134" w:hanging="708"/>
        <w:jc w:val="both"/>
      </w:pPr>
      <w:r w:rsidRPr="00E6035A">
        <w:t xml:space="preserve">Při nesplnění termínu pro odstranění vad a nedodělků, je objednatel oprávněn požadovat po zhotoviteli zaplacení smluvní pokuty ve výši jeden tisíc Kč (1.000,- Kč) za každý započatý den prodlení se splněním každé jednotlivé utvrzované povinnosti až do jejího úplného a řádného splnění, a to i opakovaně. </w:t>
      </w:r>
    </w:p>
    <w:p w:rsidR="003B29DB" w:rsidRPr="00B21C38" w:rsidRDefault="003B29DB" w:rsidP="004F1366">
      <w:pPr>
        <w:numPr>
          <w:ilvl w:val="1"/>
          <w:numId w:val="17"/>
        </w:numPr>
        <w:ind w:left="1134" w:hanging="708"/>
        <w:jc w:val="both"/>
      </w:pPr>
      <w:r w:rsidRPr="00B21C38">
        <w:t xml:space="preserve">Pokud zhotovitel nedodrží </w:t>
      </w:r>
      <w:r w:rsidR="0037478E" w:rsidRPr="00B21C38">
        <w:t xml:space="preserve">sjednaný termín pro odstranění </w:t>
      </w:r>
      <w:r w:rsidRPr="00B21C38">
        <w:t xml:space="preserve">uznané reklamované vady (dle odst. 8.7), objednatel je oprávněn požadovat po zhotoviteli zaplacení smluvní pokuty ve výši </w:t>
      </w:r>
      <w:r w:rsidR="004A2341" w:rsidRPr="00B21C38">
        <w:t>deset tisíc Kč (</w:t>
      </w:r>
      <w:r w:rsidRPr="00B21C38">
        <w:t>10 000,- Kč</w:t>
      </w:r>
      <w:r w:rsidR="004A2341" w:rsidRPr="00B21C38">
        <w:t>)</w:t>
      </w:r>
      <w:r w:rsidRPr="00B21C38">
        <w:t xml:space="preserve"> za každý i započatý den prodlení.</w:t>
      </w:r>
      <w:r w:rsidR="00A42F48" w:rsidRPr="00B21C38">
        <w:t xml:space="preserve"> </w:t>
      </w:r>
    </w:p>
    <w:p w:rsidR="0096139A" w:rsidRPr="00E6035A" w:rsidRDefault="0096139A" w:rsidP="004F1366">
      <w:pPr>
        <w:numPr>
          <w:ilvl w:val="1"/>
          <w:numId w:val="17"/>
        </w:numPr>
        <w:ind w:left="1134" w:hanging="708"/>
        <w:jc w:val="both"/>
      </w:pPr>
      <w:r w:rsidRPr="00E6035A">
        <w:t xml:space="preserve">Při prodlení zhotovitele se splněním závazku vyklidit staveniště a uvést do původního řádného stavu veškeré realizací díla dotčené plochy ve lhůtě sjednané v této smlouvě může objednatel požadovat po zhotoviteli zaplacení smluvní pokuty ve výši </w:t>
      </w:r>
      <w:r w:rsidR="00C00982" w:rsidRPr="00E6035A">
        <w:t>pět tisíc Kč</w:t>
      </w:r>
      <w:r w:rsidR="00C00982" w:rsidRPr="00E6035A" w:rsidDel="00384396">
        <w:t xml:space="preserve"> </w:t>
      </w:r>
      <w:r w:rsidR="00C00982" w:rsidRPr="00E6035A">
        <w:t>(</w:t>
      </w:r>
      <w:r w:rsidR="00384396" w:rsidRPr="00E6035A">
        <w:t>5</w:t>
      </w:r>
      <w:r w:rsidRPr="00E6035A">
        <w:t>.000,- Kč</w:t>
      </w:r>
      <w:r w:rsidR="00CC4028" w:rsidRPr="00E6035A">
        <w:t>)</w:t>
      </w:r>
      <w:r w:rsidRPr="00E6035A">
        <w:t xml:space="preserve"> za každý započatý den prodlení.</w:t>
      </w:r>
    </w:p>
    <w:p w:rsidR="001453AC" w:rsidRDefault="001453AC" w:rsidP="004F1366">
      <w:pPr>
        <w:numPr>
          <w:ilvl w:val="1"/>
          <w:numId w:val="17"/>
        </w:numPr>
        <w:ind w:left="1134" w:hanging="708"/>
        <w:jc w:val="both"/>
      </w:pPr>
      <w:r w:rsidRPr="00E6035A">
        <w:t>Při porušení povinnosti zhotovitele provádět veškeré odborné práce pod dohledem autorizované osoby a zajištění odborného vedení stavby autorizovanou osobou, kterou zhotovitel uvedl v nabídce ve veřejné zakázce dle čl. II odst. 2.2 této smlouvy, nezajistí-li zhotovitel v odůvodněných případech zástup za tuto osobu, může objednatel požadovat po zhotoviteli zaplacení smluvní pokuty ve výši dva tisíce Kč (2.000,- Kč) za každé jednotlivé porušení. Porušením této povinnosti se rozumí neprovedení kontroly autorizovanou osobou zajišťující vedení stavby částí stavby před zakrytím a dokončení jednotlivých technologických etap výstavby, které budou touto osobou podepsány ve stavebním deníku, neprovádění pravidelné kontroly probíhajících stavebních prací min. dvakrát (2x) týdně s potvrzením ve stavebním deníku a neúčast na kontrolním dnu, kdy by tato osoba v nutném případě nezajistila za sebe odpovídající náhradu.</w:t>
      </w:r>
    </w:p>
    <w:p w:rsidR="0021342B" w:rsidRPr="00B6611F" w:rsidRDefault="0021342B" w:rsidP="0021342B">
      <w:pPr>
        <w:numPr>
          <w:ilvl w:val="1"/>
          <w:numId w:val="17"/>
        </w:numPr>
        <w:ind w:left="1134" w:hanging="708"/>
      </w:pPr>
      <w:r w:rsidRPr="00B6611F">
        <w:t xml:space="preserve">Za nesplnění uzlových bodů harmonogramu, který je přílohou č. 3 této smlouvy, je objednatel oprávněn účtovat smluvní pokutu jeden tisíc Kč (1.000,- Kč) za každý započatý den prodlení.   </w:t>
      </w:r>
    </w:p>
    <w:p w:rsidR="0096139A" w:rsidRPr="00E6035A" w:rsidRDefault="00A00797" w:rsidP="004F1366">
      <w:pPr>
        <w:numPr>
          <w:ilvl w:val="1"/>
          <w:numId w:val="17"/>
        </w:numPr>
        <w:ind w:left="1134" w:hanging="708"/>
        <w:jc w:val="both"/>
      </w:pPr>
      <w:r w:rsidRPr="00E6035A">
        <w:t>Stavební deník bude na stavbě k dispozici po celou dobu provádění stavby. Objednatel je oprávněn požadovat po zhotoviteli smluvní pokutu ve výši 1</w:t>
      </w:r>
      <w:r w:rsidR="00384396" w:rsidRPr="00E6035A">
        <w:t>.</w:t>
      </w:r>
      <w:r w:rsidRPr="00E6035A">
        <w:t>000,- Kč (jede</w:t>
      </w:r>
      <w:r w:rsidR="00580285" w:rsidRPr="00E6035A">
        <w:t>n</w:t>
      </w:r>
      <w:r w:rsidRPr="00E6035A">
        <w:t xml:space="preserve"> tisíc Kč) za každý den, kdy nebude na stavbě k dispozici stavební deník.</w:t>
      </w:r>
    </w:p>
    <w:p w:rsidR="00384396" w:rsidRPr="00E6035A" w:rsidRDefault="00384396" w:rsidP="004F1366">
      <w:pPr>
        <w:numPr>
          <w:ilvl w:val="1"/>
          <w:numId w:val="17"/>
        </w:numPr>
        <w:ind w:left="1134" w:hanging="708"/>
        <w:jc w:val="both"/>
      </w:pPr>
      <w:r w:rsidRPr="00E6035A">
        <w:t>Smluvní strany si pro případ prodlení objednatele s plněním peněžitého závazku dle této smlouvy sjednáv</w:t>
      </w:r>
      <w:r w:rsidR="00E057D8">
        <w:t>ají</w:t>
      </w:r>
      <w:r w:rsidRPr="00E6035A">
        <w:t xml:space="preserve"> smluvní úrok z prodlení ve výši 0,015</w:t>
      </w:r>
      <w:r w:rsidR="002E5EFF" w:rsidRPr="00E6035A">
        <w:t xml:space="preserve">% (patnáct tisícin procenta) </w:t>
      </w:r>
      <w:r w:rsidRPr="00E6035A">
        <w:t>z neuhrazené části peněžitého závazku za každý den prodlení.</w:t>
      </w:r>
    </w:p>
    <w:p w:rsidR="000A04C7" w:rsidRPr="00E6035A" w:rsidRDefault="0096139A" w:rsidP="004F1366">
      <w:pPr>
        <w:numPr>
          <w:ilvl w:val="1"/>
          <w:numId w:val="17"/>
        </w:numPr>
        <w:ind w:left="1134" w:hanging="708"/>
        <w:jc w:val="both"/>
        <w:rPr>
          <w:rFonts w:cs="Calibri"/>
          <w:kern w:val="2"/>
        </w:rPr>
      </w:pPr>
      <w:r w:rsidRPr="00E6035A">
        <w:t>Smluvní pokuty jsou splatné do čtrnácti (14) dnů ode dne doručení jejich vyúčtování druhé smluvní straně</w:t>
      </w:r>
      <w:r w:rsidR="00C4799F" w:rsidRPr="00E6035A">
        <w:rPr>
          <w:rFonts w:cs="Calibri"/>
          <w:kern w:val="2"/>
        </w:rPr>
        <w:t>.</w:t>
      </w:r>
    </w:p>
    <w:p w:rsidR="00C4799F" w:rsidRPr="00E6035A" w:rsidRDefault="00C4799F" w:rsidP="004F1366">
      <w:pPr>
        <w:numPr>
          <w:ilvl w:val="1"/>
          <w:numId w:val="17"/>
        </w:numPr>
        <w:ind w:left="1134" w:hanging="708"/>
        <w:jc w:val="both"/>
      </w:pPr>
      <w:r w:rsidRPr="00E6035A">
        <w:t>Objednatel je oprávněn uplatnit více smluvních pokut samostatně vedle sebe v případě porušení více povinností.</w:t>
      </w:r>
    </w:p>
    <w:p w:rsidR="00C4799F" w:rsidRPr="00E6035A" w:rsidRDefault="00C4799F" w:rsidP="004F1366">
      <w:pPr>
        <w:numPr>
          <w:ilvl w:val="1"/>
          <w:numId w:val="17"/>
        </w:numPr>
        <w:ind w:left="1134" w:hanging="708"/>
        <w:jc w:val="both"/>
      </w:pPr>
      <w:r w:rsidRPr="00E6035A">
        <w:t xml:space="preserve">V případě, že </w:t>
      </w:r>
      <w:r w:rsidR="00B95FF8" w:rsidRPr="00E6035A">
        <w:t xml:space="preserve">objednateli </w:t>
      </w:r>
      <w:r w:rsidRPr="00E6035A">
        <w:t xml:space="preserve">vznikne nárok na smluvní pokutu nebo jinou majetkovou sankci vůči </w:t>
      </w:r>
      <w:r w:rsidR="00B95FF8" w:rsidRPr="00E6035A">
        <w:t>zhotoviteli</w:t>
      </w:r>
      <w:r w:rsidRPr="00E6035A">
        <w:t xml:space="preserve">, je </w:t>
      </w:r>
      <w:r w:rsidR="00B95FF8" w:rsidRPr="00E6035A">
        <w:t xml:space="preserve">objednatel </w:t>
      </w:r>
      <w:r w:rsidRPr="00E6035A">
        <w:t xml:space="preserve">oprávněn provést jednostranný zápočet z jakéhokoliv daňového dokladu a snížit o něj částku k úhradě.  </w:t>
      </w:r>
    </w:p>
    <w:p w:rsidR="0096139A" w:rsidRPr="00E6035A" w:rsidRDefault="0096139A" w:rsidP="004F1366">
      <w:pPr>
        <w:numPr>
          <w:ilvl w:val="1"/>
          <w:numId w:val="17"/>
        </w:numPr>
        <w:ind w:left="1134" w:hanging="708"/>
        <w:jc w:val="both"/>
      </w:pPr>
      <w:r w:rsidRPr="00E6035A">
        <w:t>Smluvní pokuty ani jejich zaplacení nemají vliv na případný nárok objednatele na náhradu škody.</w:t>
      </w:r>
    </w:p>
    <w:p w:rsidR="0096139A" w:rsidRPr="00E6035A" w:rsidRDefault="0096139A" w:rsidP="004F1366">
      <w:pPr>
        <w:numPr>
          <w:ilvl w:val="1"/>
          <w:numId w:val="17"/>
        </w:numPr>
        <w:spacing w:after="240"/>
        <w:ind w:left="1134" w:hanging="708"/>
        <w:jc w:val="both"/>
      </w:pPr>
      <w:r w:rsidRPr="00E6035A">
        <w:t>Ujednání o smluvních pokutách zůstávají v platnosti i v případě odstoupení od smlouvy a nemají vliv na případnou možnost domáhat se vedle smluvní pokuty i náhrady škody, a to i ve výši přesahující dojednanou výši smluvní pokuty.</w:t>
      </w:r>
    </w:p>
    <w:p w:rsidR="0078692F" w:rsidRPr="00E6035A" w:rsidRDefault="0053680E" w:rsidP="004F1366">
      <w:pPr>
        <w:pStyle w:val="Nadpis4"/>
        <w:numPr>
          <w:ilvl w:val="0"/>
          <w:numId w:val="12"/>
        </w:numPr>
        <w:spacing w:before="120" w:after="240"/>
        <w:ind w:left="714" w:hanging="357"/>
        <w:jc w:val="center"/>
      </w:pPr>
      <w:r w:rsidRPr="00E6035A">
        <w:t>VEDENÍ STAVEBNÍHO DENÍKU</w:t>
      </w:r>
    </w:p>
    <w:p w:rsidR="0053680E" w:rsidRDefault="0053680E" w:rsidP="001B2617">
      <w:pPr>
        <w:numPr>
          <w:ilvl w:val="0"/>
          <w:numId w:val="16"/>
        </w:numPr>
        <w:ind w:left="1134" w:hanging="709"/>
        <w:jc w:val="both"/>
      </w:pPr>
      <w:r w:rsidRPr="00E6035A">
        <w:t xml:space="preserve">Zhotovitel je povinen vést řádně, srozumitelně a dostatečně podrobně stavební deník ve smyslu § 157 </w:t>
      </w:r>
      <w:r w:rsidR="007055B5" w:rsidRPr="00E6035A">
        <w:t>zákona 183/2006 Sb., v platném znění</w:t>
      </w:r>
      <w:r w:rsidR="00616B5B" w:rsidRPr="00E6035A">
        <w:t xml:space="preserve"> a vyhlášky 499/2006 Sb. – příloha č. 9</w:t>
      </w:r>
      <w:r w:rsidRPr="00E6035A">
        <w:t xml:space="preserve">. </w:t>
      </w:r>
    </w:p>
    <w:p w:rsidR="001B2617" w:rsidRPr="00E6035A" w:rsidRDefault="001B2617" w:rsidP="004F1366">
      <w:pPr>
        <w:numPr>
          <w:ilvl w:val="0"/>
          <w:numId w:val="16"/>
        </w:numPr>
        <w:spacing w:after="240"/>
        <w:ind w:left="1134" w:hanging="709"/>
        <w:jc w:val="both"/>
      </w:pPr>
      <w:r>
        <w:t>Stavební deník musí být uložen na stavbě po celou dobu provádění díla.</w:t>
      </w:r>
    </w:p>
    <w:p w:rsidR="0048680C" w:rsidRPr="00E6035A" w:rsidRDefault="008F0904" w:rsidP="004F1366">
      <w:pPr>
        <w:pStyle w:val="Nadpis4"/>
        <w:numPr>
          <w:ilvl w:val="0"/>
          <w:numId w:val="12"/>
        </w:numPr>
        <w:spacing w:before="120" w:after="240"/>
        <w:ind w:left="714" w:hanging="357"/>
        <w:jc w:val="center"/>
      </w:pPr>
      <w:r w:rsidRPr="00E6035A">
        <w:t>PŘERUŠENÍ PRACÍ NA DÍLE</w:t>
      </w:r>
    </w:p>
    <w:p w:rsidR="0048680C" w:rsidRPr="00E6035A" w:rsidRDefault="0048680C" w:rsidP="004F1366">
      <w:pPr>
        <w:numPr>
          <w:ilvl w:val="1"/>
          <w:numId w:val="8"/>
        </w:numPr>
        <w:tabs>
          <w:tab w:val="clear" w:pos="917"/>
          <w:tab w:val="num" w:pos="1134"/>
        </w:tabs>
        <w:ind w:left="1134" w:hanging="709"/>
        <w:jc w:val="both"/>
      </w:pPr>
      <w:r w:rsidRPr="00E6035A">
        <w:t xml:space="preserve">Objednatel si vyhrazuje právo zastavit práce </w:t>
      </w:r>
      <w:r w:rsidR="00C33728" w:rsidRPr="00E6035A">
        <w:t>zápisem do stavebního deníku</w:t>
      </w:r>
      <w:r w:rsidRPr="00E6035A">
        <w:t>, jestliže nebude plněna tato smlouva, nebude-li dodržena kvalita díla nebo pokud zhotovitel nebude dodržovat platné právní předpisy, zejména předpisy o bezpečnosti a ochraně zdraví při práci</w:t>
      </w:r>
      <w:r w:rsidR="00A10F54" w:rsidRPr="00E6035A">
        <w:t xml:space="preserve">. </w:t>
      </w:r>
      <w:r w:rsidRPr="00E6035A">
        <w:t xml:space="preserve">Toto přerušení nemá vliv na ve smlouvě uvedenou dobu plnění díla. </w:t>
      </w:r>
    </w:p>
    <w:p w:rsidR="0048680C" w:rsidRPr="00E6035A" w:rsidRDefault="0048680C" w:rsidP="004F1366">
      <w:pPr>
        <w:numPr>
          <w:ilvl w:val="1"/>
          <w:numId w:val="8"/>
        </w:numPr>
        <w:tabs>
          <w:tab w:val="clear" w:pos="917"/>
          <w:tab w:val="num" w:pos="1134"/>
        </w:tabs>
        <w:ind w:left="1134" w:hanging="709"/>
        <w:jc w:val="both"/>
      </w:pPr>
      <w:r w:rsidRPr="00E6035A">
        <w:t>Zhotovitel je povinen při pozastavení postupu prací na díle nebo jeho části podle tohoto článku rozpracovanou část díla náležitě na své náklady zajistit a poskytnout mu řádnou ochranu.</w:t>
      </w:r>
    </w:p>
    <w:p w:rsidR="00D15963" w:rsidRPr="00E6035A" w:rsidRDefault="0048680C" w:rsidP="004F1366">
      <w:pPr>
        <w:numPr>
          <w:ilvl w:val="1"/>
          <w:numId w:val="8"/>
        </w:numPr>
        <w:tabs>
          <w:tab w:val="clear" w:pos="917"/>
          <w:tab w:val="num" w:pos="1134"/>
        </w:tabs>
        <w:spacing w:after="240"/>
        <w:ind w:left="1134" w:hanging="709"/>
        <w:jc w:val="both"/>
      </w:pPr>
      <w:r w:rsidRPr="00E6035A">
        <w:t xml:space="preserve">Veškeré náklady vzniklé s přerušením prací na díle dle tohoto článku jdou k tíži </w:t>
      </w:r>
      <w:r w:rsidR="00027038" w:rsidRPr="00E6035A">
        <w:t>zhotovitele</w:t>
      </w:r>
      <w:r w:rsidRPr="00E6035A">
        <w:t>.</w:t>
      </w:r>
    </w:p>
    <w:p w:rsidR="0057494C" w:rsidRPr="00E6035A" w:rsidRDefault="0057494C" w:rsidP="004F1366">
      <w:pPr>
        <w:pStyle w:val="Nadpis4"/>
        <w:numPr>
          <w:ilvl w:val="0"/>
          <w:numId w:val="12"/>
        </w:numPr>
        <w:spacing w:before="120" w:after="240"/>
        <w:ind w:left="714" w:hanging="357"/>
        <w:jc w:val="center"/>
      </w:pPr>
      <w:r w:rsidRPr="00E6035A">
        <w:t>PROVÁDĚNÍ KONTROL</w:t>
      </w:r>
    </w:p>
    <w:p w:rsidR="00B95FF8" w:rsidRPr="00E6035A" w:rsidRDefault="00B95FF8" w:rsidP="004F1366">
      <w:pPr>
        <w:numPr>
          <w:ilvl w:val="1"/>
          <w:numId w:val="12"/>
        </w:numPr>
        <w:ind w:left="1134" w:hanging="708"/>
        <w:jc w:val="both"/>
        <w:rPr>
          <w:b/>
        </w:rPr>
      </w:pPr>
      <w:r w:rsidRPr="00E6035A">
        <w:rPr>
          <w:b/>
          <w:u w:val="single"/>
        </w:rPr>
        <w:t>Kontrola bude prováděna formou sjednaných pravidelných kontrolních dnů (předpoklad konání 1x týdně)</w:t>
      </w:r>
      <w:r w:rsidRPr="00E6035A">
        <w:rPr>
          <w:b/>
        </w:rPr>
        <w:t xml:space="preserve">. </w:t>
      </w:r>
      <w:r w:rsidR="00DD31A0" w:rsidRPr="00E6035A">
        <w:t>Termín následujícího kontrolního dne bude vždy zaznamenán v zápise z příslušného kontrolního dne.</w:t>
      </w:r>
      <w:r w:rsidR="00DD31A0" w:rsidRPr="00E6035A">
        <w:rPr>
          <w:b/>
        </w:rPr>
        <w:t xml:space="preserve"> </w:t>
      </w:r>
      <w:r w:rsidRPr="00E6035A">
        <w:rPr>
          <w:b/>
        </w:rPr>
        <w:t xml:space="preserve">Povinností autorizované osoby, která bude zajišťovat odborné vedení stavby, je pravidelná účast na kontrolních dnech. </w:t>
      </w:r>
      <w:r w:rsidR="00AD3558" w:rsidRPr="00E6035A">
        <w:t>Z</w:t>
      </w:r>
      <w:r w:rsidR="00AD3558" w:rsidRPr="00E6035A">
        <w:rPr>
          <w:b/>
        </w:rPr>
        <w:t> </w:t>
      </w:r>
      <w:r w:rsidR="00AD3558" w:rsidRPr="00E6035A">
        <w:t>každého kontrolního dne bude pořízen zápis, který obdrží všechny zúčastněné osoby</w:t>
      </w:r>
      <w:r w:rsidR="00AD3558" w:rsidRPr="00E6035A">
        <w:rPr>
          <w:b/>
        </w:rPr>
        <w:t>.</w:t>
      </w:r>
    </w:p>
    <w:p w:rsidR="00B06F56" w:rsidRPr="00E6035A" w:rsidRDefault="00B06F56" w:rsidP="004F1366">
      <w:pPr>
        <w:numPr>
          <w:ilvl w:val="1"/>
          <w:numId w:val="12"/>
        </w:numPr>
        <w:ind w:left="1134" w:hanging="708"/>
        <w:jc w:val="both"/>
      </w:pPr>
      <w:r w:rsidRPr="00E6035A">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rsidR="00A26678" w:rsidRPr="00E6035A" w:rsidRDefault="00A26678" w:rsidP="004F1366">
      <w:pPr>
        <w:numPr>
          <w:ilvl w:val="1"/>
          <w:numId w:val="12"/>
        </w:numPr>
        <w:ind w:left="1134" w:hanging="709"/>
        <w:jc w:val="both"/>
      </w:pPr>
      <w:r w:rsidRPr="00E6035A">
        <w:t>Objednatel nebo 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rsidR="0048680C" w:rsidRPr="00E6035A" w:rsidRDefault="0057494C" w:rsidP="004F1366">
      <w:pPr>
        <w:pStyle w:val="Nadpis4"/>
        <w:numPr>
          <w:ilvl w:val="0"/>
          <w:numId w:val="12"/>
        </w:numPr>
        <w:spacing w:before="120" w:after="240"/>
        <w:ind w:left="714" w:hanging="357"/>
        <w:jc w:val="center"/>
      </w:pPr>
      <w:r w:rsidRPr="00E6035A">
        <w:t>VLASTNICTVÍ DÍLA</w:t>
      </w:r>
    </w:p>
    <w:p w:rsidR="0048680C" w:rsidRPr="00E6035A" w:rsidRDefault="0048680C" w:rsidP="004F1366">
      <w:pPr>
        <w:numPr>
          <w:ilvl w:val="1"/>
          <w:numId w:val="10"/>
        </w:numPr>
        <w:tabs>
          <w:tab w:val="clear" w:pos="917"/>
          <w:tab w:val="num" w:pos="1134"/>
        </w:tabs>
        <w:spacing w:after="240"/>
        <w:ind w:left="1134" w:hanging="709"/>
        <w:jc w:val="both"/>
      </w:pPr>
      <w:r w:rsidRPr="00E6035A">
        <w:t>Vznikající dílo je od počátku vý</w:t>
      </w:r>
      <w:r w:rsidR="008E4675" w:rsidRPr="00E6035A">
        <w:t>roby</w:t>
      </w:r>
      <w:r w:rsidR="00957F00" w:rsidRPr="00E6035A">
        <w:t xml:space="preserve"> vlastnictvím objednatele, komponenty se stávají součástí díla </w:t>
      </w:r>
      <w:r w:rsidR="000F32C1" w:rsidRPr="00E6035A">
        <w:t>p</w:t>
      </w:r>
      <w:r w:rsidR="00957F00" w:rsidRPr="00E6035A">
        <w:t>o provedení jejich montáže zhotovitelem.</w:t>
      </w:r>
      <w:r w:rsidRPr="00E6035A">
        <w:t xml:space="preserve"> Nebezpečí vzniku škody na věci nese zhotovitel až do splnění závazku podle čl. </w:t>
      </w:r>
      <w:r w:rsidR="0086630C" w:rsidRPr="00E6035A">
        <w:t>V</w:t>
      </w:r>
      <w:r w:rsidR="00AF5BDA" w:rsidRPr="00E6035A">
        <w:t>I</w:t>
      </w:r>
      <w:r w:rsidRPr="00E6035A">
        <w:t>. této smlouvy.</w:t>
      </w:r>
    </w:p>
    <w:p w:rsidR="0048680C" w:rsidRPr="00E6035A" w:rsidRDefault="00815D83" w:rsidP="004F1366">
      <w:pPr>
        <w:pStyle w:val="Nadpis4"/>
        <w:numPr>
          <w:ilvl w:val="0"/>
          <w:numId w:val="12"/>
        </w:numPr>
        <w:spacing w:before="120" w:after="240"/>
        <w:ind w:left="714" w:hanging="357"/>
        <w:jc w:val="center"/>
      </w:pPr>
      <w:r w:rsidRPr="00E6035A">
        <w:t>ODSTOUPENÍ OD SMLOUVY</w:t>
      </w:r>
    </w:p>
    <w:p w:rsidR="00CC4028" w:rsidRPr="00E6035A" w:rsidRDefault="00CC4028" w:rsidP="004F1366">
      <w:pPr>
        <w:numPr>
          <w:ilvl w:val="1"/>
          <w:numId w:val="11"/>
        </w:numPr>
        <w:tabs>
          <w:tab w:val="clear" w:pos="917"/>
          <w:tab w:val="num" w:pos="1134"/>
          <w:tab w:val="num" w:pos="1626"/>
        </w:tabs>
        <w:ind w:left="1134" w:hanging="709"/>
        <w:jc w:val="both"/>
      </w:pPr>
      <w:r w:rsidRPr="00E6035A">
        <w:t>Smluvní strana je oprávněna od smlouvy odstoupit, pokud druhá strana poruší své povinnosti podstatným způsobem, ve vztahu ke zhotoviteli bude zahájeno insolvenční řízení, nebo se již v tomto řízení nachází, nebo pokud zhotovitel ve své nabídce v rámci veřejné zakázky uvedl informace nebo doklady, které neodpovídají skutečnosti nebo které měly</w:t>
      </w:r>
      <w:r w:rsidR="00044207" w:rsidRPr="00E6035A">
        <w:t>,</w:t>
      </w:r>
      <w:r w:rsidRPr="00E6035A">
        <w:t xml:space="preserve"> nebo mohly</w:t>
      </w:r>
      <w:r w:rsidR="00044207" w:rsidRPr="00E6035A">
        <w:t>,</w:t>
      </w:r>
      <w:r w:rsidRPr="00E6035A">
        <w:t xml:space="preserve"> mít vliv na výsledek zadávacího řízení a na kvalitu plnění zhotovitele. </w:t>
      </w:r>
    </w:p>
    <w:p w:rsidR="00CC4028" w:rsidRPr="00E6035A" w:rsidRDefault="00CC4028" w:rsidP="004F1366">
      <w:pPr>
        <w:numPr>
          <w:ilvl w:val="1"/>
          <w:numId w:val="11"/>
        </w:numPr>
        <w:tabs>
          <w:tab w:val="clear" w:pos="917"/>
          <w:tab w:val="num" w:pos="1134"/>
          <w:tab w:val="num" w:pos="1626"/>
        </w:tabs>
        <w:ind w:left="1134" w:hanging="709"/>
        <w:jc w:val="both"/>
      </w:pPr>
      <w:r w:rsidRPr="00E6035A">
        <w:t>Objednatel je oprávněn od této smlouvy odstoupit rovněž v případě, pokud:</w:t>
      </w:r>
    </w:p>
    <w:p w:rsidR="00CC4028" w:rsidRPr="00E6035A" w:rsidRDefault="00CC4028" w:rsidP="00FA4CD1">
      <w:pPr>
        <w:pStyle w:val="Odstavecseseznamem"/>
        <w:numPr>
          <w:ilvl w:val="0"/>
          <w:numId w:val="20"/>
        </w:numPr>
        <w:spacing w:after="0"/>
        <w:ind w:left="1418" w:hanging="295"/>
        <w:contextualSpacing/>
        <w:jc w:val="both"/>
        <w:rPr>
          <w:rFonts w:ascii="Calibri" w:hAnsi="Calibri"/>
          <w:sz w:val="22"/>
          <w:szCs w:val="22"/>
        </w:rPr>
      </w:pPr>
      <w:r w:rsidRPr="00E6035A">
        <w:rPr>
          <w:rFonts w:ascii="Calibri" w:hAnsi="Calibri"/>
          <w:sz w:val="22"/>
          <w:szCs w:val="22"/>
        </w:rPr>
        <w:t>zhotovitel provádí dílo nekvalitním způsobem v rozporu s ustanoveními obsaženými v této smlouvě, a</w:t>
      </w:r>
      <w:r w:rsidR="00AD3558" w:rsidRPr="00E6035A">
        <w:rPr>
          <w:rFonts w:ascii="Calibri" w:hAnsi="Calibri"/>
          <w:sz w:val="22"/>
          <w:szCs w:val="22"/>
        </w:rPr>
        <w:t> </w:t>
      </w:r>
      <w:r w:rsidRPr="00E6035A">
        <w:rPr>
          <w:rFonts w:ascii="Calibri" w:hAnsi="Calibri"/>
          <w:sz w:val="22"/>
          <w:szCs w:val="22"/>
        </w:rPr>
        <w:t xml:space="preserve">to zejména v  čl. III. této smlouvy, </w:t>
      </w:r>
      <w:r w:rsidR="001E7EC6" w:rsidRPr="00E6035A">
        <w:rPr>
          <w:rFonts w:ascii="Calibri" w:hAnsi="Calibri"/>
          <w:sz w:val="22"/>
          <w:szCs w:val="22"/>
        </w:rPr>
        <w:t xml:space="preserve">provádí dílo v rozporu se svými povinnostmi, nebo dílo v průběhu jeho provádění vykazuje vady </w:t>
      </w:r>
      <w:r w:rsidRPr="00E6035A">
        <w:rPr>
          <w:rFonts w:ascii="Calibri" w:hAnsi="Calibri"/>
          <w:sz w:val="22"/>
          <w:szCs w:val="22"/>
        </w:rPr>
        <w:t xml:space="preserve">a </w:t>
      </w:r>
      <w:r w:rsidR="001E7EC6" w:rsidRPr="00E6035A">
        <w:rPr>
          <w:rFonts w:ascii="Calibri" w:hAnsi="Calibri"/>
          <w:sz w:val="22"/>
          <w:szCs w:val="22"/>
        </w:rPr>
        <w:t xml:space="preserve">zhotovitel </w:t>
      </w:r>
      <w:r w:rsidRPr="00E6035A">
        <w:rPr>
          <w:rFonts w:ascii="Calibri" w:hAnsi="Calibri"/>
          <w:sz w:val="22"/>
          <w:szCs w:val="22"/>
        </w:rPr>
        <w:t>nezjedná nápravu</w:t>
      </w:r>
      <w:r w:rsidR="001E7EC6" w:rsidRPr="00E6035A">
        <w:rPr>
          <w:rFonts w:ascii="Calibri" w:hAnsi="Calibri"/>
          <w:sz w:val="22"/>
          <w:szCs w:val="22"/>
        </w:rPr>
        <w:t>,</w:t>
      </w:r>
      <w:r w:rsidRPr="00E6035A">
        <w:rPr>
          <w:rFonts w:ascii="Calibri" w:hAnsi="Calibri"/>
          <w:sz w:val="22"/>
          <w:szCs w:val="22"/>
        </w:rPr>
        <w:t xml:space="preserve"> neprovede neprodleně odpovídajícím způsobem a kvalitně nutné opravy, úpravy apod</w:t>
      </w:r>
      <w:r w:rsidR="00044207" w:rsidRPr="00E6035A">
        <w:rPr>
          <w:rFonts w:ascii="Calibri" w:hAnsi="Calibri"/>
          <w:sz w:val="22"/>
          <w:szCs w:val="22"/>
        </w:rPr>
        <w:t>.</w:t>
      </w:r>
      <w:r w:rsidR="001E7EC6" w:rsidRPr="00E6035A">
        <w:rPr>
          <w:rFonts w:ascii="Calibri" w:hAnsi="Calibri"/>
          <w:sz w:val="22"/>
          <w:szCs w:val="22"/>
          <w:lang w:val="cs-CZ"/>
        </w:rPr>
        <w:t xml:space="preserve"> bez zbytečného odkladu, nejpozději však ve lhůtě do sedmi (7) kalendářních dnů</w:t>
      </w:r>
      <w:r w:rsidR="00044207" w:rsidRPr="00E6035A">
        <w:rPr>
          <w:rFonts w:ascii="Calibri" w:hAnsi="Calibri"/>
          <w:sz w:val="22"/>
          <w:szCs w:val="22"/>
        </w:rPr>
        <w:t>;</w:t>
      </w:r>
    </w:p>
    <w:p w:rsidR="002D1403" w:rsidRPr="00E6035A" w:rsidRDefault="002D1403" w:rsidP="004F1366">
      <w:pPr>
        <w:numPr>
          <w:ilvl w:val="0"/>
          <w:numId w:val="20"/>
        </w:numPr>
        <w:spacing w:after="0"/>
        <w:ind w:left="1418" w:hanging="295"/>
        <w:jc w:val="both"/>
        <w:rPr>
          <w:rFonts w:cs="Calibri"/>
          <w:szCs w:val="22"/>
        </w:rPr>
      </w:pPr>
      <w:r w:rsidRPr="00E6035A">
        <w:rPr>
          <w:szCs w:val="22"/>
        </w:rPr>
        <w:t>zhotovitel provádí dílo v rozporu se svými povinnostmi</w:t>
      </w:r>
      <w:r w:rsidR="00AD3558" w:rsidRPr="00E6035A">
        <w:rPr>
          <w:rFonts w:cs="Calibri"/>
          <w:szCs w:val="22"/>
        </w:rPr>
        <w:t>,</w:t>
      </w:r>
      <w:r w:rsidRPr="00E6035A">
        <w:rPr>
          <w:rFonts w:cs="Calibri"/>
          <w:szCs w:val="22"/>
        </w:rPr>
        <w:t xml:space="preserve"> nereaguje-li na výzvu technického dozoru stavebníka, autorského dozoru či objednatele do </w:t>
      </w:r>
      <w:r w:rsidR="00F30A30">
        <w:rPr>
          <w:rFonts w:cs="Calibri"/>
          <w:szCs w:val="22"/>
        </w:rPr>
        <w:t>pěti</w:t>
      </w:r>
      <w:r w:rsidRPr="00E6035A">
        <w:rPr>
          <w:rFonts w:cs="Calibri"/>
          <w:szCs w:val="22"/>
        </w:rPr>
        <w:t xml:space="preserve"> (</w:t>
      </w:r>
      <w:r w:rsidR="00F30A30">
        <w:rPr>
          <w:rFonts w:cs="Calibri"/>
          <w:szCs w:val="22"/>
        </w:rPr>
        <w:t>5</w:t>
      </w:r>
      <w:r w:rsidRPr="00E6035A">
        <w:rPr>
          <w:rFonts w:cs="Calibri"/>
          <w:szCs w:val="22"/>
        </w:rPr>
        <w:t>) pracovních dnů (o</w:t>
      </w:r>
      <w:r w:rsidR="00AD3558" w:rsidRPr="00E6035A">
        <w:rPr>
          <w:rFonts w:cs="Calibri"/>
          <w:szCs w:val="22"/>
        </w:rPr>
        <w:t> </w:t>
      </w:r>
      <w:r w:rsidRPr="00E6035A">
        <w:rPr>
          <w:rFonts w:cs="Calibri"/>
          <w:szCs w:val="22"/>
        </w:rPr>
        <w:t>takovéto výzvě bude proveden záznam – např. ve stavebním deníku</w:t>
      </w:r>
      <w:r w:rsidR="00F30A30">
        <w:rPr>
          <w:rFonts w:cs="Calibri"/>
          <w:szCs w:val="22"/>
        </w:rPr>
        <w:t xml:space="preserve"> či zasláním výzvy prostřednictvím elektronické pošty, datové schránky apod.</w:t>
      </w:r>
      <w:r w:rsidRPr="00E6035A">
        <w:rPr>
          <w:rFonts w:cs="Calibri"/>
          <w:szCs w:val="22"/>
        </w:rPr>
        <w:t>)</w:t>
      </w:r>
      <w:r w:rsidRPr="00E6035A">
        <w:rPr>
          <w:szCs w:val="22"/>
        </w:rPr>
        <w:t xml:space="preserve">, nebo dílo v průběhu jeho provádění vykazuje vady a zhotovitel neučiní bez zbytečného odkladu nápravu; </w:t>
      </w:r>
    </w:p>
    <w:p w:rsidR="00CC4028" w:rsidRPr="00E6035A" w:rsidRDefault="00CC4028" w:rsidP="004F1366">
      <w:pPr>
        <w:pStyle w:val="Odstavecseseznamem"/>
        <w:numPr>
          <w:ilvl w:val="0"/>
          <w:numId w:val="20"/>
        </w:numPr>
        <w:ind w:left="1418" w:hanging="295"/>
        <w:contextualSpacing/>
        <w:jc w:val="both"/>
        <w:rPr>
          <w:rFonts w:ascii="Calibri" w:hAnsi="Calibri" w:cs="Calibri"/>
          <w:sz w:val="22"/>
          <w:szCs w:val="22"/>
        </w:rPr>
      </w:pPr>
      <w:r w:rsidRPr="00E6035A">
        <w:rPr>
          <w:rFonts w:ascii="Calibri" w:hAnsi="Calibri" w:cs="Calibri"/>
          <w:sz w:val="22"/>
          <w:szCs w:val="22"/>
        </w:rPr>
        <w:t>ze zákonem stanovených důvodů;</w:t>
      </w:r>
    </w:p>
    <w:p w:rsidR="00CC4028" w:rsidRPr="00E6035A" w:rsidRDefault="00CC4028" w:rsidP="0011754E">
      <w:pPr>
        <w:pStyle w:val="Odstavecseseznamem"/>
        <w:numPr>
          <w:ilvl w:val="0"/>
          <w:numId w:val="20"/>
        </w:numPr>
        <w:ind w:left="1418" w:hanging="295"/>
        <w:contextualSpacing/>
        <w:jc w:val="both"/>
        <w:rPr>
          <w:rFonts w:ascii="Calibri" w:hAnsi="Calibri" w:cs="Calibri"/>
          <w:sz w:val="22"/>
          <w:szCs w:val="22"/>
        </w:rPr>
      </w:pPr>
      <w:r w:rsidRPr="00E6035A">
        <w:rPr>
          <w:rFonts w:ascii="Calibri" w:hAnsi="Calibri" w:cs="Calibri"/>
          <w:sz w:val="22"/>
          <w:szCs w:val="22"/>
        </w:rPr>
        <w:t xml:space="preserve">nepřevzal-li zhotovitel staveniště do </w:t>
      </w:r>
      <w:r w:rsidR="002D1403" w:rsidRPr="00E6035A">
        <w:rPr>
          <w:rFonts w:ascii="Calibri" w:hAnsi="Calibri" w:cs="Calibri"/>
          <w:sz w:val="22"/>
          <w:szCs w:val="22"/>
          <w:lang w:val="cs-CZ"/>
        </w:rPr>
        <w:t>pěti</w:t>
      </w:r>
      <w:r w:rsidR="002D1403" w:rsidRPr="00E6035A">
        <w:rPr>
          <w:rFonts w:ascii="Calibri" w:hAnsi="Calibri" w:cs="Calibri"/>
          <w:sz w:val="22"/>
          <w:szCs w:val="22"/>
        </w:rPr>
        <w:t xml:space="preserve"> </w:t>
      </w:r>
      <w:r w:rsidRPr="00E6035A">
        <w:rPr>
          <w:rFonts w:ascii="Calibri" w:hAnsi="Calibri" w:cs="Calibri"/>
          <w:sz w:val="22"/>
          <w:szCs w:val="22"/>
        </w:rPr>
        <w:t>(</w:t>
      </w:r>
      <w:r w:rsidR="002D1403" w:rsidRPr="00E6035A">
        <w:rPr>
          <w:rFonts w:ascii="Calibri" w:hAnsi="Calibri" w:cs="Calibri"/>
          <w:sz w:val="22"/>
          <w:szCs w:val="22"/>
          <w:lang w:val="cs-CZ"/>
        </w:rPr>
        <w:t>5</w:t>
      </w:r>
      <w:r w:rsidRPr="00E6035A">
        <w:rPr>
          <w:rFonts w:ascii="Calibri" w:hAnsi="Calibri" w:cs="Calibri"/>
          <w:sz w:val="22"/>
          <w:szCs w:val="22"/>
        </w:rPr>
        <w:t xml:space="preserve">) pracovních dnů od doručení výzvy objednatele k převzetí staveniště dle čl. </w:t>
      </w:r>
      <w:r w:rsidR="004C2EFB" w:rsidRPr="00E6035A">
        <w:rPr>
          <w:rFonts w:ascii="Calibri" w:hAnsi="Calibri" w:cs="Calibri"/>
          <w:sz w:val="22"/>
          <w:szCs w:val="22"/>
          <w:lang w:val="cs-CZ"/>
        </w:rPr>
        <w:t>V</w:t>
      </w:r>
      <w:r w:rsidR="0011754E">
        <w:rPr>
          <w:rFonts w:ascii="Calibri" w:hAnsi="Calibri" w:cs="Calibri"/>
          <w:sz w:val="22"/>
          <w:szCs w:val="22"/>
        </w:rPr>
        <w:t>I této smlouvy.</w:t>
      </w:r>
      <w:r w:rsidRPr="00E6035A">
        <w:rPr>
          <w:rFonts w:ascii="Calibri" w:hAnsi="Calibri" w:cs="Calibri"/>
          <w:sz w:val="22"/>
          <w:szCs w:val="22"/>
        </w:rPr>
        <w:t xml:space="preserve"> </w:t>
      </w:r>
    </w:p>
    <w:p w:rsidR="0023405D" w:rsidRPr="00E6035A" w:rsidRDefault="003400A7" w:rsidP="0023405D">
      <w:pPr>
        <w:numPr>
          <w:ilvl w:val="1"/>
          <w:numId w:val="11"/>
        </w:numPr>
        <w:tabs>
          <w:tab w:val="clear" w:pos="917"/>
          <w:tab w:val="num" w:pos="1134"/>
          <w:tab w:val="num" w:pos="1626"/>
        </w:tabs>
        <w:ind w:left="1134" w:hanging="709"/>
        <w:jc w:val="both"/>
        <w:rPr>
          <w:szCs w:val="22"/>
        </w:rPr>
      </w:pPr>
      <w:r w:rsidRPr="00E6035A">
        <w:rPr>
          <w:szCs w:val="22"/>
        </w:rPr>
        <w:t xml:space="preserve">Zhotoviteli odstoupením od smlouvy jakékoli ze smluvních stran vzniká nárok na úhradu </w:t>
      </w:r>
      <w:r w:rsidR="009566C3" w:rsidRPr="00E6035A">
        <w:rPr>
          <w:szCs w:val="22"/>
        </w:rPr>
        <w:t xml:space="preserve">skutečně vynaložených nákladů souvisejících s </w:t>
      </w:r>
      <w:r w:rsidRPr="00E6035A">
        <w:rPr>
          <w:szCs w:val="22"/>
        </w:rPr>
        <w:t xml:space="preserve">již </w:t>
      </w:r>
      <w:r w:rsidR="0023405D" w:rsidRPr="00E6035A">
        <w:rPr>
          <w:szCs w:val="22"/>
        </w:rPr>
        <w:t>realizovanými činnostmi ke dni odstoupení od smlouvy</w:t>
      </w:r>
      <w:r w:rsidRPr="00E6035A">
        <w:rPr>
          <w:szCs w:val="22"/>
        </w:rPr>
        <w:t xml:space="preserve">. </w:t>
      </w:r>
      <w:r w:rsidR="0023405D" w:rsidRPr="00E6035A">
        <w:rPr>
          <w:szCs w:val="22"/>
        </w:rPr>
        <w:t xml:space="preserve">Zhotovitel provede soupis skutečně provedených prací. Skutečně provedené </w:t>
      </w:r>
      <w:r w:rsidRPr="00E6035A">
        <w:rPr>
          <w:szCs w:val="22"/>
        </w:rPr>
        <w:t>práce nesmí vykazovat vady a musí být řádně předány objednateli na základě předávacího protokolu podepsaného zástupcem objednatele, zástupcem zhotovitele a technickým dozorem stavebníka.  V případě, že by část díla provedená před odstoupením od smlouvy vykazovala vady nebo nebyla řádně předána objednateli na základě podepsaného předávacího protokolu, zhotoviteli nevzniká nárok na úhradu nákladů</w:t>
      </w:r>
      <w:r w:rsidR="00672040">
        <w:rPr>
          <w:szCs w:val="22"/>
        </w:rPr>
        <w:t xml:space="preserve">, </w:t>
      </w:r>
      <w:r w:rsidR="00672040" w:rsidRPr="00B57857">
        <w:rPr>
          <w:szCs w:val="22"/>
        </w:rPr>
        <w:t>byť by bylo zhotovitelem tvrzeno, že tyto výdaje vznikly v souvislosti s realizací nebo s přípravou na další realizaci díla (např. nákup materiálu).</w:t>
      </w:r>
    </w:p>
    <w:p w:rsidR="003400A7" w:rsidRPr="00E6035A" w:rsidRDefault="0023405D" w:rsidP="0023405D">
      <w:pPr>
        <w:numPr>
          <w:ilvl w:val="1"/>
          <w:numId w:val="11"/>
        </w:numPr>
        <w:tabs>
          <w:tab w:val="clear" w:pos="917"/>
          <w:tab w:val="num" w:pos="1134"/>
          <w:tab w:val="num" w:pos="1626"/>
        </w:tabs>
        <w:ind w:left="1134" w:hanging="709"/>
        <w:jc w:val="both"/>
        <w:rPr>
          <w:szCs w:val="22"/>
        </w:rPr>
      </w:pPr>
      <w:r w:rsidRPr="00E6035A">
        <w:rPr>
          <w:szCs w:val="22"/>
        </w:rPr>
        <w:t>V případě odstoupení od smlouvy jsou smluvní strany povinny vypořádat vzájemné závazky a</w:t>
      </w:r>
      <w:r w:rsidR="00E372F1">
        <w:rPr>
          <w:szCs w:val="22"/>
        </w:rPr>
        <w:t> </w:t>
      </w:r>
      <w:r w:rsidRPr="00E6035A">
        <w:rPr>
          <w:szCs w:val="22"/>
        </w:rPr>
        <w:t xml:space="preserve">pohledávky do třiceti (30) dnů od nabytí účinku odstoupení. Úhrada se nevztahuje na </w:t>
      </w:r>
      <w:r w:rsidR="00E372F1">
        <w:rPr>
          <w:szCs w:val="22"/>
        </w:rPr>
        <w:t>v</w:t>
      </w:r>
      <w:r w:rsidR="00CE69D9">
        <w:rPr>
          <w:szCs w:val="22"/>
        </w:rPr>
        <w:t> </w:t>
      </w:r>
      <w:r w:rsidR="00E372F1">
        <w:rPr>
          <w:szCs w:val="22"/>
        </w:rPr>
        <w:t>předstihu</w:t>
      </w:r>
      <w:r w:rsidR="00E372F1" w:rsidRPr="00E6035A">
        <w:rPr>
          <w:szCs w:val="22"/>
        </w:rPr>
        <w:t xml:space="preserve"> </w:t>
      </w:r>
      <w:r w:rsidRPr="00E6035A">
        <w:rPr>
          <w:szCs w:val="22"/>
        </w:rPr>
        <w:t>zakoupený materiál</w:t>
      </w:r>
      <w:r w:rsidR="00E372F1">
        <w:rPr>
          <w:szCs w:val="22"/>
        </w:rPr>
        <w:t>, který není zabudován,</w:t>
      </w:r>
      <w:r w:rsidRPr="00E6035A">
        <w:rPr>
          <w:szCs w:val="22"/>
        </w:rPr>
        <w:t xml:space="preserve"> či drobné náklady zhotovitele. </w:t>
      </w:r>
    </w:p>
    <w:p w:rsidR="003400A7" w:rsidRPr="00E6035A" w:rsidRDefault="0023405D" w:rsidP="0023405D">
      <w:pPr>
        <w:numPr>
          <w:ilvl w:val="1"/>
          <w:numId w:val="11"/>
        </w:numPr>
        <w:tabs>
          <w:tab w:val="clear" w:pos="917"/>
          <w:tab w:val="num" w:pos="1134"/>
          <w:tab w:val="num" w:pos="1626"/>
        </w:tabs>
        <w:ind w:left="1134" w:hanging="709"/>
        <w:jc w:val="both"/>
        <w:rPr>
          <w:szCs w:val="22"/>
        </w:rPr>
      </w:pPr>
      <w:r w:rsidRPr="00E6035A">
        <w:rPr>
          <w:szCs w:val="22"/>
        </w:rPr>
        <w:t xml:space="preserve">Odstoupení od této smlouvy musí smluvní strana učinit písemně. </w:t>
      </w:r>
      <w:r w:rsidR="003400A7" w:rsidRPr="00E6035A">
        <w:rPr>
          <w:szCs w:val="22"/>
        </w:rPr>
        <w:t>Právní účinky odstoupení od této smlouvy nastávají dnem doručení oznámení o odstoupení</w:t>
      </w:r>
      <w:r w:rsidR="00672040">
        <w:rPr>
          <w:szCs w:val="22"/>
        </w:rPr>
        <w:t xml:space="preserve"> od smlouvy</w:t>
      </w:r>
      <w:r w:rsidR="003400A7" w:rsidRPr="00E6035A">
        <w:rPr>
          <w:szCs w:val="22"/>
        </w:rPr>
        <w:t>. Pro odstoupení platí příslušná ustanovení občanského zákoníku.</w:t>
      </w:r>
    </w:p>
    <w:p w:rsidR="00815D83" w:rsidRPr="00C45416" w:rsidRDefault="00815D83" w:rsidP="004F1366">
      <w:pPr>
        <w:pStyle w:val="Nadpis4"/>
        <w:numPr>
          <w:ilvl w:val="0"/>
          <w:numId w:val="12"/>
        </w:numPr>
        <w:spacing w:before="120" w:after="240"/>
        <w:ind w:left="714" w:hanging="357"/>
        <w:jc w:val="center"/>
      </w:pPr>
      <w:r w:rsidRPr="00C45416">
        <w:t>KOMUNIKACE MEZI SMLUVNÍMI STRANAMI</w:t>
      </w:r>
    </w:p>
    <w:p w:rsidR="00815D83" w:rsidRPr="00C45416" w:rsidRDefault="00815D83" w:rsidP="006B7A1C">
      <w:pPr>
        <w:ind w:left="1134" w:hanging="708"/>
        <w:jc w:val="both"/>
      </w:pPr>
      <w:r w:rsidRPr="00C45416">
        <w:rPr>
          <w:b/>
        </w:rPr>
        <w:t>17.1.</w:t>
      </w:r>
      <w:r w:rsidRPr="00C45416">
        <w:tab/>
        <w:t xml:space="preserve">Pro účely vzájemné komunikace mezi smluvními stranami jsou oprávněny jednat níže uvedené osoby: </w:t>
      </w:r>
    </w:p>
    <w:p w:rsidR="00376353" w:rsidRDefault="00815D83" w:rsidP="00376353">
      <w:pPr>
        <w:pStyle w:val="Bezmezer"/>
        <w:ind w:left="426" w:firstLine="708"/>
        <w:jc w:val="both"/>
      </w:pPr>
      <w:r w:rsidRPr="00C45416">
        <w:t>Za objednatele</w:t>
      </w:r>
      <w:r w:rsidR="00AD3558">
        <w:t xml:space="preserve"> (ve věcech smluvních)</w:t>
      </w:r>
      <w:r w:rsidRPr="00C45416">
        <w:t xml:space="preserve">:  </w:t>
      </w:r>
      <w:r w:rsidR="000A04C7">
        <w:tab/>
      </w:r>
      <w:r w:rsidR="000A04C7">
        <w:tab/>
      </w:r>
      <w:r w:rsidR="003F392C">
        <w:t>Mgr. Zdeňka Buršíková</w:t>
      </w:r>
    </w:p>
    <w:p w:rsidR="00E372F1" w:rsidRDefault="00F75A38" w:rsidP="00E372F1">
      <w:pPr>
        <w:spacing w:after="0"/>
        <w:ind w:left="1134"/>
        <w:jc w:val="both"/>
      </w:pPr>
      <w:r>
        <w:t>t</w:t>
      </w:r>
      <w:r w:rsidR="00815D83" w:rsidRPr="00C45416">
        <w:t xml:space="preserve">el.: </w:t>
      </w:r>
      <w:r w:rsidR="000A04C7">
        <w:tab/>
      </w:r>
      <w:r w:rsidR="000A04C7">
        <w:tab/>
      </w:r>
      <w:r w:rsidR="00376353">
        <w:t> </w:t>
      </w:r>
      <w:r w:rsidR="00376353">
        <w:tab/>
      </w:r>
      <w:r w:rsidR="00AD3558">
        <w:tab/>
      </w:r>
      <w:r w:rsidR="00AD3558">
        <w:tab/>
      </w:r>
      <w:r w:rsidR="00AD3558">
        <w:tab/>
      </w:r>
      <w:r w:rsidR="003F392C">
        <w:t>379 410 620 (379 410 622)</w:t>
      </w:r>
      <w:r w:rsidR="003F392C" w:rsidRPr="00C45416">
        <w:t xml:space="preserve">        </w:t>
      </w:r>
      <w:r w:rsidR="00376353">
        <w:tab/>
      </w:r>
    </w:p>
    <w:p w:rsidR="00815D83" w:rsidRDefault="00815D83" w:rsidP="00E372F1">
      <w:pPr>
        <w:spacing w:after="0"/>
        <w:ind w:left="1134"/>
        <w:jc w:val="both"/>
      </w:pPr>
      <w:r w:rsidRPr="00C45416">
        <w:t xml:space="preserve">e-mail: </w:t>
      </w:r>
      <w:r w:rsidR="000A04C7">
        <w:tab/>
      </w:r>
      <w:r w:rsidR="00376353">
        <w:tab/>
      </w:r>
      <w:r w:rsidR="00376353">
        <w:tab/>
      </w:r>
      <w:r w:rsidR="00AD3558">
        <w:tab/>
      </w:r>
      <w:r w:rsidR="00AD3558">
        <w:tab/>
      </w:r>
      <w:r w:rsidR="00AD3558">
        <w:tab/>
      </w:r>
      <w:r w:rsidR="00672040" w:rsidRPr="00672040">
        <w:t>zdenka.bursikova@soudom.cz</w:t>
      </w:r>
      <w:hyperlink r:id="rId8" w:history="1"/>
    </w:p>
    <w:p w:rsidR="00AD3558" w:rsidRDefault="00AD3558" w:rsidP="00AD3558">
      <w:pPr>
        <w:pStyle w:val="Bezmezer"/>
        <w:ind w:left="426" w:firstLine="708"/>
        <w:jc w:val="both"/>
      </w:pPr>
      <w:r w:rsidRPr="00C45416">
        <w:t>Za objednatele</w:t>
      </w:r>
      <w:r>
        <w:t xml:space="preserve"> (ve věcech technických)</w:t>
      </w:r>
      <w:r w:rsidRPr="00C45416">
        <w:t xml:space="preserve">:  </w:t>
      </w:r>
      <w:r>
        <w:tab/>
      </w:r>
      <w:r>
        <w:tab/>
      </w:r>
      <w:r w:rsidR="00E057D8">
        <w:t>Bc. Josef Konop</w:t>
      </w:r>
    </w:p>
    <w:p w:rsidR="00AD3558" w:rsidRPr="00C45416" w:rsidRDefault="00AD3558" w:rsidP="00AD3558">
      <w:pPr>
        <w:spacing w:after="0"/>
        <w:ind w:left="1134"/>
        <w:jc w:val="both"/>
      </w:pPr>
      <w:r>
        <w:t>t</w:t>
      </w:r>
      <w:r w:rsidRPr="00C45416">
        <w:t xml:space="preserve">el.: </w:t>
      </w:r>
      <w:r>
        <w:tab/>
      </w:r>
      <w:r>
        <w:tab/>
        <w:t> </w:t>
      </w:r>
      <w:r>
        <w:tab/>
      </w:r>
      <w:r>
        <w:tab/>
      </w:r>
      <w:r>
        <w:tab/>
      </w:r>
      <w:r>
        <w:tab/>
      </w:r>
      <w:r w:rsidR="00E057D8">
        <w:t>778 414 401</w:t>
      </w:r>
    </w:p>
    <w:p w:rsidR="00AD3558" w:rsidRDefault="00AD3558" w:rsidP="00AD3558">
      <w:pPr>
        <w:spacing w:after="240"/>
        <w:ind w:left="1134" w:hanging="709"/>
        <w:jc w:val="both"/>
      </w:pPr>
      <w:r w:rsidRPr="00C45416">
        <w:t xml:space="preserve">         </w:t>
      </w:r>
      <w:r>
        <w:tab/>
      </w:r>
      <w:r w:rsidRPr="00C45416">
        <w:t xml:space="preserve">e-mail: </w:t>
      </w:r>
      <w:r>
        <w:tab/>
      </w:r>
      <w:r>
        <w:tab/>
      </w:r>
      <w:r>
        <w:tab/>
      </w:r>
      <w:r>
        <w:tab/>
      </w:r>
      <w:r>
        <w:tab/>
      </w:r>
      <w:r>
        <w:tab/>
      </w:r>
      <w:r w:rsidR="00E057D8">
        <w:t>josef.konop@soudom.cz</w:t>
      </w:r>
    </w:p>
    <w:p w:rsidR="00815D83" w:rsidRPr="00C45416" w:rsidRDefault="00815D83" w:rsidP="006B7A1C">
      <w:pPr>
        <w:ind w:left="1134"/>
        <w:jc w:val="both"/>
      </w:pPr>
      <w:r w:rsidRPr="00C45416">
        <w:t xml:space="preserve">Za zhotovitele: </w:t>
      </w:r>
      <w:r w:rsidRPr="00C45416">
        <w:tab/>
      </w:r>
      <w:r w:rsidR="000A04C7">
        <w:tab/>
      </w:r>
      <w:r w:rsidR="00F75A38" w:rsidRPr="00A40D9F">
        <w:rPr>
          <w:highlight w:val="green"/>
        </w:rPr>
        <w:t>................................................................</w:t>
      </w:r>
      <w:r w:rsidR="00AD3558" w:rsidRPr="00A40D9F">
        <w:rPr>
          <w:highlight w:val="green"/>
        </w:rPr>
        <w:t>.........................</w:t>
      </w:r>
    </w:p>
    <w:p w:rsidR="00F75A38" w:rsidRDefault="00815D83" w:rsidP="00F75A38">
      <w:pPr>
        <w:ind w:left="1134" w:hanging="708"/>
        <w:jc w:val="both"/>
      </w:pPr>
      <w:r w:rsidRPr="00C45416">
        <w:tab/>
      </w:r>
      <w:r w:rsidRPr="00C45416">
        <w:tab/>
      </w:r>
      <w:r w:rsidRPr="00C45416">
        <w:tab/>
        <w:t xml:space="preserve">tel: </w:t>
      </w:r>
      <w:r w:rsidR="000A04C7">
        <w:tab/>
      </w:r>
      <w:r w:rsidR="000A04C7">
        <w:tab/>
      </w:r>
      <w:r w:rsidR="00AD3558" w:rsidRPr="00A40D9F">
        <w:rPr>
          <w:highlight w:val="green"/>
        </w:rPr>
        <w:t>.........................................................................................</w:t>
      </w:r>
    </w:p>
    <w:p w:rsidR="00815D83" w:rsidRPr="00C45416" w:rsidRDefault="00815D83" w:rsidP="00F75A38">
      <w:pPr>
        <w:ind w:left="1134" w:hanging="708"/>
        <w:jc w:val="both"/>
      </w:pPr>
      <w:r w:rsidRPr="00C45416">
        <w:tab/>
      </w:r>
      <w:r w:rsidRPr="00C45416">
        <w:tab/>
      </w:r>
      <w:r w:rsidRPr="00C45416">
        <w:tab/>
        <w:t xml:space="preserve">email: </w:t>
      </w:r>
      <w:r w:rsidR="000A04C7">
        <w:tab/>
      </w:r>
      <w:r w:rsidR="000A04C7">
        <w:tab/>
      </w:r>
      <w:r w:rsidR="00AD3558" w:rsidRPr="00A40D9F">
        <w:rPr>
          <w:highlight w:val="green"/>
        </w:rPr>
        <w:t>........................................................................................</w:t>
      </w:r>
      <w:r w:rsidR="00A40D9F" w:rsidRPr="00A40D9F">
        <w:rPr>
          <w:highlight w:val="green"/>
        </w:rPr>
        <w:t>.</w:t>
      </w:r>
    </w:p>
    <w:p w:rsidR="0048680C" w:rsidRPr="00C45416" w:rsidRDefault="00AA6887" w:rsidP="004F1366">
      <w:pPr>
        <w:pStyle w:val="Nadpis4"/>
        <w:numPr>
          <w:ilvl w:val="0"/>
          <w:numId w:val="12"/>
        </w:numPr>
        <w:spacing w:before="120" w:after="240"/>
        <w:ind w:left="714" w:hanging="357"/>
        <w:jc w:val="center"/>
      </w:pPr>
      <w:r w:rsidRPr="00C45416">
        <w:t>ZÁVĚREČNÁ UJEDNÁNÍ</w:t>
      </w:r>
    </w:p>
    <w:p w:rsidR="009174EF" w:rsidRPr="00E6035A" w:rsidRDefault="009174EF" w:rsidP="004F1366">
      <w:pPr>
        <w:numPr>
          <w:ilvl w:val="1"/>
          <w:numId w:val="9"/>
        </w:numPr>
        <w:tabs>
          <w:tab w:val="clear" w:pos="917"/>
          <w:tab w:val="num" w:pos="1134"/>
        </w:tabs>
        <w:ind w:left="1134" w:hanging="708"/>
        <w:jc w:val="both"/>
      </w:pPr>
      <w:r w:rsidRPr="00E6035A">
        <w:t>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Smlouvy a nebude mít žádný vliv na platnost, účinnost a</w:t>
      </w:r>
      <w:r w:rsidR="00A40D9F">
        <w:t> </w:t>
      </w:r>
      <w:r w:rsidRPr="00E6035A">
        <w:t>vymahatelnost ostatních ujednání této smlouvy. Smluvní strany se zavazují nahradit takové zdánlivé, nebo neplatné, neúčinné a/nebo nevymahatelné ustanovení či jeho část ustanovením novým, které bude platné, účinné a vymahatelné a</w:t>
      </w:r>
      <w:r w:rsidR="00F75A38" w:rsidRPr="00E6035A">
        <w:t> </w:t>
      </w:r>
      <w:r w:rsidRPr="00E6035A">
        <w:t>jehož věcný obsah a ekonomický význam bude shodný nebo co nejvíce podobný nahrazovanému ustanovení tak, aby účel a smysl této smlouvy zůstal zachován.</w:t>
      </w:r>
    </w:p>
    <w:p w:rsidR="00412B57" w:rsidRPr="00E6035A" w:rsidRDefault="00412B57" w:rsidP="00412B57">
      <w:pPr>
        <w:numPr>
          <w:ilvl w:val="1"/>
          <w:numId w:val="9"/>
        </w:numPr>
        <w:tabs>
          <w:tab w:val="clear" w:pos="917"/>
          <w:tab w:val="num" w:pos="1134"/>
        </w:tabs>
        <w:ind w:left="1134" w:hanging="708"/>
        <w:jc w:val="both"/>
      </w:pPr>
      <w:r w:rsidRPr="00E6035A">
        <w:t xml:space="preserve">Strany této smlouvy se dohodly, že se tato smlouva se řídí výhradně českým právním řádem. </w:t>
      </w:r>
      <w:r w:rsidR="00F75A38" w:rsidRPr="00E6035A">
        <w:t>Práva a povinnosti smluvních stran, které nejsou touto smlouvou výslovně upraveny, se řídí ustanoveními zákona č. 89/2012 Sb., občanský zákoník.</w:t>
      </w:r>
    </w:p>
    <w:p w:rsidR="00776A3A" w:rsidRPr="00E6035A" w:rsidRDefault="00776A3A" w:rsidP="00776A3A">
      <w:pPr>
        <w:numPr>
          <w:ilvl w:val="1"/>
          <w:numId w:val="9"/>
        </w:numPr>
        <w:tabs>
          <w:tab w:val="clear" w:pos="917"/>
          <w:tab w:val="num" w:pos="1134"/>
        </w:tabs>
        <w:ind w:left="1134" w:hanging="708"/>
        <w:jc w:val="both"/>
      </w:pPr>
      <w:r w:rsidRPr="00E6035A">
        <w:t>Pokud by kterékoli ustanovení této smlouvy bylo shledáno neplatným či nevykonatelným, ostatní ustanovení této smlouvy tím zůstávají nedotčena.</w:t>
      </w:r>
    </w:p>
    <w:p w:rsidR="0048680C" w:rsidRDefault="0048680C" w:rsidP="004F1366">
      <w:pPr>
        <w:numPr>
          <w:ilvl w:val="1"/>
          <w:numId w:val="9"/>
        </w:numPr>
        <w:tabs>
          <w:tab w:val="clear" w:pos="917"/>
          <w:tab w:val="num" w:pos="1134"/>
        </w:tabs>
        <w:ind w:left="1134" w:hanging="708"/>
        <w:jc w:val="both"/>
      </w:pPr>
      <w:r w:rsidRPr="00E6035A">
        <w:t>Veškeré změny této smlouvy mohou být po dohodě smluvních stran činěny pouze písemnou formou, a to v podobě čís</w:t>
      </w:r>
      <w:r w:rsidR="00520DC1" w:rsidRPr="00E6035A">
        <w:t xml:space="preserve">lovaných dodatků k této smlouvě podepsaných oběma smluvními stranami. </w:t>
      </w:r>
    </w:p>
    <w:p w:rsidR="009100E4" w:rsidRPr="00E6035A" w:rsidRDefault="00761449" w:rsidP="004F1366">
      <w:pPr>
        <w:numPr>
          <w:ilvl w:val="1"/>
          <w:numId w:val="9"/>
        </w:numPr>
        <w:tabs>
          <w:tab w:val="clear" w:pos="917"/>
          <w:tab w:val="num" w:pos="1134"/>
        </w:tabs>
        <w:ind w:left="1134" w:hanging="708"/>
        <w:jc w:val="both"/>
      </w:pPr>
      <w:r w:rsidRPr="00E6035A">
        <w:t xml:space="preserve">Zhotovitel bere na vědomí, že objednatel má povinnost tuto smlouvu včetně všech jejích příloh, změn a </w:t>
      </w:r>
      <w:r w:rsidR="00E45CAE" w:rsidRPr="00E6035A">
        <w:t xml:space="preserve">případných </w:t>
      </w:r>
      <w:r w:rsidRPr="00E6035A">
        <w:t xml:space="preserve">dodatků a vč. výše skutečně uhrazené ceny za plnění smlouvy zveřejnit v souladu </w:t>
      </w:r>
      <w:r w:rsidR="00E45CAE" w:rsidRPr="00E6035A">
        <w:t xml:space="preserve">se </w:t>
      </w:r>
      <w:r w:rsidRPr="00E6035A">
        <w:t>zákon</w:t>
      </w:r>
      <w:r w:rsidR="00E45CAE" w:rsidRPr="00E6035A">
        <w:t>em</w:t>
      </w:r>
      <w:r w:rsidRPr="00E6035A">
        <w:t xml:space="preserve"> č. 134/201</w:t>
      </w:r>
      <w:r w:rsidR="00E45CAE" w:rsidRPr="00E6035A">
        <w:t>6</w:t>
      </w:r>
      <w:r w:rsidRPr="00E6035A">
        <w:t xml:space="preserve"> Sb., o zadávání veřejných zakázek</w:t>
      </w:r>
      <w:r w:rsidR="00E45CAE" w:rsidRPr="00E6035A">
        <w:t xml:space="preserve"> na profilu zadavatele</w:t>
      </w:r>
      <w:r w:rsidRPr="00E6035A">
        <w:t xml:space="preserve"> a</w:t>
      </w:r>
      <w:r w:rsidR="00D6597F" w:rsidRPr="00E6035A">
        <w:t> </w:t>
      </w:r>
      <w:r w:rsidRPr="00E6035A">
        <w:t>v souladu se zákonem č. 340/2015 Sb., o registru smluv. Uveřejnění smlouvy</w:t>
      </w:r>
      <w:r w:rsidR="00E45CAE" w:rsidRPr="00E6035A">
        <w:t xml:space="preserve"> v zákonné lhůtě</w:t>
      </w:r>
      <w:r w:rsidRPr="00E6035A">
        <w:t xml:space="preserve"> </w:t>
      </w:r>
      <w:r w:rsidR="00E45CAE" w:rsidRPr="00E6035A">
        <w:t>zajistí</w:t>
      </w:r>
      <w:r w:rsidRPr="00E6035A">
        <w:t xml:space="preserve"> objednatel. Zhotovitel souhlasí s tím, že tato smlouva bude veřejně přístupná.</w:t>
      </w:r>
    </w:p>
    <w:p w:rsidR="0048680C" w:rsidRPr="00E6035A" w:rsidRDefault="0048680C" w:rsidP="004F1366">
      <w:pPr>
        <w:numPr>
          <w:ilvl w:val="1"/>
          <w:numId w:val="9"/>
        </w:numPr>
        <w:tabs>
          <w:tab w:val="clear" w:pos="917"/>
          <w:tab w:val="num" w:pos="1134"/>
        </w:tabs>
        <w:ind w:left="1134" w:hanging="708"/>
        <w:jc w:val="both"/>
      </w:pPr>
      <w:r w:rsidRPr="00E6035A">
        <w:t xml:space="preserve">Smlouva je vyhotovena ve </w:t>
      </w:r>
      <w:r w:rsidR="0048627E" w:rsidRPr="00E6035A">
        <w:t>čtyřech</w:t>
      </w:r>
      <w:r w:rsidRPr="00E6035A">
        <w:t xml:space="preserve"> (</w:t>
      </w:r>
      <w:r w:rsidR="0048627E" w:rsidRPr="00E6035A">
        <w:t>4</w:t>
      </w:r>
      <w:r w:rsidRPr="00E6035A">
        <w:t xml:space="preserve">) stejnopisech s platností originálu, z nichž </w:t>
      </w:r>
      <w:r w:rsidR="0048627E" w:rsidRPr="00E6035A">
        <w:t>dva</w:t>
      </w:r>
      <w:r w:rsidRPr="00E6035A">
        <w:t xml:space="preserve"> (</w:t>
      </w:r>
      <w:r w:rsidR="0048627E" w:rsidRPr="00E6035A">
        <w:t>2</w:t>
      </w:r>
      <w:r w:rsidRPr="00E6035A">
        <w:t>) stejnopis</w:t>
      </w:r>
      <w:r w:rsidR="007C074D" w:rsidRPr="00E6035A">
        <w:t>y</w:t>
      </w:r>
      <w:r w:rsidRPr="00E6035A">
        <w:t xml:space="preserve"> obdrží zhotovitel a </w:t>
      </w:r>
      <w:r w:rsidR="007C074D" w:rsidRPr="00E6035A">
        <w:t>dva</w:t>
      </w:r>
      <w:r w:rsidRPr="00E6035A">
        <w:t xml:space="preserve"> (</w:t>
      </w:r>
      <w:r w:rsidR="007C074D" w:rsidRPr="00E6035A">
        <w:t>2</w:t>
      </w:r>
      <w:r w:rsidRPr="00E6035A">
        <w:t>) si ponechá objednatel.</w:t>
      </w:r>
    </w:p>
    <w:p w:rsidR="007E54B9" w:rsidRPr="00E6035A" w:rsidRDefault="007E54B9" w:rsidP="004F1366">
      <w:pPr>
        <w:numPr>
          <w:ilvl w:val="1"/>
          <w:numId w:val="9"/>
        </w:numPr>
        <w:tabs>
          <w:tab w:val="clear" w:pos="917"/>
          <w:tab w:val="num" w:pos="1134"/>
        </w:tabs>
        <w:ind w:left="1134" w:hanging="708"/>
        <w:jc w:val="both"/>
      </w:pPr>
      <w:r w:rsidRPr="00E6035A">
        <w:t>Smluvní strany se dále z důvodů právní jistoty dohodly na tom, že v souvislosti se zrušením smlouvy se zhotovitel výslovně vzdává práva na náhradu škody, která mu může vzniknout, kdy zhotovitel se vzdáním se tohoto práva souhlasí a akceptuje jej</w:t>
      </w:r>
      <w:r w:rsidR="00A40D9F">
        <w:t>, vyjma ustanovení uvedených v čl. 16.3</w:t>
      </w:r>
      <w:r w:rsidRPr="00E6035A">
        <w:t>.</w:t>
      </w:r>
    </w:p>
    <w:p w:rsidR="0048680C" w:rsidRPr="00E6035A" w:rsidRDefault="0048680C" w:rsidP="004F1366">
      <w:pPr>
        <w:numPr>
          <w:ilvl w:val="1"/>
          <w:numId w:val="9"/>
        </w:numPr>
        <w:tabs>
          <w:tab w:val="clear" w:pos="917"/>
          <w:tab w:val="num" w:pos="1134"/>
        </w:tabs>
        <w:ind w:left="1134" w:hanging="708"/>
        <w:jc w:val="both"/>
      </w:pPr>
      <w:r w:rsidRPr="00E6035A">
        <w:t>Tato smlouva nabývá platnosti podpis</w:t>
      </w:r>
      <w:r w:rsidR="00691A6C" w:rsidRPr="00E6035A">
        <w:t>em</w:t>
      </w:r>
      <w:r w:rsidRPr="00E6035A">
        <w:t xml:space="preserve"> této smlouvy posledním z</w:t>
      </w:r>
      <w:r w:rsidR="00D32950" w:rsidRPr="00E6035A">
        <w:t> </w:t>
      </w:r>
      <w:r w:rsidRPr="00E6035A">
        <w:t>účastníků</w:t>
      </w:r>
      <w:r w:rsidR="00D32950" w:rsidRPr="00E6035A">
        <w:t xml:space="preserve"> </w:t>
      </w:r>
      <w:r w:rsidR="00691A6C" w:rsidRPr="00E6035A">
        <w:t>a</w:t>
      </w:r>
      <w:r w:rsidR="002D1403" w:rsidRPr="00E6035A">
        <w:t xml:space="preserve"> účinnosti </w:t>
      </w:r>
      <w:r w:rsidR="00691A6C" w:rsidRPr="00E6035A">
        <w:t>uveřejněním v registru smluv.</w:t>
      </w:r>
      <w:r w:rsidR="00DD0527">
        <w:t xml:space="preserve"> Zhotovitel bere na vědomí povinnost zadavatele a souhlasí se zveřejněním smlouvy v registru smluv.</w:t>
      </w:r>
    </w:p>
    <w:p w:rsidR="00CC4028" w:rsidRPr="00E6035A" w:rsidRDefault="009174EF" w:rsidP="004F1366">
      <w:pPr>
        <w:numPr>
          <w:ilvl w:val="1"/>
          <w:numId w:val="9"/>
        </w:numPr>
        <w:tabs>
          <w:tab w:val="clear" w:pos="917"/>
          <w:tab w:val="num" w:pos="1134"/>
        </w:tabs>
        <w:spacing w:after="240"/>
        <w:ind w:left="1134" w:hanging="709"/>
        <w:jc w:val="both"/>
      </w:pPr>
      <w:r w:rsidRPr="00E6035A">
        <w:t xml:space="preserve">Smluvní strany této smlouvy prohlašují, že si tuto smlouvu před jejím podpisem přečetly, že představuje </w:t>
      </w:r>
      <w:r w:rsidR="00634986" w:rsidRPr="00E6035A">
        <w:t xml:space="preserve">projev jejich pravé a svobodné </w:t>
      </w:r>
      <w:r w:rsidRPr="00E6035A">
        <w:t>vůle, na důkaz čehož připojují své podpisy.</w:t>
      </w:r>
    </w:p>
    <w:p w:rsidR="009A4FB7" w:rsidRDefault="00815D83" w:rsidP="006B7A1C">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6" w:hanging="396"/>
        <w:jc w:val="both"/>
        <w:outlineLvl w:val="0"/>
        <w:rPr>
          <w:bCs/>
          <w:sz w:val="20"/>
          <w:szCs w:val="20"/>
          <w:lang w:eastAsia="x-none"/>
        </w:rPr>
      </w:pPr>
      <w:r w:rsidRPr="00C45416">
        <w:rPr>
          <w:bCs/>
          <w:sz w:val="20"/>
          <w:szCs w:val="20"/>
          <w:lang w:eastAsia="x-none"/>
        </w:rPr>
        <w:tab/>
      </w:r>
    </w:p>
    <w:p w:rsidR="009A4FB7" w:rsidRDefault="009A4FB7" w:rsidP="006B7A1C">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6" w:hanging="396"/>
        <w:jc w:val="both"/>
        <w:outlineLvl w:val="0"/>
        <w:rPr>
          <w:bCs/>
          <w:sz w:val="20"/>
          <w:szCs w:val="20"/>
          <w:lang w:eastAsia="x-none"/>
        </w:rPr>
      </w:pPr>
    </w:p>
    <w:p w:rsidR="009A4FB7" w:rsidRDefault="009A4FB7" w:rsidP="006B7A1C">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6" w:hanging="396"/>
        <w:jc w:val="both"/>
        <w:outlineLvl w:val="0"/>
        <w:rPr>
          <w:bCs/>
          <w:sz w:val="20"/>
          <w:szCs w:val="20"/>
          <w:lang w:eastAsia="x-none"/>
        </w:rPr>
      </w:pPr>
    </w:p>
    <w:p w:rsidR="009A4FB7" w:rsidRDefault="009A4FB7" w:rsidP="006B7A1C">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6" w:hanging="396"/>
        <w:jc w:val="both"/>
        <w:outlineLvl w:val="0"/>
        <w:rPr>
          <w:bCs/>
          <w:sz w:val="20"/>
          <w:szCs w:val="20"/>
          <w:lang w:eastAsia="x-none"/>
        </w:rPr>
      </w:pPr>
    </w:p>
    <w:p w:rsidR="009A4FB7" w:rsidRDefault="009A4FB7" w:rsidP="006B7A1C">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6" w:hanging="396"/>
        <w:jc w:val="both"/>
        <w:outlineLvl w:val="0"/>
        <w:rPr>
          <w:bCs/>
          <w:sz w:val="20"/>
          <w:szCs w:val="20"/>
          <w:lang w:eastAsia="x-none"/>
        </w:rPr>
      </w:pPr>
    </w:p>
    <w:p w:rsidR="009A4FB7" w:rsidRDefault="009A4FB7" w:rsidP="006B7A1C">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6" w:hanging="396"/>
        <w:jc w:val="both"/>
        <w:outlineLvl w:val="0"/>
        <w:rPr>
          <w:bCs/>
          <w:sz w:val="20"/>
          <w:szCs w:val="20"/>
          <w:lang w:eastAsia="x-none"/>
        </w:rPr>
      </w:pPr>
    </w:p>
    <w:p w:rsidR="009A4FB7" w:rsidRDefault="009A4FB7" w:rsidP="006B7A1C">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6" w:hanging="396"/>
        <w:jc w:val="both"/>
        <w:outlineLvl w:val="0"/>
        <w:rPr>
          <w:bCs/>
          <w:sz w:val="20"/>
          <w:szCs w:val="20"/>
          <w:lang w:eastAsia="x-none"/>
        </w:rPr>
      </w:pPr>
    </w:p>
    <w:p w:rsidR="00235786" w:rsidRDefault="00815D83" w:rsidP="006B7A1C">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6" w:hanging="396"/>
        <w:jc w:val="both"/>
        <w:outlineLvl w:val="0"/>
        <w:rPr>
          <w:bCs/>
          <w:lang w:eastAsia="x-none"/>
        </w:rPr>
      </w:pPr>
      <w:r w:rsidRPr="00C45416">
        <w:rPr>
          <w:bCs/>
          <w:lang w:val="x-none" w:eastAsia="x-none"/>
        </w:rPr>
        <w:t xml:space="preserve">Přílohy ke smlouvě: </w:t>
      </w:r>
      <w:r w:rsidRPr="00C45416">
        <w:rPr>
          <w:bCs/>
          <w:lang w:val="x-none" w:eastAsia="x-none"/>
        </w:rPr>
        <w:tab/>
      </w:r>
    </w:p>
    <w:p w:rsidR="00616B5B" w:rsidRPr="00BF0C6A" w:rsidRDefault="0021342B" w:rsidP="004F1366">
      <w:pPr>
        <w:numPr>
          <w:ilvl w:val="0"/>
          <w:numId w:val="19"/>
        </w:numPr>
        <w:spacing w:after="0"/>
        <w:jc w:val="both"/>
        <w:outlineLvl w:val="0"/>
        <w:rPr>
          <w:bCs/>
          <w:lang w:eastAsia="x-none"/>
        </w:rPr>
      </w:pPr>
      <w:r>
        <w:rPr>
          <w:bCs/>
          <w:lang w:eastAsia="x-none"/>
        </w:rPr>
        <w:t xml:space="preserve">Příloha č. 1 SoD: </w:t>
      </w:r>
      <w:r w:rsidR="00616B5B" w:rsidRPr="00BF0C6A">
        <w:rPr>
          <w:bCs/>
          <w:lang w:eastAsia="x-none"/>
        </w:rPr>
        <w:t>Krycí list rozpočtu</w:t>
      </w:r>
      <w:r w:rsidR="00AD3558">
        <w:rPr>
          <w:bCs/>
          <w:lang w:eastAsia="x-none"/>
        </w:rPr>
        <w:t>,</w:t>
      </w:r>
      <w:r w:rsidR="00616B5B" w:rsidRPr="00BF0C6A">
        <w:t xml:space="preserve"> </w:t>
      </w:r>
      <w:r w:rsidR="00616B5B">
        <w:t>rekapitulace objektů stavby soupisu prací</w:t>
      </w:r>
      <w:r w:rsidR="00A42F48">
        <w:t>,</w:t>
      </w:r>
      <w:r w:rsidR="00616B5B">
        <w:t xml:space="preserve"> rekapitulace členění soupisu prací</w:t>
      </w:r>
      <w:r w:rsidR="00A42F48">
        <w:t xml:space="preserve"> </w:t>
      </w:r>
      <w:r w:rsidR="00E5593F" w:rsidRPr="00E5593F">
        <w:rPr>
          <w:i/>
        </w:rPr>
        <w:t>(bude přílohou SoD</w:t>
      </w:r>
      <w:bookmarkStart w:id="0" w:name="_GoBack"/>
      <w:bookmarkEnd w:id="0"/>
      <w:r w:rsidR="00E5593F" w:rsidRPr="00E5593F">
        <w:rPr>
          <w:i/>
        </w:rPr>
        <w:t xml:space="preserve"> s vybraným dodavatelem</w:t>
      </w:r>
      <w:r w:rsidR="00E5593F">
        <w:rPr>
          <w:i/>
        </w:rPr>
        <w:t>, rozpočet je součástí nabídky</w:t>
      </w:r>
      <w:r w:rsidR="00E5593F" w:rsidRPr="00E5593F">
        <w:rPr>
          <w:i/>
        </w:rPr>
        <w:t>)</w:t>
      </w:r>
    </w:p>
    <w:p w:rsidR="00A42F48" w:rsidRDefault="0021342B" w:rsidP="00D9799F">
      <w:pPr>
        <w:numPr>
          <w:ilvl w:val="0"/>
          <w:numId w:val="19"/>
        </w:numPr>
        <w:spacing w:after="0"/>
        <w:jc w:val="both"/>
        <w:outlineLvl w:val="0"/>
        <w:rPr>
          <w:bCs/>
          <w:i/>
          <w:lang w:eastAsia="x-none"/>
        </w:rPr>
      </w:pPr>
      <w:r>
        <w:rPr>
          <w:bCs/>
          <w:lang w:eastAsia="x-none"/>
        </w:rPr>
        <w:t xml:space="preserve">Příloha č. 2 SoD: </w:t>
      </w:r>
      <w:r w:rsidR="00A42F48" w:rsidRPr="00A42F48">
        <w:rPr>
          <w:bCs/>
          <w:lang w:eastAsia="x-none"/>
        </w:rPr>
        <w:t>Seznam poddodavatelů</w:t>
      </w:r>
      <w:r w:rsidR="00A42F48">
        <w:rPr>
          <w:bCs/>
          <w:lang w:eastAsia="x-none"/>
        </w:rPr>
        <w:t xml:space="preserve"> </w:t>
      </w:r>
      <w:r w:rsidR="00A42F48" w:rsidRPr="00A42F48">
        <w:rPr>
          <w:bCs/>
          <w:i/>
          <w:lang w:eastAsia="x-none"/>
        </w:rPr>
        <w:t>(dle Přílohy č.</w:t>
      </w:r>
      <w:r w:rsidR="00355403">
        <w:rPr>
          <w:bCs/>
          <w:i/>
          <w:lang w:eastAsia="x-none"/>
        </w:rPr>
        <w:t xml:space="preserve"> </w:t>
      </w:r>
      <w:r w:rsidR="00A42F48" w:rsidRPr="00A42F48">
        <w:rPr>
          <w:bCs/>
          <w:i/>
          <w:lang w:eastAsia="x-none"/>
        </w:rPr>
        <w:t>5 ZD – je součástí nabídky)</w:t>
      </w:r>
    </w:p>
    <w:p w:rsidR="009A4FB7" w:rsidRPr="00355403" w:rsidRDefault="0021342B" w:rsidP="00D9799F">
      <w:pPr>
        <w:numPr>
          <w:ilvl w:val="0"/>
          <w:numId w:val="19"/>
        </w:numPr>
        <w:spacing w:after="0"/>
        <w:jc w:val="both"/>
        <w:outlineLvl w:val="0"/>
        <w:rPr>
          <w:bCs/>
          <w:i/>
          <w:lang w:eastAsia="x-none"/>
        </w:rPr>
      </w:pPr>
      <w:r w:rsidRPr="00355403">
        <w:rPr>
          <w:bCs/>
          <w:lang w:eastAsia="x-none"/>
        </w:rPr>
        <w:t>Příloha č. 3 SoD: H</w:t>
      </w:r>
      <w:r w:rsidR="009A4FB7" w:rsidRPr="00355403">
        <w:rPr>
          <w:bCs/>
          <w:lang w:eastAsia="x-none"/>
        </w:rPr>
        <w:t>armonogram</w:t>
      </w:r>
      <w:r w:rsidRPr="00355403">
        <w:rPr>
          <w:bCs/>
          <w:lang w:eastAsia="x-none"/>
        </w:rPr>
        <w:t xml:space="preserve"> provádění</w:t>
      </w:r>
      <w:r w:rsidRPr="00355403">
        <w:rPr>
          <w:bCs/>
          <w:i/>
          <w:lang w:eastAsia="x-none"/>
        </w:rPr>
        <w:t xml:space="preserve"> </w:t>
      </w:r>
      <w:r w:rsidRPr="00355403">
        <w:rPr>
          <w:bCs/>
          <w:lang w:eastAsia="x-none"/>
        </w:rPr>
        <w:t xml:space="preserve">díla </w:t>
      </w:r>
      <w:r w:rsidRPr="00355403">
        <w:rPr>
          <w:bCs/>
          <w:i/>
          <w:lang w:eastAsia="x-none"/>
        </w:rPr>
        <w:t>(do nabídky zpracuje dodavatel)</w:t>
      </w:r>
    </w:p>
    <w:p w:rsidR="0064259D" w:rsidRDefault="00845888" w:rsidP="00AD3558">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6" w:hanging="396"/>
        <w:jc w:val="both"/>
        <w:outlineLvl w:val="0"/>
      </w:pPr>
      <w:r w:rsidRPr="00C45416">
        <w:rPr>
          <w:bCs/>
          <w:lang w:eastAsia="x-none"/>
        </w:rPr>
        <w:tab/>
      </w:r>
      <w:r w:rsidRPr="00C45416">
        <w:rPr>
          <w:bCs/>
          <w:lang w:eastAsia="x-none"/>
        </w:rPr>
        <w:tab/>
      </w:r>
    </w:p>
    <w:p w:rsidR="00A40D9F" w:rsidRDefault="00A40D9F" w:rsidP="006B7A1C">
      <w:pPr>
        <w:overflowPunct w:val="0"/>
        <w:autoSpaceDE w:val="0"/>
        <w:autoSpaceDN w:val="0"/>
        <w:adjustRightInd w:val="0"/>
        <w:ind w:left="426"/>
        <w:jc w:val="both"/>
        <w:textAlignment w:val="baseline"/>
      </w:pPr>
    </w:p>
    <w:p w:rsidR="00357907" w:rsidRPr="00C45416" w:rsidRDefault="00357907" w:rsidP="006B7A1C">
      <w:pPr>
        <w:overflowPunct w:val="0"/>
        <w:autoSpaceDE w:val="0"/>
        <w:autoSpaceDN w:val="0"/>
        <w:adjustRightInd w:val="0"/>
        <w:ind w:left="426"/>
        <w:jc w:val="both"/>
        <w:textAlignment w:val="baseline"/>
      </w:pPr>
      <w:r w:rsidRPr="00C45416">
        <w:t>v</w:t>
      </w:r>
      <w:r w:rsidR="00DB731E" w:rsidRPr="00C45416">
        <w:t xml:space="preserve"> </w:t>
      </w:r>
      <w:r w:rsidR="00A40D9F">
        <w:t>Domažlicích</w:t>
      </w:r>
      <w:r w:rsidR="00A40D9F" w:rsidRPr="00C45416">
        <w:t xml:space="preserve"> </w:t>
      </w:r>
      <w:r w:rsidR="00DB731E" w:rsidRPr="00C45416">
        <w:t xml:space="preserve">dne </w:t>
      </w:r>
      <w:r w:rsidR="00AA6887" w:rsidRPr="00C45416">
        <w:t>.....................</w:t>
      </w:r>
      <w:r w:rsidR="00DD6C28" w:rsidRPr="00C45416">
        <w:t xml:space="preserve"> </w:t>
      </w:r>
      <w:r w:rsidR="008F4644" w:rsidRPr="00C45416">
        <w:t xml:space="preserve"> </w:t>
      </w:r>
      <w:r w:rsidR="00DB731E" w:rsidRPr="00C45416">
        <w:t>201</w:t>
      </w:r>
      <w:r w:rsidR="00355403">
        <w:t>9</w:t>
      </w:r>
      <w:r w:rsidRPr="00C45416">
        <w:tab/>
      </w:r>
      <w:r w:rsidRPr="00C45416">
        <w:tab/>
      </w:r>
      <w:r w:rsidR="00235786">
        <w:tab/>
      </w:r>
      <w:r w:rsidRPr="00C45416">
        <w:t xml:space="preserve">v </w:t>
      </w:r>
      <w:r w:rsidR="00235786" w:rsidRPr="00A40D9F">
        <w:rPr>
          <w:highlight w:val="green"/>
        </w:rPr>
        <w:t>...................</w:t>
      </w:r>
      <w:r w:rsidR="00235786" w:rsidRPr="00C45416">
        <w:t xml:space="preserve"> </w:t>
      </w:r>
      <w:r w:rsidRPr="00C45416">
        <w:t xml:space="preserve">dne  </w:t>
      </w:r>
      <w:r w:rsidRPr="00A40D9F">
        <w:rPr>
          <w:highlight w:val="green"/>
        </w:rPr>
        <w:t>.......</w:t>
      </w:r>
      <w:r w:rsidR="00DD6C28" w:rsidRPr="00A40D9F">
        <w:rPr>
          <w:highlight w:val="green"/>
        </w:rPr>
        <w:t>...........</w:t>
      </w:r>
      <w:r w:rsidRPr="00A40D9F">
        <w:rPr>
          <w:highlight w:val="green"/>
        </w:rPr>
        <w:t>......</w:t>
      </w:r>
      <w:r w:rsidRPr="00C45416">
        <w:t xml:space="preserve"> </w:t>
      </w:r>
      <w:r w:rsidR="00235786" w:rsidRPr="00C45416">
        <w:t>201</w:t>
      </w:r>
      <w:r w:rsidR="00355403">
        <w:t>9</w:t>
      </w:r>
    </w:p>
    <w:p w:rsidR="0064259D" w:rsidRDefault="00DB731E" w:rsidP="00D9799F">
      <w:pPr>
        <w:overflowPunct w:val="0"/>
        <w:autoSpaceDE w:val="0"/>
        <w:autoSpaceDN w:val="0"/>
        <w:adjustRightInd w:val="0"/>
        <w:ind w:firstLine="426"/>
        <w:jc w:val="both"/>
        <w:textAlignment w:val="baseline"/>
      </w:pPr>
      <w:r w:rsidRPr="00C45416">
        <w:t xml:space="preserve">za objednatele:  </w:t>
      </w:r>
      <w:r w:rsidRPr="00C45416">
        <w:tab/>
      </w:r>
      <w:r w:rsidRPr="00C45416">
        <w:tab/>
      </w:r>
      <w:r w:rsidRPr="00C45416">
        <w:tab/>
      </w:r>
      <w:r w:rsidRPr="00C45416">
        <w:tab/>
      </w:r>
      <w:r w:rsidRPr="00C45416">
        <w:tab/>
        <w:t xml:space="preserve">            za zhotovitele: </w:t>
      </w:r>
      <w:r w:rsidR="006B7A1C" w:rsidRPr="00C45416">
        <w:tab/>
      </w:r>
    </w:p>
    <w:p w:rsidR="002F7602" w:rsidRDefault="008D5A27" w:rsidP="006B7A1C">
      <w:pPr>
        <w:spacing w:line="280" w:lineRule="atLeast"/>
        <w:jc w:val="both"/>
        <w:rPr>
          <w:bCs/>
        </w:rPr>
      </w:pPr>
      <w:r w:rsidRPr="00C45416">
        <w:rPr>
          <w:bCs/>
        </w:rPr>
        <w:tab/>
      </w:r>
    </w:p>
    <w:p w:rsidR="00A40D9F" w:rsidRPr="00FA6D07" w:rsidRDefault="00A40D9F" w:rsidP="00FA6D07">
      <w:pPr>
        <w:overflowPunct w:val="0"/>
        <w:autoSpaceDE w:val="0"/>
        <w:autoSpaceDN w:val="0"/>
        <w:adjustRightInd w:val="0"/>
        <w:ind w:left="426"/>
        <w:jc w:val="both"/>
        <w:textAlignment w:val="baseline"/>
      </w:pPr>
    </w:p>
    <w:p w:rsidR="00A40D9F" w:rsidRPr="00C45416" w:rsidRDefault="00A40D9F" w:rsidP="00FA6D07">
      <w:pPr>
        <w:overflowPunct w:val="0"/>
        <w:autoSpaceDE w:val="0"/>
        <w:autoSpaceDN w:val="0"/>
        <w:adjustRightInd w:val="0"/>
        <w:ind w:left="426" w:firstLine="282"/>
        <w:jc w:val="both"/>
        <w:textAlignment w:val="baseline"/>
        <w:rPr>
          <w:bCs/>
        </w:rPr>
      </w:pPr>
      <w:r w:rsidRPr="00FA6D07">
        <w:t>…………………………………….</w:t>
      </w:r>
      <w:r w:rsidRPr="00A40D9F">
        <w:rPr>
          <w:b/>
          <w:sz w:val="24"/>
        </w:rPr>
        <w:tab/>
      </w:r>
      <w:r w:rsidRPr="00A40D9F">
        <w:rPr>
          <w:b/>
          <w:sz w:val="24"/>
        </w:rPr>
        <w:tab/>
      </w:r>
      <w:r w:rsidRPr="00A40D9F">
        <w:rPr>
          <w:b/>
          <w:sz w:val="24"/>
        </w:rPr>
        <w:tab/>
      </w:r>
      <w:r w:rsidRPr="00A40D9F">
        <w:rPr>
          <w:b/>
          <w:sz w:val="24"/>
        </w:rPr>
        <w:tab/>
      </w:r>
      <w:r w:rsidRPr="00A40D9F">
        <w:rPr>
          <w:sz w:val="24"/>
          <w:highlight w:val="green"/>
        </w:rPr>
        <w:t>...........................................</w:t>
      </w:r>
    </w:p>
    <w:p w:rsidR="00C24ACD" w:rsidRPr="00C24ACD" w:rsidRDefault="00D6597F" w:rsidP="00D6597F">
      <w:pPr>
        <w:pStyle w:val="Bezmezer"/>
        <w:tabs>
          <w:tab w:val="center" w:pos="1701"/>
        </w:tabs>
        <w:ind w:left="426"/>
        <w:rPr>
          <w:sz w:val="24"/>
          <w:szCs w:val="24"/>
        </w:rPr>
      </w:pPr>
      <w:r>
        <w:tab/>
      </w:r>
      <w:r w:rsidR="00A40D9F">
        <w:rPr>
          <w:color w:val="000000"/>
        </w:rPr>
        <w:t>Mgr. Zdeňka Buršíková</w:t>
      </w:r>
      <w:r w:rsidR="00C24ACD" w:rsidRPr="00C24ACD">
        <w:rPr>
          <w:sz w:val="24"/>
          <w:szCs w:val="24"/>
        </w:rPr>
        <w:tab/>
      </w:r>
      <w:r w:rsidR="00C24ACD" w:rsidRPr="00C24ACD">
        <w:rPr>
          <w:sz w:val="24"/>
          <w:szCs w:val="24"/>
        </w:rPr>
        <w:tab/>
      </w:r>
      <w:r w:rsidR="00C24ACD" w:rsidRPr="00C24ACD">
        <w:rPr>
          <w:sz w:val="24"/>
          <w:szCs w:val="24"/>
        </w:rPr>
        <w:tab/>
      </w:r>
      <w:r w:rsidR="00C24ACD" w:rsidRPr="00C24ACD">
        <w:rPr>
          <w:sz w:val="24"/>
          <w:szCs w:val="24"/>
        </w:rPr>
        <w:tab/>
      </w:r>
      <w:r w:rsidR="00C24ACD" w:rsidRPr="00C24ACD">
        <w:rPr>
          <w:sz w:val="24"/>
          <w:szCs w:val="24"/>
        </w:rPr>
        <w:tab/>
      </w:r>
    </w:p>
    <w:p w:rsidR="00C24ACD" w:rsidRPr="00C24ACD" w:rsidRDefault="00C24ACD" w:rsidP="00D6597F">
      <w:pPr>
        <w:pStyle w:val="Bezmezer"/>
        <w:tabs>
          <w:tab w:val="center" w:pos="1560"/>
        </w:tabs>
        <w:ind w:left="426"/>
        <w:rPr>
          <w:b/>
          <w:sz w:val="28"/>
          <w:szCs w:val="28"/>
        </w:rPr>
      </w:pPr>
      <w:r>
        <w:tab/>
      </w:r>
      <w:r w:rsidR="00376353">
        <w:t xml:space="preserve">       </w:t>
      </w:r>
      <w:r w:rsidRPr="004C222F">
        <w:t>ředitel</w:t>
      </w:r>
      <w:r w:rsidR="00A40D9F">
        <w:t>ka</w:t>
      </w:r>
    </w:p>
    <w:p w:rsidR="00C24ACD" w:rsidRDefault="00C24ACD" w:rsidP="00D9799F">
      <w:pPr>
        <w:pStyle w:val="Bezmezer"/>
        <w:tabs>
          <w:tab w:val="center" w:pos="1134"/>
        </w:tabs>
        <w:ind w:left="426"/>
      </w:pPr>
      <w:r>
        <w:tab/>
      </w:r>
      <w:r w:rsidR="00A40D9F">
        <w:t xml:space="preserve">   </w:t>
      </w:r>
      <w:r w:rsidR="00376353" w:rsidRPr="004C222F">
        <w:t>Střední odborné učiliště</w:t>
      </w:r>
      <w:r w:rsidR="00376353">
        <w:t>,</w:t>
      </w:r>
      <w:r w:rsidRPr="004C222F">
        <w:t xml:space="preserve"> </w:t>
      </w:r>
    </w:p>
    <w:p w:rsidR="003D1882" w:rsidRPr="003D1882" w:rsidRDefault="00A40D9F" w:rsidP="00A40D9F">
      <w:pPr>
        <w:pStyle w:val="Bezmezer"/>
        <w:tabs>
          <w:tab w:val="center" w:pos="1134"/>
          <w:tab w:val="center" w:pos="7371"/>
        </w:tabs>
        <w:ind w:left="426"/>
      </w:pPr>
      <w:r>
        <w:t xml:space="preserve">Domažlice, </w:t>
      </w:r>
      <w:r w:rsidRPr="00D4427A">
        <w:t>Prokopa Velikého 640</w:t>
      </w:r>
    </w:p>
    <w:sectPr w:rsidR="003D1882" w:rsidRPr="003D1882" w:rsidSect="006B7A1C">
      <w:headerReference w:type="default" r:id="rId9"/>
      <w:footerReference w:type="even" r:id="rId10"/>
      <w:footerReference w:type="default" r:id="rId11"/>
      <w:pgSz w:w="11906" w:h="16838"/>
      <w:pgMar w:top="899" w:right="1133" w:bottom="141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91E" w:rsidRDefault="0072691E">
      <w:r>
        <w:separator/>
      </w:r>
    </w:p>
  </w:endnote>
  <w:endnote w:type="continuationSeparator" w:id="0">
    <w:p w:rsidR="0072691E" w:rsidRDefault="0072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872" w:rsidRDefault="00DE487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E4872" w:rsidRDefault="00DE487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872" w:rsidRDefault="00DE4872">
    <w:pPr>
      <w:pStyle w:val="Zpat"/>
      <w:jc w:val="center"/>
    </w:pPr>
    <w:r>
      <w:t xml:space="preserve">Stránka </w:t>
    </w:r>
    <w:r>
      <w:rPr>
        <w:b/>
      </w:rPr>
      <w:fldChar w:fldCharType="begin"/>
    </w:r>
    <w:r>
      <w:rPr>
        <w:b/>
      </w:rPr>
      <w:instrText>PAGE</w:instrText>
    </w:r>
    <w:r>
      <w:rPr>
        <w:b/>
      </w:rPr>
      <w:fldChar w:fldCharType="separate"/>
    </w:r>
    <w:r w:rsidR="0072691E">
      <w:rPr>
        <w:b/>
        <w:noProof/>
      </w:rPr>
      <w:t>1</w:t>
    </w:r>
    <w:r>
      <w:rPr>
        <w:b/>
      </w:rPr>
      <w:fldChar w:fldCharType="end"/>
    </w:r>
    <w:r>
      <w:t xml:space="preserve"> z </w:t>
    </w:r>
    <w:r>
      <w:rPr>
        <w:b/>
      </w:rPr>
      <w:fldChar w:fldCharType="begin"/>
    </w:r>
    <w:r>
      <w:rPr>
        <w:b/>
      </w:rPr>
      <w:instrText>NUMPAGES</w:instrText>
    </w:r>
    <w:r>
      <w:rPr>
        <w:b/>
      </w:rPr>
      <w:fldChar w:fldCharType="separate"/>
    </w:r>
    <w:r w:rsidR="0072691E">
      <w:rPr>
        <w:b/>
        <w:noProof/>
      </w:rPr>
      <w:t>1</w:t>
    </w:r>
    <w:r>
      <w:rPr>
        <w:b/>
      </w:rPr>
      <w:fldChar w:fldCharType="end"/>
    </w:r>
  </w:p>
  <w:p w:rsidR="00DE4872" w:rsidRDefault="00DE487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91E" w:rsidRDefault="0072691E">
      <w:r>
        <w:separator/>
      </w:r>
    </w:p>
  </w:footnote>
  <w:footnote w:type="continuationSeparator" w:id="0">
    <w:p w:rsidR="0072691E" w:rsidRDefault="00726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872" w:rsidRDefault="00DE4872" w:rsidP="00B34FEF">
    <w:pPr>
      <w:pStyle w:val="Zhlav"/>
      <w:spacing w:after="200"/>
      <w:jc w:val="right"/>
      <w:rPr>
        <w:b/>
        <w:szCs w:val="22"/>
      </w:rPr>
    </w:pPr>
  </w:p>
  <w:p w:rsidR="00DE4872" w:rsidRPr="00236D7C" w:rsidRDefault="00DE4872" w:rsidP="00691A6C">
    <w:pPr>
      <w:pStyle w:val="Zhlav"/>
      <w:pBdr>
        <w:bottom w:val="single" w:sz="4" w:space="1" w:color="auto"/>
      </w:pBdr>
      <w:tabs>
        <w:tab w:val="clear" w:pos="9072"/>
      </w:tabs>
      <w:spacing w:after="240"/>
      <w:rPr>
        <w:b/>
        <w:szCs w:val="22"/>
      </w:rPr>
    </w:pPr>
    <w:r>
      <w:rPr>
        <w:b/>
        <w:szCs w:val="22"/>
      </w:rPr>
      <w:t xml:space="preserve">Příloha č. 2 </w:t>
    </w:r>
    <w:r w:rsidRPr="00236D7C">
      <w:rPr>
        <w:b/>
        <w:szCs w:val="22"/>
      </w:rPr>
      <w:t>Zadávací dokumentace</w:t>
    </w:r>
    <w:r>
      <w:rPr>
        <w:b/>
        <w:szCs w:val="22"/>
      </w:rPr>
      <w:t xml:space="preserve"> </w:t>
    </w:r>
    <w:r>
      <w:rPr>
        <w:b/>
        <w:szCs w:val="22"/>
      </w:rPr>
      <w:tab/>
    </w:r>
    <w:r>
      <w:rPr>
        <w:b/>
        <w:szCs w:val="22"/>
      </w:rPr>
      <w:tab/>
      <w:t xml:space="preserve">  </w:t>
    </w:r>
    <w:r>
      <w:rPr>
        <w:b/>
        <w:szCs w:val="22"/>
      </w:rPr>
      <w:tab/>
    </w:r>
    <w:r>
      <w:rPr>
        <w:b/>
        <w:szCs w:val="22"/>
      </w:rPr>
      <w:tab/>
    </w:r>
    <w:r>
      <w:rPr>
        <w:b/>
        <w:szCs w:val="22"/>
      </w:rPr>
      <w:tab/>
      <w:t xml:space="preserve">     NÁVRH SMLOUVY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9"/>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cs="Arial"/>
        <w:b/>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76D0F5A"/>
    <w:multiLevelType w:val="multilevel"/>
    <w:tmpl w:val="69C29786"/>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D3C7A78"/>
    <w:multiLevelType w:val="hybridMultilevel"/>
    <w:tmpl w:val="3FFE71C8"/>
    <w:lvl w:ilvl="0" w:tplc="273ECAF2">
      <w:start w:val="1"/>
      <w:numFmt w:val="lowerLetter"/>
      <w:lvlText w:val="%1)"/>
      <w:lvlJc w:val="left"/>
      <w:pPr>
        <w:tabs>
          <w:tab w:val="num" w:pos="360"/>
        </w:tabs>
        <w:ind w:left="360" w:hanging="360"/>
      </w:p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0F70735C"/>
    <w:multiLevelType w:val="multilevel"/>
    <w:tmpl w:val="14A66248"/>
    <w:lvl w:ilvl="0">
      <w:start w:val="1"/>
      <w:numFmt w:val="decimal"/>
      <w:lvlText w:val="Čl. %1."/>
      <w:lvlJc w:val="left"/>
      <w:pPr>
        <w:tabs>
          <w:tab w:val="num" w:pos="360"/>
        </w:tabs>
        <w:ind w:left="360" w:hanging="360"/>
      </w:pPr>
      <w:rPr>
        <w:rFonts w:hint="default"/>
        <w:b/>
        <w:caps w:val="0"/>
      </w:rPr>
    </w:lvl>
    <w:lvl w:ilvl="1">
      <w:start w:val="1"/>
      <w:numFmt w:val="decimal"/>
      <w:lvlText w:val="7.%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A3D3A4C"/>
    <w:multiLevelType w:val="hybridMultilevel"/>
    <w:tmpl w:val="19121666"/>
    <w:lvl w:ilvl="0" w:tplc="B5D43ED0">
      <w:start w:val="1"/>
      <w:numFmt w:val="decimal"/>
      <w:lvlText w:val="6.%1"/>
      <w:lvlJc w:val="left"/>
      <w:pPr>
        <w:ind w:left="1004" w:hanging="360"/>
      </w:pPr>
      <w:rPr>
        <w:rFonts w:hint="default"/>
        <w:b/>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15:restartNumberingAfterBreak="0">
    <w:nsid w:val="1CA3514E"/>
    <w:multiLevelType w:val="multilevel"/>
    <w:tmpl w:val="1A64D5B0"/>
    <w:lvl w:ilvl="0">
      <w:start w:val="1"/>
      <w:numFmt w:val="decimal"/>
      <w:lvlText w:val="Čl. %1."/>
      <w:lvlJc w:val="left"/>
      <w:pPr>
        <w:tabs>
          <w:tab w:val="num" w:pos="360"/>
        </w:tabs>
        <w:ind w:left="360" w:hanging="360"/>
      </w:pPr>
      <w:rPr>
        <w:rFonts w:hint="default"/>
        <w:b/>
        <w:caps w:val="0"/>
      </w:rPr>
    </w:lvl>
    <w:lvl w:ilvl="1">
      <w:start w:val="1"/>
      <w:numFmt w:val="decimal"/>
      <w:lvlText w:val="15.%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CC31009"/>
    <w:multiLevelType w:val="multilevel"/>
    <w:tmpl w:val="DA989A18"/>
    <w:lvl w:ilvl="0">
      <w:start w:val="1"/>
      <w:numFmt w:val="upperRoman"/>
      <w:pStyle w:val="Nadpisl"/>
      <w:isLgl/>
      <w:suff w:val="nothing"/>
      <w:lvlText w:val="čl. %1."/>
      <w:lvlJc w:val="left"/>
      <w:pPr>
        <w:ind w:left="0" w:firstLine="0"/>
      </w:pPr>
      <w:rPr>
        <w:rFonts w:hint="default"/>
      </w:rPr>
    </w:lvl>
    <w:lvl w:ilvl="1">
      <w:start w:val="1"/>
      <w:numFmt w:val="decimal"/>
      <w:pStyle w:val="odst"/>
      <w:isLgl/>
      <w:lvlText w:val="%1.%2."/>
      <w:lvlJc w:val="left"/>
      <w:pPr>
        <w:tabs>
          <w:tab w:val="num" w:pos="624"/>
        </w:tabs>
        <w:ind w:left="624" w:hanging="624"/>
      </w:pPr>
      <w:rPr>
        <w:rFonts w:hint="default"/>
        <w:b w:val="0"/>
        <w:i w:val="0"/>
      </w:rPr>
    </w:lvl>
    <w:lvl w:ilvl="2">
      <w:start w:val="1"/>
      <w:numFmt w:val="lowerLetter"/>
      <w:lvlText w:val="(%3)"/>
      <w:lvlJc w:val="left"/>
      <w:pPr>
        <w:tabs>
          <w:tab w:val="num" w:pos="984"/>
        </w:tabs>
        <w:ind w:left="984" w:hanging="360"/>
      </w:pPr>
      <w:rPr>
        <w:rFonts w:hint="default"/>
      </w:rPr>
    </w:lvl>
    <w:lvl w:ilvl="3">
      <w:start w:val="1"/>
      <w:numFmt w:val="decimal"/>
      <w:lvlText w:val="%4."/>
      <w:lvlJc w:val="left"/>
      <w:pPr>
        <w:tabs>
          <w:tab w:val="num" w:pos="1440"/>
        </w:tabs>
        <w:ind w:left="1440" w:hanging="360"/>
      </w:pPr>
      <w:rPr>
        <w:rFonts w:ascii="Arial" w:hAnsi="Arial" w:hint="default"/>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19220D8"/>
    <w:multiLevelType w:val="multilevel"/>
    <w:tmpl w:val="9992F5E0"/>
    <w:lvl w:ilvl="0">
      <w:start w:val="1"/>
      <w:numFmt w:val="upperRoman"/>
      <w:pStyle w:val="2stAKM"/>
      <w:suff w:val="nothing"/>
      <w:lvlText w:val="Část %1."/>
      <w:lvlJc w:val="left"/>
      <w:pPr>
        <w:ind w:left="0" w:firstLine="0"/>
      </w:pPr>
      <w:rPr>
        <w:rFonts w:hint="default"/>
        <w:b/>
        <w:i w:val="0"/>
      </w:rPr>
    </w:lvl>
    <w:lvl w:ilvl="1">
      <w:start w:val="1"/>
      <w:numFmt w:val="upperRoman"/>
      <w:pStyle w:val="3HlavaAKM"/>
      <w:suff w:val="space"/>
      <w:lvlText w:val="Hlava %2."/>
      <w:lvlJc w:val="left"/>
      <w:pPr>
        <w:ind w:left="0" w:firstLine="0"/>
      </w:pPr>
      <w:rPr>
        <w:rFonts w:hint="default"/>
        <w:b/>
        <w:i w:val="0"/>
      </w:rPr>
    </w:lvl>
    <w:lvl w:ilvl="2">
      <w:start w:val="1"/>
      <w:numFmt w:val="upperRoman"/>
      <w:pStyle w:val="4DlAKM"/>
      <w:suff w:val="space"/>
      <w:lvlText w:val="Díl %3."/>
      <w:lvlJc w:val="left"/>
      <w:pPr>
        <w:ind w:left="0" w:firstLine="0"/>
      </w:pPr>
      <w:rPr>
        <w:rFonts w:hint="default"/>
        <w:b/>
        <w:i w:val="0"/>
      </w:rPr>
    </w:lvl>
    <w:lvl w:ilvl="3">
      <w:start w:val="1"/>
      <w:numFmt w:val="decimal"/>
      <w:lvlRestart w:val="0"/>
      <w:pStyle w:val="5NadpislAKM"/>
      <w:suff w:val="space"/>
      <w:lvlText w:val="Čl. %4."/>
      <w:lvlJc w:val="left"/>
      <w:pPr>
        <w:ind w:left="0" w:firstLine="0"/>
      </w:pPr>
      <w:rPr>
        <w:rFonts w:hint="default"/>
        <w:b/>
        <w:i w:val="0"/>
      </w:rPr>
    </w:lvl>
    <w:lvl w:ilvl="4">
      <w:start w:val="1"/>
      <w:numFmt w:val="decimal"/>
      <w:pStyle w:val="6odstAKM"/>
      <w:lvlText w:val="%4.%5."/>
      <w:lvlJc w:val="left"/>
      <w:pPr>
        <w:tabs>
          <w:tab w:val="num" w:pos="624"/>
        </w:tabs>
        <w:ind w:left="624" w:hanging="62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292E111F"/>
    <w:multiLevelType w:val="hybridMultilevel"/>
    <w:tmpl w:val="B5308CC0"/>
    <w:lvl w:ilvl="0" w:tplc="235492CE">
      <w:start w:val="1"/>
      <w:numFmt w:val="decimal"/>
      <w:lvlText w:val="12.%1"/>
      <w:lvlJc w:val="left"/>
      <w:pPr>
        <w:ind w:left="1713" w:hanging="360"/>
      </w:pPr>
      <w:rPr>
        <w:rFonts w:cs="Times New Roman" w:hint="default"/>
        <w:b/>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9" w15:restartNumberingAfterBreak="0">
    <w:nsid w:val="2AC32551"/>
    <w:multiLevelType w:val="hybridMultilevel"/>
    <w:tmpl w:val="AB126350"/>
    <w:lvl w:ilvl="0" w:tplc="80CA35EE">
      <w:start w:val="1"/>
      <w:numFmt w:val="decimal"/>
      <w:lvlText w:val="5.%1"/>
      <w:lvlJc w:val="left"/>
      <w:pPr>
        <w:ind w:left="2062" w:hanging="360"/>
      </w:pPr>
      <w:rPr>
        <w:rFonts w:cs="Times New Roman" w:hint="default"/>
        <w:b/>
        <w:color w:val="auto"/>
      </w:rPr>
    </w:lvl>
    <w:lvl w:ilvl="1" w:tplc="04050019" w:tentative="1">
      <w:start w:val="1"/>
      <w:numFmt w:val="lowerLetter"/>
      <w:lvlText w:val="%2."/>
      <w:lvlJc w:val="left"/>
      <w:pPr>
        <w:ind w:left="2782" w:hanging="360"/>
      </w:pPr>
    </w:lvl>
    <w:lvl w:ilvl="2" w:tplc="0405001B" w:tentative="1">
      <w:start w:val="1"/>
      <w:numFmt w:val="lowerRoman"/>
      <w:lvlText w:val="%3."/>
      <w:lvlJc w:val="right"/>
      <w:pPr>
        <w:ind w:left="3502" w:hanging="180"/>
      </w:pPr>
    </w:lvl>
    <w:lvl w:ilvl="3" w:tplc="0405000F" w:tentative="1">
      <w:start w:val="1"/>
      <w:numFmt w:val="decimal"/>
      <w:lvlText w:val="%4."/>
      <w:lvlJc w:val="left"/>
      <w:pPr>
        <w:ind w:left="4222" w:hanging="360"/>
      </w:pPr>
    </w:lvl>
    <w:lvl w:ilvl="4" w:tplc="04050019" w:tentative="1">
      <w:start w:val="1"/>
      <w:numFmt w:val="lowerLetter"/>
      <w:lvlText w:val="%5."/>
      <w:lvlJc w:val="left"/>
      <w:pPr>
        <w:ind w:left="4942" w:hanging="360"/>
      </w:pPr>
    </w:lvl>
    <w:lvl w:ilvl="5" w:tplc="0405001B" w:tentative="1">
      <w:start w:val="1"/>
      <w:numFmt w:val="lowerRoman"/>
      <w:lvlText w:val="%6."/>
      <w:lvlJc w:val="right"/>
      <w:pPr>
        <w:ind w:left="5662" w:hanging="180"/>
      </w:pPr>
    </w:lvl>
    <w:lvl w:ilvl="6" w:tplc="0405000F" w:tentative="1">
      <w:start w:val="1"/>
      <w:numFmt w:val="decimal"/>
      <w:lvlText w:val="%7."/>
      <w:lvlJc w:val="left"/>
      <w:pPr>
        <w:ind w:left="6382" w:hanging="360"/>
      </w:pPr>
    </w:lvl>
    <w:lvl w:ilvl="7" w:tplc="04050019" w:tentative="1">
      <w:start w:val="1"/>
      <w:numFmt w:val="lowerLetter"/>
      <w:lvlText w:val="%8."/>
      <w:lvlJc w:val="left"/>
      <w:pPr>
        <w:ind w:left="7102" w:hanging="360"/>
      </w:pPr>
    </w:lvl>
    <w:lvl w:ilvl="8" w:tplc="0405001B" w:tentative="1">
      <w:start w:val="1"/>
      <w:numFmt w:val="lowerRoman"/>
      <w:lvlText w:val="%9."/>
      <w:lvlJc w:val="right"/>
      <w:pPr>
        <w:ind w:left="7822" w:hanging="180"/>
      </w:pPr>
    </w:lvl>
  </w:abstractNum>
  <w:abstractNum w:abstractNumId="10" w15:restartNumberingAfterBreak="0">
    <w:nsid w:val="30631324"/>
    <w:multiLevelType w:val="multilevel"/>
    <w:tmpl w:val="E7320026"/>
    <w:lvl w:ilvl="0">
      <w:start w:val="1"/>
      <w:numFmt w:val="decimal"/>
      <w:lvlText w:val="Čl. %1."/>
      <w:lvlJc w:val="left"/>
      <w:pPr>
        <w:tabs>
          <w:tab w:val="num" w:pos="360"/>
        </w:tabs>
        <w:ind w:left="360" w:hanging="360"/>
      </w:pPr>
      <w:rPr>
        <w:rFonts w:hint="default"/>
        <w:b/>
        <w:caps w:val="0"/>
      </w:rPr>
    </w:lvl>
    <w:lvl w:ilvl="1">
      <w:start w:val="1"/>
      <w:numFmt w:val="decimal"/>
      <w:lvlText w:val="13.%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56B7547"/>
    <w:multiLevelType w:val="hybridMultilevel"/>
    <w:tmpl w:val="E9449B4A"/>
    <w:lvl w:ilvl="0" w:tplc="952C1FF6">
      <w:start w:val="1"/>
      <w:numFmt w:val="decimal"/>
      <w:lvlText w:val="1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8C70A1"/>
    <w:multiLevelType w:val="multilevel"/>
    <w:tmpl w:val="43C8A1D8"/>
    <w:lvl w:ilvl="0">
      <w:start w:val="11"/>
      <w:numFmt w:val="decimal"/>
      <w:lvlText w:val="%1."/>
      <w:lvlJc w:val="left"/>
      <w:pPr>
        <w:ind w:left="480" w:hanging="480"/>
      </w:pPr>
      <w:rPr>
        <w:rFonts w:hint="default"/>
      </w:rPr>
    </w:lvl>
    <w:lvl w:ilvl="1">
      <w:start w:val="1"/>
      <w:numFmt w:val="decimal"/>
      <w:lvlText w:val="11.%2"/>
      <w:lvlJc w:val="left"/>
      <w:pPr>
        <w:ind w:left="1884" w:hanging="480"/>
      </w:pPr>
      <w:rPr>
        <w:rFonts w:cs="Times New Roman" w:hint="default"/>
        <w:b/>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13" w15:restartNumberingAfterBreak="0">
    <w:nsid w:val="3FC532D4"/>
    <w:multiLevelType w:val="hybridMultilevel"/>
    <w:tmpl w:val="B1EE9D68"/>
    <w:lvl w:ilvl="0" w:tplc="04050019">
      <w:start w:val="1"/>
      <w:numFmt w:val="lowerLetter"/>
      <w:lvlText w:val="%1."/>
      <w:lvlJc w:val="left"/>
      <w:pPr>
        <w:ind w:left="644" w:hanging="360"/>
      </w:pPr>
      <w:rPr>
        <w:sz w:val="22"/>
        <w:szCs w:val="22"/>
      </w:rPr>
    </w:lvl>
    <w:lvl w:ilvl="1" w:tplc="04050019">
      <w:start w:val="1"/>
      <w:numFmt w:val="lowerLetter"/>
      <w:lvlText w:val="%2."/>
      <w:lvlJc w:val="left"/>
      <w:pPr>
        <w:ind w:left="1364"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47F07309"/>
    <w:multiLevelType w:val="hybridMultilevel"/>
    <w:tmpl w:val="99887ACE"/>
    <w:lvl w:ilvl="0" w:tplc="D478B9EE">
      <w:start w:val="1"/>
      <w:numFmt w:val="decimal"/>
      <w:lvlText w:val="10.%1"/>
      <w:lvlJc w:val="left"/>
      <w:pPr>
        <w:ind w:left="928" w:hanging="360"/>
      </w:pPr>
      <w:rPr>
        <w:rFonts w:ascii="Calibri" w:hAnsi="Calibri" w:cs="Times New Roman" w:hint="default"/>
        <w:b/>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5" w15:restartNumberingAfterBreak="0">
    <w:nsid w:val="489425C6"/>
    <w:multiLevelType w:val="multilevel"/>
    <w:tmpl w:val="409863B6"/>
    <w:lvl w:ilvl="0">
      <w:start w:val="1"/>
      <w:numFmt w:val="decimal"/>
      <w:lvlText w:val="Čl. %1."/>
      <w:lvlJc w:val="left"/>
      <w:pPr>
        <w:tabs>
          <w:tab w:val="num" w:pos="360"/>
        </w:tabs>
        <w:ind w:left="360" w:hanging="360"/>
      </w:pPr>
      <w:rPr>
        <w:rFonts w:hint="default"/>
        <w:b/>
        <w:caps w:val="0"/>
      </w:rPr>
    </w:lvl>
    <w:lvl w:ilvl="1">
      <w:start w:val="1"/>
      <w:numFmt w:val="decimal"/>
      <w:lvlText w:val="8.%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5D22C95"/>
    <w:multiLevelType w:val="multilevel"/>
    <w:tmpl w:val="2854A4AA"/>
    <w:lvl w:ilvl="0">
      <w:start w:val="1"/>
      <w:numFmt w:val="decimal"/>
      <w:lvlText w:val="Čl. %1."/>
      <w:lvlJc w:val="left"/>
      <w:pPr>
        <w:tabs>
          <w:tab w:val="num" w:pos="360"/>
        </w:tabs>
        <w:ind w:left="360" w:hanging="360"/>
      </w:pPr>
      <w:rPr>
        <w:rFonts w:hint="default"/>
        <w:b/>
        <w:caps w:val="0"/>
      </w:rPr>
    </w:lvl>
    <w:lvl w:ilvl="1">
      <w:start w:val="1"/>
      <w:numFmt w:val="decimal"/>
      <w:lvlText w:val="18.%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6A83B6A"/>
    <w:multiLevelType w:val="hybridMultilevel"/>
    <w:tmpl w:val="43625F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2CD2D96"/>
    <w:multiLevelType w:val="hybridMultilevel"/>
    <w:tmpl w:val="6974232C"/>
    <w:lvl w:ilvl="0" w:tplc="5F687F90">
      <w:start w:val="1"/>
      <w:numFmt w:val="upperRoman"/>
      <w:lvlText w:val="%1."/>
      <w:lvlJc w:val="center"/>
      <w:pPr>
        <w:ind w:left="4613" w:hanging="360"/>
      </w:pPr>
      <w:rPr>
        <w:rFonts w:hint="default"/>
      </w:rPr>
    </w:lvl>
    <w:lvl w:ilvl="1" w:tplc="1E9486EA">
      <w:start w:val="1"/>
      <w:numFmt w:val="decimal"/>
      <w:lvlText w:val="14.%2"/>
      <w:lvlJc w:val="left"/>
      <w:pPr>
        <w:ind w:left="1440" w:hanging="360"/>
      </w:pPr>
      <w:rPr>
        <w:rFonts w:cs="Times New Roman" w:hint="default"/>
        <w:b/>
      </w:rPr>
    </w:lvl>
    <w:lvl w:ilvl="2" w:tplc="AB36A1FA">
      <w:numFmt w:val="bullet"/>
      <w:lvlText w:val="-"/>
      <w:lvlJc w:val="left"/>
      <w:pPr>
        <w:ind w:left="2340" w:hanging="360"/>
      </w:pPr>
      <w:rPr>
        <w:rFonts w:ascii="Calibri" w:eastAsia="Times New Roman"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5F8199B"/>
    <w:multiLevelType w:val="multilevel"/>
    <w:tmpl w:val="2482EBD4"/>
    <w:lvl w:ilvl="0">
      <w:start w:val="1"/>
      <w:numFmt w:val="decimal"/>
      <w:lvlText w:val="Čl. %1."/>
      <w:lvlJc w:val="left"/>
      <w:pPr>
        <w:tabs>
          <w:tab w:val="num" w:pos="360"/>
        </w:tabs>
        <w:ind w:left="360" w:hanging="360"/>
      </w:pPr>
      <w:rPr>
        <w:rFonts w:hint="default"/>
        <w:b/>
        <w:caps w:val="0"/>
      </w:rPr>
    </w:lvl>
    <w:lvl w:ilvl="1">
      <w:start w:val="1"/>
      <w:numFmt w:val="decimal"/>
      <w:lvlText w:val="2.%2"/>
      <w:lvlJc w:val="left"/>
      <w:pPr>
        <w:tabs>
          <w:tab w:val="num" w:pos="917"/>
        </w:tabs>
        <w:ind w:left="917" w:hanging="491"/>
      </w:pPr>
      <w:rPr>
        <w:rFonts w:cs="Times New Roman" w:hint="default"/>
        <w:b/>
        <w:bCs/>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680013A"/>
    <w:multiLevelType w:val="multilevel"/>
    <w:tmpl w:val="B0AEA6D8"/>
    <w:lvl w:ilvl="0">
      <w:start w:val="1"/>
      <w:numFmt w:val="decimal"/>
      <w:lvlText w:val="Čl. %1."/>
      <w:lvlJc w:val="left"/>
      <w:pPr>
        <w:tabs>
          <w:tab w:val="num" w:pos="360"/>
        </w:tabs>
        <w:ind w:left="360" w:hanging="360"/>
      </w:pPr>
      <w:rPr>
        <w:rFonts w:hint="default"/>
        <w:b/>
        <w:caps w:val="0"/>
      </w:rPr>
    </w:lvl>
    <w:lvl w:ilvl="1">
      <w:start w:val="1"/>
      <w:numFmt w:val="decimal"/>
      <w:lvlText w:val="3.%2"/>
      <w:lvlJc w:val="left"/>
      <w:pPr>
        <w:tabs>
          <w:tab w:val="num" w:pos="1343"/>
        </w:tabs>
        <w:ind w:left="1343" w:hanging="491"/>
      </w:pPr>
      <w:rPr>
        <w:rFonts w:ascii="Calibri" w:hAnsi="Calibri"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8967ED0"/>
    <w:multiLevelType w:val="multilevel"/>
    <w:tmpl w:val="98B83C6E"/>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3" w15:restartNumberingAfterBreak="0">
    <w:nsid w:val="6C042AEB"/>
    <w:multiLevelType w:val="hybridMultilevel"/>
    <w:tmpl w:val="74903B36"/>
    <w:lvl w:ilvl="0" w:tplc="04050017">
      <w:start w:val="1"/>
      <w:numFmt w:val="lowerLetter"/>
      <w:lvlText w:val="%1)"/>
      <w:lvlJc w:val="left"/>
      <w:pPr>
        <w:ind w:left="1507" w:hanging="360"/>
      </w:pPr>
    </w:lvl>
    <w:lvl w:ilvl="1" w:tplc="04050019">
      <w:start w:val="1"/>
      <w:numFmt w:val="decimal"/>
      <w:lvlText w:val="%2."/>
      <w:lvlJc w:val="left"/>
      <w:pPr>
        <w:tabs>
          <w:tab w:val="num" w:pos="1462"/>
        </w:tabs>
        <w:ind w:left="1462" w:hanging="360"/>
      </w:pPr>
    </w:lvl>
    <w:lvl w:ilvl="2" w:tplc="0405001B">
      <w:start w:val="1"/>
      <w:numFmt w:val="decimal"/>
      <w:lvlText w:val="%3."/>
      <w:lvlJc w:val="left"/>
      <w:pPr>
        <w:tabs>
          <w:tab w:val="num" w:pos="2182"/>
        </w:tabs>
        <w:ind w:left="2182" w:hanging="360"/>
      </w:pPr>
    </w:lvl>
    <w:lvl w:ilvl="3" w:tplc="0405000F">
      <w:start w:val="1"/>
      <w:numFmt w:val="decimal"/>
      <w:lvlText w:val="%4."/>
      <w:lvlJc w:val="left"/>
      <w:pPr>
        <w:tabs>
          <w:tab w:val="num" w:pos="2902"/>
        </w:tabs>
        <w:ind w:left="2902" w:hanging="360"/>
      </w:pPr>
    </w:lvl>
    <w:lvl w:ilvl="4" w:tplc="04050019">
      <w:start w:val="1"/>
      <w:numFmt w:val="decimal"/>
      <w:lvlText w:val="%5."/>
      <w:lvlJc w:val="left"/>
      <w:pPr>
        <w:tabs>
          <w:tab w:val="num" w:pos="3622"/>
        </w:tabs>
        <w:ind w:left="3622" w:hanging="360"/>
      </w:pPr>
    </w:lvl>
    <w:lvl w:ilvl="5" w:tplc="0405001B">
      <w:start w:val="1"/>
      <w:numFmt w:val="decimal"/>
      <w:lvlText w:val="%6."/>
      <w:lvlJc w:val="left"/>
      <w:pPr>
        <w:tabs>
          <w:tab w:val="num" w:pos="4342"/>
        </w:tabs>
        <w:ind w:left="4342" w:hanging="360"/>
      </w:pPr>
    </w:lvl>
    <w:lvl w:ilvl="6" w:tplc="0405000F">
      <w:start w:val="1"/>
      <w:numFmt w:val="decimal"/>
      <w:lvlText w:val="%7."/>
      <w:lvlJc w:val="left"/>
      <w:pPr>
        <w:tabs>
          <w:tab w:val="num" w:pos="5062"/>
        </w:tabs>
        <w:ind w:left="5062" w:hanging="360"/>
      </w:pPr>
    </w:lvl>
    <w:lvl w:ilvl="7" w:tplc="04050019">
      <w:start w:val="1"/>
      <w:numFmt w:val="decimal"/>
      <w:lvlText w:val="%8."/>
      <w:lvlJc w:val="left"/>
      <w:pPr>
        <w:tabs>
          <w:tab w:val="num" w:pos="5782"/>
        </w:tabs>
        <w:ind w:left="5782" w:hanging="360"/>
      </w:pPr>
    </w:lvl>
    <w:lvl w:ilvl="8" w:tplc="0405001B">
      <w:start w:val="1"/>
      <w:numFmt w:val="decimal"/>
      <w:lvlText w:val="%9."/>
      <w:lvlJc w:val="left"/>
      <w:pPr>
        <w:tabs>
          <w:tab w:val="num" w:pos="6502"/>
        </w:tabs>
        <w:ind w:left="6502" w:hanging="360"/>
      </w:pPr>
    </w:lvl>
  </w:abstractNum>
  <w:abstractNum w:abstractNumId="24" w15:restartNumberingAfterBreak="0">
    <w:nsid w:val="6C58360C"/>
    <w:multiLevelType w:val="multilevel"/>
    <w:tmpl w:val="E2AC935E"/>
    <w:lvl w:ilvl="0">
      <w:start w:val="1"/>
      <w:numFmt w:val="decimal"/>
      <w:lvlText w:val="Čl. %1."/>
      <w:lvlJc w:val="left"/>
      <w:pPr>
        <w:tabs>
          <w:tab w:val="num" w:pos="360"/>
        </w:tabs>
        <w:ind w:left="360" w:hanging="360"/>
      </w:pPr>
      <w:rPr>
        <w:rFonts w:hint="default"/>
        <w:b/>
        <w:caps w:val="0"/>
      </w:rPr>
    </w:lvl>
    <w:lvl w:ilvl="1">
      <w:start w:val="1"/>
      <w:numFmt w:val="decimal"/>
      <w:lvlText w:val="16.%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DC904BC"/>
    <w:multiLevelType w:val="hybridMultilevel"/>
    <w:tmpl w:val="8D6E58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60F60BA"/>
    <w:multiLevelType w:val="multilevel"/>
    <w:tmpl w:val="1E40FC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89677F1"/>
    <w:multiLevelType w:val="hybridMultilevel"/>
    <w:tmpl w:val="B276F116"/>
    <w:lvl w:ilvl="0" w:tplc="8960B0F8">
      <w:start w:val="1"/>
      <w:numFmt w:val="upperRoman"/>
      <w:pStyle w:val="Nadpis4"/>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B523F25"/>
    <w:multiLevelType w:val="hybridMultilevel"/>
    <w:tmpl w:val="5F7EE832"/>
    <w:lvl w:ilvl="0" w:tplc="AB36A1FA">
      <w:numFmt w:val="bullet"/>
      <w:lvlText w:val="-"/>
      <w:lvlJc w:val="left"/>
      <w:pPr>
        <w:ind w:left="1854" w:hanging="360"/>
      </w:pPr>
      <w:rPr>
        <w:rFonts w:ascii="Calibri" w:eastAsia="Times New Roman" w:hAnsi="Calibri" w:cs="Times New Roman"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9" w15:restartNumberingAfterBreak="0">
    <w:nsid w:val="7F1E7F5D"/>
    <w:multiLevelType w:val="multilevel"/>
    <w:tmpl w:val="46569F4A"/>
    <w:lvl w:ilvl="0">
      <w:start w:val="1"/>
      <w:numFmt w:val="decimal"/>
      <w:lvlText w:val="Čl. %1."/>
      <w:lvlJc w:val="left"/>
      <w:pPr>
        <w:tabs>
          <w:tab w:val="num" w:pos="360"/>
        </w:tabs>
        <w:ind w:left="360" w:hanging="360"/>
      </w:pPr>
      <w:rPr>
        <w:rFonts w:hint="default"/>
        <w:b/>
        <w:caps w:val="0"/>
      </w:rPr>
    </w:lvl>
    <w:lvl w:ilvl="1">
      <w:start w:val="1"/>
      <w:numFmt w:val="decimal"/>
      <w:lvlText w:val="9.%2"/>
      <w:lvlJc w:val="left"/>
      <w:pPr>
        <w:tabs>
          <w:tab w:val="num" w:pos="917"/>
        </w:tabs>
        <w:ind w:left="917" w:hanging="491"/>
      </w:pPr>
      <w:rPr>
        <w:rFonts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6"/>
  </w:num>
  <w:num w:numId="3">
    <w:abstractNumId w:val="19"/>
  </w:num>
  <w:num w:numId="4">
    <w:abstractNumId w:val="20"/>
  </w:num>
  <w:num w:numId="5">
    <w:abstractNumId w:val="21"/>
  </w:num>
  <w:num w:numId="6">
    <w:abstractNumId w:val="3"/>
  </w:num>
  <w:num w:numId="7">
    <w:abstractNumId w:val="15"/>
  </w:num>
  <w:num w:numId="8">
    <w:abstractNumId w:val="10"/>
  </w:num>
  <w:num w:numId="9">
    <w:abstractNumId w:val="16"/>
  </w:num>
  <w:num w:numId="10">
    <w:abstractNumId w:val="5"/>
  </w:num>
  <w:num w:numId="11">
    <w:abstractNumId w:val="24"/>
  </w:num>
  <w:num w:numId="12">
    <w:abstractNumId w:val="18"/>
  </w:num>
  <w:num w:numId="13">
    <w:abstractNumId w:val="27"/>
  </w:num>
  <w:num w:numId="14">
    <w:abstractNumId w:val="9"/>
  </w:num>
  <w:num w:numId="15">
    <w:abstractNumId w:val="4"/>
  </w:num>
  <w:num w:numId="16">
    <w:abstractNumId w:val="8"/>
  </w:num>
  <w:num w:numId="17">
    <w:abstractNumId w:val="12"/>
  </w:num>
  <w:num w:numId="18">
    <w:abstractNumId w:val="14"/>
  </w:num>
  <w:num w:numId="19">
    <w:abstractNumId w:val="25"/>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9"/>
  </w:num>
  <w:num w:numId="2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pDOC_NAME" w:val="návrh smlouvy o dílo - 90   MŠ,text AK,17.12.07.doc"/>
    <w:docVar w:name="pID_FILE" w:val="4699227"/>
    <w:docVar w:name="pID_PIS" w:val="32123517"/>
    <w:docVar w:name="sCJ" w:val="INV/0363/07/DaKo"/>
    <w:docVar w:name="sEC" w:val="002291/2008"/>
  </w:docVars>
  <w:rsids>
    <w:rsidRoot w:val="00D37800"/>
    <w:rsid w:val="000009A6"/>
    <w:rsid w:val="00003BFE"/>
    <w:rsid w:val="00005BD5"/>
    <w:rsid w:val="000124BF"/>
    <w:rsid w:val="000125DD"/>
    <w:rsid w:val="000137B5"/>
    <w:rsid w:val="00014409"/>
    <w:rsid w:val="000155ED"/>
    <w:rsid w:val="00016A50"/>
    <w:rsid w:val="00016D9A"/>
    <w:rsid w:val="00020E89"/>
    <w:rsid w:val="00025D96"/>
    <w:rsid w:val="00027038"/>
    <w:rsid w:val="00031E22"/>
    <w:rsid w:val="000325E9"/>
    <w:rsid w:val="000349F7"/>
    <w:rsid w:val="000368D8"/>
    <w:rsid w:val="00036A3F"/>
    <w:rsid w:val="0003724D"/>
    <w:rsid w:val="0003731B"/>
    <w:rsid w:val="0004094B"/>
    <w:rsid w:val="00041653"/>
    <w:rsid w:val="0004206B"/>
    <w:rsid w:val="000440F3"/>
    <w:rsid w:val="00044207"/>
    <w:rsid w:val="000476ED"/>
    <w:rsid w:val="00050531"/>
    <w:rsid w:val="000538B0"/>
    <w:rsid w:val="00061ADE"/>
    <w:rsid w:val="00062502"/>
    <w:rsid w:val="00062506"/>
    <w:rsid w:val="00063DD6"/>
    <w:rsid w:val="000717D7"/>
    <w:rsid w:val="00074A6C"/>
    <w:rsid w:val="0008117A"/>
    <w:rsid w:val="00082670"/>
    <w:rsid w:val="00084CA5"/>
    <w:rsid w:val="00084D07"/>
    <w:rsid w:val="0009291A"/>
    <w:rsid w:val="00092F46"/>
    <w:rsid w:val="00095D7C"/>
    <w:rsid w:val="00096FCC"/>
    <w:rsid w:val="000A04C7"/>
    <w:rsid w:val="000A436D"/>
    <w:rsid w:val="000B0C0C"/>
    <w:rsid w:val="000B1697"/>
    <w:rsid w:val="000B1A0B"/>
    <w:rsid w:val="000B1C84"/>
    <w:rsid w:val="000C0074"/>
    <w:rsid w:val="000C09A4"/>
    <w:rsid w:val="000C0E77"/>
    <w:rsid w:val="000C79BE"/>
    <w:rsid w:val="000D169E"/>
    <w:rsid w:val="000E6174"/>
    <w:rsid w:val="000E62C1"/>
    <w:rsid w:val="000E7269"/>
    <w:rsid w:val="000E785C"/>
    <w:rsid w:val="000F32C1"/>
    <w:rsid w:val="000F6C29"/>
    <w:rsid w:val="000F7648"/>
    <w:rsid w:val="000F7B16"/>
    <w:rsid w:val="001005C0"/>
    <w:rsid w:val="001008B3"/>
    <w:rsid w:val="00103FE3"/>
    <w:rsid w:val="001043C8"/>
    <w:rsid w:val="00106E27"/>
    <w:rsid w:val="00112160"/>
    <w:rsid w:val="00116123"/>
    <w:rsid w:val="0011651F"/>
    <w:rsid w:val="0011688A"/>
    <w:rsid w:val="00116E0E"/>
    <w:rsid w:val="0011754E"/>
    <w:rsid w:val="001207BD"/>
    <w:rsid w:val="001207E3"/>
    <w:rsid w:val="001221C3"/>
    <w:rsid w:val="001225A8"/>
    <w:rsid w:val="00124E2B"/>
    <w:rsid w:val="0012563D"/>
    <w:rsid w:val="00127265"/>
    <w:rsid w:val="00127993"/>
    <w:rsid w:val="00135FB2"/>
    <w:rsid w:val="00137AE9"/>
    <w:rsid w:val="00141851"/>
    <w:rsid w:val="00141CAB"/>
    <w:rsid w:val="00141D5C"/>
    <w:rsid w:val="00142AAE"/>
    <w:rsid w:val="001439C9"/>
    <w:rsid w:val="00143E15"/>
    <w:rsid w:val="00143E48"/>
    <w:rsid w:val="001453AC"/>
    <w:rsid w:val="001459C0"/>
    <w:rsid w:val="001510E9"/>
    <w:rsid w:val="0015168C"/>
    <w:rsid w:val="001516D6"/>
    <w:rsid w:val="00151A88"/>
    <w:rsid w:val="00152639"/>
    <w:rsid w:val="001526ED"/>
    <w:rsid w:val="00152D0D"/>
    <w:rsid w:val="001530CA"/>
    <w:rsid w:val="00154539"/>
    <w:rsid w:val="00156413"/>
    <w:rsid w:val="00161249"/>
    <w:rsid w:val="00163313"/>
    <w:rsid w:val="00164FFA"/>
    <w:rsid w:val="0017005B"/>
    <w:rsid w:val="00171F1A"/>
    <w:rsid w:val="0017220D"/>
    <w:rsid w:val="00176F60"/>
    <w:rsid w:val="0018315F"/>
    <w:rsid w:val="0018348D"/>
    <w:rsid w:val="00191261"/>
    <w:rsid w:val="0019151E"/>
    <w:rsid w:val="00194274"/>
    <w:rsid w:val="001A313A"/>
    <w:rsid w:val="001A3DF2"/>
    <w:rsid w:val="001A4B5F"/>
    <w:rsid w:val="001A7139"/>
    <w:rsid w:val="001A72D5"/>
    <w:rsid w:val="001A7BC0"/>
    <w:rsid w:val="001B03D1"/>
    <w:rsid w:val="001B2617"/>
    <w:rsid w:val="001D08A4"/>
    <w:rsid w:val="001D1052"/>
    <w:rsid w:val="001D3028"/>
    <w:rsid w:val="001D7688"/>
    <w:rsid w:val="001D7F57"/>
    <w:rsid w:val="001E0392"/>
    <w:rsid w:val="001E327D"/>
    <w:rsid w:val="001E4A1E"/>
    <w:rsid w:val="001E545B"/>
    <w:rsid w:val="001E7EC6"/>
    <w:rsid w:val="001F0C62"/>
    <w:rsid w:val="001F3DDF"/>
    <w:rsid w:val="001F6188"/>
    <w:rsid w:val="001F72F4"/>
    <w:rsid w:val="001F75E7"/>
    <w:rsid w:val="001F7927"/>
    <w:rsid w:val="00201DD6"/>
    <w:rsid w:val="002050AD"/>
    <w:rsid w:val="00205B70"/>
    <w:rsid w:val="002072CC"/>
    <w:rsid w:val="00210FB3"/>
    <w:rsid w:val="0021342B"/>
    <w:rsid w:val="002168A8"/>
    <w:rsid w:val="00217DD8"/>
    <w:rsid w:val="00220E10"/>
    <w:rsid w:val="00220EE1"/>
    <w:rsid w:val="0022160E"/>
    <w:rsid w:val="00223381"/>
    <w:rsid w:val="002308FC"/>
    <w:rsid w:val="00230A4D"/>
    <w:rsid w:val="0023405D"/>
    <w:rsid w:val="00234B4F"/>
    <w:rsid w:val="00235786"/>
    <w:rsid w:val="00236D7C"/>
    <w:rsid w:val="00243021"/>
    <w:rsid w:val="0024320A"/>
    <w:rsid w:val="002468C2"/>
    <w:rsid w:val="00250681"/>
    <w:rsid w:val="00250A92"/>
    <w:rsid w:val="002547E3"/>
    <w:rsid w:val="0025481F"/>
    <w:rsid w:val="00257C19"/>
    <w:rsid w:val="002773AA"/>
    <w:rsid w:val="00280079"/>
    <w:rsid w:val="002805C8"/>
    <w:rsid w:val="00280E73"/>
    <w:rsid w:val="00281900"/>
    <w:rsid w:val="00281F35"/>
    <w:rsid w:val="002870B2"/>
    <w:rsid w:val="00290AE9"/>
    <w:rsid w:val="00291D6C"/>
    <w:rsid w:val="00291F1F"/>
    <w:rsid w:val="00296DB8"/>
    <w:rsid w:val="002A1105"/>
    <w:rsid w:val="002A2F57"/>
    <w:rsid w:val="002A4226"/>
    <w:rsid w:val="002A67DD"/>
    <w:rsid w:val="002A7453"/>
    <w:rsid w:val="002B1BE3"/>
    <w:rsid w:val="002B4D0E"/>
    <w:rsid w:val="002B6838"/>
    <w:rsid w:val="002C1B34"/>
    <w:rsid w:val="002C355A"/>
    <w:rsid w:val="002C4EDB"/>
    <w:rsid w:val="002C53F8"/>
    <w:rsid w:val="002D10C7"/>
    <w:rsid w:val="002D1403"/>
    <w:rsid w:val="002D1D10"/>
    <w:rsid w:val="002D300B"/>
    <w:rsid w:val="002D3A36"/>
    <w:rsid w:val="002D4C24"/>
    <w:rsid w:val="002D4E2D"/>
    <w:rsid w:val="002D52AB"/>
    <w:rsid w:val="002E160C"/>
    <w:rsid w:val="002E5703"/>
    <w:rsid w:val="002E5EFF"/>
    <w:rsid w:val="002F0F23"/>
    <w:rsid w:val="002F7602"/>
    <w:rsid w:val="002F7BA4"/>
    <w:rsid w:val="0030212E"/>
    <w:rsid w:val="00305962"/>
    <w:rsid w:val="00306C71"/>
    <w:rsid w:val="00307570"/>
    <w:rsid w:val="00311893"/>
    <w:rsid w:val="0032018E"/>
    <w:rsid w:val="003222B1"/>
    <w:rsid w:val="00326B04"/>
    <w:rsid w:val="00326CAA"/>
    <w:rsid w:val="003311BC"/>
    <w:rsid w:val="003314A2"/>
    <w:rsid w:val="00331C71"/>
    <w:rsid w:val="00333BA6"/>
    <w:rsid w:val="00333F88"/>
    <w:rsid w:val="003345D9"/>
    <w:rsid w:val="0033502C"/>
    <w:rsid w:val="003364DB"/>
    <w:rsid w:val="00336658"/>
    <w:rsid w:val="00336B5F"/>
    <w:rsid w:val="003400A7"/>
    <w:rsid w:val="003403BB"/>
    <w:rsid w:val="0034103D"/>
    <w:rsid w:val="003431D4"/>
    <w:rsid w:val="00343F07"/>
    <w:rsid w:val="00347BE7"/>
    <w:rsid w:val="00350398"/>
    <w:rsid w:val="003512D8"/>
    <w:rsid w:val="0035392E"/>
    <w:rsid w:val="00355403"/>
    <w:rsid w:val="0035672B"/>
    <w:rsid w:val="00356C56"/>
    <w:rsid w:val="00357907"/>
    <w:rsid w:val="003630BE"/>
    <w:rsid w:val="00364B67"/>
    <w:rsid w:val="0036583D"/>
    <w:rsid w:val="003670EA"/>
    <w:rsid w:val="0037478E"/>
    <w:rsid w:val="00376353"/>
    <w:rsid w:val="00383BC3"/>
    <w:rsid w:val="00384396"/>
    <w:rsid w:val="00385157"/>
    <w:rsid w:val="003851D2"/>
    <w:rsid w:val="00393D48"/>
    <w:rsid w:val="00397657"/>
    <w:rsid w:val="00397842"/>
    <w:rsid w:val="003A0387"/>
    <w:rsid w:val="003A11BE"/>
    <w:rsid w:val="003A371B"/>
    <w:rsid w:val="003B2956"/>
    <w:rsid w:val="003B29DB"/>
    <w:rsid w:val="003B3BE6"/>
    <w:rsid w:val="003C3532"/>
    <w:rsid w:val="003C6B14"/>
    <w:rsid w:val="003C75FF"/>
    <w:rsid w:val="003D06DB"/>
    <w:rsid w:val="003D1882"/>
    <w:rsid w:val="003D4661"/>
    <w:rsid w:val="003D4D7D"/>
    <w:rsid w:val="003D4E54"/>
    <w:rsid w:val="003D7651"/>
    <w:rsid w:val="003E2290"/>
    <w:rsid w:val="003E4649"/>
    <w:rsid w:val="003E7235"/>
    <w:rsid w:val="003F392C"/>
    <w:rsid w:val="003F3DAF"/>
    <w:rsid w:val="003F588B"/>
    <w:rsid w:val="003F594D"/>
    <w:rsid w:val="003F5FA2"/>
    <w:rsid w:val="00400931"/>
    <w:rsid w:val="0040117D"/>
    <w:rsid w:val="00401D19"/>
    <w:rsid w:val="0040469B"/>
    <w:rsid w:val="004070D9"/>
    <w:rsid w:val="00407F59"/>
    <w:rsid w:val="00412B57"/>
    <w:rsid w:val="00412EA4"/>
    <w:rsid w:val="00414014"/>
    <w:rsid w:val="004143FA"/>
    <w:rsid w:val="004172F7"/>
    <w:rsid w:val="00417BB3"/>
    <w:rsid w:val="00422470"/>
    <w:rsid w:val="00426F4E"/>
    <w:rsid w:val="0043220A"/>
    <w:rsid w:val="0043473C"/>
    <w:rsid w:val="00450EDE"/>
    <w:rsid w:val="00454175"/>
    <w:rsid w:val="0045423A"/>
    <w:rsid w:val="00455430"/>
    <w:rsid w:val="0046150B"/>
    <w:rsid w:val="0046241C"/>
    <w:rsid w:val="00463B84"/>
    <w:rsid w:val="0046523A"/>
    <w:rsid w:val="004657E0"/>
    <w:rsid w:val="00465BEA"/>
    <w:rsid w:val="00466A2D"/>
    <w:rsid w:val="00470649"/>
    <w:rsid w:val="00470901"/>
    <w:rsid w:val="004729BD"/>
    <w:rsid w:val="00473402"/>
    <w:rsid w:val="004744CA"/>
    <w:rsid w:val="00475293"/>
    <w:rsid w:val="0047673E"/>
    <w:rsid w:val="004767F7"/>
    <w:rsid w:val="00477B67"/>
    <w:rsid w:val="004854FA"/>
    <w:rsid w:val="0048627E"/>
    <w:rsid w:val="0048680C"/>
    <w:rsid w:val="00486B9F"/>
    <w:rsid w:val="004872DF"/>
    <w:rsid w:val="00493546"/>
    <w:rsid w:val="00494112"/>
    <w:rsid w:val="004945C4"/>
    <w:rsid w:val="004A124C"/>
    <w:rsid w:val="004A2341"/>
    <w:rsid w:val="004A2F12"/>
    <w:rsid w:val="004A6A3D"/>
    <w:rsid w:val="004A7464"/>
    <w:rsid w:val="004A7AEF"/>
    <w:rsid w:val="004B2E22"/>
    <w:rsid w:val="004B446C"/>
    <w:rsid w:val="004B47BD"/>
    <w:rsid w:val="004B4FF9"/>
    <w:rsid w:val="004C2EFB"/>
    <w:rsid w:val="004C3FC6"/>
    <w:rsid w:val="004C492F"/>
    <w:rsid w:val="004C5A36"/>
    <w:rsid w:val="004C6F41"/>
    <w:rsid w:val="004D100F"/>
    <w:rsid w:val="004D51B2"/>
    <w:rsid w:val="004D5A4A"/>
    <w:rsid w:val="004E06E6"/>
    <w:rsid w:val="004E2EC7"/>
    <w:rsid w:val="004E7C28"/>
    <w:rsid w:val="004F0DAA"/>
    <w:rsid w:val="004F1366"/>
    <w:rsid w:val="004F1D1C"/>
    <w:rsid w:val="004F4715"/>
    <w:rsid w:val="00502789"/>
    <w:rsid w:val="00503013"/>
    <w:rsid w:val="00505A22"/>
    <w:rsid w:val="005077CF"/>
    <w:rsid w:val="00512557"/>
    <w:rsid w:val="005205C2"/>
    <w:rsid w:val="00520CA2"/>
    <w:rsid w:val="00520DC1"/>
    <w:rsid w:val="005212E9"/>
    <w:rsid w:val="00523D63"/>
    <w:rsid w:val="0052680D"/>
    <w:rsid w:val="0052759B"/>
    <w:rsid w:val="005279AC"/>
    <w:rsid w:val="00535784"/>
    <w:rsid w:val="0053680E"/>
    <w:rsid w:val="00537090"/>
    <w:rsid w:val="00540258"/>
    <w:rsid w:val="00541B95"/>
    <w:rsid w:val="00545445"/>
    <w:rsid w:val="00547634"/>
    <w:rsid w:val="005479F6"/>
    <w:rsid w:val="005520A7"/>
    <w:rsid w:val="0055298B"/>
    <w:rsid w:val="00553A6A"/>
    <w:rsid w:val="0055597A"/>
    <w:rsid w:val="00564077"/>
    <w:rsid w:val="00566E82"/>
    <w:rsid w:val="00567A34"/>
    <w:rsid w:val="00567BA8"/>
    <w:rsid w:val="00570209"/>
    <w:rsid w:val="00571961"/>
    <w:rsid w:val="00572011"/>
    <w:rsid w:val="00573F69"/>
    <w:rsid w:val="0057456F"/>
    <w:rsid w:val="0057494C"/>
    <w:rsid w:val="00577B81"/>
    <w:rsid w:val="00580285"/>
    <w:rsid w:val="00580BF2"/>
    <w:rsid w:val="00581271"/>
    <w:rsid w:val="00584E83"/>
    <w:rsid w:val="005929BD"/>
    <w:rsid w:val="00593F9C"/>
    <w:rsid w:val="00596CB0"/>
    <w:rsid w:val="00597D1A"/>
    <w:rsid w:val="005A0720"/>
    <w:rsid w:val="005A1597"/>
    <w:rsid w:val="005A1A18"/>
    <w:rsid w:val="005A2909"/>
    <w:rsid w:val="005A3A00"/>
    <w:rsid w:val="005A5140"/>
    <w:rsid w:val="005A52EE"/>
    <w:rsid w:val="005A7FE4"/>
    <w:rsid w:val="005B0B2C"/>
    <w:rsid w:val="005B1F05"/>
    <w:rsid w:val="005B22FB"/>
    <w:rsid w:val="005B470A"/>
    <w:rsid w:val="005C1B29"/>
    <w:rsid w:val="005C2926"/>
    <w:rsid w:val="005C418F"/>
    <w:rsid w:val="005C7937"/>
    <w:rsid w:val="005D06F4"/>
    <w:rsid w:val="005D1B4E"/>
    <w:rsid w:val="005D4EFB"/>
    <w:rsid w:val="005D5826"/>
    <w:rsid w:val="005E06B0"/>
    <w:rsid w:val="005E3CC9"/>
    <w:rsid w:val="005E4EE4"/>
    <w:rsid w:val="005F1A67"/>
    <w:rsid w:val="005F1C54"/>
    <w:rsid w:val="005F38C5"/>
    <w:rsid w:val="005F7FC5"/>
    <w:rsid w:val="00600DE6"/>
    <w:rsid w:val="00602E90"/>
    <w:rsid w:val="006053BE"/>
    <w:rsid w:val="00605DF4"/>
    <w:rsid w:val="00611A98"/>
    <w:rsid w:val="006162DF"/>
    <w:rsid w:val="00616B5B"/>
    <w:rsid w:val="00616D41"/>
    <w:rsid w:val="00617494"/>
    <w:rsid w:val="00621487"/>
    <w:rsid w:val="00623080"/>
    <w:rsid w:val="0062407F"/>
    <w:rsid w:val="00624BDA"/>
    <w:rsid w:val="00625AC8"/>
    <w:rsid w:val="006263F3"/>
    <w:rsid w:val="00630F91"/>
    <w:rsid w:val="0063174F"/>
    <w:rsid w:val="006325AA"/>
    <w:rsid w:val="0063485B"/>
    <w:rsid w:val="00634986"/>
    <w:rsid w:val="00636C03"/>
    <w:rsid w:val="00636C10"/>
    <w:rsid w:val="0064259D"/>
    <w:rsid w:val="00642C4E"/>
    <w:rsid w:val="00644E06"/>
    <w:rsid w:val="0064611D"/>
    <w:rsid w:val="006507D8"/>
    <w:rsid w:val="006518DA"/>
    <w:rsid w:val="00651A38"/>
    <w:rsid w:val="00653486"/>
    <w:rsid w:val="006573A3"/>
    <w:rsid w:val="00657C37"/>
    <w:rsid w:val="00657DE1"/>
    <w:rsid w:val="00664152"/>
    <w:rsid w:val="0066483C"/>
    <w:rsid w:val="00666B8F"/>
    <w:rsid w:val="00672040"/>
    <w:rsid w:val="00672C96"/>
    <w:rsid w:val="00673ADF"/>
    <w:rsid w:val="00674CA3"/>
    <w:rsid w:val="00676DB2"/>
    <w:rsid w:val="00676DCC"/>
    <w:rsid w:val="00677257"/>
    <w:rsid w:val="00682408"/>
    <w:rsid w:val="00684607"/>
    <w:rsid w:val="006853BC"/>
    <w:rsid w:val="00690FAA"/>
    <w:rsid w:val="00691A6C"/>
    <w:rsid w:val="006939B7"/>
    <w:rsid w:val="0069590E"/>
    <w:rsid w:val="006A0DF7"/>
    <w:rsid w:val="006A4507"/>
    <w:rsid w:val="006A6323"/>
    <w:rsid w:val="006B3B31"/>
    <w:rsid w:val="006B69B1"/>
    <w:rsid w:val="006B6D3C"/>
    <w:rsid w:val="006B7A1C"/>
    <w:rsid w:val="006C37E8"/>
    <w:rsid w:val="006C6794"/>
    <w:rsid w:val="006D0011"/>
    <w:rsid w:val="006D0C67"/>
    <w:rsid w:val="006D36ED"/>
    <w:rsid w:val="006D4B9D"/>
    <w:rsid w:val="006D58FC"/>
    <w:rsid w:val="006E22C6"/>
    <w:rsid w:val="006E4F98"/>
    <w:rsid w:val="006E58BC"/>
    <w:rsid w:val="006E6B7B"/>
    <w:rsid w:val="006E7CC9"/>
    <w:rsid w:val="006F1AC5"/>
    <w:rsid w:val="006F3977"/>
    <w:rsid w:val="007003C7"/>
    <w:rsid w:val="00701646"/>
    <w:rsid w:val="00702410"/>
    <w:rsid w:val="007029A5"/>
    <w:rsid w:val="00703FE6"/>
    <w:rsid w:val="00704F8C"/>
    <w:rsid w:val="00705177"/>
    <w:rsid w:val="007055B5"/>
    <w:rsid w:val="007079F1"/>
    <w:rsid w:val="00710E99"/>
    <w:rsid w:val="00712482"/>
    <w:rsid w:val="007126D7"/>
    <w:rsid w:val="007166FF"/>
    <w:rsid w:val="00716B46"/>
    <w:rsid w:val="00723AF3"/>
    <w:rsid w:val="007266B9"/>
    <w:rsid w:val="0072691E"/>
    <w:rsid w:val="007302CD"/>
    <w:rsid w:val="00731DD4"/>
    <w:rsid w:val="00731E1F"/>
    <w:rsid w:val="0073269F"/>
    <w:rsid w:val="00734919"/>
    <w:rsid w:val="0073502F"/>
    <w:rsid w:val="007365DA"/>
    <w:rsid w:val="00736E18"/>
    <w:rsid w:val="007419B0"/>
    <w:rsid w:val="007438CB"/>
    <w:rsid w:val="00744895"/>
    <w:rsid w:val="007508BC"/>
    <w:rsid w:val="007545C9"/>
    <w:rsid w:val="00755431"/>
    <w:rsid w:val="007558D6"/>
    <w:rsid w:val="00757BF2"/>
    <w:rsid w:val="00760250"/>
    <w:rsid w:val="00761449"/>
    <w:rsid w:val="007620BD"/>
    <w:rsid w:val="00762303"/>
    <w:rsid w:val="007629B1"/>
    <w:rsid w:val="00763165"/>
    <w:rsid w:val="00764646"/>
    <w:rsid w:val="0076788F"/>
    <w:rsid w:val="007723EB"/>
    <w:rsid w:val="007741A1"/>
    <w:rsid w:val="00776A3A"/>
    <w:rsid w:val="00777700"/>
    <w:rsid w:val="00777892"/>
    <w:rsid w:val="00780183"/>
    <w:rsid w:val="0078468F"/>
    <w:rsid w:val="0078692F"/>
    <w:rsid w:val="00786DCA"/>
    <w:rsid w:val="007913B1"/>
    <w:rsid w:val="007915D1"/>
    <w:rsid w:val="007923F6"/>
    <w:rsid w:val="00795C09"/>
    <w:rsid w:val="007974C3"/>
    <w:rsid w:val="007A0E03"/>
    <w:rsid w:val="007A282C"/>
    <w:rsid w:val="007A37F8"/>
    <w:rsid w:val="007A3B6B"/>
    <w:rsid w:val="007A5A0F"/>
    <w:rsid w:val="007A6EBF"/>
    <w:rsid w:val="007B316E"/>
    <w:rsid w:val="007B3495"/>
    <w:rsid w:val="007B5093"/>
    <w:rsid w:val="007B557D"/>
    <w:rsid w:val="007B5BF1"/>
    <w:rsid w:val="007C074D"/>
    <w:rsid w:val="007C43C0"/>
    <w:rsid w:val="007C7BE6"/>
    <w:rsid w:val="007D2A1B"/>
    <w:rsid w:val="007D595E"/>
    <w:rsid w:val="007D70F3"/>
    <w:rsid w:val="007D77AB"/>
    <w:rsid w:val="007E0E73"/>
    <w:rsid w:val="007E38C0"/>
    <w:rsid w:val="007E4340"/>
    <w:rsid w:val="007E5446"/>
    <w:rsid w:val="007E54B9"/>
    <w:rsid w:val="007E6EFB"/>
    <w:rsid w:val="00801EE0"/>
    <w:rsid w:val="0080241F"/>
    <w:rsid w:val="00802B71"/>
    <w:rsid w:val="00803D86"/>
    <w:rsid w:val="0080647A"/>
    <w:rsid w:val="00806504"/>
    <w:rsid w:val="00814A89"/>
    <w:rsid w:val="00815D83"/>
    <w:rsid w:val="00815FC8"/>
    <w:rsid w:val="00816DAE"/>
    <w:rsid w:val="00821B82"/>
    <w:rsid w:val="008236E2"/>
    <w:rsid w:val="0082505D"/>
    <w:rsid w:val="008253C8"/>
    <w:rsid w:val="00826A6A"/>
    <w:rsid w:val="008321F1"/>
    <w:rsid w:val="00832FC8"/>
    <w:rsid w:val="0083451B"/>
    <w:rsid w:val="008366E8"/>
    <w:rsid w:val="00837971"/>
    <w:rsid w:val="00841584"/>
    <w:rsid w:val="00843BBF"/>
    <w:rsid w:val="00845888"/>
    <w:rsid w:val="00845E88"/>
    <w:rsid w:val="00846AD4"/>
    <w:rsid w:val="008475B9"/>
    <w:rsid w:val="00847DCF"/>
    <w:rsid w:val="008501A3"/>
    <w:rsid w:val="008531ED"/>
    <w:rsid w:val="008539C2"/>
    <w:rsid w:val="00856B3B"/>
    <w:rsid w:val="00856BB7"/>
    <w:rsid w:val="00862FCA"/>
    <w:rsid w:val="00864684"/>
    <w:rsid w:val="008652C8"/>
    <w:rsid w:val="008655F6"/>
    <w:rsid w:val="00865894"/>
    <w:rsid w:val="0086630C"/>
    <w:rsid w:val="00866E29"/>
    <w:rsid w:val="008670B3"/>
    <w:rsid w:val="00870507"/>
    <w:rsid w:val="00870826"/>
    <w:rsid w:val="008721FD"/>
    <w:rsid w:val="0087330A"/>
    <w:rsid w:val="00873501"/>
    <w:rsid w:val="00876A44"/>
    <w:rsid w:val="00876BB1"/>
    <w:rsid w:val="0088478E"/>
    <w:rsid w:val="00885787"/>
    <w:rsid w:val="00885E2E"/>
    <w:rsid w:val="00890826"/>
    <w:rsid w:val="00896FD7"/>
    <w:rsid w:val="008B254C"/>
    <w:rsid w:val="008B3D86"/>
    <w:rsid w:val="008C3155"/>
    <w:rsid w:val="008C590E"/>
    <w:rsid w:val="008D5A27"/>
    <w:rsid w:val="008D5D03"/>
    <w:rsid w:val="008E072B"/>
    <w:rsid w:val="008E4675"/>
    <w:rsid w:val="008E595C"/>
    <w:rsid w:val="008E6256"/>
    <w:rsid w:val="008E6C44"/>
    <w:rsid w:val="008E761D"/>
    <w:rsid w:val="008F0904"/>
    <w:rsid w:val="008F4644"/>
    <w:rsid w:val="009004E8"/>
    <w:rsid w:val="00904D9C"/>
    <w:rsid w:val="009100E4"/>
    <w:rsid w:val="00910E7A"/>
    <w:rsid w:val="00910FE4"/>
    <w:rsid w:val="00912436"/>
    <w:rsid w:val="0091502B"/>
    <w:rsid w:val="00915B32"/>
    <w:rsid w:val="009174EF"/>
    <w:rsid w:val="00920EA8"/>
    <w:rsid w:val="00923E39"/>
    <w:rsid w:val="0092655C"/>
    <w:rsid w:val="00927461"/>
    <w:rsid w:val="00930200"/>
    <w:rsid w:val="00936A95"/>
    <w:rsid w:val="00937136"/>
    <w:rsid w:val="00937AD3"/>
    <w:rsid w:val="00941AE1"/>
    <w:rsid w:val="0094637E"/>
    <w:rsid w:val="00946CA7"/>
    <w:rsid w:val="009500C4"/>
    <w:rsid w:val="00954A08"/>
    <w:rsid w:val="00955566"/>
    <w:rsid w:val="009566C3"/>
    <w:rsid w:val="00957005"/>
    <w:rsid w:val="00957F00"/>
    <w:rsid w:val="00960582"/>
    <w:rsid w:val="0096139A"/>
    <w:rsid w:val="00962DA0"/>
    <w:rsid w:val="00965BF9"/>
    <w:rsid w:val="00966706"/>
    <w:rsid w:val="0096766D"/>
    <w:rsid w:val="00967FF9"/>
    <w:rsid w:val="009704E3"/>
    <w:rsid w:val="00971882"/>
    <w:rsid w:val="00974030"/>
    <w:rsid w:val="00974846"/>
    <w:rsid w:val="00976110"/>
    <w:rsid w:val="00982171"/>
    <w:rsid w:val="0098398A"/>
    <w:rsid w:val="0098489C"/>
    <w:rsid w:val="009865E8"/>
    <w:rsid w:val="00986A7E"/>
    <w:rsid w:val="00990BD6"/>
    <w:rsid w:val="00991609"/>
    <w:rsid w:val="00992735"/>
    <w:rsid w:val="00992975"/>
    <w:rsid w:val="00993F0D"/>
    <w:rsid w:val="009952E2"/>
    <w:rsid w:val="009A07B0"/>
    <w:rsid w:val="009A4FB7"/>
    <w:rsid w:val="009A57F7"/>
    <w:rsid w:val="009A712D"/>
    <w:rsid w:val="009B0ECC"/>
    <w:rsid w:val="009B4005"/>
    <w:rsid w:val="009B415C"/>
    <w:rsid w:val="009B6E02"/>
    <w:rsid w:val="009C0229"/>
    <w:rsid w:val="009C03D2"/>
    <w:rsid w:val="009C0840"/>
    <w:rsid w:val="009C0F76"/>
    <w:rsid w:val="009C4D37"/>
    <w:rsid w:val="009C6915"/>
    <w:rsid w:val="009C7423"/>
    <w:rsid w:val="009C7B49"/>
    <w:rsid w:val="009D1E09"/>
    <w:rsid w:val="009D2A84"/>
    <w:rsid w:val="009D2AE6"/>
    <w:rsid w:val="009D5E32"/>
    <w:rsid w:val="009D66EA"/>
    <w:rsid w:val="009D7655"/>
    <w:rsid w:val="009D7B97"/>
    <w:rsid w:val="009E00E8"/>
    <w:rsid w:val="009E0E0E"/>
    <w:rsid w:val="009E10AF"/>
    <w:rsid w:val="009F2520"/>
    <w:rsid w:val="009F38A3"/>
    <w:rsid w:val="00A00797"/>
    <w:rsid w:val="00A105E7"/>
    <w:rsid w:val="00A10F54"/>
    <w:rsid w:val="00A11228"/>
    <w:rsid w:val="00A11D48"/>
    <w:rsid w:val="00A132CD"/>
    <w:rsid w:val="00A13B1F"/>
    <w:rsid w:val="00A15367"/>
    <w:rsid w:val="00A16D9D"/>
    <w:rsid w:val="00A232D1"/>
    <w:rsid w:val="00A235FB"/>
    <w:rsid w:val="00A24CCC"/>
    <w:rsid w:val="00A26678"/>
    <w:rsid w:val="00A26F01"/>
    <w:rsid w:val="00A27CDC"/>
    <w:rsid w:val="00A33D53"/>
    <w:rsid w:val="00A400A5"/>
    <w:rsid w:val="00A40D9F"/>
    <w:rsid w:val="00A42F48"/>
    <w:rsid w:val="00A45288"/>
    <w:rsid w:val="00A500EB"/>
    <w:rsid w:val="00A530B7"/>
    <w:rsid w:val="00A55495"/>
    <w:rsid w:val="00A60B3E"/>
    <w:rsid w:val="00A61188"/>
    <w:rsid w:val="00A639E3"/>
    <w:rsid w:val="00A63FD7"/>
    <w:rsid w:val="00A6497C"/>
    <w:rsid w:val="00A658C0"/>
    <w:rsid w:val="00A70398"/>
    <w:rsid w:val="00A7445A"/>
    <w:rsid w:val="00A74BCE"/>
    <w:rsid w:val="00A7564F"/>
    <w:rsid w:val="00A83C66"/>
    <w:rsid w:val="00A84D23"/>
    <w:rsid w:val="00A84DEF"/>
    <w:rsid w:val="00A9030F"/>
    <w:rsid w:val="00A95026"/>
    <w:rsid w:val="00A97D24"/>
    <w:rsid w:val="00AA1E1C"/>
    <w:rsid w:val="00AA3A83"/>
    <w:rsid w:val="00AA6887"/>
    <w:rsid w:val="00AA7C22"/>
    <w:rsid w:val="00AB33A7"/>
    <w:rsid w:val="00AB6480"/>
    <w:rsid w:val="00AB65F7"/>
    <w:rsid w:val="00AC0AF0"/>
    <w:rsid w:val="00AC368D"/>
    <w:rsid w:val="00AC3940"/>
    <w:rsid w:val="00AC51D3"/>
    <w:rsid w:val="00AC589D"/>
    <w:rsid w:val="00AC7167"/>
    <w:rsid w:val="00AC7489"/>
    <w:rsid w:val="00AD14A1"/>
    <w:rsid w:val="00AD14A2"/>
    <w:rsid w:val="00AD2D8F"/>
    <w:rsid w:val="00AD3558"/>
    <w:rsid w:val="00AD4A22"/>
    <w:rsid w:val="00AD531B"/>
    <w:rsid w:val="00AD7391"/>
    <w:rsid w:val="00AE013B"/>
    <w:rsid w:val="00AE7B65"/>
    <w:rsid w:val="00AF0469"/>
    <w:rsid w:val="00AF1F50"/>
    <w:rsid w:val="00AF5BDA"/>
    <w:rsid w:val="00AF7DC3"/>
    <w:rsid w:val="00B021F0"/>
    <w:rsid w:val="00B02385"/>
    <w:rsid w:val="00B03DD0"/>
    <w:rsid w:val="00B06120"/>
    <w:rsid w:val="00B06F56"/>
    <w:rsid w:val="00B10F18"/>
    <w:rsid w:val="00B154D8"/>
    <w:rsid w:val="00B2144D"/>
    <w:rsid w:val="00B21C38"/>
    <w:rsid w:val="00B21C3C"/>
    <w:rsid w:val="00B254A8"/>
    <w:rsid w:val="00B2639C"/>
    <w:rsid w:val="00B2680C"/>
    <w:rsid w:val="00B26941"/>
    <w:rsid w:val="00B27174"/>
    <w:rsid w:val="00B321C1"/>
    <w:rsid w:val="00B32809"/>
    <w:rsid w:val="00B34502"/>
    <w:rsid w:val="00B34B40"/>
    <w:rsid w:val="00B34FEF"/>
    <w:rsid w:val="00B42F06"/>
    <w:rsid w:val="00B43C45"/>
    <w:rsid w:val="00B44066"/>
    <w:rsid w:val="00B45647"/>
    <w:rsid w:val="00B45AE2"/>
    <w:rsid w:val="00B461AB"/>
    <w:rsid w:val="00B47846"/>
    <w:rsid w:val="00B508E9"/>
    <w:rsid w:val="00B52633"/>
    <w:rsid w:val="00B538CA"/>
    <w:rsid w:val="00B6611F"/>
    <w:rsid w:val="00B66C49"/>
    <w:rsid w:val="00B66FF0"/>
    <w:rsid w:val="00B70021"/>
    <w:rsid w:val="00B7195C"/>
    <w:rsid w:val="00B74FC2"/>
    <w:rsid w:val="00B821B3"/>
    <w:rsid w:val="00B82C39"/>
    <w:rsid w:val="00B831DD"/>
    <w:rsid w:val="00B863D8"/>
    <w:rsid w:val="00B90422"/>
    <w:rsid w:val="00B91A8D"/>
    <w:rsid w:val="00B92BB1"/>
    <w:rsid w:val="00B95245"/>
    <w:rsid w:val="00B95FF8"/>
    <w:rsid w:val="00B962C9"/>
    <w:rsid w:val="00B97EC4"/>
    <w:rsid w:val="00BA164D"/>
    <w:rsid w:val="00BA2DCC"/>
    <w:rsid w:val="00BA462A"/>
    <w:rsid w:val="00BA49E7"/>
    <w:rsid w:val="00BB46F1"/>
    <w:rsid w:val="00BB5C50"/>
    <w:rsid w:val="00BC0D3A"/>
    <w:rsid w:val="00BD06D1"/>
    <w:rsid w:val="00BD1390"/>
    <w:rsid w:val="00BD1E52"/>
    <w:rsid w:val="00BD4C99"/>
    <w:rsid w:val="00BD5170"/>
    <w:rsid w:val="00BD6A79"/>
    <w:rsid w:val="00BD727F"/>
    <w:rsid w:val="00BE0D41"/>
    <w:rsid w:val="00BE422E"/>
    <w:rsid w:val="00BE43E1"/>
    <w:rsid w:val="00BF6993"/>
    <w:rsid w:val="00C00982"/>
    <w:rsid w:val="00C0147A"/>
    <w:rsid w:val="00C02332"/>
    <w:rsid w:val="00C03D3E"/>
    <w:rsid w:val="00C05905"/>
    <w:rsid w:val="00C124E1"/>
    <w:rsid w:val="00C124FE"/>
    <w:rsid w:val="00C131C7"/>
    <w:rsid w:val="00C14324"/>
    <w:rsid w:val="00C174D5"/>
    <w:rsid w:val="00C22782"/>
    <w:rsid w:val="00C24ACD"/>
    <w:rsid w:val="00C25F11"/>
    <w:rsid w:val="00C26098"/>
    <w:rsid w:val="00C26EDC"/>
    <w:rsid w:val="00C312F5"/>
    <w:rsid w:val="00C313B1"/>
    <w:rsid w:val="00C32F48"/>
    <w:rsid w:val="00C33728"/>
    <w:rsid w:val="00C33BAD"/>
    <w:rsid w:val="00C34FBA"/>
    <w:rsid w:val="00C35F0D"/>
    <w:rsid w:val="00C4178D"/>
    <w:rsid w:val="00C45416"/>
    <w:rsid w:val="00C45C52"/>
    <w:rsid w:val="00C4658E"/>
    <w:rsid w:val="00C46C68"/>
    <w:rsid w:val="00C4709D"/>
    <w:rsid w:val="00C472EB"/>
    <w:rsid w:val="00C4799F"/>
    <w:rsid w:val="00C50F74"/>
    <w:rsid w:val="00C5527D"/>
    <w:rsid w:val="00C55AB6"/>
    <w:rsid w:val="00C56586"/>
    <w:rsid w:val="00C60CEF"/>
    <w:rsid w:val="00C62097"/>
    <w:rsid w:val="00C653F2"/>
    <w:rsid w:val="00C658B0"/>
    <w:rsid w:val="00C67C9B"/>
    <w:rsid w:val="00C76D68"/>
    <w:rsid w:val="00C779A8"/>
    <w:rsid w:val="00C82BEF"/>
    <w:rsid w:val="00C836FC"/>
    <w:rsid w:val="00C83F84"/>
    <w:rsid w:val="00C84C36"/>
    <w:rsid w:val="00C91778"/>
    <w:rsid w:val="00C91790"/>
    <w:rsid w:val="00C93209"/>
    <w:rsid w:val="00C95C3D"/>
    <w:rsid w:val="00C977FE"/>
    <w:rsid w:val="00CA6431"/>
    <w:rsid w:val="00CA6768"/>
    <w:rsid w:val="00CB0519"/>
    <w:rsid w:val="00CB1808"/>
    <w:rsid w:val="00CB41DB"/>
    <w:rsid w:val="00CB5D58"/>
    <w:rsid w:val="00CB7ED1"/>
    <w:rsid w:val="00CC01BB"/>
    <w:rsid w:val="00CC19BD"/>
    <w:rsid w:val="00CC4028"/>
    <w:rsid w:val="00CC46BB"/>
    <w:rsid w:val="00CC6E74"/>
    <w:rsid w:val="00CD5334"/>
    <w:rsid w:val="00CD5487"/>
    <w:rsid w:val="00CD743F"/>
    <w:rsid w:val="00CE3053"/>
    <w:rsid w:val="00CE3BE2"/>
    <w:rsid w:val="00CE69D9"/>
    <w:rsid w:val="00CF08D4"/>
    <w:rsid w:val="00CF3F4D"/>
    <w:rsid w:val="00CF6ABF"/>
    <w:rsid w:val="00D01459"/>
    <w:rsid w:val="00D03780"/>
    <w:rsid w:val="00D15963"/>
    <w:rsid w:val="00D1663A"/>
    <w:rsid w:val="00D204E7"/>
    <w:rsid w:val="00D206DA"/>
    <w:rsid w:val="00D3195B"/>
    <w:rsid w:val="00D32950"/>
    <w:rsid w:val="00D35C8E"/>
    <w:rsid w:val="00D35EC2"/>
    <w:rsid w:val="00D37800"/>
    <w:rsid w:val="00D424AD"/>
    <w:rsid w:val="00D4506E"/>
    <w:rsid w:val="00D50C43"/>
    <w:rsid w:val="00D51595"/>
    <w:rsid w:val="00D5216E"/>
    <w:rsid w:val="00D524B7"/>
    <w:rsid w:val="00D53B15"/>
    <w:rsid w:val="00D53BF8"/>
    <w:rsid w:val="00D57876"/>
    <w:rsid w:val="00D619DB"/>
    <w:rsid w:val="00D61F40"/>
    <w:rsid w:val="00D62875"/>
    <w:rsid w:val="00D633E6"/>
    <w:rsid w:val="00D635A9"/>
    <w:rsid w:val="00D6597F"/>
    <w:rsid w:val="00D65D11"/>
    <w:rsid w:val="00D6655D"/>
    <w:rsid w:val="00D67037"/>
    <w:rsid w:val="00D727D7"/>
    <w:rsid w:val="00D72E5F"/>
    <w:rsid w:val="00D7496D"/>
    <w:rsid w:val="00D760B7"/>
    <w:rsid w:val="00D76A27"/>
    <w:rsid w:val="00D77E14"/>
    <w:rsid w:val="00D80382"/>
    <w:rsid w:val="00D80562"/>
    <w:rsid w:val="00D8493D"/>
    <w:rsid w:val="00D873D1"/>
    <w:rsid w:val="00D87A39"/>
    <w:rsid w:val="00D90371"/>
    <w:rsid w:val="00D91629"/>
    <w:rsid w:val="00D928A0"/>
    <w:rsid w:val="00D92932"/>
    <w:rsid w:val="00D92EBB"/>
    <w:rsid w:val="00D93A8B"/>
    <w:rsid w:val="00D94B92"/>
    <w:rsid w:val="00D9799F"/>
    <w:rsid w:val="00DA059F"/>
    <w:rsid w:val="00DA0F11"/>
    <w:rsid w:val="00DA1E73"/>
    <w:rsid w:val="00DA2299"/>
    <w:rsid w:val="00DB731E"/>
    <w:rsid w:val="00DB779A"/>
    <w:rsid w:val="00DC221F"/>
    <w:rsid w:val="00DC26F6"/>
    <w:rsid w:val="00DC4755"/>
    <w:rsid w:val="00DD0527"/>
    <w:rsid w:val="00DD15CF"/>
    <w:rsid w:val="00DD1B38"/>
    <w:rsid w:val="00DD2A4D"/>
    <w:rsid w:val="00DD31A0"/>
    <w:rsid w:val="00DD613B"/>
    <w:rsid w:val="00DD620A"/>
    <w:rsid w:val="00DD6C28"/>
    <w:rsid w:val="00DD6D22"/>
    <w:rsid w:val="00DE126C"/>
    <w:rsid w:val="00DE170F"/>
    <w:rsid w:val="00DE3F11"/>
    <w:rsid w:val="00DE4588"/>
    <w:rsid w:val="00DE4872"/>
    <w:rsid w:val="00DE5505"/>
    <w:rsid w:val="00DF2E78"/>
    <w:rsid w:val="00DF5DD1"/>
    <w:rsid w:val="00DF66BE"/>
    <w:rsid w:val="00DF7B75"/>
    <w:rsid w:val="00E04C7D"/>
    <w:rsid w:val="00E057D8"/>
    <w:rsid w:val="00E0766B"/>
    <w:rsid w:val="00E1170B"/>
    <w:rsid w:val="00E1296E"/>
    <w:rsid w:val="00E131FC"/>
    <w:rsid w:val="00E17C9F"/>
    <w:rsid w:val="00E17E3D"/>
    <w:rsid w:val="00E20C28"/>
    <w:rsid w:val="00E22C39"/>
    <w:rsid w:val="00E24269"/>
    <w:rsid w:val="00E309AE"/>
    <w:rsid w:val="00E32876"/>
    <w:rsid w:val="00E33E11"/>
    <w:rsid w:val="00E340AA"/>
    <w:rsid w:val="00E372F1"/>
    <w:rsid w:val="00E45CAE"/>
    <w:rsid w:val="00E46159"/>
    <w:rsid w:val="00E4661E"/>
    <w:rsid w:val="00E46B51"/>
    <w:rsid w:val="00E46F5E"/>
    <w:rsid w:val="00E557BA"/>
    <w:rsid w:val="00E5593F"/>
    <w:rsid w:val="00E6035A"/>
    <w:rsid w:val="00E641A9"/>
    <w:rsid w:val="00E641FC"/>
    <w:rsid w:val="00E64ADD"/>
    <w:rsid w:val="00E65F3D"/>
    <w:rsid w:val="00E6778A"/>
    <w:rsid w:val="00E75764"/>
    <w:rsid w:val="00E80167"/>
    <w:rsid w:val="00E80FD6"/>
    <w:rsid w:val="00E81A24"/>
    <w:rsid w:val="00E82182"/>
    <w:rsid w:val="00E83404"/>
    <w:rsid w:val="00E84D64"/>
    <w:rsid w:val="00E85B46"/>
    <w:rsid w:val="00E86995"/>
    <w:rsid w:val="00E90A56"/>
    <w:rsid w:val="00E90CDF"/>
    <w:rsid w:val="00E91ABD"/>
    <w:rsid w:val="00E9315F"/>
    <w:rsid w:val="00E93621"/>
    <w:rsid w:val="00E97440"/>
    <w:rsid w:val="00EA36FA"/>
    <w:rsid w:val="00EA5ED3"/>
    <w:rsid w:val="00EA7CA0"/>
    <w:rsid w:val="00EA7CD7"/>
    <w:rsid w:val="00EB0CE0"/>
    <w:rsid w:val="00EB146D"/>
    <w:rsid w:val="00EB1F38"/>
    <w:rsid w:val="00EB40A3"/>
    <w:rsid w:val="00EB5CEF"/>
    <w:rsid w:val="00EB62BA"/>
    <w:rsid w:val="00EB66EB"/>
    <w:rsid w:val="00EC25E7"/>
    <w:rsid w:val="00EC4386"/>
    <w:rsid w:val="00EC59C2"/>
    <w:rsid w:val="00EC5BB6"/>
    <w:rsid w:val="00EC744B"/>
    <w:rsid w:val="00EC763C"/>
    <w:rsid w:val="00ED0E12"/>
    <w:rsid w:val="00ED3F4B"/>
    <w:rsid w:val="00ED5B75"/>
    <w:rsid w:val="00ED75CE"/>
    <w:rsid w:val="00EE2704"/>
    <w:rsid w:val="00EE284E"/>
    <w:rsid w:val="00EE2C86"/>
    <w:rsid w:val="00EE407E"/>
    <w:rsid w:val="00EE6408"/>
    <w:rsid w:val="00EE703F"/>
    <w:rsid w:val="00EF1E11"/>
    <w:rsid w:val="00EF23E2"/>
    <w:rsid w:val="00EF3B28"/>
    <w:rsid w:val="00EF64CB"/>
    <w:rsid w:val="00F01401"/>
    <w:rsid w:val="00F04403"/>
    <w:rsid w:val="00F051B7"/>
    <w:rsid w:val="00F0683E"/>
    <w:rsid w:val="00F06F33"/>
    <w:rsid w:val="00F10767"/>
    <w:rsid w:val="00F109B0"/>
    <w:rsid w:val="00F11221"/>
    <w:rsid w:val="00F179A8"/>
    <w:rsid w:val="00F2029A"/>
    <w:rsid w:val="00F21D1E"/>
    <w:rsid w:val="00F2208A"/>
    <w:rsid w:val="00F233C9"/>
    <w:rsid w:val="00F235D1"/>
    <w:rsid w:val="00F27041"/>
    <w:rsid w:val="00F274EB"/>
    <w:rsid w:val="00F3048C"/>
    <w:rsid w:val="00F30A30"/>
    <w:rsid w:val="00F31946"/>
    <w:rsid w:val="00F319A4"/>
    <w:rsid w:val="00F33D1E"/>
    <w:rsid w:val="00F417DA"/>
    <w:rsid w:val="00F43B79"/>
    <w:rsid w:val="00F47017"/>
    <w:rsid w:val="00F51664"/>
    <w:rsid w:val="00F54F14"/>
    <w:rsid w:val="00F56884"/>
    <w:rsid w:val="00F60B4E"/>
    <w:rsid w:val="00F64174"/>
    <w:rsid w:val="00F65A58"/>
    <w:rsid w:val="00F678F2"/>
    <w:rsid w:val="00F74034"/>
    <w:rsid w:val="00F758EF"/>
    <w:rsid w:val="00F75A38"/>
    <w:rsid w:val="00F81924"/>
    <w:rsid w:val="00F82714"/>
    <w:rsid w:val="00F8548E"/>
    <w:rsid w:val="00F9317E"/>
    <w:rsid w:val="00F94F74"/>
    <w:rsid w:val="00F9552B"/>
    <w:rsid w:val="00F9736D"/>
    <w:rsid w:val="00F97852"/>
    <w:rsid w:val="00FA4CD1"/>
    <w:rsid w:val="00FA4E83"/>
    <w:rsid w:val="00FA6638"/>
    <w:rsid w:val="00FA6D07"/>
    <w:rsid w:val="00FA7746"/>
    <w:rsid w:val="00FB0E9A"/>
    <w:rsid w:val="00FB3F09"/>
    <w:rsid w:val="00FB5951"/>
    <w:rsid w:val="00FB63E5"/>
    <w:rsid w:val="00FC3000"/>
    <w:rsid w:val="00FC6C5D"/>
    <w:rsid w:val="00FD05E0"/>
    <w:rsid w:val="00FD2F34"/>
    <w:rsid w:val="00FD2F9B"/>
    <w:rsid w:val="00FD4BA3"/>
    <w:rsid w:val="00FE2071"/>
    <w:rsid w:val="00FE497F"/>
    <w:rsid w:val="00FE52F7"/>
    <w:rsid w:val="00FE67CB"/>
    <w:rsid w:val="00FF06CD"/>
    <w:rsid w:val="00FF2ACD"/>
    <w:rsid w:val="00FF35ED"/>
    <w:rsid w:val="00FF3E15"/>
    <w:rsid w:val="00FF4ADD"/>
    <w:rsid w:val="00FF515C"/>
    <w:rsid w:val="00FF78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ED318A8-87E5-4A13-BA70-A2CE36E3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672B"/>
    <w:pPr>
      <w:spacing w:after="120"/>
    </w:pPr>
    <w:rPr>
      <w:rFonts w:ascii="Calibri" w:hAnsi="Calibri"/>
      <w:sz w:val="22"/>
      <w:szCs w:val="24"/>
    </w:rPr>
  </w:style>
  <w:style w:type="paragraph" w:styleId="Nadpis1">
    <w:name w:val="heading 1"/>
    <w:basedOn w:val="Normln"/>
    <w:next w:val="Normln"/>
    <w:qFormat/>
    <w:rsid w:val="00C91790"/>
    <w:pPr>
      <w:keepNext/>
      <w:spacing w:after="240"/>
      <w:jc w:val="both"/>
      <w:outlineLvl w:val="0"/>
    </w:pPr>
    <w:rPr>
      <w:b/>
      <w:szCs w:val="20"/>
    </w:rPr>
  </w:style>
  <w:style w:type="paragraph" w:styleId="Nadpis4">
    <w:name w:val="heading 4"/>
    <w:aliases w:val="Nadpis článek sml."/>
    <w:basedOn w:val="Normln"/>
    <w:next w:val="Normln"/>
    <w:qFormat/>
    <w:rsid w:val="007E0E73"/>
    <w:pPr>
      <w:keepNext/>
      <w:numPr>
        <w:numId w:val="13"/>
      </w:numPr>
      <w:spacing w:before="240" w:after="60"/>
      <w:outlineLvl w:val="3"/>
    </w:pPr>
    <w:rPr>
      <w:b/>
      <w:bCs/>
      <w:szCs w:val="28"/>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pPr>
      <w:keepNext/>
      <w:keepLines/>
      <w:snapToGrid w:val="0"/>
      <w:spacing w:before="144" w:after="72"/>
    </w:pPr>
    <w:rPr>
      <w:rFonts w:ascii="Arial" w:hAnsi="Arial"/>
      <w:b/>
      <w:color w:val="000000"/>
      <w:sz w:val="36"/>
    </w:rPr>
  </w:style>
  <w:style w:type="paragraph" w:customStyle="1" w:styleId="dka">
    <w:name w:val="Řádka"/>
    <w:pPr>
      <w:snapToGrid w:val="0"/>
    </w:pPr>
    <w:rPr>
      <w:color w:val="000000"/>
      <w:sz w:val="24"/>
    </w:rPr>
  </w:style>
  <w:style w:type="paragraph" w:styleId="Zkladntext">
    <w:name w:val="Body Text"/>
    <w:basedOn w:val="Normln"/>
    <w:link w:val="ZkladntextChar"/>
    <w:semiHidden/>
    <w:pPr>
      <w:jc w:val="center"/>
    </w:pPr>
    <w:rPr>
      <w:rFonts w:ascii="Times New Roman" w:hAnsi="Times New Roman"/>
      <w:b/>
      <w:bCs/>
      <w:sz w:val="48"/>
      <w:lang w:val="x-none" w:eastAsia="x-none"/>
    </w:rPr>
  </w:style>
  <w:style w:type="paragraph" w:styleId="Zkladntext2">
    <w:name w:val="Body Text 2"/>
    <w:basedOn w:val="Normln"/>
    <w:semiHidden/>
    <w:pPr>
      <w:jc w:val="both"/>
    </w:pPr>
  </w:style>
  <w:style w:type="paragraph" w:styleId="Zpat">
    <w:name w:val="footer"/>
    <w:basedOn w:val="Normln"/>
    <w:link w:val="ZpatChar"/>
    <w:uiPriority w:val="99"/>
    <w:pPr>
      <w:tabs>
        <w:tab w:val="center" w:pos="4536"/>
        <w:tab w:val="right" w:pos="9072"/>
      </w:tabs>
    </w:pPr>
    <w:rPr>
      <w:rFonts w:ascii="Times New Roman" w:hAnsi="Times New Roman"/>
      <w:sz w:val="24"/>
      <w:lang w:val="x-none" w:eastAsia="x-none"/>
    </w:rPr>
  </w:style>
  <w:style w:type="paragraph" w:customStyle="1" w:styleId="odstavec">
    <w:name w:val="..odstavec"/>
    <w:basedOn w:val="Normln"/>
    <w:pPr>
      <w:spacing w:after="168"/>
      <w:ind w:firstLine="567"/>
      <w:jc w:val="both"/>
    </w:pPr>
    <w:rPr>
      <w:rFonts w:ascii="Arial" w:hAnsi="Arial"/>
      <w:szCs w:val="20"/>
    </w:rPr>
  </w:style>
  <w:style w:type="paragraph" w:styleId="Zkladntext3">
    <w:name w:val="Body Text 3"/>
    <w:basedOn w:val="Normln"/>
    <w:semiHidden/>
    <w:pPr>
      <w:jc w:val="both"/>
    </w:pPr>
    <w:rPr>
      <w:rFonts w:ascii="Arial" w:hAnsi="Arial" w:cs="Arial"/>
      <w:color w:val="FF0000"/>
    </w:rPr>
  </w:style>
  <w:style w:type="paragraph" w:styleId="Textbubliny">
    <w:name w:val="Balloon Text"/>
    <w:basedOn w:val="Normln"/>
    <w:semiHidden/>
    <w:rPr>
      <w:rFonts w:ascii="Tahoma" w:hAnsi="Tahoma" w:cs="Tahoma"/>
      <w:sz w:val="16"/>
      <w:szCs w:val="16"/>
    </w:rPr>
  </w:style>
  <w:style w:type="character" w:styleId="Hypertextovodkaz">
    <w:name w:val="Hyperlink"/>
    <w:semiHidden/>
    <w:rPr>
      <w:color w:val="0000FF"/>
      <w:u w:val="single"/>
    </w:rPr>
  </w:style>
  <w:style w:type="paragraph" w:styleId="Zkladntextodsazen">
    <w:name w:val="Body Text Indent"/>
    <w:basedOn w:val="Normln"/>
    <w:pPr>
      <w:ind w:firstLine="360"/>
      <w:jc w:val="both"/>
    </w:pPr>
    <w:rPr>
      <w:rFonts w:ascii="Arial" w:hAnsi="Arial" w:cs="Arial"/>
    </w:rPr>
  </w:style>
  <w:style w:type="paragraph" w:styleId="Zkladntextodsazen2">
    <w:name w:val="Body Text Indent 2"/>
    <w:basedOn w:val="Normln"/>
    <w:semiHidden/>
    <w:pPr>
      <w:suppressAutoHyphens/>
      <w:ind w:firstLine="284"/>
      <w:jc w:val="both"/>
    </w:pPr>
    <w:rPr>
      <w:rFonts w:ascii="Arial" w:hAnsi="Arial" w:cs="Arial"/>
    </w:rPr>
  </w:style>
  <w:style w:type="paragraph" w:styleId="Zkladntextodsazen3">
    <w:name w:val="Body Text Indent 3"/>
    <w:basedOn w:val="Normln"/>
    <w:semiHidden/>
    <w:pPr>
      <w:ind w:left="-1134" w:firstLine="1134"/>
      <w:jc w:val="both"/>
    </w:pPr>
    <w:rPr>
      <w:rFonts w:ascii="Arial" w:hAnsi="Arial"/>
      <w:sz w:val="20"/>
      <w:szCs w:val="20"/>
    </w:rPr>
  </w:style>
  <w:style w:type="character" w:styleId="Sledovanodkaz">
    <w:name w:val="FollowedHyperlink"/>
    <w:semiHidden/>
    <w:rPr>
      <w:color w:val="800080"/>
      <w:u w:val="single"/>
    </w:rPr>
  </w:style>
  <w:style w:type="character" w:styleId="slostrnky">
    <w:name w:val="page number"/>
    <w:basedOn w:val="Standardnpsmoodstavce"/>
    <w:semiHidden/>
  </w:style>
  <w:style w:type="character" w:styleId="Odkaznakoment">
    <w:name w:val="annotation reference"/>
    <w:rPr>
      <w:sz w:val="16"/>
      <w:szCs w:val="16"/>
    </w:rPr>
  </w:style>
  <w:style w:type="paragraph" w:styleId="Textkomente">
    <w:name w:val="annotation text"/>
    <w:basedOn w:val="Normln"/>
    <w:link w:val="TextkomenteChar"/>
    <w:rsid w:val="00C4799F"/>
    <w:rPr>
      <w:sz w:val="20"/>
      <w:szCs w:val="20"/>
      <w:lang w:val="x-none" w:eastAsia="x-none"/>
    </w:rPr>
  </w:style>
  <w:style w:type="paragraph" w:styleId="Pedmtkomente">
    <w:name w:val="annotation subject"/>
    <w:basedOn w:val="Textkomente"/>
    <w:next w:val="Textkomente"/>
    <w:semiHidden/>
    <w:rPr>
      <w:b/>
      <w:bCs/>
    </w:rPr>
  </w:style>
  <w:style w:type="paragraph" w:styleId="Odstavecseseznamem">
    <w:name w:val="List Paragraph"/>
    <w:aliases w:val="Smlouva-Odst."/>
    <w:basedOn w:val="Normln"/>
    <w:link w:val="OdstavecseseznamemChar"/>
    <w:uiPriority w:val="99"/>
    <w:qFormat/>
    <w:pPr>
      <w:ind w:left="708"/>
    </w:pPr>
    <w:rPr>
      <w:rFonts w:ascii="Times New Roman" w:hAnsi="Times New Roman"/>
      <w:sz w:val="24"/>
      <w:lang w:val="x-none" w:eastAsia="x-none"/>
    </w:rPr>
  </w:style>
  <w:style w:type="paragraph" w:customStyle="1" w:styleId="2stAKM">
    <w:name w:val="2 Část AKM"/>
    <w:next w:val="3HlavaAKM"/>
    <w:pPr>
      <w:numPr>
        <w:numId w:val="1"/>
      </w:numPr>
      <w:spacing w:before="360" w:after="120"/>
      <w:jc w:val="center"/>
      <w:outlineLvl w:val="1"/>
    </w:pPr>
    <w:rPr>
      <w:b/>
      <w:sz w:val="28"/>
    </w:rPr>
  </w:style>
  <w:style w:type="paragraph" w:customStyle="1" w:styleId="3HlavaAKM">
    <w:name w:val="3 Hlava AKM"/>
    <w:next w:val="4DlAKM"/>
    <w:pPr>
      <w:numPr>
        <w:ilvl w:val="1"/>
        <w:numId w:val="1"/>
      </w:numPr>
      <w:spacing w:before="360" w:after="120"/>
      <w:jc w:val="center"/>
      <w:outlineLvl w:val="2"/>
    </w:pPr>
    <w:rPr>
      <w:b/>
      <w:caps/>
      <w:sz w:val="26"/>
    </w:rPr>
  </w:style>
  <w:style w:type="paragraph" w:customStyle="1" w:styleId="4DlAKM">
    <w:name w:val="4 Díl AKM"/>
    <w:next w:val="5NadpislAKM"/>
    <w:pPr>
      <w:numPr>
        <w:ilvl w:val="2"/>
        <w:numId w:val="1"/>
      </w:numPr>
      <w:spacing w:before="360" w:after="120"/>
      <w:jc w:val="center"/>
      <w:outlineLvl w:val="3"/>
    </w:pPr>
    <w:rPr>
      <w:b/>
      <w:sz w:val="24"/>
    </w:rPr>
  </w:style>
  <w:style w:type="paragraph" w:customStyle="1" w:styleId="5NadpislAKM">
    <w:name w:val="5 Nadpis čl. AKM"/>
    <w:next w:val="6odstAKM"/>
    <w:pPr>
      <w:keepLines/>
      <w:numPr>
        <w:ilvl w:val="3"/>
        <w:numId w:val="1"/>
      </w:numPr>
      <w:spacing w:before="360" w:after="120"/>
      <w:jc w:val="center"/>
      <w:outlineLvl w:val="4"/>
    </w:pPr>
    <w:rPr>
      <w:b/>
      <w:sz w:val="22"/>
    </w:rPr>
  </w:style>
  <w:style w:type="paragraph" w:customStyle="1" w:styleId="6odstAKM">
    <w:name w:val="6 Č. odst. AKM"/>
    <w:pPr>
      <w:numPr>
        <w:ilvl w:val="4"/>
        <w:numId w:val="1"/>
      </w:numPr>
      <w:spacing w:after="120"/>
      <w:jc w:val="both"/>
      <w:outlineLvl w:val="5"/>
    </w:pPr>
    <w:rPr>
      <w:sz w:val="22"/>
    </w:rPr>
  </w:style>
  <w:style w:type="paragraph" w:customStyle="1" w:styleId="Nadpisl">
    <w:name w:val="Nadpis čl."/>
    <w:basedOn w:val="Nadpis4"/>
    <w:next w:val="Normln"/>
    <w:pPr>
      <w:keepLines/>
      <w:numPr>
        <w:numId w:val="2"/>
      </w:numPr>
      <w:spacing w:before="360" w:after="120"/>
      <w:jc w:val="center"/>
      <w:outlineLvl w:val="2"/>
    </w:pPr>
    <w:rPr>
      <w:rFonts w:ascii="Times New Roman" w:hAnsi="Times New Roman"/>
      <w:bCs w:val="0"/>
      <w:sz w:val="24"/>
      <w:szCs w:val="20"/>
    </w:rPr>
  </w:style>
  <w:style w:type="paragraph" w:customStyle="1" w:styleId="odst">
    <w:name w:val="Č. odst."/>
    <w:basedOn w:val="Normln"/>
    <w:pPr>
      <w:widowControl w:val="0"/>
      <w:numPr>
        <w:ilvl w:val="1"/>
        <w:numId w:val="2"/>
      </w:numPr>
      <w:jc w:val="both"/>
    </w:pPr>
    <w:rPr>
      <w:snapToGrid w:val="0"/>
      <w:szCs w:val="20"/>
    </w:rPr>
  </w:style>
  <w:style w:type="character" w:customStyle="1" w:styleId="CharChar1">
    <w:name w:val=" Char Char1"/>
    <w:semiHidden/>
    <w:rPr>
      <w:rFonts w:ascii="Calibri" w:eastAsia="Times New Roman" w:hAnsi="Calibri" w:cs="Times New Roman"/>
      <w:b/>
      <w:bCs/>
      <w:sz w:val="28"/>
      <w:szCs w:val="28"/>
    </w:rPr>
  </w:style>
  <w:style w:type="paragraph" w:styleId="Zhlav">
    <w:name w:val="header"/>
    <w:basedOn w:val="Normln"/>
    <w:semiHidden/>
    <w:pPr>
      <w:tabs>
        <w:tab w:val="center" w:pos="4536"/>
        <w:tab w:val="right" w:pos="9072"/>
      </w:tabs>
    </w:pPr>
  </w:style>
  <w:style w:type="character" w:customStyle="1" w:styleId="CharChar">
    <w:name w:val=" Char Char"/>
    <w:rPr>
      <w:sz w:val="24"/>
      <w:szCs w:val="24"/>
    </w:rPr>
  </w:style>
  <w:style w:type="paragraph" w:styleId="Rozloendokumentu">
    <w:name w:val="Document Map"/>
    <w:basedOn w:val="Normln"/>
    <w:semiHidden/>
    <w:rsid w:val="00F2208A"/>
    <w:pPr>
      <w:shd w:val="clear" w:color="auto" w:fill="000080"/>
    </w:pPr>
    <w:rPr>
      <w:rFonts w:ascii="Tahoma" w:hAnsi="Tahoma" w:cs="Tahoma"/>
      <w:sz w:val="20"/>
      <w:szCs w:val="20"/>
    </w:rPr>
  </w:style>
  <w:style w:type="paragraph" w:styleId="Textpoznpodarou">
    <w:name w:val="footnote text"/>
    <w:basedOn w:val="Normln"/>
    <w:semiHidden/>
    <w:rsid w:val="00E46B51"/>
    <w:rPr>
      <w:sz w:val="20"/>
      <w:szCs w:val="20"/>
    </w:rPr>
  </w:style>
  <w:style w:type="character" w:styleId="Znakapoznpodarou">
    <w:name w:val="footnote reference"/>
    <w:semiHidden/>
    <w:rsid w:val="00E46B51"/>
    <w:rPr>
      <w:vertAlign w:val="superscript"/>
    </w:rPr>
  </w:style>
  <w:style w:type="character" w:customStyle="1" w:styleId="ZkladntextChar">
    <w:name w:val="Základní text Char"/>
    <w:link w:val="Zkladntext"/>
    <w:semiHidden/>
    <w:rsid w:val="008652C8"/>
    <w:rPr>
      <w:b/>
      <w:bCs/>
      <w:sz w:val="48"/>
      <w:szCs w:val="24"/>
    </w:rPr>
  </w:style>
  <w:style w:type="character" w:styleId="Siln">
    <w:name w:val="Strong"/>
    <w:uiPriority w:val="22"/>
    <w:qFormat/>
    <w:rsid w:val="00B44066"/>
    <w:rPr>
      <w:b/>
      <w:bCs/>
    </w:rPr>
  </w:style>
  <w:style w:type="character" w:customStyle="1" w:styleId="nowrap">
    <w:name w:val="nowrap"/>
    <w:rsid w:val="00B44066"/>
  </w:style>
  <w:style w:type="paragraph" w:customStyle="1" w:styleId="Odsazentlatextu">
    <w:name w:val="Odsazení těla textu"/>
    <w:basedOn w:val="Normln"/>
    <w:rsid w:val="003222B1"/>
    <w:pPr>
      <w:spacing w:after="0"/>
      <w:ind w:firstLine="360"/>
      <w:jc w:val="both"/>
    </w:pPr>
    <w:rPr>
      <w:rFonts w:ascii="Arial" w:hAnsi="Arial" w:cs="Arial"/>
    </w:rPr>
  </w:style>
  <w:style w:type="character" w:customStyle="1" w:styleId="ZpatChar">
    <w:name w:val="Zápatí Char"/>
    <w:link w:val="Zpat"/>
    <w:uiPriority w:val="99"/>
    <w:rsid w:val="00C55AB6"/>
    <w:rPr>
      <w:sz w:val="24"/>
      <w:szCs w:val="24"/>
    </w:rPr>
  </w:style>
  <w:style w:type="character" w:customStyle="1" w:styleId="OdstavecseseznamemChar">
    <w:name w:val="Odstavec se seznamem Char"/>
    <w:aliases w:val="Smlouva-Odst. Char"/>
    <w:link w:val="Odstavecseseznamem"/>
    <w:uiPriority w:val="99"/>
    <w:locked/>
    <w:rsid w:val="000440F3"/>
    <w:rPr>
      <w:sz w:val="24"/>
      <w:szCs w:val="24"/>
    </w:rPr>
  </w:style>
  <w:style w:type="paragraph" w:styleId="Bezmezer">
    <w:name w:val="No Spacing"/>
    <w:link w:val="BezmezerChar"/>
    <w:uiPriority w:val="1"/>
    <w:qFormat/>
    <w:rsid w:val="00C24ACD"/>
    <w:rPr>
      <w:rFonts w:ascii="Calibri" w:hAnsi="Calibri"/>
      <w:sz w:val="22"/>
      <w:szCs w:val="22"/>
    </w:rPr>
  </w:style>
  <w:style w:type="character" w:customStyle="1" w:styleId="BezmezerChar">
    <w:name w:val="Bez mezer Char"/>
    <w:link w:val="Bezmezer"/>
    <w:uiPriority w:val="1"/>
    <w:rsid w:val="00C24ACD"/>
    <w:rPr>
      <w:rFonts w:ascii="Calibri" w:hAnsi="Calibri"/>
      <w:sz w:val="22"/>
      <w:szCs w:val="22"/>
      <w:lang w:bidi="ar-SA"/>
    </w:rPr>
  </w:style>
  <w:style w:type="paragraph" w:styleId="FormtovanvHTML">
    <w:name w:val="HTML Preformatted"/>
    <w:basedOn w:val="Normln"/>
    <w:link w:val="FormtovanvHTMLChar"/>
    <w:uiPriority w:val="99"/>
    <w:semiHidden/>
    <w:unhideWhenUsed/>
    <w:rsid w:val="00356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alibri" w:hAnsi="Courier New"/>
      <w:color w:val="000000"/>
      <w:sz w:val="20"/>
      <w:szCs w:val="20"/>
      <w:lang w:val="x-none" w:eastAsia="x-none"/>
    </w:rPr>
  </w:style>
  <w:style w:type="character" w:customStyle="1" w:styleId="FormtovanvHTMLChar">
    <w:name w:val="Formátovaný v HTML Char"/>
    <w:link w:val="FormtovanvHTML"/>
    <w:uiPriority w:val="99"/>
    <w:semiHidden/>
    <w:rsid w:val="00356C56"/>
    <w:rPr>
      <w:rFonts w:ascii="Courier New" w:eastAsia="Calibri" w:hAnsi="Courier New" w:cs="Courier New"/>
      <w:color w:val="000000"/>
    </w:rPr>
  </w:style>
  <w:style w:type="paragraph" w:customStyle="1" w:styleId="Textpsmene">
    <w:name w:val="Text písmene"/>
    <w:basedOn w:val="Normln"/>
    <w:uiPriority w:val="99"/>
    <w:rsid w:val="00EB1F38"/>
    <w:pPr>
      <w:numPr>
        <w:ilvl w:val="1"/>
        <w:numId w:val="21"/>
      </w:numPr>
      <w:spacing w:after="0"/>
      <w:jc w:val="both"/>
      <w:outlineLvl w:val="7"/>
    </w:pPr>
  </w:style>
  <w:style w:type="paragraph" w:customStyle="1" w:styleId="Textodstavce">
    <w:name w:val="Text odstavce"/>
    <w:basedOn w:val="Normln"/>
    <w:rsid w:val="00EB1F38"/>
    <w:pPr>
      <w:numPr>
        <w:numId w:val="21"/>
      </w:numPr>
      <w:tabs>
        <w:tab w:val="left" w:pos="851"/>
      </w:tabs>
      <w:spacing w:before="120"/>
      <w:jc w:val="both"/>
      <w:outlineLvl w:val="6"/>
    </w:pPr>
  </w:style>
  <w:style w:type="paragraph" w:customStyle="1" w:styleId="Styl">
    <w:name w:val="Styl"/>
    <w:rsid w:val="00691A6C"/>
    <w:pPr>
      <w:widowControl w:val="0"/>
      <w:autoSpaceDE w:val="0"/>
      <w:autoSpaceDN w:val="0"/>
      <w:adjustRightInd w:val="0"/>
    </w:pPr>
    <w:rPr>
      <w:rFonts w:ascii="Arial" w:hAnsi="Arial" w:cs="Arial"/>
      <w:sz w:val="24"/>
      <w:szCs w:val="24"/>
    </w:rPr>
  </w:style>
  <w:style w:type="paragraph" w:customStyle="1" w:styleId="Default">
    <w:name w:val="Default"/>
    <w:rsid w:val="00547634"/>
    <w:pPr>
      <w:autoSpaceDE w:val="0"/>
      <w:autoSpaceDN w:val="0"/>
      <w:adjustRightInd w:val="0"/>
    </w:pPr>
    <w:rPr>
      <w:rFonts w:eastAsia="Calibri"/>
      <w:color w:val="000000"/>
      <w:sz w:val="24"/>
      <w:szCs w:val="24"/>
      <w:lang w:eastAsia="en-US"/>
    </w:rPr>
  </w:style>
  <w:style w:type="paragraph" w:styleId="Normlnweb">
    <w:name w:val="Normal (Web)"/>
    <w:basedOn w:val="Normln"/>
    <w:uiPriority w:val="99"/>
    <w:unhideWhenUsed/>
    <w:rsid w:val="00397657"/>
    <w:pPr>
      <w:spacing w:before="100" w:beforeAutospacing="1" w:after="100" w:afterAutospacing="1"/>
    </w:pPr>
    <w:rPr>
      <w:rFonts w:ascii="Times New Roman" w:eastAsia="Calibri" w:hAnsi="Times New Roman"/>
      <w:sz w:val="24"/>
    </w:rPr>
  </w:style>
  <w:style w:type="paragraph" w:styleId="Revize">
    <w:name w:val="Revision"/>
    <w:hidden/>
    <w:uiPriority w:val="99"/>
    <w:semiHidden/>
    <w:rsid w:val="007620BD"/>
    <w:rPr>
      <w:rFonts w:ascii="Calibri" w:hAnsi="Calibri"/>
      <w:sz w:val="22"/>
      <w:szCs w:val="24"/>
    </w:rPr>
  </w:style>
  <w:style w:type="character" w:customStyle="1" w:styleId="TextkomenteChar">
    <w:name w:val="Text komentáře Char"/>
    <w:link w:val="Textkomente"/>
    <w:rsid w:val="000155ED"/>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7420">
      <w:bodyDiv w:val="1"/>
      <w:marLeft w:val="0"/>
      <w:marRight w:val="0"/>
      <w:marTop w:val="0"/>
      <w:marBottom w:val="0"/>
      <w:divBdr>
        <w:top w:val="none" w:sz="0" w:space="0" w:color="auto"/>
        <w:left w:val="none" w:sz="0" w:space="0" w:color="auto"/>
        <w:bottom w:val="none" w:sz="0" w:space="0" w:color="auto"/>
        <w:right w:val="none" w:sz="0" w:space="0" w:color="auto"/>
      </w:divBdr>
    </w:div>
    <w:div w:id="50469975">
      <w:bodyDiv w:val="1"/>
      <w:marLeft w:val="0"/>
      <w:marRight w:val="0"/>
      <w:marTop w:val="0"/>
      <w:marBottom w:val="0"/>
      <w:divBdr>
        <w:top w:val="none" w:sz="0" w:space="0" w:color="auto"/>
        <w:left w:val="none" w:sz="0" w:space="0" w:color="auto"/>
        <w:bottom w:val="none" w:sz="0" w:space="0" w:color="auto"/>
        <w:right w:val="none" w:sz="0" w:space="0" w:color="auto"/>
      </w:divBdr>
    </w:div>
    <w:div w:id="138112229">
      <w:bodyDiv w:val="1"/>
      <w:marLeft w:val="0"/>
      <w:marRight w:val="0"/>
      <w:marTop w:val="0"/>
      <w:marBottom w:val="0"/>
      <w:divBdr>
        <w:top w:val="none" w:sz="0" w:space="0" w:color="auto"/>
        <w:left w:val="none" w:sz="0" w:space="0" w:color="auto"/>
        <w:bottom w:val="none" w:sz="0" w:space="0" w:color="auto"/>
        <w:right w:val="none" w:sz="0" w:space="0" w:color="auto"/>
      </w:divBdr>
    </w:div>
    <w:div w:id="167720575">
      <w:bodyDiv w:val="1"/>
      <w:marLeft w:val="0"/>
      <w:marRight w:val="0"/>
      <w:marTop w:val="0"/>
      <w:marBottom w:val="0"/>
      <w:divBdr>
        <w:top w:val="none" w:sz="0" w:space="0" w:color="auto"/>
        <w:left w:val="none" w:sz="0" w:space="0" w:color="auto"/>
        <w:bottom w:val="none" w:sz="0" w:space="0" w:color="auto"/>
        <w:right w:val="none" w:sz="0" w:space="0" w:color="auto"/>
      </w:divBdr>
    </w:div>
    <w:div w:id="202139902">
      <w:bodyDiv w:val="1"/>
      <w:marLeft w:val="0"/>
      <w:marRight w:val="0"/>
      <w:marTop w:val="0"/>
      <w:marBottom w:val="0"/>
      <w:divBdr>
        <w:top w:val="none" w:sz="0" w:space="0" w:color="auto"/>
        <w:left w:val="none" w:sz="0" w:space="0" w:color="auto"/>
        <w:bottom w:val="none" w:sz="0" w:space="0" w:color="auto"/>
        <w:right w:val="none" w:sz="0" w:space="0" w:color="auto"/>
      </w:divBdr>
    </w:div>
    <w:div w:id="230846573">
      <w:bodyDiv w:val="1"/>
      <w:marLeft w:val="0"/>
      <w:marRight w:val="0"/>
      <w:marTop w:val="0"/>
      <w:marBottom w:val="0"/>
      <w:divBdr>
        <w:top w:val="none" w:sz="0" w:space="0" w:color="auto"/>
        <w:left w:val="none" w:sz="0" w:space="0" w:color="auto"/>
        <w:bottom w:val="none" w:sz="0" w:space="0" w:color="auto"/>
        <w:right w:val="none" w:sz="0" w:space="0" w:color="auto"/>
      </w:divBdr>
    </w:div>
    <w:div w:id="283002577">
      <w:bodyDiv w:val="1"/>
      <w:marLeft w:val="0"/>
      <w:marRight w:val="0"/>
      <w:marTop w:val="0"/>
      <w:marBottom w:val="0"/>
      <w:divBdr>
        <w:top w:val="none" w:sz="0" w:space="0" w:color="auto"/>
        <w:left w:val="none" w:sz="0" w:space="0" w:color="auto"/>
        <w:bottom w:val="none" w:sz="0" w:space="0" w:color="auto"/>
        <w:right w:val="none" w:sz="0" w:space="0" w:color="auto"/>
      </w:divBdr>
    </w:div>
    <w:div w:id="284236252">
      <w:bodyDiv w:val="1"/>
      <w:marLeft w:val="0"/>
      <w:marRight w:val="0"/>
      <w:marTop w:val="0"/>
      <w:marBottom w:val="0"/>
      <w:divBdr>
        <w:top w:val="none" w:sz="0" w:space="0" w:color="auto"/>
        <w:left w:val="none" w:sz="0" w:space="0" w:color="auto"/>
        <w:bottom w:val="none" w:sz="0" w:space="0" w:color="auto"/>
        <w:right w:val="none" w:sz="0" w:space="0" w:color="auto"/>
      </w:divBdr>
      <w:divsChild>
        <w:div w:id="1859346469">
          <w:marLeft w:val="0"/>
          <w:marRight w:val="0"/>
          <w:marTop w:val="0"/>
          <w:marBottom w:val="0"/>
          <w:divBdr>
            <w:top w:val="none" w:sz="0" w:space="0" w:color="auto"/>
            <w:left w:val="none" w:sz="0" w:space="0" w:color="auto"/>
            <w:bottom w:val="none" w:sz="0" w:space="0" w:color="auto"/>
            <w:right w:val="none" w:sz="0" w:space="0" w:color="auto"/>
          </w:divBdr>
          <w:divsChild>
            <w:div w:id="992564923">
              <w:marLeft w:val="0"/>
              <w:marRight w:val="0"/>
              <w:marTop w:val="0"/>
              <w:marBottom w:val="0"/>
              <w:divBdr>
                <w:top w:val="none" w:sz="0" w:space="0" w:color="auto"/>
                <w:left w:val="none" w:sz="0" w:space="0" w:color="auto"/>
                <w:bottom w:val="none" w:sz="0" w:space="0" w:color="auto"/>
                <w:right w:val="none" w:sz="0" w:space="0" w:color="auto"/>
              </w:divBdr>
              <w:divsChild>
                <w:div w:id="203064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79060">
      <w:bodyDiv w:val="1"/>
      <w:marLeft w:val="0"/>
      <w:marRight w:val="0"/>
      <w:marTop w:val="0"/>
      <w:marBottom w:val="0"/>
      <w:divBdr>
        <w:top w:val="none" w:sz="0" w:space="0" w:color="auto"/>
        <w:left w:val="none" w:sz="0" w:space="0" w:color="auto"/>
        <w:bottom w:val="none" w:sz="0" w:space="0" w:color="auto"/>
        <w:right w:val="none" w:sz="0" w:space="0" w:color="auto"/>
      </w:divBdr>
    </w:div>
    <w:div w:id="402021050">
      <w:bodyDiv w:val="1"/>
      <w:marLeft w:val="0"/>
      <w:marRight w:val="0"/>
      <w:marTop w:val="0"/>
      <w:marBottom w:val="0"/>
      <w:divBdr>
        <w:top w:val="none" w:sz="0" w:space="0" w:color="auto"/>
        <w:left w:val="none" w:sz="0" w:space="0" w:color="auto"/>
        <w:bottom w:val="none" w:sz="0" w:space="0" w:color="auto"/>
        <w:right w:val="none" w:sz="0" w:space="0" w:color="auto"/>
      </w:divBdr>
    </w:div>
    <w:div w:id="418716637">
      <w:bodyDiv w:val="1"/>
      <w:marLeft w:val="0"/>
      <w:marRight w:val="0"/>
      <w:marTop w:val="0"/>
      <w:marBottom w:val="0"/>
      <w:divBdr>
        <w:top w:val="none" w:sz="0" w:space="0" w:color="auto"/>
        <w:left w:val="none" w:sz="0" w:space="0" w:color="auto"/>
        <w:bottom w:val="none" w:sz="0" w:space="0" w:color="auto"/>
        <w:right w:val="none" w:sz="0" w:space="0" w:color="auto"/>
      </w:divBdr>
    </w:div>
    <w:div w:id="476191122">
      <w:bodyDiv w:val="1"/>
      <w:marLeft w:val="0"/>
      <w:marRight w:val="0"/>
      <w:marTop w:val="0"/>
      <w:marBottom w:val="0"/>
      <w:divBdr>
        <w:top w:val="none" w:sz="0" w:space="0" w:color="auto"/>
        <w:left w:val="none" w:sz="0" w:space="0" w:color="auto"/>
        <w:bottom w:val="none" w:sz="0" w:space="0" w:color="auto"/>
        <w:right w:val="none" w:sz="0" w:space="0" w:color="auto"/>
      </w:divBdr>
    </w:div>
    <w:div w:id="556017478">
      <w:bodyDiv w:val="1"/>
      <w:marLeft w:val="0"/>
      <w:marRight w:val="0"/>
      <w:marTop w:val="0"/>
      <w:marBottom w:val="0"/>
      <w:divBdr>
        <w:top w:val="none" w:sz="0" w:space="0" w:color="auto"/>
        <w:left w:val="none" w:sz="0" w:space="0" w:color="auto"/>
        <w:bottom w:val="none" w:sz="0" w:space="0" w:color="auto"/>
        <w:right w:val="none" w:sz="0" w:space="0" w:color="auto"/>
      </w:divBdr>
    </w:div>
    <w:div w:id="592779797">
      <w:bodyDiv w:val="1"/>
      <w:marLeft w:val="0"/>
      <w:marRight w:val="0"/>
      <w:marTop w:val="0"/>
      <w:marBottom w:val="0"/>
      <w:divBdr>
        <w:top w:val="none" w:sz="0" w:space="0" w:color="auto"/>
        <w:left w:val="none" w:sz="0" w:space="0" w:color="auto"/>
        <w:bottom w:val="none" w:sz="0" w:space="0" w:color="auto"/>
        <w:right w:val="none" w:sz="0" w:space="0" w:color="auto"/>
      </w:divBdr>
    </w:div>
    <w:div w:id="609775201">
      <w:bodyDiv w:val="1"/>
      <w:marLeft w:val="0"/>
      <w:marRight w:val="0"/>
      <w:marTop w:val="0"/>
      <w:marBottom w:val="0"/>
      <w:divBdr>
        <w:top w:val="none" w:sz="0" w:space="0" w:color="auto"/>
        <w:left w:val="none" w:sz="0" w:space="0" w:color="auto"/>
        <w:bottom w:val="none" w:sz="0" w:space="0" w:color="auto"/>
        <w:right w:val="none" w:sz="0" w:space="0" w:color="auto"/>
      </w:divBdr>
    </w:div>
    <w:div w:id="647396569">
      <w:bodyDiv w:val="1"/>
      <w:marLeft w:val="0"/>
      <w:marRight w:val="0"/>
      <w:marTop w:val="0"/>
      <w:marBottom w:val="0"/>
      <w:divBdr>
        <w:top w:val="none" w:sz="0" w:space="0" w:color="auto"/>
        <w:left w:val="none" w:sz="0" w:space="0" w:color="auto"/>
        <w:bottom w:val="none" w:sz="0" w:space="0" w:color="auto"/>
        <w:right w:val="none" w:sz="0" w:space="0" w:color="auto"/>
      </w:divBdr>
    </w:div>
    <w:div w:id="774329484">
      <w:bodyDiv w:val="1"/>
      <w:marLeft w:val="0"/>
      <w:marRight w:val="0"/>
      <w:marTop w:val="0"/>
      <w:marBottom w:val="0"/>
      <w:divBdr>
        <w:top w:val="none" w:sz="0" w:space="0" w:color="auto"/>
        <w:left w:val="none" w:sz="0" w:space="0" w:color="auto"/>
        <w:bottom w:val="none" w:sz="0" w:space="0" w:color="auto"/>
        <w:right w:val="none" w:sz="0" w:space="0" w:color="auto"/>
      </w:divBdr>
    </w:div>
    <w:div w:id="926308155">
      <w:bodyDiv w:val="1"/>
      <w:marLeft w:val="0"/>
      <w:marRight w:val="0"/>
      <w:marTop w:val="0"/>
      <w:marBottom w:val="0"/>
      <w:divBdr>
        <w:top w:val="none" w:sz="0" w:space="0" w:color="auto"/>
        <w:left w:val="none" w:sz="0" w:space="0" w:color="auto"/>
        <w:bottom w:val="none" w:sz="0" w:space="0" w:color="auto"/>
        <w:right w:val="none" w:sz="0" w:space="0" w:color="auto"/>
      </w:divBdr>
    </w:div>
    <w:div w:id="1116170290">
      <w:bodyDiv w:val="1"/>
      <w:marLeft w:val="0"/>
      <w:marRight w:val="0"/>
      <w:marTop w:val="0"/>
      <w:marBottom w:val="0"/>
      <w:divBdr>
        <w:top w:val="none" w:sz="0" w:space="0" w:color="auto"/>
        <w:left w:val="none" w:sz="0" w:space="0" w:color="auto"/>
        <w:bottom w:val="none" w:sz="0" w:space="0" w:color="auto"/>
        <w:right w:val="none" w:sz="0" w:space="0" w:color="auto"/>
      </w:divBdr>
    </w:div>
    <w:div w:id="1353147911">
      <w:bodyDiv w:val="1"/>
      <w:marLeft w:val="0"/>
      <w:marRight w:val="0"/>
      <w:marTop w:val="0"/>
      <w:marBottom w:val="0"/>
      <w:divBdr>
        <w:top w:val="none" w:sz="0" w:space="0" w:color="auto"/>
        <w:left w:val="none" w:sz="0" w:space="0" w:color="auto"/>
        <w:bottom w:val="none" w:sz="0" w:space="0" w:color="auto"/>
        <w:right w:val="none" w:sz="0" w:space="0" w:color="auto"/>
      </w:divBdr>
      <w:divsChild>
        <w:div w:id="170459622">
          <w:marLeft w:val="0"/>
          <w:marRight w:val="0"/>
          <w:marTop w:val="0"/>
          <w:marBottom w:val="0"/>
          <w:divBdr>
            <w:top w:val="none" w:sz="0" w:space="0" w:color="auto"/>
            <w:left w:val="none" w:sz="0" w:space="0" w:color="auto"/>
            <w:bottom w:val="none" w:sz="0" w:space="0" w:color="auto"/>
            <w:right w:val="none" w:sz="0" w:space="0" w:color="auto"/>
          </w:divBdr>
          <w:divsChild>
            <w:div w:id="1317108952">
              <w:marLeft w:val="0"/>
              <w:marRight w:val="0"/>
              <w:marTop w:val="0"/>
              <w:marBottom w:val="0"/>
              <w:divBdr>
                <w:top w:val="none" w:sz="0" w:space="0" w:color="auto"/>
                <w:left w:val="none" w:sz="0" w:space="0" w:color="auto"/>
                <w:bottom w:val="none" w:sz="0" w:space="0" w:color="auto"/>
                <w:right w:val="none" w:sz="0" w:space="0" w:color="auto"/>
              </w:divBdr>
              <w:divsChild>
                <w:div w:id="13724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3064">
      <w:bodyDiv w:val="1"/>
      <w:marLeft w:val="0"/>
      <w:marRight w:val="0"/>
      <w:marTop w:val="0"/>
      <w:marBottom w:val="0"/>
      <w:divBdr>
        <w:top w:val="none" w:sz="0" w:space="0" w:color="auto"/>
        <w:left w:val="none" w:sz="0" w:space="0" w:color="auto"/>
        <w:bottom w:val="none" w:sz="0" w:space="0" w:color="auto"/>
        <w:right w:val="none" w:sz="0" w:space="0" w:color="auto"/>
      </w:divBdr>
    </w:div>
    <w:div w:id="1721592906">
      <w:bodyDiv w:val="1"/>
      <w:marLeft w:val="0"/>
      <w:marRight w:val="0"/>
      <w:marTop w:val="0"/>
      <w:marBottom w:val="0"/>
      <w:divBdr>
        <w:top w:val="none" w:sz="0" w:space="0" w:color="auto"/>
        <w:left w:val="none" w:sz="0" w:space="0" w:color="auto"/>
        <w:bottom w:val="none" w:sz="0" w:space="0" w:color="auto"/>
        <w:right w:val="none" w:sz="0" w:space="0" w:color="auto"/>
      </w:divBdr>
    </w:div>
    <w:div w:id="1895582719">
      <w:bodyDiv w:val="1"/>
      <w:marLeft w:val="0"/>
      <w:marRight w:val="0"/>
      <w:marTop w:val="0"/>
      <w:marBottom w:val="0"/>
      <w:divBdr>
        <w:top w:val="none" w:sz="0" w:space="0" w:color="auto"/>
        <w:left w:val="none" w:sz="0" w:space="0" w:color="auto"/>
        <w:bottom w:val="none" w:sz="0" w:space="0" w:color="auto"/>
        <w:right w:val="none" w:sz="0" w:space="0" w:color="auto"/>
      </w:divBdr>
    </w:div>
    <w:div w:id="1920560083">
      <w:bodyDiv w:val="1"/>
      <w:marLeft w:val="0"/>
      <w:marRight w:val="0"/>
      <w:marTop w:val="0"/>
      <w:marBottom w:val="0"/>
      <w:divBdr>
        <w:top w:val="none" w:sz="0" w:space="0" w:color="auto"/>
        <w:left w:val="none" w:sz="0" w:space="0" w:color="auto"/>
        <w:bottom w:val="none" w:sz="0" w:space="0" w:color="auto"/>
        <w:right w:val="none" w:sz="0" w:space="0" w:color="auto"/>
      </w:divBdr>
    </w:div>
    <w:div w:id="201734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582A9-DC76-4034-BB6F-EB9CF86A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6907</Words>
  <Characters>40756</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SMLOUVA O DÍLO č</vt:lpstr>
    </vt:vector>
  </TitlesOfParts>
  <Company/>
  <LinksUpToDate>false</LinksUpToDate>
  <CharactersWithSpaces>47568</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Heidler Petr</dc:creator>
  <cp:keywords/>
  <cp:lastModifiedBy>Eduard Korunka</cp:lastModifiedBy>
  <cp:revision>2</cp:revision>
  <cp:lastPrinted>2018-01-09T10:56:00Z</cp:lastPrinted>
  <dcterms:created xsi:type="dcterms:W3CDTF">2019-11-29T08:44:00Z</dcterms:created>
  <dcterms:modified xsi:type="dcterms:W3CDTF">2019-11-29T08:44:00Z</dcterms:modified>
</cp:coreProperties>
</file>