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E00A60" w:rsidP="00794EE5">
      <w:pPr>
        <w:pStyle w:val="Zhlav"/>
        <w:ind w:left="-964" w:right="-737"/>
        <w:jc w:val="left"/>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9464"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486AA1" w:rsidRPr="00736042" w:rsidRDefault="00486AA1" w:rsidP="003B1D62">
      <w:pPr>
        <w:spacing w:after="0"/>
        <w:jc w:val="center"/>
        <w:rPr>
          <w:rFonts w:ascii="Arial" w:hAnsi="Arial" w:cs="Arial"/>
          <w:b/>
          <w:sz w:val="20"/>
          <w:szCs w:val="20"/>
        </w:rPr>
      </w:pPr>
    </w:p>
    <w:p w:rsidR="00CC56D5" w:rsidRDefault="00CC56D5" w:rsidP="006E243F">
      <w:pPr>
        <w:spacing w:after="0"/>
        <w:jc w:val="center"/>
        <w:rPr>
          <w:rFonts w:ascii="Arial" w:hAnsi="Arial" w:cs="Arial"/>
          <w:b/>
          <w:sz w:val="20"/>
          <w:szCs w:val="20"/>
        </w:rPr>
      </w:pPr>
    </w:p>
    <w:p w:rsidR="00CC56D5" w:rsidRDefault="00CC56D5" w:rsidP="006E243F">
      <w:pPr>
        <w:spacing w:after="0"/>
        <w:jc w:val="center"/>
        <w:rPr>
          <w:rFonts w:ascii="Arial" w:hAnsi="Arial" w:cs="Arial"/>
          <w:b/>
          <w:sz w:val="20"/>
          <w:szCs w:val="20"/>
        </w:rPr>
      </w:pPr>
    </w:p>
    <w:p w:rsidR="00CC56D5" w:rsidRDefault="00CC56D5" w:rsidP="006E243F">
      <w:pPr>
        <w:spacing w:after="0"/>
        <w:jc w:val="center"/>
        <w:rPr>
          <w:rFonts w:ascii="Arial" w:hAnsi="Arial" w:cs="Arial"/>
          <w:b/>
          <w:sz w:val="20"/>
          <w:szCs w:val="20"/>
        </w:rPr>
      </w:pPr>
    </w:p>
    <w:p w:rsidR="006E243F" w:rsidRDefault="00E00A60"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CC56D5" w:rsidRDefault="00E00A60" w:rsidP="006E243F">
      <w:pPr>
        <w:pStyle w:val="Nzev"/>
        <w:spacing w:line="276" w:lineRule="auto"/>
        <w:rPr>
          <w:rFonts w:ascii="Arial" w:eastAsia="Arial" w:hAnsi="Arial" w:cs="Arial"/>
          <w:sz w:val="22"/>
          <w:szCs w:val="22"/>
        </w:rPr>
      </w:pPr>
      <w:r w:rsidRPr="00CC56D5">
        <w:rPr>
          <w:rFonts w:ascii="Arial" w:eastAsia="Arial" w:hAnsi="Arial" w:cs="Arial"/>
          <w:bCs/>
          <w:sz w:val="22"/>
          <w:szCs w:val="22"/>
        </w:rPr>
        <w:t>"</w:t>
      </w:r>
      <w:r w:rsidR="00CC56D5" w:rsidRPr="00CC56D5">
        <w:rPr>
          <w:rFonts w:ascii="Arial" w:eastAsia="Arial" w:hAnsi="Arial" w:cs="Arial"/>
          <w:bCs/>
          <w:sz w:val="22"/>
          <w:szCs w:val="22"/>
        </w:rPr>
        <w:t>III/1698 Tedražice – Sušice, oprava</w:t>
      </w:r>
      <w:r w:rsidRPr="00CC56D5">
        <w:rPr>
          <w:rFonts w:ascii="Arial" w:eastAsia="Arial" w:hAnsi="Arial" w:cs="Arial"/>
          <w:bCs/>
          <w:sz w:val="22"/>
          <w:szCs w:val="22"/>
        </w:rPr>
        <w:t>"</w:t>
      </w:r>
    </w:p>
    <w:p w:rsidR="003B1D62" w:rsidRPr="0019056B" w:rsidRDefault="00E00A60"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E00A60"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E00A60"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19056B" w:rsidRDefault="003B1D62" w:rsidP="003B1D62">
      <w:pPr>
        <w:spacing w:after="0"/>
        <w:jc w:val="center"/>
        <w:rPr>
          <w:rFonts w:ascii="Arial" w:hAnsi="Arial" w:cs="Arial"/>
          <w:sz w:val="20"/>
          <w:szCs w:val="20"/>
        </w:rPr>
      </w:pPr>
    </w:p>
    <w:p w:rsidR="003B1D62" w:rsidRPr="0019056B" w:rsidRDefault="00E00A60"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794EE5" w:rsidRPr="00794EE5">
        <w:rPr>
          <w:rFonts w:ascii="Arial" w:hAnsi="Arial" w:cs="Arial"/>
        </w:rPr>
        <w:t xml:space="preserve"> </w:t>
      </w:r>
    </w:p>
    <w:p w:rsidR="003B1D62" w:rsidRPr="0019056B" w:rsidRDefault="00E00A60"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F45E75" w:rsidRDefault="00E00A60" w:rsidP="00F45E75">
      <w:pPr>
        <w:spacing w:after="0"/>
        <w:jc w:val="both"/>
        <w:rPr>
          <w:rFonts w:ascii="Arial" w:hAnsi="Arial" w:cs="Arial"/>
          <w:sz w:val="20"/>
          <w:szCs w:val="20"/>
        </w:rPr>
      </w:pPr>
      <w:r>
        <w:rPr>
          <w:rFonts w:ascii="Arial" w:hAnsi="Arial" w:cs="Arial"/>
          <w:sz w:val="20"/>
          <w:szCs w:val="20"/>
        </w:rPr>
        <w:t xml:space="preserve">smlouva je uzavřena na základě výsledku </w:t>
      </w:r>
      <w:r w:rsidR="00892EB1">
        <w:rPr>
          <w:rFonts w:ascii="Arial" w:hAnsi="Arial" w:cs="Arial"/>
          <w:sz w:val="20"/>
          <w:szCs w:val="20"/>
        </w:rPr>
        <w:t>poptávkového</w:t>
      </w:r>
      <w:r>
        <w:rPr>
          <w:rFonts w:ascii="Arial" w:hAnsi="Arial" w:cs="Arial"/>
          <w:sz w:val="20"/>
          <w:szCs w:val="20"/>
        </w:rPr>
        <w:t xml:space="preserve"> řízení veřejné zakázky malého rozsahu realizovaného mimo </w:t>
      </w:r>
      <w:r w:rsidRPr="00C452C5">
        <w:rPr>
          <w:rFonts w:ascii="Arial" w:hAnsi="Arial" w:cs="Arial"/>
          <w:sz w:val="20"/>
          <w:szCs w:val="20"/>
        </w:rPr>
        <w:t>režim zák. č. 13</w:t>
      </w:r>
      <w:r w:rsidR="00965FE2">
        <w:rPr>
          <w:rFonts w:ascii="Arial" w:hAnsi="Arial" w:cs="Arial"/>
          <w:sz w:val="20"/>
          <w:szCs w:val="20"/>
        </w:rPr>
        <w:t>4</w:t>
      </w:r>
      <w:r w:rsidRPr="00C452C5">
        <w:rPr>
          <w:rFonts w:ascii="Arial" w:hAnsi="Arial" w:cs="Arial"/>
          <w:sz w:val="20"/>
          <w:szCs w:val="20"/>
        </w:rPr>
        <w:t>/20</w:t>
      </w:r>
      <w:r w:rsidR="00965FE2">
        <w:rPr>
          <w:rFonts w:ascii="Arial" w:hAnsi="Arial" w:cs="Arial"/>
          <w:sz w:val="20"/>
          <w:szCs w:val="20"/>
        </w:rPr>
        <w:t>1</w:t>
      </w:r>
      <w:r w:rsidRPr="00C452C5">
        <w:rPr>
          <w:rFonts w:ascii="Arial" w:hAnsi="Arial" w:cs="Arial"/>
          <w:sz w:val="20"/>
          <w:szCs w:val="20"/>
        </w:rPr>
        <w:t xml:space="preserve">6 Sb., o </w:t>
      </w:r>
      <w:r w:rsidR="00965FE2">
        <w:rPr>
          <w:rFonts w:ascii="Arial" w:hAnsi="Arial" w:cs="Arial"/>
          <w:sz w:val="20"/>
          <w:szCs w:val="20"/>
        </w:rPr>
        <w:t xml:space="preserve">zadávání </w:t>
      </w:r>
      <w:r w:rsidRPr="00C452C5">
        <w:rPr>
          <w:rFonts w:ascii="Arial" w:hAnsi="Arial" w:cs="Arial"/>
          <w:sz w:val="20"/>
          <w:szCs w:val="20"/>
        </w:rPr>
        <w:t>veřejných zakáz</w:t>
      </w:r>
      <w:r w:rsidR="00965FE2">
        <w:rPr>
          <w:rFonts w:ascii="Arial" w:hAnsi="Arial" w:cs="Arial"/>
          <w:sz w:val="20"/>
          <w:szCs w:val="20"/>
        </w:rPr>
        <w:t>ek</w:t>
      </w:r>
      <w:r w:rsidRPr="00C452C5">
        <w:rPr>
          <w:rFonts w:ascii="Arial" w:hAnsi="Arial" w:cs="Arial"/>
          <w:sz w:val="20"/>
          <w:szCs w:val="20"/>
        </w:rPr>
        <w:t xml:space="preserve"> (dále jen „Z</w:t>
      </w:r>
      <w:r w:rsidR="00965FE2">
        <w:rPr>
          <w:rFonts w:ascii="Arial" w:hAnsi="Arial" w:cs="Arial"/>
          <w:sz w:val="20"/>
          <w:szCs w:val="20"/>
        </w:rPr>
        <w:t>Z</w:t>
      </w:r>
      <w:r w:rsidRPr="00C452C5">
        <w:rPr>
          <w:rFonts w:ascii="Arial" w:hAnsi="Arial" w:cs="Arial"/>
          <w:sz w:val="20"/>
          <w:szCs w:val="20"/>
        </w:rPr>
        <w:t>VZ“) a evidované na profilu zadavatele pod systémovým číslem</w:t>
      </w:r>
      <w:r w:rsidRPr="007E2850">
        <w:rPr>
          <w:rFonts w:ascii="Arial" w:hAnsi="Arial" w:cs="Arial"/>
          <w:sz w:val="20"/>
          <w:szCs w:val="20"/>
        </w:rPr>
        <w:t xml:space="preserve">: </w:t>
      </w:r>
      <w:r w:rsidR="00CC56D5" w:rsidRPr="007E2850">
        <w:rPr>
          <w:rFonts w:ascii="Arial" w:hAnsi="Arial" w:cs="Arial"/>
          <w:bCs/>
          <w:sz w:val="20"/>
          <w:szCs w:val="20"/>
        </w:rPr>
        <w:t>P19V00000554</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E00A60"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rsidR="00E33332" w:rsidRPr="0019056B" w:rsidRDefault="00E00A60"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E00A60"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rsidR="00171A0C" w:rsidRPr="007A17FD" w:rsidRDefault="00E00A60"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E00A60"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rsidR="003B1D62" w:rsidRPr="007A17FD" w:rsidRDefault="00E00A60"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E00A60"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E00A60"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200529" w:rsidRDefault="00E00A60" w:rsidP="00274665">
      <w:pPr>
        <w:spacing w:after="0"/>
        <w:ind w:left="567"/>
        <w:jc w:val="both"/>
        <w:rPr>
          <w:rFonts w:ascii="Arial" w:hAnsi="Arial" w:cs="Arial"/>
          <w:sz w:val="20"/>
          <w:szCs w:val="20"/>
        </w:rPr>
      </w:pPr>
      <w:r w:rsidRPr="00200529">
        <w:rPr>
          <w:rFonts w:ascii="Arial" w:hAnsi="Arial" w:cs="Arial"/>
          <w:sz w:val="20"/>
          <w:szCs w:val="20"/>
        </w:rPr>
        <w:t>kontaktní osoba ve věcech technických:</w:t>
      </w:r>
    </w:p>
    <w:p w:rsidR="00274665" w:rsidRPr="003E5DE5" w:rsidRDefault="00200529" w:rsidP="00274665">
      <w:pPr>
        <w:spacing w:after="0"/>
        <w:ind w:left="567"/>
        <w:jc w:val="both"/>
        <w:rPr>
          <w:rFonts w:ascii="Arial" w:hAnsi="Arial" w:cs="Arial"/>
          <w:sz w:val="20"/>
          <w:szCs w:val="20"/>
        </w:rPr>
      </w:pPr>
      <w:r w:rsidRPr="00200529">
        <w:rPr>
          <w:rFonts w:ascii="Arial" w:hAnsi="Arial" w:cs="Arial"/>
          <w:bCs/>
          <w:sz w:val="20"/>
          <w:szCs w:val="20"/>
        </w:rPr>
        <w:t>Radek Kadlec</w:t>
      </w:r>
      <w:r w:rsidR="00E00A60" w:rsidRPr="00200529">
        <w:rPr>
          <w:rFonts w:ascii="Arial" w:hAnsi="Arial" w:cs="Arial"/>
          <w:sz w:val="20"/>
          <w:szCs w:val="20"/>
        </w:rPr>
        <w:t>, tel.</w:t>
      </w:r>
      <w:r w:rsidR="00E02591" w:rsidRPr="00200529">
        <w:rPr>
          <w:rFonts w:ascii="Arial" w:hAnsi="Arial" w:cs="Arial"/>
          <w:sz w:val="20"/>
          <w:szCs w:val="20"/>
        </w:rPr>
        <w:t>:</w:t>
      </w:r>
      <w:r w:rsidR="00E00A60" w:rsidRPr="00200529">
        <w:rPr>
          <w:rFonts w:ascii="Arial" w:hAnsi="Arial" w:cs="Arial"/>
          <w:sz w:val="20"/>
          <w:szCs w:val="20"/>
        </w:rPr>
        <w:t xml:space="preserve"> +420</w:t>
      </w:r>
      <w:r w:rsidRPr="00200529">
        <w:rPr>
          <w:rFonts w:ascii="Arial" w:hAnsi="Arial" w:cs="Arial"/>
          <w:sz w:val="20"/>
          <w:szCs w:val="20"/>
        </w:rPr>
        <w:t> </w:t>
      </w:r>
      <w:r w:rsidRPr="00200529">
        <w:rPr>
          <w:rFonts w:ascii="Arial" w:hAnsi="Arial" w:cs="Arial"/>
          <w:bCs/>
          <w:sz w:val="20"/>
          <w:szCs w:val="20"/>
        </w:rPr>
        <w:t>728 331 685</w:t>
      </w:r>
      <w:r w:rsidR="00E00A60" w:rsidRPr="00200529">
        <w:rPr>
          <w:rFonts w:ascii="Arial" w:hAnsi="Arial" w:cs="Arial"/>
          <w:sz w:val="20"/>
          <w:szCs w:val="20"/>
        </w:rPr>
        <w:t xml:space="preserve">, e-mail: </w:t>
      </w:r>
      <w:r w:rsidRPr="00200529">
        <w:rPr>
          <w:rFonts w:ascii="Arial" w:hAnsi="Arial" w:cs="Arial"/>
          <w:bCs/>
          <w:sz w:val="20"/>
          <w:szCs w:val="20"/>
        </w:rPr>
        <w:t>rade.kadlec</w:t>
      </w:r>
      <w:r w:rsidR="000C52B9" w:rsidRPr="00200529">
        <w:rPr>
          <w:rFonts w:ascii="Arial" w:hAnsi="Arial" w:cs="Arial"/>
          <w:sz w:val="20"/>
          <w:szCs w:val="20"/>
        </w:rPr>
        <w:t>@</w:t>
      </w:r>
      <w:r w:rsidR="00F01562" w:rsidRPr="00200529">
        <w:rPr>
          <w:rFonts w:ascii="Arial" w:hAnsi="Arial" w:cs="Arial"/>
          <w:sz w:val="20"/>
          <w:szCs w:val="20"/>
        </w:rPr>
        <w:t>suspk</w:t>
      </w:r>
      <w:r w:rsidR="00F01562">
        <w:rPr>
          <w:rFonts w:ascii="Arial" w:hAnsi="Arial" w:cs="Arial"/>
          <w:sz w:val="20"/>
          <w:szCs w:val="20"/>
        </w:rPr>
        <w:t>.eu</w:t>
      </w:r>
      <w:r w:rsidR="000C52B9" w:rsidRPr="000C52B9">
        <w:rPr>
          <w:rFonts w:ascii="Arial" w:hAnsi="Arial" w:cs="Arial"/>
          <w:sz w:val="20"/>
          <w:szCs w:val="20"/>
        </w:rPr>
        <w:t xml:space="preserve"> (</w:t>
      </w:r>
      <w:r w:rsidR="000C52B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E00A60"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E00A60"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rsidR="0003103E" w:rsidRPr="0003103E" w:rsidRDefault="00E00A60"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rsidR="0003103E" w:rsidRPr="0003103E" w:rsidRDefault="00E00A60"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5C4E92" w:rsidRDefault="00E00A60"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E00A60"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59760C">
        <w:rPr>
          <w:rFonts w:ascii="Arial" w:hAnsi="Arial" w:cs="Arial"/>
          <w:b/>
          <w:bCs/>
          <w:sz w:val="20"/>
          <w:szCs w:val="20"/>
        </w:rPr>
        <w:t>III/1698 Tedražice – Sušice, oprava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rsidR="003B1D62" w:rsidRDefault="00E00A60"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E00A60"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E00A60"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lastRenderedPageBreak/>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E055DF" w:rsidRDefault="00E00A60" w:rsidP="00E055DF">
      <w:pPr>
        <w:pStyle w:val="Odstavecseseznamem"/>
        <w:numPr>
          <w:ilvl w:val="0"/>
          <w:numId w:val="28"/>
        </w:numPr>
        <w:spacing w:before="60" w:after="60"/>
        <w:rPr>
          <w:rFonts w:ascii="Arial" w:hAnsi="Arial" w:cs="Arial"/>
          <w:sz w:val="20"/>
        </w:rPr>
      </w:pPr>
      <w:r w:rsidRPr="00E055DF">
        <w:rPr>
          <w:rFonts w:ascii="Arial" w:hAnsi="Arial" w:cs="Arial"/>
          <w:sz w:val="20"/>
        </w:rPr>
        <w:t>soupisem stavebních prací, dodávek a služeb s výkazem výměr (položkový rozpočet stavby), který je součástí této smlouvy</w:t>
      </w:r>
      <w:r w:rsidR="00E917F6" w:rsidRPr="00E055DF">
        <w:rPr>
          <w:rFonts w:ascii="Arial" w:hAnsi="Arial" w:cs="Arial"/>
          <w:sz w:val="20"/>
        </w:rPr>
        <w:t>;</w:t>
      </w:r>
    </w:p>
    <w:p w:rsidR="002E71DB" w:rsidRPr="0019056B" w:rsidRDefault="00E00A60" w:rsidP="001D6B31">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rsidR="003B1D62" w:rsidRPr="001D6B31" w:rsidRDefault="00E00A60"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171A0C" w:rsidRPr="002F73EF" w:rsidRDefault="00E00A60" w:rsidP="00171A0C">
      <w:pPr>
        <w:numPr>
          <w:ilvl w:val="0"/>
          <w:numId w:val="15"/>
        </w:numPr>
        <w:spacing w:before="60" w:after="60"/>
        <w:ind w:left="1077" w:hanging="357"/>
        <w:jc w:val="both"/>
        <w:rPr>
          <w:rFonts w:ascii="Arial" w:hAnsi="Arial" w:cs="Arial"/>
          <w:sz w:val="20"/>
          <w:szCs w:val="20"/>
        </w:rPr>
      </w:pPr>
      <w:r w:rsidRPr="002F73EF">
        <w:rPr>
          <w:rFonts w:ascii="Arial" w:hAnsi="Arial" w:cs="Arial"/>
          <w:sz w:val="20"/>
          <w:szCs w:val="20"/>
        </w:rPr>
        <w:t xml:space="preserve">Geodetické zaměření skutečného stavu provedené a ověřené oprávněným zeměměřičským inženýrem. </w:t>
      </w:r>
    </w:p>
    <w:p w:rsidR="003B1D62" w:rsidRPr="002F73EF"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w:t>
      </w:r>
      <w:r w:rsidRPr="002F73EF">
        <w:rPr>
          <w:rFonts w:ascii="Arial" w:hAnsi="Arial" w:cs="Arial"/>
          <w:sz w:val="20"/>
          <w:szCs w:val="20"/>
        </w:rPr>
        <w:t>dokončení díla nezbytné, zejména:</w:t>
      </w:r>
    </w:p>
    <w:p w:rsidR="001D6B31"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poskytnutí nezbytné součinnosti směřující zejména k vydání veškerých správních rozhodnutí potřebných</w:t>
      </w:r>
      <w:r w:rsidR="001851CB" w:rsidRPr="002F73EF">
        <w:rPr>
          <w:rFonts w:ascii="Arial" w:hAnsi="Arial" w:cs="Arial"/>
          <w:sz w:val="20"/>
          <w:szCs w:val="20"/>
        </w:rPr>
        <w:t xml:space="preserve"> pro dokončení díla</w:t>
      </w:r>
      <w:r w:rsidRPr="002F73EF">
        <w:rPr>
          <w:rFonts w:ascii="Arial" w:hAnsi="Arial" w:cs="Arial"/>
          <w:sz w:val="20"/>
          <w:szCs w:val="20"/>
        </w:rPr>
        <w:t>;</w:t>
      </w:r>
    </w:p>
    <w:p w:rsidR="001D6B31"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2F73EF" w:rsidRDefault="00E00A60" w:rsidP="00395A68">
      <w:pPr>
        <w:numPr>
          <w:ilvl w:val="0"/>
          <w:numId w:val="25"/>
        </w:numPr>
        <w:spacing w:after="120"/>
        <w:jc w:val="both"/>
        <w:rPr>
          <w:rFonts w:ascii="Arial" w:hAnsi="Arial" w:cs="Arial"/>
          <w:sz w:val="20"/>
          <w:szCs w:val="20"/>
        </w:rPr>
      </w:pPr>
      <w:r w:rsidRPr="002F73EF">
        <w:rPr>
          <w:rFonts w:ascii="Arial" w:hAnsi="Arial" w:cs="Arial"/>
          <w:sz w:val="20"/>
          <w:szCs w:val="20"/>
        </w:rPr>
        <w:t>zajištění nezbytných opatření nutných pro neporušení veškerých inženýrských sítí během výstavby</w:t>
      </w:r>
      <w:r w:rsidR="00B81DEC" w:rsidRPr="002F73EF">
        <w:rPr>
          <w:rFonts w:ascii="Arial" w:hAnsi="Arial" w:cs="Arial"/>
          <w:sz w:val="20"/>
          <w:szCs w:val="20"/>
        </w:rPr>
        <w:t xml:space="preserve"> (včetně jejich</w:t>
      </w:r>
      <w:r w:rsidRPr="002F73EF">
        <w:rPr>
          <w:rFonts w:ascii="Arial" w:hAnsi="Arial" w:cs="Arial"/>
          <w:sz w:val="20"/>
          <w:szCs w:val="20"/>
        </w:rPr>
        <w:t xml:space="preserve"> </w:t>
      </w:r>
      <w:r w:rsidR="00B81DEC" w:rsidRPr="002F73EF">
        <w:rPr>
          <w:rFonts w:ascii="Arial" w:hAnsi="Arial" w:cs="Arial"/>
          <w:sz w:val="20"/>
          <w:szCs w:val="20"/>
        </w:rPr>
        <w:t xml:space="preserve">řádného </w:t>
      </w:r>
      <w:r w:rsidRPr="002F73EF">
        <w:rPr>
          <w:rFonts w:ascii="Arial" w:hAnsi="Arial" w:cs="Arial"/>
          <w:sz w:val="20"/>
          <w:szCs w:val="20"/>
        </w:rPr>
        <w:t>vytyčení</w:t>
      </w:r>
      <w:r w:rsidR="00B81DEC" w:rsidRPr="002F73EF">
        <w:rPr>
          <w:rFonts w:ascii="Arial" w:hAnsi="Arial" w:cs="Arial"/>
          <w:sz w:val="20"/>
          <w:szCs w:val="20"/>
        </w:rPr>
        <w:t>)</w:t>
      </w:r>
      <w:r w:rsidRPr="002F73EF">
        <w:rPr>
          <w:rFonts w:ascii="Arial" w:hAnsi="Arial" w:cs="Arial"/>
          <w:sz w:val="20"/>
          <w:szCs w:val="20"/>
        </w:rPr>
        <w:t>, odpovědnost za jejich neporušení během stavby a zpětné písemné předání jejich správcům;</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zajištění povolení k užívání veřejných prostranství a rozkopávkám, vč. poplatků a případných pokut za delší než dohodnutý čas užívání;</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vedení stavebních a montážních deníků, provádění kontrolních měření a zkoušek,;</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r w:rsidR="00AB5085" w:rsidRPr="002F73EF">
        <w:rPr>
          <w:rFonts w:ascii="Arial" w:hAnsi="Arial" w:cs="Arial"/>
          <w:sz w:val="20"/>
          <w:szCs w:val="20"/>
        </w:rPr>
        <w:t>;</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 xml:space="preserve">zpracování kontrolního a zkušebního plánu </w:t>
      </w:r>
      <w:r w:rsidR="00C46F9C" w:rsidRPr="002F73EF">
        <w:rPr>
          <w:rFonts w:ascii="Arial" w:hAnsi="Arial" w:cs="Arial"/>
          <w:sz w:val="20"/>
          <w:szCs w:val="20"/>
        </w:rPr>
        <w:t xml:space="preserve">(dále jen „KZP“) </w:t>
      </w:r>
      <w:r w:rsidR="003D5114" w:rsidRPr="002F73EF">
        <w:rPr>
          <w:rFonts w:ascii="Arial" w:hAnsi="Arial" w:cs="Arial"/>
          <w:sz w:val="20"/>
          <w:szCs w:val="20"/>
        </w:rPr>
        <w:t>před zahájením stavebních prací</w:t>
      </w:r>
      <w:r w:rsidR="00266192" w:rsidRPr="002F73EF">
        <w:rPr>
          <w:rFonts w:ascii="Arial" w:hAnsi="Arial" w:cs="Arial"/>
          <w:sz w:val="20"/>
          <w:szCs w:val="20"/>
        </w:rPr>
        <w:t>, jeho předání ke schválení objednateli nejpozději v den předání staveniště</w:t>
      </w:r>
      <w:r w:rsidRPr="002F73EF">
        <w:rPr>
          <w:rFonts w:ascii="Arial" w:hAnsi="Arial" w:cs="Arial"/>
          <w:sz w:val="20"/>
          <w:szCs w:val="20"/>
        </w:rPr>
        <w:t xml:space="preserve"> a provádění zkoušek v souladu s tímto plánem;</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zřízení a odstranění zařízení staveniště včetně zajištění energií a napojení na inženýrské sítě;</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zajištění všech nezbytných průzkumů nutných pro řádné provádění a dokončení díla;</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účast na jednáních ve věci provádění a povolování stavby;</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zajištění atestů a dokladů o požadovaných vlastnostech výrobků (dle zák. č.</w:t>
      </w:r>
      <w:r w:rsidR="00AB5085" w:rsidRPr="002F73EF">
        <w:rPr>
          <w:rFonts w:ascii="Arial" w:hAnsi="Arial" w:cs="Arial"/>
          <w:sz w:val="20"/>
          <w:szCs w:val="20"/>
        </w:rPr>
        <w:t> </w:t>
      </w:r>
      <w:r w:rsidRPr="002F73EF">
        <w:rPr>
          <w:rFonts w:ascii="Arial" w:hAnsi="Arial" w:cs="Arial"/>
          <w:sz w:val="20"/>
          <w:szCs w:val="20"/>
        </w:rPr>
        <w:t>22/</w:t>
      </w:r>
      <w:r w:rsidR="00723754" w:rsidRPr="002F73EF">
        <w:rPr>
          <w:rFonts w:ascii="Arial" w:hAnsi="Arial" w:cs="Arial"/>
          <w:sz w:val="20"/>
          <w:szCs w:val="20"/>
        </w:rPr>
        <w:t>1997 Sb.</w:t>
      </w:r>
      <w:r w:rsidR="003804B1" w:rsidRPr="002F73EF">
        <w:rPr>
          <w:rFonts w:ascii="Arial" w:hAnsi="Arial" w:cs="Arial"/>
          <w:sz w:val="20"/>
          <w:szCs w:val="20"/>
        </w:rPr>
        <w:t>, technických požadavcích na výrobky a o změně a doplnění některých zákonů</w:t>
      </w:r>
      <w:r w:rsidRPr="002F73EF">
        <w:rPr>
          <w:rFonts w:ascii="Arial" w:hAnsi="Arial" w:cs="Arial"/>
          <w:sz w:val="20"/>
          <w:szCs w:val="20"/>
        </w:rPr>
        <w:t xml:space="preserve"> - prohlášení o shodě) a ostatních dokladů, </w:t>
      </w:r>
      <w:r w:rsidR="00266192" w:rsidRPr="002F73EF">
        <w:rPr>
          <w:rFonts w:ascii="Arial" w:hAnsi="Arial" w:cs="Arial"/>
          <w:sz w:val="20"/>
          <w:szCs w:val="20"/>
        </w:rPr>
        <w:t xml:space="preserve">výsledků a protokolů o provedených měřeních a zkouškách dle schváleného KZP, </w:t>
      </w:r>
      <w:r w:rsidRPr="002F73EF">
        <w:rPr>
          <w:rFonts w:ascii="Arial" w:hAnsi="Arial" w:cs="Arial"/>
          <w:sz w:val="20"/>
          <w:szCs w:val="20"/>
        </w:rPr>
        <w:t>kterými bude prokázáno dosažení předepsané kvality a parametrů;</w:t>
      </w:r>
    </w:p>
    <w:p w:rsidR="003B1D62" w:rsidRPr="002F73EF" w:rsidRDefault="00E00A60" w:rsidP="00395A68">
      <w:pPr>
        <w:numPr>
          <w:ilvl w:val="0"/>
          <w:numId w:val="25"/>
        </w:numPr>
        <w:spacing w:before="60" w:after="60"/>
        <w:ind w:left="1077" w:hanging="357"/>
        <w:jc w:val="both"/>
        <w:rPr>
          <w:rFonts w:ascii="Arial" w:hAnsi="Arial" w:cs="Arial"/>
          <w:sz w:val="20"/>
          <w:szCs w:val="20"/>
        </w:rPr>
      </w:pPr>
      <w:r w:rsidRPr="002F73EF">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2F73EF">
        <w:rPr>
          <w:rFonts w:ascii="Arial" w:hAnsi="Arial" w:cs="Arial"/>
          <w:sz w:val="20"/>
          <w:szCs w:val="20"/>
        </w:rPr>
        <w:t> </w:t>
      </w:r>
      <w:r w:rsidRPr="002F73EF">
        <w:rPr>
          <w:rFonts w:ascii="Arial" w:hAnsi="Arial" w:cs="Arial"/>
          <w:sz w:val="20"/>
          <w:szCs w:val="20"/>
        </w:rPr>
        <w:t>ČR</w:t>
      </w:r>
      <w:r w:rsidR="00AB5085" w:rsidRPr="002F73EF">
        <w:rPr>
          <w:rFonts w:ascii="Arial" w:hAnsi="Arial" w:cs="Arial"/>
          <w:sz w:val="20"/>
          <w:szCs w:val="20"/>
        </w:rPr>
        <w:t>;</w:t>
      </w:r>
    </w:p>
    <w:p w:rsidR="00B64A16" w:rsidRPr="000A516B" w:rsidRDefault="00E00A60" w:rsidP="00395A68">
      <w:pPr>
        <w:pStyle w:val="Odstavecseseznamem"/>
        <w:numPr>
          <w:ilvl w:val="0"/>
          <w:numId w:val="25"/>
        </w:numPr>
        <w:spacing w:before="60" w:after="60" w:line="240" w:lineRule="auto"/>
        <w:ind w:left="1077" w:hanging="357"/>
        <w:contextualSpacing w:val="0"/>
        <w:rPr>
          <w:rFonts w:ascii="Arial" w:hAnsi="Arial" w:cs="Arial"/>
          <w:sz w:val="20"/>
        </w:rPr>
      </w:pPr>
      <w:r w:rsidRPr="002F73EF">
        <w:rPr>
          <w:rFonts w:ascii="Arial" w:hAnsi="Arial" w:cs="Arial"/>
          <w:sz w:val="20"/>
        </w:rPr>
        <w:t>označen</w:t>
      </w:r>
      <w:r w:rsidR="001D6B31" w:rsidRPr="002F73EF">
        <w:rPr>
          <w:rFonts w:ascii="Arial" w:hAnsi="Arial" w:cs="Arial"/>
          <w:sz w:val="20"/>
        </w:rPr>
        <w:t>í</w:t>
      </w:r>
      <w:r w:rsidRPr="002F73EF">
        <w:rPr>
          <w:rFonts w:ascii="Arial" w:hAnsi="Arial" w:cs="Arial"/>
          <w:sz w:val="20"/>
        </w:rPr>
        <w:t xml:space="preserve"> </w:t>
      </w:r>
      <w:r w:rsidR="001D6B31" w:rsidRPr="002F73EF">
        <w:rPr>
          <w:rFonts w:ascii="Arial" w:hAnsi="Arial" w:cs="Arial"/>
          <w:sz w:val="20"/>
        </w:rPr>
        <w:t xml:space="preserve">stavby </w:t>
      </w:r>
      <w:r w:rsidRPr="002F73EF">
        <w:rPr>
          <w:rFonts w:ascii="Arial" w:hAnsi="Arial" w:cs="Arial"/>
          <w:sz w:val="20"/>
        </w:rPr>
        <w:t>informačními</w:t>
      </w:r>
      <w:r w:rsidRPr="000A516B">
        <w:rPr>
          <w:rFonts w:ascii="Arial" w:hAnsi="Arial" w:cs="Arial"/>
          <w:sz w:val="20"/>
        </w:rPr>
        <w:t xml:space="preserve">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411A96">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w:t>
      </w:r>
      <w:r w:rsidRPr="0019056B">
        <w:rPr>
          <w:rFonts w:ascii="Arial" w:hAnsi="Arial" w:cs="Arial"/>
          <w:sz w:val="20"/>
          <w:szCs w:val="20"/>
        </w:rPr>
        <w:lastRenderedPageBreak/>
        <w:t xml:space="preserve">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E00A60"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E00A60"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E00A60"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sidR="00965FE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kvalifikačních předpokladů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 xml:space="preserve">vém </w:t>
      </w:r>
      <w:r w:rsidRPr="0019056B">
        <w:rPr>
          <w:rFonts w:ascii="Arial" w:hAnsi="Arial" w:cs="Arial"/>
          <w:sz w:val="20"/>
          <w:szCs w:val="20"/>
        </w:rPr>
        <w:t xml:space="preserve">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rsidR="002735E1" w:rsidRPr="0019056B" w:rsidRDefault="00E00A60"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ke změně </w:t>
      </w:r>
      <w:r w:rsidR="00965FE2">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E00A60" w:rsidP="00F46B51">
      <w:pPr>
        <w:pStyle w:val="Odstavecseseznamem"/>
        <w:numPr>
          <w:ilvl w:val="0"/>
          <w:numId w:val="5"/>
        </w:numPr>
        <w:ind w:left="851" w:hanging="284"/>
        <w:rPr>
          <w:rFonts w:ascii="Arial" w:hAnsi="Arial" w:cs="Arial"/>
          <w:sz w:val="20"/>
        </w:rPr>
      </w:pPr>
      <w:r w:rsidRPr="0019056B">
        <w:rPr>
          <w:rFonts w:ascii="Arial" w:hAnsi="Arial" w:cs="Arial"/>
          <w:sz w:val="20"/>
        </w:rPr>
        <w:t xml:space="preserve">nový </w:t>
      </w:r>
      <w:r w:rsidR="00965FE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965FE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171A0C" w:rsidRPr="0019056B" w:rsidRDefault="00E00A60"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lastRenderedPageBreak/>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E00A60"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EF2C4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sidR="0088617C">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 xml:space="preserve">ovém </w:t>
      </w:r>
      <w:r w:rsidRPr="0019056B">
        <w:rPr>
          <w:rFonts w:ascii="Arial" w:hAnsi="Arial" w:cs="Arial"/>
          <w:sz w:val="20"/>
          <w:szCs w:val="20"/>
        </w:rPr>
        <w:t>řízení, je možná pouze ve zcela výjimečném případě za kumulativního splnění následujících podmínek:</w:t>
      </w:r>
    </w:p>
    <w:p w:rsidR="00EF2C42" w:rsidRPr="0019056B" w:rsidRDefault="00E00A60" w:rsidP="00F46B51">
      <w:pPr>
        <w:pStyle w:val="Odstavecseseznamem"/>
        <w:numPr>
          <w:ilvl w:val="0"/>
          <w:numId w:val="26"/>
        </w:numPr>
        <w:ind w:left="851" w:hanging="284"/>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Pr="0019056B" w:rsidRDefault="00E00A60" w:rsidP="00F46B51">
      <w:pPr>
        <w:pStyle w:val="Odstavecseseznamem"/>
        <w:numPr>
          <w:ilvl w:val="0"/>
          <w:numId w:val="26"/>
        </w:numPr>
        <w:ind w:left="851" w:hanging="284"/>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E00A60"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E00A60"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E00A6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E00A60"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E00A60"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w:t>
      </w:r>
      <w:r w:rsidRPr="005A009D">
        <w:rPr>
          <w:rFonts w:ascii="Arial" w:hAnsi="Arial" w:cs="Arial"/>
          <w:sz w:val="20"/>
          <w:szCs w:val="20"/>
        </w:rPr>
        <w:lastRenderedPageBreak/>
        <w:t xml:space="preserve">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E00A60"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726AF6" w:rsidRPr="00BA7372" w:rsidRDefault="00E00A60"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726AF6" w:rsidRPr="0019056B" w:rsidRDefault="00E00A60" w:rsidP="00726AF6">
      <w:pPr>
        <w:numPr>
          <w:ilvl w:val="1"/>
          <w:numId w:val="8"/>
        </w:numPr>
        <w:spacing w:before="120" w:after="120" w:line="264" w:lineRule="auto"/>
        <w:ind w:left="567" w:hanging="567"/>
        <w:jc w:val="both"/>
        <w:rPr>
          <w:rFonts w:ascii="Arial" w:hAnsi="Arial" w:cs="Arial"/>
          <w:sz w:val="20"/>
          <w:szCs w:val="20"/>
        </w:rPr>
      </w:pPr>
      <w:r w:rsidRPr="00DD1AB1">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anebo přesahuje-li její výše cenu stejné položky v aktuálním oficiálním materiálu pro české stavební standardy - Ukazatele průměrné rozpočtové ceny na měrovou a účelovou jednotku pro období, v němž jsou práce realizovány, vydaném společností ÚRS CZ, a.s. se sídlem </w:t>
      </w:r>
      <w:r>
        <w:t>Tiskařská 257/10, Malešice, 108 00 Praha 10</w:t>
      </w:r>
      <w:r w:rsidRPr="00DD1AB1">
        <w:rPr>
          <w:rFonts w:ascii="Arial" w:hAnsi="Arial" w:cs="Arial"/>
          <w:sz w:val="20"/>
          <w:szCs w:val="20"/>
        </w:rPr>
        <w:t xml:space="preserve">, IČO 47115645 (dále jen „ÚRS“), pak se cena vícepráce určí součinem koeficientu 1 a ceny položky v aktuálním oficiálním materiálu pro české stavební standardy - Ukazatele průměrné rozpočtové ceny na měrovou a účelovou jednotku </w:t>
      </w:r>
      <w:r w:rsidRPr="00DD1AB1">
        <w:rPr>
          <w:rFonts w:ascii="Arial" w:hAnsi="Arial" w:cs="Arial"/>
          <w:color w:val="000000"/>
          <w:sz w:val="20"/>
          <w:szCs w:val="20"/>
        </w:rPr>
        <w:t>pro období, v němž jsou práce realizovány, vydaném společností ÚRS.</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Default="00E00A60" w:rsidP="00E80407">
      <w:pPr>
        <w:numPr>
          <w:ilvl w:val="1"/>
          <w:numId w:val="8"/>
        </w:numPr>
        <w:spacing w:before="120" w:after="120" w:line="264" w:lineRule="auto"/>
        <w:ind w:left="567" w:hanging="567"/>
        <w:jc w:val="both"/>
        <w:rPr>
          <w:rFonts w:ascii="Arial" w:hAnsi="Arial" w:cs="Arial"/>
          <w:sz w:val="20"/>
          <w:szCs w:val="20"/>
        </w:rPr>
      </w:pPr>
      <w:r w:rsidRPr="002F73EF">
        <w:rPr>
          <w:rFonts w:ascii="Arial" w:hAnsi="Arial" w:cs="Arial"/>
          <w:b/>
          <w:sz w:val="20"/>
          <w:szCs w:val="20"/>
        </w:rPr>
        <w:t>Termín předání a převzetí staveniště</w:t>
      </w:r>
      <w:r w:rsidRPr="002F73EF">
        <w:rPr>
          <w:rFonts w:ascii="Arial" w:hAnsi="Arial" w:cs="Arial"/>
          <w:sz w:val="20"/>
          <w:szCs w:val="20"/>
        </w:rPr>
        <w:t xml:space="preserve">: </w:t>
      </w:r>
      <w:r w:rsidR="0088617C" w:rsidRPr="002F73EF">
        <w:rPr>
          <w:rFonts w:ascii="Arial" w:hAnsi="Arial" w:cs="Arial"/>
          <w:sz w:val="20"/>
          <w:szCs w:val="20"/>
        </w:rPr>
        <w:t>nejpozději do dvou</w:t>
      </w:r>
      <w:r w:rsidR="00622E87">
        <w:rPr>
          <w:rFonts w:ascii="Arial" w:hAnsi="Arial" w:cs="Arial"/>
          <w:sz w:val="20"/>
          <w:szCs w:val="20"/>
        </w:rPr>
        <w:t xml:space="preserve"> (2) týdnů od výzvy objednatele,</w:t>
      </w:r>
      <w:r w:rsidR="0088617C" w:rsidRPr="002F73EF">
        <w:rPr>
          <w:rFonts w:ascii="Arial" w:hAnsi="Arial" w:cs="Arial"/>
          <w:sz w:val="20"/>
          <w:szCs w:val="20"/>
        </w:rPr>
        <w:t xml:space="preserve"> nebude-li dohodnuto jinak.</w:t>
      </w:r>
    </w:p>
    <w:p w:rsidR="00622E87" w:rsidRPr="00622E87" w:rsidRDefault="00622E87" w:rsidP="00622E87">
      <w:pPr>
        <w:numPr>
          <w:ilvl w:val="1"/>
          <w:numId w:val="8"/>
        </w:numPr>
        <w:spacing w:before="120" w:after="120" w:line="264" w:lineRule="auto"/>
        <w:ind w:left="567" w:hanging="567"/>
        <w:jc w:val="both"/>
        <w:rPr>
          <w:rFonts w:ascii="Arial" w:hAnsi="Arial" w:cs="Arial"/>
          <w:sz w:val="20"/>
          <w:szCs w:val="20"/>
        </w:rPr>
      </w:pPr>
      <w:r w:rsidRPr="002F73EF">
        <w:rPr>
          <w:rFonts w:ascii="Arial" w:hAnsi="Arial" w:cs="Arial"/>
          <w:b/>
          <w:sz w:val="20"/>
          <w:szCs w:val="20"/>
        </w:rPr>
        <w:t xml:space="preserve">Konečný termín pro provedení díla, tj. předání a převzetí dokončeného kompletního díla včetně všech dokladů: </w:t>
      </w:r>
      <w:r w:rsidRPr="002F73EF">
        <w:rPr>
          <w:rFonts w:ascii="Arial" w:hAnsi="Arial" w:cs="Arial"/>
          <w:sz w:val="20"/>
          <w:szCs w:val="20"/>
        </w:rPr>
        <w:t>nejpozději do dvou (2) týdnů od předání staveniště.</w:t>
      </w:r>
      <w:r>
        <w:rPr>
          <w:rFonts w:ascii="Arial" w:hAnsi="Arial" w:cs="Arial"/>
          <w:sz w:val="20"/>
          <w:szCs w:val="20"/>
        </w:rPr>
        <w:t xml:space="preserve"> </w:t>
      </w:r>
      <w:r w:rsidRPr="00622E87">
        <w:rPr>
          <w:rFonts w:ascii="Arial" w:hAnsi="Arial" w:cs="Arial"/>
          <w:sz w:val="20"/>
        </w:rPr>
        <w:t>Předpokládaný termín realizace je 10-11/2019.</w:t>
      </w:r>
    </w:p>
    <w:p w:rsidR="0088617C" w:rsidRPr="00622E87" w:rsidRDefault="00622E87" w:rsidP="0088617C">
      <w:pPr>
        <w:numPr>
          <w:ilvl w:val="1"/>
          <w:numId w:val="8"/>
        </w:numPr>
        <w:spacing w:before="120" w:after="120" w:line="264" w:lineRule="auto"/>
        <w:ind w:left="567" w:hanging="567"/>
        <w:jc w:val="both"/>
        <w:rPr>
          <w:rFonts w:ascii="Arial" w:hAnsi="Arial" w:cs="Arial"/>
          <w:b/>
          <w:sz w:val="18"/>
          <w:szCs w:val="20"/>
        </w:rPr>
      </w:pPr>
      <w:r w:rsidRPr="00622E87">
        <w:rPr>
          <w:rFonts w:ascii="Arial" w:hAnsi="Arial" w:cs="Arial"/>
          <w:sz w:val="20"/>
        </w:rPr>
        <w:t>V případě, že objednatel nezíská předpokládané finanční prostředky z důvodů, které nemohl ovlivnit nebo které nezavinil, zejména z rozpočtu Plzeňského kraje, bude předmět plnění této smlouvy realizov</w:t>
      </w:r>
      <w:r w:rsidR="00D27341">
        <w:rPr>
          <w:rFonts w:ascii="Arial" w:hAnsi="Arial" w:cs="Arial"/>
          <w:sz w:val="20"/>
        </w:rPr>
        <w:t>á</w:t>
      </w:r>
      <w:r w:rsidRPr="00622E87">
        <w:rPr>
          <w:rFonts w:ascii="Arial" w:hAnsi="Arial" w:cs="Arial"/>
          <w:sz w:val="20"/>
        </w:rPr>
        <w:t>n v roce 2020 a to s maximálním termínem pro provedení díla do 30. 9. 2020. Objednatel naplnění této skutečnosti oznámí a doloží zhotoviteli písemnou formou a to neprodleně po obdržení této informace</w:t>
      </w:r>
      <w:r w:rsidR="00D27341">
        <w:rPr>
          <w:rFonts w:ascii="Arial" w:hAnsi="Arial" w:cs="Arial"/>
          <w:sz w:val="20"/>
        </w:rPr>
        <w:t xml:space="preserve"> od správce rozpočtu.</w:t>
      </w:r>
      <w:bookmarkStart w:id="6" w:name="_GoBack"/>
      <w:bookmarkEnd w:id="6"/>
    </w:p>
    <w:p w:rsidR="003B1D62" w:rsidRPr="002F73EF" w:rsidRDefault="00E00A60" w:rsidP="00E80407">
      <w:pPr>
        <w:numPr>
          <w:ilvl w:val="1"/>
          <w:numId w:val="8"/>
        </w:numPr>
        <w:spacing w:before="120" w:after="120" w:line="264" w:lineRule="auto"/>
        <w:ind w:left="567" w:hanging="567"/>
        <w:jc w:val="both"/>
        <w:rPr>
          <w:rFonts w:ascii="Arial" w:hAnsi="Arial" w:cs="Arial"/>
          <w:sz w:val="20"/>
          <w:szCs w:val="20"/>
        </w:rPr>
      </w:pPr>
      <w:r w:rsidRPr="002F73EF">
        <w:rPr>
          <w:rFonts w:ascii="Arial" w:hAnsi="Arial" w:cs="Arial"/>
          <w:b/>
          <w:sz w:val="20"/>
          <w:szCs w:val="20"/>
        </w:rPr>
        <w:t>Termín pro vyklizení staveniště a odstranění zařízení staveniště</w:t>
      </w:r>
      <w:r w:rsidRPr="002F73EF">
        <w:rPr>
          <w:rFonts w:ascii="Arial" w:hAnsi="Arial" w:cs="Arial"/>
          <w:sz w:val="20"/>
          <w:szCs w:val="20"/>
        </w:rPr>
        <w:t xml:space="preserve">: </w:t>
      </w:r>
      <w:r w:rsidR="00023A9E" w:rsidRPr="002F73EF">
        <w:rPr>
          <w:rFonts w:ascii="Arial" w:hAnsi="Arial" w:cs="Arial"/>
          <w:sz w:val="20"/>
          <w:szCs w:val="20"/>
        </w:rPr>
        <w:t xml:space="preserve">nejpozději </w:t>
      </w:r>
      <w:r w:rsidRPr="002F73EF">
        <w:rPr>
          <w:rFonts w:ascii="Arial" w:hAnsi="Arial" w:cs="Arial"/>
          <w:sz w:val="20"/>
          <w:szCs w:val="20"/>
        </w:rPr>
        <w:t xml:space="preserve">do 7 dnů ode dne protokolárního předání a převzetí díla. </w:t>
      </w:r>
    </w:p>
    <w:p w:rsidR="005179C7" w:rsidRPr="002F73EF" w:rsidRDefault="00E00A60" w:rsidP="00E80407">
      <w:pPr>
        <w:numPr>
          <w:ilvl w:val="1"/>
          <w:numId w:val="8"/>
        </w:numPr>
        <w:spacing w:before="120" w:after="120" w:line="264" w:lineRule="auto"/>
        <w:ind w:left="567" w:hanging="567"/>
        <w:jc w:val="both"/>
        <w:rPr>
          <w:rFonts w:ascii="Arial" w:hAnsi="Arial" w:cs="Arial"/>
          <w:sz w:val="20"/>
          <w:szCs w:val="20"/>
        </w:rPr>
      </w:pPr>
      <w:r w:rsidRPr="002F73EF">
        <w:rPr>
          <w:rFonts w:ascii="Arial" w:hAnsi="Arial" w:cs="Arial"/>
          <w:sz w:val="20"/>
          <w:szCs w:val="20"/>
        </w:rPr>
        <w:t xml:space="preserve">Zhotovitel </w:t>
      </w:r>
      <w:r w:rsidR="0075618D" w:rsidRPr="002F73EF">
        <w:rPr>
          <w:rFonts w:ascii="Arial" w:hAnsi="Arial" w:cs="Arial"/>
          <w:sz w:val="20"/>
          <w:szCs w:val="20"/>
        </w:rPr>
        <w:t xml:space="preserve">předloží objednateli </w:t>
      </w:r>
      <w:r w:rsidR="001F0A73" w:rsidRPr="002F73EF">
        <w:rPr>
          <w:rFonts w:ascii="Arial" w:hAnsi="Arial" w:cs="Arial"/>
          <w:sz w:val="20"/>
          <w:szCs w:val="20"/>
        </w:rPr>
        <w:t>h</w:t>
      </w:r>
      <w:r w:rsidR="0093424D" w:rsidRPr="002F73EF">
        <w:rPr>
          <w:rFonts w:ascii="Arial" w:hAnsi="Arial" w:cs="Arial"/>
          <w:sz w:val="20"/>
          <w:szCs w:val="20"/>
        </w:rPr>
        <w:t>armonogram realizace stavebních prací (tzv. „časový a finanční harmonogram“).</w:t>
      </w:r>
    </w:p>
    <w:p w:rsidR="006354FD" w:rsidRDefault="00E00A60" w:rsidP="006354FD">
      <w:pPr>
        <w:numPr>
          <w:ilvl w:val="1"/>
          <w:numId w:val="8"/>
        </w:numPr>
        <w:spacing w:before="120" w:after="120" w:line="264" w:lineRule="auto"/>
        <w:ind w:left="567" w:hanging="567"/>
        <w:jc w:val="both"/>
        <w:rPr>
          <w:rFonts w:ascii="Arial" w:hAnsi="Arial" w:cs="Arial"/>
          <w:sz w:val="20"/>
          <w:szCs w:val="20"/>
        </w:rPr>
      </w:pPr>
      <w:r w:rsidRPr="002F73EF">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 staveniště objednateli, pokud zhotovitel nezbytnou součinnost</w:t>
      </w:r>
      <w:r>
        <w:rPr>
          <w:rFonts w:ascii="Arial" w:hAnsi="Arial" w:cs="Arial"/>
          <w:sz w:val="20"/>
          <w:szCs w:val="20"/>
        </w:rPr>
        <w:t xml:space="preserve"> k převzetí staveniště v této lhůtě neposkytl.</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E00A60"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E00A60"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Pr="0019056B" w:rsidRDefault="00E00A60"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 xml:space="preserve">stanovené období, ve kterém byla tato část provedena. </w:t>
      </w:r>
      <w:r w:rsidRPr="0019056B">
        <w:rPr>
          <w:rFonts w:ascii="Arial" w:hAnsi="Arial" w:cs="Arial"/>
          <w:sz w:val="20"/>
          <w:szCs w:val="20"/>
        </w:rPr>
        <w:lastRenderedPageBreak/>
        <w:t>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 xml:space="preserve">je zhotovitel povinen předkládat k odsouhlasení </w:t>
      </w:r>
      <w:r w:rsidR="00916FFE">
        <w:rPr>
          <w:rFonts w:ascii="Arial" w:hAnsi="Arial" w:cs="Arial"/>
          <w:sz w:val="20"/>
          <w:szCs w:val="20"/>
        </w:rPr>
        <w:t xml:space="preserve">zástupci objednatele </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E00A60"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E00A60"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 xml:space="preserve">a </w:t>
      </w:r>
      <w:r w:rsidR="00916FFE">
        <w:rPr>
          <w:rFonts w:ascii="Arial" w:hAnsi="Arial" w:cs="Arial"/>
          <w:sz w:val="20"/>
          <w:szCs w:val="20"/>
        </w:rPr>
        <w:t>jím pověřený zástupce</w:t>
      </w:r>
      <w:r w:rsidR="00A7473C" w:rsidRPr="00AC1DBD">
        <w:rPr>
          <w:rFonts w:ascii="Arial" w:hAnsi="Arial" w:cs="Arial"/>
          <w:sz w:val="20"/>
          <w:szCs w:val="20"/>
        </w:rPr>
        <w:t xml:space="preserve"> jsou oprávněni do stavebního deníku nahlížet a činit do něj zápisy a zhotovitel je povinen jim toto umožnit.</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 </w:t>
      </w:r>
      <w:r w:rsidRPr="00AC1DBD">
        <w:rPr>
          <w:rFonts w:ascii="Arial" w:hAnsi="Arial" w:cs="Arial"/>
          <w:sz w:val="20"/>
          <w:szCs w:val="20"/>
        </w:rPr>
        <w:t>nebo příslušné orgány státní správy.</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Zápisy ve stavebním deníku se nepovažují za změnu smlouvy, ale slouží jako podklad pro možné vypracování písemných dodatků smlouvy o dílo.</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083EE1"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083EE1">
        <w:rPr>
          <w:rFonts w:ascii="Arial" w:hAnsi="Arial" w:cs="Arial"/>
          <w:sz w:val="20"/>
          <w:szCs w:val="20"/>
        </w:rPr>
        <w:t>nejpozději 7 kalendářních dnů předem, kdy bude dílo př</w:t>
      </w:r>
      <w:r w:rsidR="00475885" w:rsidRPr="00083EE1">
        <w:rPr>
          <w:rFonts w:ascii="Arial" w:hAnsi="Arial" w:cs="Arial"/>
          <w:sz w:val="20"/>
          <w:szCs w:val="20"/>
        </w:rPr>
        <w:t>ipraveno k</w:t>
      </w:r>
      <w:r w:rsidR="00DA3877" w:rsidRPr="00083EE1">
        <w:rPr>
          <w:rFonts w:ascii="Arial" w:hAnsi="Arial" w:cs="Arial"/>
          <w:sz w:val="20"/>
          <w:szCs w:val="20"/>
        </w:rPr>
        <w:t> </w:t>
      </w:r>
      <w:r w:rsidR="00475885" w:rsidRPr="00083EE1">
        <w:rPr>
          <w:rFonts w:ascii="Arial" w:hAnsi="Arial" w:cs="Arial"/>
          <w:sz w:val="20"/>
          <w:szCs w:val="20"/>
        </w:rPr>
        <w:t>předání</w:t>
      </w:r>
      <w:r w:rsidR="00DA3877" w:rsidRPr="00083EE1">
        <w:rPr>
          <w:rFonts w:ascii="Arial" w:hAnsi="Arial" w:cs="Arial"/>
          <w:sz w:val="20"/>
          <w:szCs w:val="20"/>
        </w:rPr>
        <w:t>, nebude-li dohodnuto jinak</w:t>
      </w:r>
      <w:r w:rsidR="00475885" w:rsidRPr="00083EE1">
        <w:rPr>
          <w:rFonts w:ascii="Arial" w:hAnsi="Arial" w:cs="Arial"/>
          <w:sz w:val="20"/>
          <w:szCs w:val="20"/>
        </w:rPr>
        <w:t>. Objednatel</w:t>
      </w:r>
      <w:r w:rsidRPr="00083EE1">
        <w:rPr>
          <w:rFonts w:ascii="Arial" w:hAnsi="Arial" w:cs="Arial"/>
          <w:sz w:val="20"/>
          <w:szCs w:val="20"/>
        </w:rPr>
        <w:t xml:space="preserve"> j</w:t>
      </w:r>
      <w:r w:rsidR="00475885" w:rsidRPr="00083EE1">
        <w:rPr>
          <w:rFonts w:ascii="Arial" w:hAnsi="Arial" w:cs="Arial"/>
          <w:sz w:val="20"/>
          <w:szCs w:val="20"/>
        </w:rPr>
        <w:t>e</w:t>
      </w:r>
      <w:r w:rsidRPr="00083EE1">
        <w:rPr>
          <w:rFonts w:ascii="Arial" w:hAnsi="Arial" w:cs="Arial"/>
          <w:sz w:val="20"/>
          <w:szCs w:val="20"/>
        </w:rPr>
        <w:t xml:space="preserve"> pak povin</w:t>
      </w:r>
      <w:r w:rsidR="00475885" w:rsidRPr="00083EE1">
        <w:rPr>
          <w:rFonts w:ascii="Arial" w:hAnsi="Arial" w:cs="Arial"/>
          <w:sz w:val="20"/>
          <w:szCs w:val="20"/>
        </w:rPr>
        <w:t>en</w:t>
      </w:r>
      <w:r w:rsidRPr="00083EE1">
        <w:rPr>
          <w:rFonts w:ascii="Arial" w:hAnsi="Arial" w:cs="Arial"/>
          <w:sz w:val="20"/>
          <w:szCs w:val="20"/>
        </w:rPr>
        <w:t xml:space="preserve"> nejpozději do tří dnů od termínu stanoveného zhotovitelem zahájit přejímací řízení a řádně v něm pokračovat</w:t>
      </w:r>
      <w:r w:rsidR="00DA3877" w:rsidRPr="00083EE1">
        <w:rPr>
          <w:rFonts w:ascii="Arial" w:hAnsi="Arial" w:cs="Arial"/>
          <w:sz w:val="20"/>
          <w:szCs w:val="20"/>
        </w:rPr>
        <w:t>, nebude-li dohodnuto jinak</w:t>
      </w:r>
      <w:r w:rsidRPr="00083EE1">
        <w:rPr>
          <w:rFonts w:ascii="Arial" w:hAnsi="Arial" w:cs="Arial"/>
          <w:sz w:val="20"/>
          <w:szCs w:val="20"/>
        </w:rPr>
        <w:t>.</w:t>
      </w:r>
    </w:p>
    <w:p w:rsidR="003B1D62" w:rsidRPr="00083EE1" w:rsidRDefault="00E00A60" w:rsidP="009A26C5">
      <w:pPr>
        <w:numPr>
          <w:ilvl w:val="1"/>
          <w:numId w:val="8"/>
        </w:numPr>
        <w:spacing w:before="120" w:after="120" w:line="264" w:lineRule="auto"/>
        <w:ind w:left="567" w:hanging="567"/>
        <w:jc w:val="both"/>
        <w:rPr>
          <w:rFonts w:ascii="Arial" w:hAnsi="Arial" w:cs="Arial"/>
          <w:sz w:val="20"/>
          <w:szCs w:val="20"/>
        </w:rPr>
      </w:pPr>
      <w:r w:rsidRPr="00083EE1">
        <w:rPr>
          <w:rFonts w:ascii="Arial" w:hAnsi="Arial" w:cs="Arial"/>
          <w:sz w:val="20"/>
          <w:szCs w:val="20"/>
        </w:rPr>
        <w:t xml:space="preserve">Zhotovitel je povinen připravit a doložit </w:t>
      </w:r>
      <w:r w:rsidR="00AC1DBD" w:rsidRPr="00083EE1">
        <w:rPr>
          <w:rFonts w:ascii="Arial" w:hAnsi="Arial" w:cs="Arial"/>
          <w:sz w:val="20"/>
          <w:szCs w:val="20"/>
        </w:rPr>
        <w:t>nejpozději do skončení</w:t>
      </w:r>
      <w:r w:rsidRPr="00083EE1">
        <w:rPr>
          <w:rFonts w:ascii="Arial" w:hAnsi="Arial" w:cs="Arial"/>
          <w:sz w:val="20"/>
          <w:szCs w:val="20"/>
        </w:rPr>
        <w:t xml:space="preserve"> přejímacího řízení všechny předepsané doklady dle stavebního zákona a dále doklady o provedených zkouškách</w:t>
      </w:r>
      <w:r w:rsidR="00421728" w:rsidRPr="00083EE1">
        <w:rPr>
          <w:rFonts w:ascii="Arial" w:hAnsi="Arial" w:cs="Arial"/>
          <w:sz w:val="20"/>
          <w:szCs w:val="20"/>
        </w:rPr>
        <w:t>.</w:t>
      </w:r>
    </w:p>
    <w:p w:rsidR="003B1D62" w:rsidRPr="00083EE1" w:rsidRDefault="00E00A60" w:rsidP="009A26C5">
      <w:pPr>
        <w:spacing w:before="120" w:after="120"/>
        <w:ind w:left="567"/>
        <w:jc w:val="both"/>
        <w:rPr>
          <w:rFonts w:ascii="Arial" w:hAnsi="Arial" w:cs="Arial"/>
          <w:sz w:val="20"/>
          <w:szCs w:val="20"/>
        </w:rPr>
      </w:pPr>
      <w:r w:rsidRPr="00083EE1">
        <w:rPr>
          <w:rFonts w:ascii="Arial" w:hAnsi="Arial" w:cs="Arial"/>
          <w:sz w:val="20"/>
          <w:szCs w:val="20"/>
        </w:rPr>
        <w:t xml:space="preserve">Zhotovitel je povinen </w:t>
      </w:r>
      <w:r w:rsidR="00AC1DBD" w:rsidRPr="00083EE1">
        <w:rPr>
          <w:rFonts w:ascii="Arial" w:hAnsi="Arial" w:cs="Arial"/>
          <w:sz w:val="20"/>
          <w:szCs w:val="20"/>
        </w:rPr>
        <w:t xml:space="preserve">nejpozději do skončení </w:t>
      </w:r>
      <w:r w:rsidRPr="00083EE1">
        <w:rPr>
          <w:rFonts w:ascii="Arial" w:hAnsi="Arial" w:cs="Arial"/>
          <w:sz w:val="20"/>
          <w:szCs w:val="20"/>
        </w:rPr>
        <w:t xml:space="preserve">přejímacího řízení předat </w:t>
      </w:r>
      <w:r w:rsidR="009B63D0" w:rsidRPr="00083EE1">
        <w:rPr>
          <w:rFonts w:ascii="Arial" w:hAnsi="Arial" w:cs="Arial"/>
          <w:sz w:val="20"/>
          <w:szCs w:val="20"/>
        </w:rPr>
        <w:t xml:space="preserve">objednateli </w:t>
      </w:r>
      <w:r w:rsidRPr="00083EE1">
        <w:rPr>
          <w:rFonts w:ascii="Arial" w:hAnsi="Arial" w:cs="Arial"/>
          <w:sz w:val="20"/>
          <w:szCs w:val="20"/>
        </w:rPr>
        <w:t>zejména tyto doklady:</w:t>
      </w:r>
    </w:p>
    <w:p w:rsidR="002D130F" w:rsidRPr="00083EE1" w:rsidRDefault="00E00A60" w:rsidP="00395A68">
      <w:pPr>
        <w:pStyle w:val="Odstavecseseznamem"/>
        <w:numPr>
          <w:ilvl w:val="0"/>
          <w:numId w:val="22"/>
        </w:numPr>
        <w:spacing w:before="60" w:after="60" w:line="240" w:lineRule="auto"/>
        <w:ind w:left="1077" w:hanging="357"/>
        <w:contextualSpacing w:val="0"/>
        <w:rPr>
          <w:rFonts w:ascii="Arial" w:hAnsi="Arial" w:cs="Arial"/>
          <w:sz w:val="20"/>
        </w:rPr>
      </w:pPr>
      <w:r w:rsidRPr="00083EE1">
        <w:rPr>
          <w:rFonts w:ascii="Arial" w:hAnsi="Arial" w:cs="Arial"/>
          <w:sz w:val="20"/>
        </w:rPr>
        <w:t>stavební deník – originál</w:t>
      </w:r>
    </w:p>
    <w:p w:rsidR="003B1D62" w:rsidRPr="00083EE1" w:rsidRDefault="00E00A60" w:rsidP="00395A68">
      <w:pPr>
        <w:pStyle w:val="Odstavecseseznamem"/>
        <w:numPr>
          <w:ilvl w:val="0"/>
          <w:numId w:val="22"/>
        </w:numPr>
        <w:spacing w:before="60" w:after="60" w:line="240" w:lineRule="auto"/>
        <w:ind w:left="1077" w:hanging="357"/>
        <w:contextualSpacing w:val="0"/>
        <w:rPr>
          <w:rFonts w:ascii="Arial" w:hAnsi="Arial" w:cs="Arial"/>
          <w:sz w:val="20"/>
        </w:rPr>
      </w:pPr>
      <w:r w:rsidRPr="00083EE1">
        <w:rPr>
          <w:rFonts w:ascii="Arial" w:hAnsi="Arial" w:cs="Arial"/>
          <w:sz w:val="20"/>
        </w:rPr>
        <w:t>fotodokumentace stavby dle čl. II. odst. 2.6. této smlouvy</w:t>
      </w:r>
    </w:p>
    <w:p w:rsidR="002D130F" w:rsidRPr="00083EE1" w:rsidRDefault="00E00A60" w:rsidP="00395A68">
      <w:pPr>
        <w:pStyle w:val="Odstavecseseznamem"/>
        <w:numPr>
          <w:ilvl w:val="0"/>
          <w:numId w:val="22"/>
        </w:numPr>
        <w:spacing w:before="60" w:after="60" w:line="240" w:lineRule="auto"/>
        <w:ind w:left="1077" w:hanging="357"/>
        <w:contextualSpacing w:val="0"/>
        <w:rPr>
          <w:rFonts w:ascii="Arial" w:hAnsi="Arial" w:cs="Arial"/>
          <w:sz w:val="20"/>
        </w:rPr>
      </w:pPr>
      <w:r w:rsidRPr="00083EE1">
        <w:rPr>
          <w:rFonts w:ascii="Arial" w:hAnsi="Arial" w:cs="Arial"/>
          <w:sz w:val="20"/>
        </w:rPr>
        <w:t xml:space="preserve">doklady o ověření požadovaných vlastností výrobků, atesty apod., doklady dle zák. č. 22/1997 Sb., a nařízení vlády č. 163/2002 Sb. (v </w:t>
      </w:r>
      <w:r w:rsidR="00916FFE" w:rsidRPr="00083EE1">
        <w:rPr>
          <w:rFonts w:ascii="Arial" w:hAnsi="Arial" w:cs="Arial"/>
          <w:sz w:val="20"/>
        </w:rPr>
        <w:t>jednom</w:t>
      </w:r>
      <w:r w:rsidRPr="00083EE1">
        <w:rPr>
          <w:rFonts w:ascii="Arial" w:hAnsi="Arial" w:cs="Arial"/>
          <w:sz w:val="20"/>
        </w:rPr>
        <w:t xml:space="preserve"> vyhotovení)</w:t>
      </w:r>
    </w:p>
    <w:p w:rsidR="003B1D62" w:rsidRPr="00083EE1" w:rsidRDefault="00E00A60" w:rsidP="00395A68">
      <w:pPr>
        <w:pStyle w:val="Odstavecseseznamem"/>
        <w:numPr>
          <w:ilvl w:val="0"/>
          <w:numId w:val="22"/>
        </w:numPr>
        <w:spacing w:before="60" w:after="60" w:line="240" w:lineRule="auto"/>
        <w:ind w:left="1077" w:hanging="357"/>
        <w:contextualSpacing w:val="0"/>
        <w:rPr>
          <w:rFonts w:ascii="Arial" w:hAnsi="Arial" w:cs="Arial"/>
          <w:sz w:val="20"/>
        </w:rPr>
      </w:pPr>
      <w:r w:rsidRPr="00083EE1">
        <w:rPr>
          <w:rFonts w:ascii="Arial" w:hAnsi="Arial" w:cs="Arial"/>
          <w:sz w:val="20"/>
        </w:rPr>
        <w:t xml:space="preserve">zápisy a osvědčení o provedených zkouškách </w:t>
      </w:r>
      <w:r w:rsidR="00DC5863" w:rsidRPr="00083EE1">
        <w:rPr>
          <w:rFonts w:ascii="Arial" w:hAnsi="Arial" w:cs="Arial"/>
          <w:sz w:val="20"/>
        </w:rPr>
        <w:t>sjednaných v KZP včetně protokolů z nich</w:t>
      </w:r>
      <w:r w:rsidRPr="00083EE1">
        <w:rPr>
          <w:rFonts w:ascii="Arial" w:hAnsi="Arial" w:cs="Arial"/>
          <w:sz w:val="20"/>
        </w:rPr>
        <w:t xml:space="preserve"> (v</w:t>
      </w:r>
      <w:r w:rsidR="00DC5863" w:rsidRPr="00083EE1">
        <w:rPr>
          <w:rFonts w:ascii="Arial" w:hAnsi="Arial" w:cs="Arial"/>
          <w:sz w:val="20"/>
        </w:rPr>
        <w:t xml:space="preserve"> jednom</w:t>
      </w:r>
      <w:r w:rsidR="00916FFE" w:rsidRPr="00083EE1">
        <w:rPr>
          <w:rFonts w:ascii="Arial" w:hAnsi="Arial" w:cs="Arial"/>
          <w:sz w:val="20"/>
        </w:rPr>
        <w:t xml:space="preserve"> vyhotovení</w:t>
      </w:r>
      <w:r w:rsidRPr="00083EE1">
        <w:rPr>
          <w:rFonts w:ascii="Arial" w:hAnsi="Arial" w:cs="Arial"/>
          <w:sz w:val="20"/>
        </w:rPr>
        <w:t>)</w:t>
      </w:r>
    </w:p>
    <w:p w:rsidR="003B1D62" w:rsidRPr="00083EE1" w:rsidRDefault="00E00A60" w:rsidP="00395A68">
      <w:pPr>
        <w:pStyle w:val="Odstavecseseznamem"/>
        <w:numPr>
          <w:ilvl w:val="0"/>
          <w:numId w:val="22"/>
        </w:numPr>
        <w:spacing w:after="120" w:line="240" w:lineRule="auto"/>
        <w:contextualSpacing w:val="0"/>
        <w:rPr>
          <w:rFonts w:ascii="Arial" w:hAnsi="Arial" w:cs="Arial"/>
          <w:sz w:val="20"/>
        </w:rPr>
      </w:pPr>
      <w:r w:rsidRPr="00083EE1">
        <w:rPr>
          <w:rFonts w:ascii="Arial" w:hAnsi="Arial" w:cs="Arial"/>
          <w:sz w:val="20"/>
        </w:rPr>
        <w:t>doklad o likvidaci a třídění odpadu a výkopku (v</w:t>
      </w:r>
      <w:r w:rsidR="00916FFE" w:rsidRPr="00083EE1">
        <w:rPr>
          <w:rFonts w:ascii="Arial" w:hAnsi="Arial" w:cs="Arial"/>
          <w:sz w:val="20"/>
        </w:rPr>
        <w:t xml:space="preserve"> jednom</w:t>
      </w:r>
      <w:r w:rsidRPr="00083EE1">
        <w:rPr>
          <w:rFonts w:ascii="Arial" w:hAnsi="Arial" w:cs="Arial"/>
          <w:sz w:val="20"/>
        </w:rPr>
        <w:t xml:space="preserve"> vyhotovení)</w:t>
      </w:r>
    </w:p>
    <w:p w:rsidR="00171A0C" w:rsidRPr="00083EE1" w:rsidRDefault="00E00A60" w:rsidP="00171A0C">
      <w:pPr>
        <w:numPr>
          <w:ilvl w:val="0"/>
          <w:numId w:val="22"/>
        </w:numPr>
        <w:spacing w:after="0" w:line="264" w:lineRule="auto"/>
        <w:jc w:val="both"/>
        <w:rPr>
          <w:rFonts w:ascii="Arial" w:hAnsi="Arial" w:cs="Arial"/>
          <w:sz w:val="20"/>
          <w:szCs w:val="20"/>
        </w:rPr>
      </w:pPr>
      <w:r w:rsidRPr="00083EE1">
        <w:rPr>
          <w:rFonts w:ascii="Arial" w:hAnsi="Arial" w:cs="Arial"/>
          <w:sz w:val="20"/>
          <w:szCs w:val="20"/>
        </w:rPr>
        <w:t>geodetické zaměření stavby (v</w:t>
      </w:r>
      <w:r w:rsidR="00916FFE" w:rsidRPr="00083EE1">
        <w:rPr>
          <w:rFonts w:ascii="Arial" w:hAnsi="Arial" w:cs="Arial"/>
          <w:sz w:val="20"/>
          <w:szCs w:val="20"/>
        </w:rPr>
        <w:t xml:space="preserve"> jednom vyhotovení v tištěné a jednom vyhotovení v digitální podobě</w:t>
      </w:r>
    </w:p>
    <w:p w:rsidR="002D130F" w:rsidRPr="00083EE1" w:rsidRDefault="00E00A60" w:rsidP="00395A68">
      <w:pPr>
        <w:pStyle w:val="Odstavecseseznamem"/>
        <w:numPr>
          <w:ilvl w:val="0"/>
          <w:numId w:val="22"/>
        </w:numPr>
        <w:spacing w:after="120" w:line="240" w:lineRule="auto"/>
        <w:contextualSpacing w:val="0"/>
        <w:rPr>
          <w:rFonts w:ascii="Arial" w:hAnsi="Arial" w:cs="Arial"/>
          <w:sz w:val="20"/>
        </w:rPr>
      </w:pPr>
      <w:r w:rsidRPr="00083EE1">
        <w:rPr>
          <w:rFonts w:ascii="Arial" w:hAnsi="Arial" w:cs="Arial"/>
          <w:sz w:val="20"/>
        </w:rPr>
        <w:t>souhrnná závěrečná zpráva zhotovitele o hodnocení jakosti díla (v</w:t>
      </w:r>
      <w:r w:rsidR="00916FFE" w:rsidRPr="00083EE1">
        <w:rPr>
          <w:rFonts w:ascii="Arial" w:hAnsi="Arial" w:cs="Arial"/>
          <w:sz w:val="20"/>
        </w:rPr>
        <w:t xml:space="preserve"> jednom </w:t>
      </w:r>
      <w:r w:rsidRPr="00083EE1">
        <w:rPr>
          <w:rFonts w:ascii="Arial" w:hAnsi="Arial" w:cs="Arial"/>
          <w:sz w:val="20"/>
        </w:rPr>
        <w:t>vyhotovení)</w:t>
      </w:r>
    </w:p>
    <w:p w:rsidR="00D365E9" w:rsidRPr="00A6355B" w:rsidRDefault="00E00A60" w:rsidP="00AC1DBD">
      <w:pPr>
        <w:numPr>
          <w:ilvl w:val="1"/>
          <w:numId w:val="8"/>
        </w:numPr>
        <w:spacing w:before="120" w:after="120" w:line="264" w:lineRule="auto"/>
        <w:ind w:left="567" w:hanging="567"/>
        <w:jc w:val="both"/>
        <w:rPr>
          <w:rFonts w:ascii="Arial" w:hAnsi="Arial" w:cs="Arial"/>
          <w:sz w:val="20"/>
          <w:szCs w:val="20"/>
        </w:rPr>
      </w:pPr>
      <w:r w:rsidRPr="00083EE1">
        <w:rPr>
          <w:rFonts w:ascii="Arial" w:hAnsi="Arial" w:cs="Arial"/>
          <w:b/>
          <w:sz w:val="20"/>
          <w:szCs w:val="20"/>
        </w:rPr>
        <w:t xml:space="preserve">Bez </w:t>
      </w:r>
      <w:r w:rsidR="00DC5863" w:rsidRPr="00083EE1">
        <w:rPr>
          <w:rFonts w:ascii="Arial" w:hAnsi="Arial" w:cs="Arial"/>
          <w:b/>
          <w:sz w:val="20"/>
          <w:szCs w:val="20"/>
        </w:rPr>
        <w:t xml:space="preserve">předání všech </w:t>
      </w:r>
      <w:r w:rsidRPr="00083EE1">
        <w:rPr>
          <w:rFonts w:ascii="Arial" w:hAnsi="Arial" w:cs="Arial"/>
          <w:b/>
          <w:sz w:val="20"/>
          <w:szCs w:val="20"/>
        </w:rPr>
        <w:t xml:space="preserve">dokladů </w:t>
      </w:r>
      <w:r w:rsidR="00E1413F" w:rsidRPr="00083EE1">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E00A6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E00A6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rsidR="003B1D62" w:rsidRPr="00083EE1"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 xml:space="preserve">Za vady díla, na něž se vztahuje záruka za jakost, odpovídá zhotovitel </w:t>
      </w:r>
      <w:r w:rsidRPr="00083EE1">
        <w:rPr>
          <w:rFonts w:ascii="Arial" w:hAnsi="Arial" w:cs="Arial"/>
          <w:sz w:val="20"/>
          <w:szCs w:val="20"/>
        </w:rPr>
        <w:t>v rozsahu této záruky.</w:t>
      </w:r>
    </w:p>
    <w:p w:rsidR="003B1D62" w:rsidRPr="00083EE1" w:rsidRDefault="00E00A60" w:rsidP="009A26C5">
      <w:pPr>
        <w:numPr>
          <w:ilvl w:val="1"/>
          <w:numId w:val="8"/>
        </w:numPr>
        <w:spacing w:before="120" w:after="120" w:line="264" w:lineRule="auto"/>
        <w:ind w:left="567" w:hanging="567"/>
        <w:jc w:val="both"/>
        <w:rPr>
          <w:rFonts w:ascii="Arial" w:hAnsi="Arial" w:cs="Arial"/>
          <w:sz w:val="20"/>
          <w:szCs w:val="20"/>
        </w:rPr>
      </w:pPr>
      <w:r w:rsidRPr="00083EE1">
        <w:rPr>
          <w:rFonts w:ascii="Arial" w:hAnsi="Arial" w:cs="Arial"/>
          <w:sz w:val="20"/>
          <w:szCs w:val="20"/>
        </w:rPr>
        <w:t>Zhotovitel poskytuje na dílo specifikované v čl. II.</w:t>
      </w:r>
      <w:r w:rsidR="0076633E" w:rsidRPr="00083EE1">
        <w:rPr>
          <w:rFonts w:ascii="Arial" w:hAnsi="Arial" w:cs="Arial"/>
          <w:sz w:val="20"/>
          <w:szCs w:val="20"/>
        </w:rPr>
        <w:t xml:space="preserve"> této smlouvy</w:t>
      </w:r>
      <w:r w:rsidRPr="00083EE1">
        <w:rPr>
          <w:rFonts w:ascii="Arial" w:hAnsi="Arial" w:cs="Arial"/>
          <w:sz w:val="20"/>
          <w:szCs w:val="20"/>
        </w:rPr>
        <w:t xml:space="preserve"> </w:t>
      </w:r>
      <w:r w:rsidRPr="00083EE1">
        <w:rPr>
          <w:rFonts w:ascii="Arial" w:hAnsi="Arial" w:cs="Arial"/>
          <w:b/>
          <w:sz w:val="20"/>
          <w:szCs w:val="20"/>
        </w:rPr>
        <w:t xml:space="preserve">záruku v délce </w:t>
      </w:r>
      <w:r w:rsidR="00C756E3" w:rsidRPr="00083EE1">
        <w:rPr>
          <w:rFonts w:ascii="Arial" w:hAnsi="Arial" w:cs="Arial"/>
          <w:b/>
          <w:sz w:val="20"/>
          <w:szCs w:val="20"/>
        </w:rPr>
        <w:t>5</w:t>
      </w:r>
      <w:r w:rsidR="00C50546" w:rsidRPr="00083EE1">
        <w:rPr>
          <w:rFonts w:ascii="Arial" w:hAnsi="Arial" w:cs="Arial"/>
          <w:b/>
          <w:sz w:val="20"/>
          <w:szCs w:val="20"/>
        </w:rPr>
        <w:t xml:space="preserve"> </w:t>
      </w:r>
      <w:r w:rsidR="00C769B2" w:rsidRPr="00083EE1">
        <w:rPr>
          <w:rFonts w:ascii="Arial" w:hAnsi="Arial" w:cs="Arial"/>
          <w:b/>
          <w:sz w:val="20"/>
          <w:szCs w:val="20"/>
        </w:rPr>
        <w:t>let</w:t>
      </w:r>
      <w:r w:rsidRPr="00083EE1">
        <w:rPr>
          <w:rFonts w:ascii="Arial" w:hAnsi="Arial" w:cs="Arial"/>
          <w:b/>
          <w:sz w:val="20"/>
          <w:szCs w:val="20"/>
        </w:rPr>
        <w:t>.</w:t>
      </w:r>
      <w:r w:rsidRPr="00083EE1">
        <w:rPr>
          <w:rFonts w:ascii="Arial" w:hAnsi="Arial" w:cs="Arial"/>
          <w:sz w:val="20"/>
          <w:szCs w:val="20"/>
        </w:rPr>
        <w:t xml:space="preserve"> Po tuto dobu odpovídá za vady, které se na díle vyskytnou.</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083EE1">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E00A60"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E00A6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E00A6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E00A6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E00A6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E00A6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Zhotovitel j</w:t>
      </w:r>
      <w:r w:rsidR="00FB3D85">
        <w:rPr>
          <w:rFonts w:ascii="Arial" w:hAnsi="Arial" w:cs="Arial"/>
          <w:sz w:val="20"/>
          <w:szCs w:val="20"/>
        </w:rPr>
        <w:t>e povinen nejpozději do 5</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0900F9" w:rsidRPr="0019056B" w:rsidRDefault="00E00A60"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E00A60"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E00A60"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E00A60"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E00A60"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E00A6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w:t>
      </w:r>
      <w:r w:rsidRPr="0019056B">
        <w:rPr>
          <w:rFonts w:ascii="Arial" w:hAnsi="Arial" w:cs="Arial"/>
          <w:sz w:val="20"/>
          <w:szCs w:val="20"/>
        </w:rPr>
        <w:lastRenderedPageBreak/>
        <w:t>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E00A60"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E00A6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w:t>
      </w:r>
      <w:r w:rsidR="006473D2">
        <w:rPr>
          <w:rFonts w:ascii="Arial" w:hAnsi="Arial" w:cs="Arial"/>
          <w:sz w:val="20"/>
        </w:rPr>
        <w:t> </w:t>
      </w:r>
      <w:r w:rsidRPr="0019056B">
        <w:rPr>
          <w:rFonts w:ascii="Arial" w:hAnsi="Arial" w:cs="Arial"/>
          <w:sz w:val="20"/>
        </w:rPr>
        <w:t>identifikovaných osob“ (dle § 96 ZDPH)</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E00A6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E00A6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w:t>
      </w:r>
      <w:r w:rsidR="00916FFE">
        <w:rPr>
          <w:rFonts w:ascii="Arial" w:hAnsi="Arial" w:cs="Arial"/>
          <w:sz w:val="20"/>
          <w:szCs w:val="20"/>
        </w:rPr>
        <w:t>objednatele</w:t>
      </w:r>
      <w:r w:rsidR="00DD2C90">
        <w:rPr>
          <w:rFonts w:ascii="Arial" w:hAnsi="Arial" w:cs="Arial"/>
          <w:sz w:val="20"/>
          <w:szCs w:val="20"/>
        </w:rPr>
        <w:t xml:space="preserve">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objednatele pouze v případě, je-li podepsán </w:t>
      </w:r>
      <w:r w:rsidR="00916FFE">
        <w:rPr>
          <w:rFonts w:ascii="Arial" w:hAnsi="Arial" w:cs="Arial"/>
          <w:sz w:val="20"/>
          <w:szCs w:val="20"/>
        </w:rPr>
        <w:t>pověřeným zástupcem objednatele</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xml:space="preserve">. </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w:t>
      </w:r>
      <w:r w:rsidR="002A7567">
        <w:rPr>
          <w:rFonts w:ascii="Arial" w:hAnsi="Arial" w:cs="Arial"/>
          <w:sz w:val="20"/>
          <w:szCs w:val="20"/>
        </w:rPr>
        <w:t>ktury se stanovuje v délce 30</w:t>
      </w:r>
      <w:r w:rsidRPr="0019056B">
        <w:rPr>
          <w:rFonts w:ascii="Arial" w:hAnsi="Arial" w:cs="Arial"/>
          <w:sz w:val="20"/>
          <w:szCs w:val="20"/>
        </w:rPr>
        <w:t xml:space="preserve">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 xml:space="preserve">této smlouvy, nebo jejichž věcný obsah nebude v souladu s písemně odsouhlaseným soupisem provedených prací a dodávek, ve lhůtě splatnosti vrátit, aniž tím bude v prodlení se zaplacením. Objednatel musí uvést důvod vrácení. Zhotovitel je povinen vystavit novou </w:t>
      </w:r>
      <w:r w:rsidRPr="0019056B">
        <w:rPr>
          <w:rFonts w:ascii="Arial" w:hAnsi="Arial" w:cs="Arial"/>
          <w:sz w:val="20"/>
          <w:szCs w:val="20"/>
        </w:rPr>
        <w:lastRenderedPageBreak/>
        <w:t>fakturu s novým termínem splatnosti. V takovém případě běží nová lhůta splatnosti ode dne doručení nové (opravené) faktury objednateli.</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EF7EE7" w:rsidRPr="0073032A"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F90B3B">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EF7EE7" w:rsidRPr="0073032A" w:rsidRDefault="00E00A60"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Pr="0019056B" w:rsidRDefault="00E00A6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E00A60"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F90B3B">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E00A60"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F90B3B">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E00A60"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F90B3B">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E00A60"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lastRenderedPageBreak/>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E00A60"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E00A6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E00A60"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E00A60"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E00A60"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E00A6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E00A6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E00A6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E00A60"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E00A60"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E00A60"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E00A6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E00A6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E00A6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E00A60"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lastRenderedPageBreak/>
        <w:t>Osobní údaje zástupců a kontaktních osob, závazek mlčenlivosti</w:t>
      </w:r>
    </w:p>
    <w:p w:rsidR="000C5032" w:rsidRPr="00FB200C" w:rsidRDefault="00E00A60"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0C5032" w:rsidRPr="00FB200C" w:rsidRDefault="00E00A60"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0C5032" w:rsidRPr="00FB200C" w:rsidRDefault="00E00A60"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0C5032" w:rsidRPr="00FB200C" w:rsidRDefault="00E00A60"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0C5032" w:rsidRPr="00FB200C" w:rsidRDefault="00E00A60" w:rsidP="000C5032">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E00A60"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 xml:space="preserve">Pro objednatele i zhotovitele  jsou závazné Obchodní podmínky Správy a údržby silnic Plzeňského kraje, p.o., verze 1.0.platné od 01. 01. 2019, které jsou publikované a veřejně přístupné na webových stránkách objednatele v sekci „dokumenty ke stažení“: </w:t>
      </w:r>
      <w:hyperlink r:id="rId10"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E00A60"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E00A60"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1"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rsidR="00FF78CE" w:rsidRDefault="00E00A60"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E00A60"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Obě smluvní strany se zavazují dbát dobrého jména strany druhé a zavazují se vyvarovat veškerých činností, které by mohly dobré jméno druhé strany poškodit.</w:t>
      </w:r>
    </w:p>
    <w:p w:rsidR="003B1D62" w:rsidRPr="0019056B"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E00A6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E00A60"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E00A60"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rsidR="00072225" w:rsidRPr="0019056B" w:rsidRDefault="00E00A60"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E00A6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E00A60"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7E2850" w:rsidRDefault="00E00A6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7E2850">
        <w:rPr>
          <w:rFonts w:ascii="Arial" w:hAnsi="Arial" w:cs="Arial"/>
          <w:sz w:val="20"/>
          <w:szCs w:val="20"/>
        </w:rPr>
        <w:t>položkový rozpočet (oceněný soupis prací), který byl součástí nabídky zhotovitele</w:t>
      </w:r>
    </w:p>
    <w:p w:rsidR="008B685A" w:rsidRPr="007E2850" w:rsidRDefault="00E00A6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7E2850">
        <w:rPr>
          <w:rFonts w:ascii="Arial" w:hAnsi="Arial" w:cs="Arial"/>
          <w:sz w:val="20"/>
          <w:szCs w:val="20"/>
        </w:rPr>
        <w:t xml:space="preserve">seznam </w:t>
      </w:r>
      <w:r w:rsidR="00965FE2" w:rsidRPr="007E2850">
        <w:rPr>
          <w:rFonts w:ascii="Arial" w:hAnsi="Arial" w:cs="Arial"/>
          <w:sz w:val="20"/>
          <w:szCs w:val="20"/>
        </w:rPr>
        <w:t>poddodavatel</w:t>
      </w:r>
      <w:r w:rsidRPr="007E2850">
        <w:rPr>
          <w:rFonts w:ascii="Arial" w:hAnsi="Arial" w:cs="Arial"/>
          <w:sz w:val="20"/>
          <w:szCs w:val="20"/>
        </w:rPr>
        <w:t xml:space="preserve">ů, který byl součástí </w:t>
      </w:r>
      <w:r w:rsidR="00EC28E0" w:rsidRPr="007E2850">
        <w:rPr>
          <w:rFonts w:ascii="Arial" w:hAnsi="Arial" w:cs="Arial"/>
          <w:sz w:val="20"/>
          <w:szCs w:val="20"/>
        </w:rPr>
        <w:t xml:space="preserve">nabídky </w:t>
      </w:r>
      <w:r w:rsidRPr="007E2850">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E00A60"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E00A60"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E00A60"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E00A60"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E00A60"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E00A60"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Pr="0019056B" w:rsidRDefault="00057D7E" w:rsidP="003B1D62">
      <w:pPr>
        <w:spacing w:after="0"/>
        <w:jc w:val="both"/>
        <w:rPr>
          <w:rFonts w:ascii="Arial" w:hAnsi="Arial" w:cs="Arial"/>
          <w:sz w:val="20"/>
          <w:szCs w:val="20"/>
        </w:rPr>
      </w:pPr>
    </w:p>
    <w:sectPr w:rsidR="00057D7E" w:rsidRPr="0019056B" w:rsidSect="005C4E92">
      <w:footerReference w:type="default" r:id="rId12"/>
      <w:headerReference w:type="firs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7C" w:rsidRDefault="00E00A60">
      <w:pPr>
        <w:spacing w:after="0" w:line="240" w:lineRule="auto"/>
      </w:pPr>
      <w:r>
        <w:separator/>
      </w:r>
    </w:p>
  </w:endnote>
  <w:endnote w:type="continuationSeparator" w:id="0">
    <w:p w:rsidR="004F067C" w:rsidRDefault="00E0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Default="00E00A60" w:rsidP="00CE263C">
    <w:pPr>
      <w:pStyle w:val="Zpat1"/>
      <w:spacing w:before="240"/>
      <w:jc w:val="center"/>
    </w:pPr>
    <w:r>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PAGE  \* Arabic</w:instrText>
    </w:r>
    <w:r w:rsidR="00D94697">
      <w:rPr>
        <w:rFonts w:ascii="Arial" w:eastAsia="Arial" w:hAnsi="Arial" w:cs="Arial"/>
        <w:sz w:val="16"/>
        <w:szCs w:val="16"/>
      </w:rPr>
      <w:fldChar w:fldCharType="separate"/>
    </w:r>
    <w:r w:rsidR="00D27341">
      <w:rPr>
        <w:rFonts w:ascii="Arial" w:eastAsia="Arial" w:hAnsi="Arial" w:cs="Arial"/>
        <w:noProof/>
        <w:sz w:val="16"/>
        <w:szCs w:val="16"/>
      </w:rPr>
      <w:t>6</w:t>
    </w:r>
    <w:r w:rsidR="00D94697">
      <w:rPr>
        <w:rFonts w:ascii="Arial" w:eastAsia="Arial" w:hAnsi="Arial" w:cs="Arial"/>
        <w:sz w:val="16"/>
        <w:szCs w:val="16"/>
      </w:rPr>
      <w:fldChar w:fldCharType="end"/>
    </w:r>
    <w:r>
      <w:rPr>
        <w:rFonts w:ascii="Arial" w:eastAsia="Arial" w:hAnsi="Arial" w:cs="Arial"/>
        <w:sz w:val="16"/>
        <w:szCs w:val="16"/>
      </w:rPr>
      <w:t xml:space="preserve"> z </w:t>
    </w:r>
    <w:r w:rsidR="00D94697">
      <w:rPr>
        <w:rFonts w:ascii="Arial" w:eastAsia="Arial" w:hAnsi="Arial" w:cs="Arial"/>
        <w:sz w:val="16"/>
        <w:szCs w:val="16"/>
      </w:rPr>
      <w:fldChar w:fldCharType="begin"/>
    </w:r>
    <w:r>
      <w:rPr>
        <w:rFonts w:ascii="Arial" w:eastAsia="Arial" w:hAnsi="Arial" w:cs="Arial"/>
        <w:sz w:val="16"/>
        <w:szCs w:val="16"/>
      </w:rPr>
      <w:instrText>NUMPAGES</w:instrText>
    </w:r>
    <w:r w:rsidR="00D94697">
      <w:rPr>
        <w:rFonts w:ascii="Arial" w:eastAsia="Arial" w:hAnsi="Arial" w:cs="Arial"/>
        <w:sz w:val="16"/>
        <w:szCs w:val="16"/>
      </w:rPr>
      <w:fldChar w:fldCharType="separate"/>
    </w:r>
    <w:r w:rsidR="00D27341">
      <w:rPr>
        <w:rFonts w:ascii="Arial" w:eastAsia="Arial" w:hAnsi="Arial" w:cs="Arial"/>
        <w:noProof/>
        <w:sz w:val="16"/>
        <w:szCs w:val="16"/>
      </w:rPr>
      <w:t>14</w:t>
    </w:r>
    <w:r w:rsidR="00D94697">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Default="00E00A60"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D94697">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D94697">
      <w:rPr>
        <w:rFonts w:ascii="Arial" w:eastAsia="Arial" w:hAnsi="Arial" w:cs="Arial"/>
        <w:sz w:val="16"/>
        <w:szCs w:val="16"/>
      </w:rPr>
      <w:fldChar w:fldCharType="separate"/>
    </w:r>
    <w:r w:rsidR="00622E87">
      <w:rPr>
        <w:rFonts w:ascii="Arial" w:eastAsia="Arial" w:hAnsi="Arial" w:cs="Arial"/>
        <w:noProof/>
        <w:sz w:val="16"/>
        <w:szCs w:val="16"/>
      </w:rPr>
      <w:t>1</w:t>
    </w:r>
    <w:r w:rsidR="00D94697">
      <w:rPr>
        <w:rFonts w:ascii="Arial" w:eastAsia="Arial" w:hAnsi="Arial" w:cs="Arial"/>
        <w:sz w:val="16"/>
        <w:szCs w:val="16"/>
      </w:rPr>
      <w:fldChar w:fldCharType="end"/>
    </w:r>
    <w:r w:rsidRPr="004E71A4">
      <w:rPr>
        <w:rFonts w:ascii="Arial" w:eastAsia="Arial" w:hAnsi="Arial" w:cs="Arial"/>
        <w:sz w:val="16"/>
        <w:szCs w:val="16"/>
      </w:rPr>
      <w:t xml:space="preserve"> z </w:t>
    </w:r>
    <w:r w:rsidR="00D94697"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D94697" w:rsidRPr="004E71A4">
      <w:rPr>
        <w:rFonts w:ascii="Arial" w:eastAsia="Arial" w:hAnsi="Arial" w:cs="Arial"/>
        <w:sz w:val="16"/>
        <w:szCs w:val="16"/>
      </w:rPr>
      <w:fldChar w:fldCharType="separate"/>
    </w:r>
    <w:r w:rsidR="00622E87">
      <w:rPr>
        <w:rFonts w:ascii="Arial" w:eastAsia="Arial" w:hAnsi="Arial" w:cs="Arial"/>
        <w:noProof/>
        <w:sz w:val="16"/>
        <w:szCs w:val="16"/>
      </w:rPr>
      <w:t>14</w:t>
    </w:r>
    <w:r w:rsidR="00D94697" w:rsidRPr="004E71A4">
      <w:rPr>
        <w:rFonts w:ascii="Arial" w:eastAsia="Arial" w:hAnsi="Arial" w:cs="Arial"/>
        <w:sz w:val="16"/>
        <w:szCs w:val="16"/>
      </w:rPr>
      <w:fldChar w:fldCharType="end"/>
    </w:r>
  </w:p>
  <w:p w:rsidR="000900F9" w:rsidRPr="000B4F26" w:rsidRDefault="000900F9"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7C" w:rsidRDefault="00E00A60">
      <w:pPr>
        <w:spacing w:after="0" w:line="240" w:lineRule="auto"/>
      </w:pPr>
      <w:r>
        <w:separator/>
      </w:r>
    </w:p>
  </w:footnote>
  <w:footnote w:type="continuationSeparator" w:id="0">
    <w:p w:rsidR="004F067C" w:rsidRDefault="00E0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F9" w:rsidRPr="007837B6" w:rsidRDefault="00E00A60"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D8968CE6">
      <w:start w:val="1"/>
      <w:numFmt w:val="lowerLetter"/>
      <w:lvlText w:val="%1)"/>
      <w:lvlJc w:val="left"/>
      <w:pPr>
        <w:ind w:left="786" w:hanging="360"/>
      </w:pPr>
      <w:rPr>
        <w:rFonts w:ascii="Arial" w:eastAsia="Times New Roman" w:hAnsi="Arial" w:cs="Arial"/>
      </w:rPr>
    </w:lvl>
    <w:lvl w:ilvl="1" w:tplc="EF36A8DC" w:tentative="1">
      <w:start w:val="1"/>
      <w:numFmt w:val="bullet"/>
      <w:lvlText w:val="o"/>
      <w:lvlJc w:val="left"/>
      <w:pPr>
        <w:ind w:left="1506" w:hanging="360"/>
      </w:pPr>
      <w:rPr>
        <w:rFonts w:ascii="Courier New" w:hAnsi="Courier New" w:hint="default"/>
      </w:rPr>
    </w:lvl>
    <w:lvl w:ilvl="2" w:tplc="9C9A2E8C">
      <w:start w:val="1"/>
      <w:numFmt w:val="bullet"/>
      <w:lvlText w:val=""/>
      <w:lvlJc w:val="left"/>
      <w:pPr>
        <w:ind w:left="2226" w:hanging="360"/>
      </w:pPr>
      <w:rPr>
        <w:rFonts w:ascii="Wingdings" w:hAnsi="Wingdings" w:hint="default"/>
      </w:rPr>
    </w:lvl>
    <w:lvl w:ilvl="3" w:tplc="0F1CFCC2" w:tentative="1">
      <w:start w:val="1"/>
      <w:numFmt w:val="bullet"/>
      <w:lvlText w:val=""/>
      <w:lvlJc w:val="left"/>
      <w:pPr>
        <w:ind w:left="2946" w:hanging="360"/>
      </w:pPr>
      <w:rPr>
        <w:rFonts w:ascii="Symbol" w:hAnsi="Symbol" w:hint="default"/>
      </w:rPr>
    </w:lvl>
    <w:lvl w:ilvl="4" w:tplc="32240008" w:tentative="1">
      <w:start w:val="1"/>
      <w:numFmt w:val="bullet"/>
      <w:lvlText w:val="o"/>
      <w:lvlJc w:val="left"/>
      <w:pPr>
        <w:ind w:left="3666" w:hanging="360"/>
      </w:pPr>
      <w:rPr>
        <w:rFonts w:ascii="Courier New" w:hAnsi="Courier New" w:hint="default"/>
      </w:rPr>
    </w:lvl>
    <w:lvl w:ilvl="5" w:tplc="A406F272" w:tentative="1">
      <w:start w:val="1"/>
      <w:numFmt w:val="bullet"/>
      <w:lvlText w:val=""/>
      <w:lvlJc w:val="left"/>
      <w:pPr>
        <w:ind w:left="4386" w:hanging="360"/>
      </w:pPr>
      <w:rPr>
        <w:rFonts w:ascii="Wingdings" w:hAnsi="Wingdings" w:hint="default"/>
      </w:rPr>
    </w:lvl>
    <w:lvl w:ilvl="6" w:tplc="886E47E6" w:tentative="1">
      <w:start w:val="1"/>
      <w:numFmt w:val="bullet"/>
      <w:lvlText w:val=""/>
      <w:lvlJc w:val="left"/>
      <w:pPr>
        <w:ind w:left="5106" w:hanging="360"/>
      </w:pPr>
      <w:rPr>
        <w:rFonts w:ascii="Symbol" w:hAnsi="Symbol" w:hint="default"/>
      </w:rPr>
    </w:lvl>
    <w:lvl w:ilvl="7" w:tplc="9306C4E2" w:tentative="1">
      <w:start w:val="1"/>
      <w:numFmt w:val="bullet"/>
      <w:lvlText w:val="o"/>
      <w:lvlJc w:val="left"/>
      <w:pPr>
        <w:ind w:left="5826" w:hanging="360"/>
      </w:pPr>
      <w:rPr>
        <w:rFonts w:ascii="Courier New" w:hAnsi="Courier New" w:hint="default"/>
      </w:rPr>
    </w:lvl>
    <w:lvl w:ilvl="8" w:tplc="83E0B1E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C74A1EEC">
      <w:start w:val="1"/>
      <w:numFmt w:val="ordinal"/>
      <w:lvlText w:val="20.%1"/>
      <w:lvlJc w:val="left"/>
      <w:pPr>
        <w:ind w:left="360" w:hanging="360"/>
      </w:pPr>
      <w:rPr>
        <w:rFonts w:hint="default"/>
        <w:b/>
        <w:strike w:val="0"/>
        <w:sz w:val="24"/>
        <w:szCs w:val="24"/>
      </w:rPr>
    </w:lvl>
    <w:lvl w:ilvl="1" w:tplc="C42C4902" w:tentative="1">
      <w:start w:val="1"/>
      <w:numFmt w:val="lowerLetter"/>
      <w:lvlText w:val="%2."/>
      <w:lvlJc w:val="left"/>
      <w:pPr>
        <w:ind w:left="1440" w:hanging="360"/>
      </w:pPr>
    </w:lvl>
    <w:lvl w:ilvl="2" w:tplc="3B605422" w:tentative="1">
      <w:start w:val="1"/>
      <w:numFmt w:val="lowerRoman"/>
      <w:lvlText w:val="%3."/>
      <w:lvlJc w:val="right"/>
      <w:pPr>
        <w:ind w:left="2160" w:hanging="180"/>
      </w:pPr>
    </w:lvl>
    <w:lvl w:ilvl="3" w:tplc="21AAE2D4" w:tentative="1">
      <w:start w:val="1"/>
      <w:numFmt w:val="decimal"/>
      <w:lvlText w:val="%4."/>
      <w:lvlJc w:val="left"/>
      <w:pPr>
        <w:ind w:left="2880" w:hanging="360"/>
      </w:pPr>
    </w:lvl>
    <w:lvl w:ilvl="4" w:tplc="8AA8F1EA" w:tentative="1">
      <w:start w:val="1"/>
      <w:numFmt w:val="lowerLetter"/>
      <w:lvlText w:val="%5."/>
      <w:lvlJc w:val="left"/>
      <w:pPr>
        <w:ind w:left="3600" w:hanging="360"/>
      </w:pPr>
    </w:lvl>
    <w:lvl w:ilvl="5" w:tplc="391A1064" w:tentative="1">
      <w:start w:val="1"/>
      <w:numFmt w:val="lowerRoman"/>
      <w:lvlText w:val="%6."/>
      <w:lvlJc w:val="right"/>
      <w:pPr>
        <w:ind w:left="4320" w:hanging="180"/>
      </w:pPr>
    </w:lvl>
    <w:lvl w:ilvl="6" w:tplc="0AE2E360" w:tentative="1">
      <w:start w:val="1"/>
      <w:numFmt w:val="decimal"/>
      <w:lvlText w:val="%7."/>
      <w:lvlJc w:val="left"/>
      <w:pPr>
        <w:ind w:left="5040" w:hanging="360"/>
      </w:pPr>
    </w:lvl>
    <w:lvl w:ilvl="7" w:tplc="91FCDEE6" w:tentative="1">
      <w:start w:val="1"/>
      <w:numFmt w:val="lowerLetter"/>
      <w:lvlText w:val="%8."/>
      <w:lvlJc w:val="left"/>
      <w:pPr>
        <w:ind w:left="5760" w:hanging="360"/>
      </w:pPr>
    </w:lvl>
    <w:lvl w:ilvl="8" w:tplc="C1B023EA"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9B9E79DA">
      <w:start w:val="1"/>
      <w:numFmt w:val="lowerLetter"/>
      <w:lvlText w:val="%1)"/>
      <w:lvlJc w:val="left"/>
      <w:pPr>
        <w:ind w:left="4755" w:hanging="360"/>
      </w:pPr>
      <w:rPr>
        <w:rFonts w:hint="default"/>
        <w:sz w:val="20"/>
        <w:szCs w:val="20"/>
      </w:rPr>
    </w:lvl>
    <w:lvl w:ilvl="1" w:tplc="23FCF1DA" w:tentative="1">
      <w:start w:val="1"/>
      <w:numFmt w:val="lowerLetter"/>
      <w:lvlText w:val="%2."/>
      <w:lvlJc w:val="left"/>
      <w:pPr>
        <w:ind w:left="5475" w:hanging="360"/>
      </w:pPr>
    </w:lvl>
    <w:lvl w:ilvl="2" w:tplc="B8FC2058" w:tentative="1">
      <w:start w:val="1"/>
      <w:numFmt w:val="lowerRoman"/>
      <w:lvlText w:val="%3."/>
      <w:lvlJc w:val="right"/>
      <w:pPr>
        <w:ind w:left="6195" w:hanging="180"/>
      </w:pPr>
    </w:lvl>
    <w:lvl w:ilvl="3" w:tplc="1598B650" w:tentative="1">
      <w:start w:val="1"/>
      <w:numFmt w:val="decimal"/>
      <w:lvlText w:val="%4."/>
      <w:lvlJc w:val="left"/>
      <w:pPr>
        <w:ind w:left="6915" w:hanging="360"/>
      </w:pPr>
    </w:lvl>
    <w:lvl w:ilvl="4" w:tplc="A9080F92" w:tentative="1">
      <w:start w:val="1"/>
      <w:numFmt w:val="lowerLetter"/>
      <w:lvlText w:val="%5."/>
      <w:lvlJc w:val="left"/>
      <w:pPr>
        <w:ind w:left="7635" w:hanging="360"/>
      </w:pPr>
    </w:lvl>
    <w:lvl w:ilvl="5" w:tplc="9CD4FE8C" w:tentative="1">
      <w:start w:val="1"/>
      <w:numFmt w:val="lowerRoman"/>
      <w:lvlText w:val="%6."/>
      <w:lvlJc w:val="right"/>
      <w:pPr>
        <w:ind w:left="8355" w:hanging="180"/>
      </w:pPr>
    </w:lvl>
    <w:lvl w:ilvl="6" w:tplc="D2440C80" w:tentative="1">
      <w:start w:val="1"/>
      <w:numFmt w:val="decimal"/>
      <w:lvlText w:val="%7."/>
      <w:lvlJc w:val="left"/>
      <w:pPr>
        <w:ind w:left="9075" w:hanging="360"/>
      </w:pPr>
    </w:lvl>
    <w:lvl w:ilvl="7" w:tplc="F7AAD3BC" w:tentative="1">
      <w:start w:val="1"/>
      <w:numFmt w:val="lowerLetter"/>
      <w:lvlText w:val="%8."/>
      <w:lvlJc w:val="left"/>
      <w:pPr>
        <w:ind w:left="9795" w:hanging="360"/>
      </w:pPr>
    </w:lvl>
    <w:lvl w:ilvl="8" w:tplc="5AFE332E" w:tentative="1">
      <w:start w:val="1"/>
      <w:numFmt w:val="lowerRoman"/>
      <w:lvlText w:val="%9."/>
      <w:lvlJc w:val="right"/>
      <w:pPr>
        <w:ind w:left="10515" w:hanging="180"/>
      </w:pPr>
    </w:lvl>
  </w:abstractNum>
  <w:abstractNum w:abstractNumId="6" w15:restartNumberingAfterBreak="0">
    <w:nsid w:val="15010293"/>
    <w:multiLevelType w:val="hybridMultilevel"/>
    <w:tmpl w:val="FFB2DC8E"/>
    <w:lvl w:ilvl="0" w:tplc="8AAC65D4">
      <w:numFmt w:val="bullet"/>
      <w:lvlText w:val="-"/>
      <w:lvlJc w:val="left"/>
      <w:pPr>
        <w:ind w:left="1420" w:hanging="360"/>
      </w:pPr>
      <w:rPr>
        <w:rFonts w:ascii="Arial" w:eastAsia="Times New Roman" w:hAnsi="Arial" w:cs="Aria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E0D6FC56"/>
    <w:lvl w:ilvl="0" w:tplc="0DDE643C">
      <w:start w:val="1"/>
      <w:numFmt w:val="lowerLetter"/>
      <w:lvlText w:val="%1)"/>
      <w:lvlJc w:val="left"/>
      <w:pPr>
        <w:tabs>
          <w:tab w:val="num" w:pos="720"/>
        </w:tabs>
        <w:ind w:left="720" w:hanging="360"/>
      </w:pPr>
      <w:rPr>
        <w:rFonts w:ascii="Arial" w:eastAsia="Times New Roman" w:hAnsi="Arial" w:cs="Arial"/>
      </w:rPr>
    </w:lvl>
    <w:lvl w:ilvl="1" w:tplc="BE147DE2" w:tentative="1">
      <w:start w:val="1"/>
      <w:numFmt w:val="bullet"/>
      <w:lvlText w:val="o"/>
      <w:lvlJc w:val="left"/>
      <w:pPr>
        <w:tabs>
          <w:tab w:val="num" w:pos="1440"/>
        </w:tabs>
        <w:ind w:left="1440" w:hanging="360"/>
      </w:pPr>
      <w:rPr>
        <w:rFonts w:ascii="Courier New" w:hAnsi="Courier New" w:hint="default"/>
      </w:rPr>
    </w:lvl>
    <w:lvl w:ilvl="2" w:tplc="C726ABC0" w:tentative="1">
      <w:start w:val="1"/>
      <w:numFmt w:val="bullet"/>
      <w:lvlText w:val=""/>
      <w:lvlJc w:val="left"/>
      <w:pPr>
        <w:tabs>
          <w:tab w:val="num" w:pos="2160"/>
        </w:tabs>
        <w:ind w:left="2160" w:hanging="360"/>
      </w:pPr>
      <w:rPr>
        <w:rFonts w:ascii="Wingdings" w:hAnsi="Wingdings" w:hint="default"/>
      </w:rPr>
    </w:lvl>
    <w:lvl w:ilvl="3" w:tplc="525E6FE2" w:tentative="1">
      <w:start w:val="1"/>
      <w:numFmt w:val="bullet"/>
      <w:lvlText w:val=""/>
      <w:lvlJc w:val="left"/>
      <w:pPr>
        <w:tabs>
          <w:tab w:val="num" w:pos="2880"/>
        </w:tabs>
        <w:ind w:left="2880" w:hanging="360"/>
      </w:pPr>
      <w:rPr>
        <w:rFonts w:ascii="Symbol" w:hAnsi="Symbol" w:hint="default"/>
      </w:rPr>
    </w:lvl>
    <w:lvl w:ilvl="4" w:tplc="A47A69E4" w:tentative="1">
      <w:start w:val="1"/>
      <w:numFmt w:val="bullet"/>
      <w:lvlText w:val="o"/>
      <w:lvlJc w:val="left"/>
      <w:pPr>
        <w:tabs>
          <w:tab w:val="num" w:pos="3600"/>
        </w:tabs>
        <w:ind w:left="3600" w:hanging="360"/>
      </w:pPr>
      <w:rPr>
        <w:rFonts w:ascii="Courier New" w:hAnsi="Courier New" w:hint="default"/>
      </w:rPr>
    </w:lvl>
    <w:lvl w:ilvl="5" w:tplc="AF44683A" w:tentative="1">
      <w:start w:val="1"/>
      <w:numFmt w:val="bullet"/>
      <w:lvlText w:val=""/>
      <w:lvlJc w:val="left"/>
      <w:pPr>
        <w:tabs>
          <w:tab w:val="num" w:pos="4320"/>
        </w:tabs>
        <w:ind w:left="4320" w:hanging="360"/>
      </w:pPr>
      <w:rPr>
        <w:rFonts w:ascii="Wingdings" w:hAnsi="Wingdings" w:hint="default"/>
      </w:rPr>
    </w:lvl>
    <w:lvl w:ilvl="6" w:tplc="D67E3692" w:tentative="1">
      <w:start w:val="1"/>
      <w:numFmt w:val="bullet"/>
      <w:lvlText w:val=""/>
      <w:lvlJc w:val="left"/>
      <w:pPr>
        <w:tabs>
          <w:tab w:val="num" w:pos="5040"/>
        </w:tabs>
        <w:ind w:left="5040" w:hanging="360"/>
      </w:pPr>
      <w:rPr>
        <w:rFonts w:ascii="Symbol" w:hAnsi="Symbol" w:hint="default"/>
      </w:rPr>
    </w:lvl>
    <w:lvl w:ilvl="7" w:tplc="F880127C" w:tentative="1">
      <w:start w:val="1"/>
      <w:numFmt w:val="bullet"/>
      <w:lvlText w:val="o"/>
      <w:lvlJc w:val="left"/>
      <w:pPr>
        <w:tabs>
          <w:tab w:val="num" w:pos="5760"/>
        </w:tabs>
        <w:ind w:left="5760" w:hanging="360"/>
      </w:pPr>
      <w:rPr>
        <w:rFonts w:ascii="Courier New" w:hAnsi="Courier New" w:hint="default"/>
      </w:rPr>
    </w:lvl>
    <w:lvl w:ilvl="8" w:tplc="8B941F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54C52"/>
    <w:multiLevelType w:val="hybridMultilevel"/>
    <w:tmpl w:val="8C30976C"/>
    <w:lvl w:ilvl="0" w:tplc="3BD0EEC6">
      <w:start w:val="1"/>
      <w:numFmt w:val="lowerLetter"/>
      <w:lvlText w:val="%1)"/>
      <w:lvlJc w:val="left"/>
      <w:pPr>
        <w:ind w:left="1080" w:hanging="360"/>
      </w:pPr>
      <w:rPr>
        <w:rFonts w:hint="default"/>
        <w:sz w:val="20"/>
        <w:szCs w:val="20"/>
      </w:rPr>
    </w:lvl>
    <w:lvl w:ilvl="1" w:tplc="C94AD4B4" w:tentative="1">
      <w:start w:val="1"/>
      <w:numFmt w:val="lowerLetter"/>
      <w:lvlText w:val="%2."/>
      <w:lvlJc w:val="left"/>
      <w:pPr>
        <w:ind w:left="1800" w:hanging="360"/>
      </w:pPr>
    </w:lvl>
    <w:lvl w:ilvl="2" w:tplc="B37A027A" w:tentative="1">
      <w:start w:val="1"/>
      <w:numFmt w:val="lowerRoman"/>
      <w:lvlText w:val="%3."/>
      <w:lvlJc w:val="right"/>
      <w:pPr>
        <w:ind w:left="2520" w:hanging="180"/>
      </w:pPr>
    </w:lvl>
    <w:lvl w:ilvl="3" w:tplc="589838FC" w:tentative="1">
      <w:start w:val="1"/>
      <w:numFmt w:val="decimal"/>
      <w:lvlText w:val="%4."/>
      <w:lvlJc w:val="left"/>
      <w:pPr>
        <w:ind w:left="3240" w:hanging="360"/>
      </w:pPr>
    </w:lvl>
    <w:lvl w:ilvl="4" w:tplc="A380D2E8" w:tentative="1">
      <w:start w:val="1"/>
      <w:numFmt w:val="lowerLetter"/>
      <w:lvlText w:val="%5."/>
      <w:lvlJc w:val="left"/>
      <w:pPr>
        <w:ind w:left="3960" w:hanging="360"/>
      </w:pPr>
    </w:lvl>
    <w:lvl w:ilvl="5" w:tplc="CEB6D7EA" w:tentative="1">
      <w:start w:val="1"/>
      <w:numFmt w:val="lowerRoman"/>
      <w:lvlText w:val="%6."/>
      <w:lvlJc w:val="right"/>
      <w:pPr>
        <w:ind w:left="4680" w:hanging="180"/>
      </w:pPr>
    </w:lvl>
    <w:lvl w:ilvl="6" w:tplc="D5BAEDE4" w:tentative="1">
      <w:start w:val="1"/>
      <w:numFmt w:val="decimal"/>
      <w:lvlText w:val="%7."/>
      <w:lvlJc w:val="left"/>
      <w:pPr>
        <w:ind w:left="5400" w:hanging="360"/>
      </w:pPr>
    </w:lvl>
    <w:lvl w:ilvl="7" w:tplc="CA9E9A9C" w:tentative="1">
      <w:start w:val="1"/>
      <w:numFmt w:val="lowerLetter"/>
      <w:lvlText w:val="%8."/>
      <w:lvlJc w:val="left"/>
      <w:pPr>
        <w:ind w:left="6120" w:hanging="360"/>
      </w:pPr>
    </w:lvl>
    <w:lvl w:ilvl="8" w:tplc="DE9A71A0" w:tentative="1">
      <w:start w:val="1"/>
      <w:numFmt w:val="lowerRoman"/>
      <w:lvlText w:val="%9."/>
      <w:lvlJc w:val="right"/>
      <w:pPr>
        <w:ind w:left="6840" w:hanging="180"/>
      </w:pPr>
    </w:lvl>
  </w:abstractNum>
  <w:abstractNum w:abstractNumId="10" w15:restartNumberingAfterBreak="0">
    <w:nsid w:val="24643B7B"/>
    <w:multiLevelType w:val="hybridMultilevel"/>
    <w:tmpl w:val="BE8ECF58"/>
    <w:lvl w:ilvl="0" w:tplc="7076FFBA">
      <w:start w:val="1"/>
      <w:numFmt w:val="lowerLetter"/>
      <w:lvlText w:val="%1)"/>
      <w:lvlJc w:val="left"/>
      <w:pPr>
        <w:tabs>
          <w:tab w:val="num" w:pos="720"/>
        </w:tabs>
        <w:ind w:left="720" w:hanging="360"/>
      </w:pPr>
      <w:rPr>
        <w:rFonts w:ascii="Arial" w:eastAsia="Times New Roman" w:hAnsi="Arial" w:cs="Arial"/>
      </w:rPr>
    </w:lvl>
    <w:lvl w:ilvl="1" w:tplc="42DE93AA" w:tentative="1">
      <w:start w:val="1"/>
      <w:numFmt w:val="bullet"/>
      <w:lvlText w:val="o"/>
      <w:lvlJc w:val="left"/>
      <w:pPr>
        <w:tabs>
          <w:tab w:val="num" w:pos="1440"/>
        </w:tabs>
        <w:ind w:left="1440" w:hanging="360"/>
      </w:pPr>
      <w:rPr>
        <w:rFonts w:ascii="Courier New" w:hAnsi="Courier New" w:hint="default"/>
      </w:rPr>
    </w:lvl>
    <w:lvl w:ilvl="2" w:tplc="8CBA60BE" w:tentative="1">
      <w:start w:val="1"/>
      <w:numFmt w:val="bullet"/>
      <w:lvlText w:val=""/>
      <w:lvlJc w:val="left"/>
      <w:pPr>
        <w:tabs>
          <w:tab w:val="num" w:pos="2160"/>
        </w:tabs>
        <w:ind w:left="2160" w:hanging="360"/>
      </w:pPr>
      <w:rPr>
        <w:rFonts w:ascii="Wingdings" w:hAnsi="Wingdings" w:hint="default"/>
      </w:rPr>
    </w:lvl>
    <w:lvl w:ilvl="3" w:tplc="D400B3EC" w:tentative="1">
      <w:start w:val="1"/>
      <w:numFmt w:val="bullet"/>
      <w:lvlText w:val=""/>
      <w:lvlJc w:val="left"/>
      <w:pPr>
        <w:tabs>
          <w:tab w:val="num" w:pos="2880"/>
        </w:tabs>
        <w:ind w:left="2880" w:hanging="360"/>
      </w:pPr>
      <w:rPr>
        <w:rFonts w:ascii="Symbol" w:hAnsi="Symbol" w:hint="default"/>
      </w:rPr>
    </w:lvl>
    <w:lvl w:ilvl="4" w:tplc="F0F68EAE" w:tentative="1">
      <w:start w:val="1"/>
      <w:numFmt w:val="bullet"/>
      <w:lvlText w:val="o"/>
      <w:lvlJc w:val="left"/>
      <w:pPr>
        <w:tabs>
          <w:tab w:val="num" w:pos="3600"/>
        </w:tabs>
        <w:ind w:left="3600" w:hanging="360"/>
      </w:pPr>
      <w:rPr>
        <w:rFonts w:ascii="Courier New" w:hAnsi="Courier New" w:hint="default"/>
      </w:rPr>
    </w:lvl>
    <w:lvl w:ilvl="5" w:tplc="262A6B28" w:tentative="1">
      <w:start w:val="1"/>
      <w:numFmt w:val="bullet"/>
      <w:lvlText w:val=""/>
      <w:lvlJc w:val="left"/>
      <w:pPr>
        <w:tabs>
          <w:tab w:val="num" w:pos="4320"/>
        </w:tabs>
        <w:ind w:left="4320" w:hanging="360"/>
      </w:pPr>
      <w:rPr>
        <w:rFonts w:ascii="Wingdings" w:hAnsi="Wingdings" w:hint="default"/>
      </w:rPr>
    </w:lvl>
    <w:lvl w:ilvl="6" w:tplc="5B70368A" w:tentative="1">
      <w:start w:val="1"/>
      <w:numFmt w:val="bullet"/>
      <w:lvlText w:val=""/>
      <w:lvlJc w:val="left"/>
      <w:pPr>
        <w:tabs>
          <w:tab w:val="num" w:pos="5040"/>
        </w:tabs>
        <w:ind w:left="5040" w:hanging="360"/>
      </w:pPr>
      <w:rPr>
        <w:rFonts w:ascii="Symbol" w:hAnsi="Symbol" w:hint="default"/>
      </w:rPr>
    </w:lvl>
    <w:lvl w:ilvl="7" w:tplc="C1623E36" w:tentative="1">
      <w:start w:val="1"/>
      <w:numFmt w:val="bullet"/>
      <w:lvlText w:val="o"/>
      <w:lvlJc w:val="left"/>
      <w:pPr>
        <w:tabs>
          <w:tab w:val="num" w:pos="5760"/>
        </w:tabs>
        <w:ind w:left="5760" w:hanging="360"/>
      </w:pPr>
      <w:rPr>
        <w:rFonts w:ascii="Courier New" w:hAnsi="Courier New" w:hint="default"/>
      </w:rPr>
    </w:lvl>
    <w:lvl w:ilvl="8" w:tplc="FE3623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5B67"/>
    <w:multiLevelType w:val="hybridMultilevel"/>
    <w:tmpl w:val="9B00D0F0"/>
    <w:lvl w:ilvl="0" w:tplc="976A4EBE">
      <w:start w:val="1"/>
      <w:numFmt w:val="lowerLetter"/>
      <w:lvlText w:val="%1)"/>
      <w:lvlJc w:val="left"/>
      <w:pPr>
        <w:ind w:left="1062" w:hanging="360"/>
      </w:pPr>
      <w:rPr>
        <w:rFonts w:hint="default"/>
        <w:b w:val="0"/>
      </w:rPr>
    </w:lvl>
    <w:lvl w:ilvl="1" w:tplc="2174BAD8" w:tentative="1">
      <w:start w:val="1"/>
      <w:numFmt w:val="lowerLetter"/>
      <w:lvlText w:val="%2."/>
      <w:lvlJc w:val="left"/>
      <w:pPr>
        <w:ind w:left="1782" w:hanging="360"/>
      </w:pPr>
    </w:lvl>
    <w:lvl w:ilvl="2" w:tplc="81507830" w:tentative="1">
      <w:start w:val="1"/>
      <w:numFmt w:val="lowerRoman"/>
      <w:lvlText w:val="%3."/>
      <w:lvlJc w:val="right"/>
      <w:pPr>
        <w:ind w:left="2502" w:hanging="180"/>
      </w:pPr>
    </w:lvl>
    <w:lvl w:ilvl="3" w:tplc="6FB4DF76" w:tentative="1">
      <w:start w:val="1"/>
      <w:numFmt w:val="decimal"/>
      <w:lvlText w:val="%4."/>
      <w:lvlJc w:val="left"/>
      <w:pPr>
        <w:ind w:left="3222" w:hanging="360"/>
      </w:pPr>
    </w:lvl>
    <w:lvl w:ilvl="4" w:tplc="70A6FBA2" w:tentative="1">
      <w:start w:val="1"/>
      <w:numFmt w:val="lowerLetter"/>
      <w:lvlText w:val="%5."/>
      <w:lvlJc w:val="left"/>
      <w:pPr>
        <w:ind w:left="3942" w:hanging="360"/>
      </w:pPr>
    </w:lvl>
    <w:lvl w:ilvl="5" w:tplc="0C14A41C" w:tentative="1">
      <w:start w:val="1"/>
      <w:numFmt w:val="lowerRoman"/>
      <w:lvlText w:val="%6."/>
      <w:lvlJc w:val="right"/>
      <w:pPr>
        <w:ind w:left="4662" w:hanging="180"/>
      </w:pPr>
    </w:lvl>
    <w:lvl w:ilvl="6" w:tplc="5610FAEA" w:tentative="1">
      <w:start w:val="1"/>
      <w:numFmt w:val="decimal"/>
      <w:lvlText w:val="%7."/>
      <w:lvlJc w:val="left"/>
      <w:pPr>
        <w:ind w:left="5382" w:hanging="360"/>
      </w:pPr>
    </w:lvl>
    <w:lvl w:ilvl="7" w:tplc="6FE41826" w:tentative="1">
      <w:start w:val="1"/>
      <w:numFmt w:val="lowerLetter"/>
      <w:lvlText w:val="%8."/>
      <w:lvlJc w:val="left"/>
      <w:pPr>
        <w:ind w:left="6102" w:hanging="360"/>
      </w:pPr>
    </w:lvl>
    <w:lvl w:ilvl="8" w:tplc="E33613CC" w:tentative="1">
      <w:start w:val="1"/>
      <w:numFmt w:val="lowerRoman"/>
      <w:lvlText w:val="%9."/>
      <w:lvlJc w:val="right"/>
      <w:pPr>
        <w:ind w:left="6822" w:hanging="180"/>
      </w:pPr>
    </w:lvl>
  </w:abstractNum>
  <w:abstractNum w:abstractNumId="12"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9A2F97"/>
    <w:multiLevelType w:val="hybridMultilevel"/>
    <w:tmpl w:val="07D8335A"/>
    <w:lvl w:ilvl="0" w:tplc="996C6B1A">
      <w:start w:val="8"/>
      <w:numFmt w:val="bullet"/>
      <w:lvlText w:val="-"/>
      <w:lvlJc w:val="left"/>
      <w:pPr>
        <w:tabs>
          <w:tab w:val="num" w:pos="2040"/>
        </w:tabs>
        <w:ind w:left="2040" w:hanging="360"/>
      </w:pPr>
      <w:rPr>
        <w:rFonts w:ascii="Times New Roman" w:eastAsia="Times New Roman" w:hAnsi="Times New Roman" w:hint="default"/>
      </w:rPr>
    </w:lvl>
    <w:lvl w:ilvl="1" w:tplc="63D20D34" w:tentative="1">
      <w:start w:val="1"/>
      <w:numFmt w:val="bullet"/>
      <w:lvlText w:val="o"/>
      <w:lvlJc w:val="left"/>
      <w:pPr>
        <w:tabs>
          <w:tab w:val="num" w:pos="2760"/>
        </w:tabs>
        <w:ind w:left="2760" w:hanging="360"/>
      </w:pPr>
      <w:rPr>
        <w:rFonts w:ascii="Courier New" w:hAnsi="Courier New" w:hint="default"/>
      </w:rPr>
    </w:lvl>
    <w:lvl w:ilvl="2" w:tplc="F2CE59C4" w:tentative="1">
      <w:start w:val="1"/>
      <w:numFmt w:val="bullet"/>
      <w:lvlText w:val=""/>
      <w:lvlJc w:val="left"/>
      <w:pPr>
        <w:tabs>
          <w:tab w:val="num" w:pos="3480"/>
        </w:tabs>
        <w:ind w:left="3480" w:hanging="360"/>
      </w:pPr>
      <w:rPr>
        <w:rFonts w:ascii="Wingdings" w:hAnsi="Wingdings" w:hint="default"/>
      </w:rPr>
    </w:lvl>
    <w:lvl w:ilvl="3" w:tplc="411E9446" w:tentative="1">
      <w:start w:val="1"/>
      <w:numFmt w:val="bullet"/>
      <w:lvlText w:val=""/>
      <w:lvlJc w:val="left"/>
      <w:pPr>
        <w:tabs>
          <w:tab w:val="num" w:pos="4200"/>
        </w:tabs>
        <w:ind w:left="4200" w:hanging="360"/>
      </w:pPr>
      <w:rPr>
        <w:rFonts w:ascii="Symbol" w:hAnsi="Symbol" w:hint="default"/>
      </w:rPr>
    </w:lvl>
    <w:lvl w:ilvl="4" w:tplc="E0026A8E" w:tentative="1">
      <w:start w:val="1"/>
      <w:numFmt w:val="bullet"/>
      <w:lvlText w:val="o"/>
      <w:lvlJc w:val="left"/>
      <w:pPr>
        <w:tabs>
          <w:tab w:val="num" w:pos="4920"/>
        </w:tabs>
        <w:ind w:left="4920" w:hanging="360"/>
      </w:pPr>
      <w:rPr>
        <w:rFonts w:ascii="Courier New" w:hAnsi="Courier New" w:hint="default"/>
      </w:rPr>
    </w:lvl>
    <w:lvl w:ilvl="5" w:tplc="5218DF32" w:tentative="1">
      <w:start w:val="1"/>
      <w:numFmt w:val="bullet"/>
      <w:lvlText w:val=""/>
      <w:lvlJc w:val="left"/>
      <w:pPr>
        <w:tabs>
          <w:tab w:val="num" w:pos="5640"/>
        </w:tabs>
        <w:ind w:left="5640" w:hanging="360"/>
      </w:pPr>
      <w:rPr>
        <w:rFonts w:ascii="Wingdings" w:hAnsi="Wingdings" w:hint="default"/>
      </w:rPr>
    </w:lvl>
    <w:lvl w:ilvl="6" w:tplc="15B637DE" w:tentative="1">
      <w:start w:val="1"/>
      <w:numFmt w:val="bullet"/>
      <w:lvlText w:val=""/>
      <w:lvlJc w:val="left"/>
      <w:pPr>
        <w:tabs>
          <w:tab w:val="num" w:pos="6360"/>
        </w:tabs>
        <w:ind w:left="6360" w:hanging="360"/>
      </w:pPr>
      <w:rPr>
        <w:rFonts w:ascii="Symbol" w:hAnsi="Symbol" w:hint="default"/>
      </w:rPr>
    </w:lvl>
    <w:lvl w:ilvl="7" w:tplc="D248B684" w:tentative="1">
      <w:start w:val="1"/>
      <w:numFmt w:val="bullet"/>
      <w:lvlText w:val="o"/>
      <w:lvlJc w:val="left"/>
      <w:pPr>
        <w:tabs>
          <w:tab w:val="num" w:pos="7080"/>
        </w:tabs>
        <w:ind w:left="7080" w:hanging="360"/>
      </w:pPr>
      <w:rPr>
        <w:rFonts w:ascii="Courier New" w:hAnsi="Courier New" w:hint="default"/>
      </w:rPr>
    </w:lvl>
    <w:lvl w:ilvl="8" w:tplc="84B0E1A4"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35B35B73"/>
    <w:multiLevelType w:val="hybridMultilevel"/>
    <w:tmpl w:val="8C30976C"/>
    <w:lvl w:ilvl="0" w:tplc="D062CF6E">
      <w:start w:val="1"/>
      <w:numFmt w:val="lowerLetter"/>
      <w:lvlText w:val="%1)"/>
      <w:lvlJc w:val="left"/>
      <w:pPr>
        <w:ind w:left="1080" w:hanging="360"/>
      </w:pPr>
      <w:rPr>
        <w:rFonts w:hint="default"/>
        <w:sz w:val="20"/>
        <w:szCs w:val="20"/>
      </w:rPr>
    </w:lvl>
    <w:lvl w:ilvl="1" w:tplc="2B86FAC6" w:tentative="1">
      <w:start w:val="1"/>
      <w:numFmt w:val="lowerLetter"/>
      <w:lvlText w:val="%2."/>
      <w:lvlJc w:val="left"/>
      <w:pPr>
        <w:ind w:left="1800" w:hanging="360"/>
      </w:pPr>
    </w:lvl>
    <w:lvl w:ilvl="2" w:tplc="1BE44216" w:tentative="1">
      <w:start w:val="1"/>
      <w:numFmt w:val="lowerRoman"/>
      <w:lvlText w:val="%3."/>
      <w:lvlJc w:val="right"/>
      <w:pPr>
        <w:ind w:left="2520" w:hanging="180"/>
      </w:pPr>
    </w:lvl>
    <w:lvl w:ilvl="3" w:tplc="9E7A3AD2" w:tentative="1">
      <w:start w:val="1"/>
      <w:numFmt w:val="decimal"/>
      <w:lvlText w:val="%4."/>
      <w:lvlJc w:val="left"/>
      <w:pPr>
        <w:ind w:left="3240" w:hanging="360"/>
      </w:pPr>
    </w:lvl>
    <w:lvl w:ilvl="4" w:tplc="F53A7950" w:tentative="1">
      <w:start w:val="1"/>
      <w:numFmt w:val="lowerLetter"/>
      <w:lvlText w:val="%5."/>
      <w:lvlJc w:val="left"/>
      <w:pPr>
        <w:ind w:left="3960" w:hanging="360"/>
      </w:pPr>
    </w:lvl>
    <w:lvl w:ilvl="5" w:tplc="8D28AB06" w:tentative="1">
      <w:start w:val="1"/>
      <w:numFmt w:val="lowerRoman"/>
      <w:lvlText w:val="%6."/>
      <w:lvlJc w:val="right"/>
      <w:pPr>
        <w:ind w:left="4680" w:hanging="180"/>
      </w:pPr>
    </w:lvl>
    <w:lvl w:ilvl="6" w:tplc="77EAA8AA" w:tentative="1">
      <w:start w:val="1"/>
      <w:numFmt w:val="decimal"/>
      <w:lvlText w:val="%7."/>
      <w:lvlJc w:val="left"/>
      <w:pPr>
        <w:ind w:left="5400" w:hanging="360"/>
      </w:pPr>
    </w:lvl>
    <w:lvl w:ilvl="7" w:tplc="2E7250C8" w:tentative="1">
      <w:start w:val="1"/>
      <w:numFmt w:val="lowerLetter"/>
      <w:lvlText w:val="%8."/>
      <w:lvlJc w:val="left"/>
      <w:pPr>
        <w:ind w:left="6120" w:hanging="360"/>
      </w:pPr>
    </w:lvl>
    <w:lvl w:ilvl="8" w:tplc="87646FB6" w:tentative="1">
      <w:start w:val="1"/>
      <w:numFmt w:val="lowerRoman"/>
      <w:lvlText w:val="%9."/>
      <w:lvlJc w:val="right"/>
      <w:pPr>
        <w:ind w:left="6840" w:hanging="180"/>
      </w:pPr>
    </w:lvl>
  </w:abstractNum>
  <w:abstractNum w:abstractNumId="15" w15:restartNumberingAfterBreak="0">
    <w:nsid w:val="395E11BC"/>
    <w:multiLevelType w:val="hybridMultilevel"/>
    <w:tmpl w:val="4B520690"/>
    <w:lvl w:ilvl="0" w:tplc="F0709AAE">
      <w:start w:val="1"/>
      <w:numFmt w:val="lowerLetter"/>
      <w:lvlText w:val="%1)"/>
      <w:lvlJc w:val="left"/>
      <w:pPr>
        <w:ind w:left="720" w:hanging="360"/>
      </w:pPr>
      <w:rPr>
        <w:rFonts w:cs="Times New Roman" w:hint="default"/>
      </w:rPr>
    </w:lvl>
    <w:lvl w:ilvl="1" w:tplc="AE8222E4" w:tentative="1">
      <w:start w:val="1"/>
      <w:numFmt w:val="bullet"/>
      <w:lvlText w:val="o"/>
      <w:lvlJc w:val="left"/>
      <w:pPr>
        <w:ind w:left="1440" w:hanging="360"/>
      </w:pPr>
      <w:rPr>
        <w:rFonts w:ascii="Courier New" w:hAnsi="Courier New" w:hint="default"/>
      </w:rPr>
    </w:lvl>
    <w:lvl w:ilvl="2" w:tplc="F2507D56" w:tentative="1">
      <w:start w:val="1"/>
      <w:numFmt w:val="bullet"/>
      <w:lvlText w:val=""/>
      <w:lvlJc w:val="left"/>
      <w:pPr>
        <w:ind w:left="2160" w:hanging="360"/>
      </w:pPr>
      <w:rPr>
        <w:rFonts w:ascii="Wingdings" w:hAnsi="Wingdings" w:hint="default"/>
      </w:rPr>
    </w:lvl>
    <w:lvl w:ilvl="3" w:tplc="C4F81978" w:tentative="1">
      <w:start w:val="1"/>
      <w:numFmt w:val="bullet"/>
      <w:lvlText w:val=""/>
      <w:lvlJc w:val="left"/>
      <w:pPr>
        <w:ind w:left="2880" w:hanging="360"/>
      </w:pPr>
      <w:rPr>
        <w:rFonts w:ascii="Symbol" w:hAnsi="Symbol" w:hint="default"/>
      </w:rPr>
    </w:lvl>
    <w:lvl w:ilvl="4" w:tplc="861E8DBA" w:tentative="1">
      <w:start w:val="1"/>
      <w:numFmt w:val="bullet"/>
      <w:lvlText w:val="o"/>
      <w:lvlJc w:val="left"/>
      <w:pPr>
        <w:ind w:left="3600" w:hanging="360"/>
      </w:pPr>
      <w:rPr>
        <w:rFonts w:ascii="Courier New" w:hAnsi="Courier New" w:hint="default"/>
      </w:rPr>
    </w:lvl>
    <w:lvl w:ilvl="5" w:tplc="B03A1674" w:tentative="1">
      <w:start w:val="1"/>
      <w:numFmt w:val="bullet"/>
      <w:lvlText w:val=""/>
      <w:lvlJc w:val="left"/>
      <w:pPr>
        <w:ind w:left="4320" w:hanging="360"/>
      </w:pPr>
      <w:rPr>
        <w:rFonts w:ascii="Wingdings" w:hAnsi="Wingdings" w:hint="default"/>
      </w:rPr>
    </w:lvl>
    <w:lvl w:ilvl="6" w:tplc="CAD86910" w:tentative="1">
      <w:start w:val="1"/>
      <w:numFmt w:val="bullet"/>
      <w:lvlText w:val=""/>
      <w:lvlJc w:val="left"/>
      <w:pPr>
        <w:ind w:left="5040" w:hanging="360"/>
      </w:pPr>
      <w:rPr>
        <w:rFonts w:ascii="Symbol" w:hAnsi="Symbol" w:hint="default"/>
      </w:rPr>
    </w:lvl>
    <w:lvl w:ilvl="7" w:tplc="F39AFB62" w:tentative="1">
      <w:start w:val="1"/>
      <w:numFmt w:val="bullet"/>
      <w:lvlText w:val="o"/>
      <w:lvlJc w:val="left"/>
      <w:pPr>
        <w:ind w:left="5760" w:hanging="360"/>
      </w:pPr>
      <w:rPr>
        <w:rFonts w:ascii="Courier New" w:hAnsi="Courier New" w:hint="default"/>
      </w:rPr>
    </w:lvl>
    <w:lvl w:ilvl="8" w:tplc="84F2A30A" w:tentative="1">
      <w:start w:val="1"/>
      <w:numFmt w:val="bullet"/>
      <w:lvlText w:val=""/>
      <w:lvlJc w:val="left"/>
      <w:pPr>
        <w:ind w:left="6480" w:hanging="360"/>
      </w:pPr>
      <w:rPr>
        <w:rFonts w:ascii="Wingdings" w:hAnsi="Wingdings" w:hint="default"/>
      </w:rPr>
    </w:lvl>
  </w:abstractNum>
  <w:abstractNum w:abstractNumId="16" w15:restartNumberingAfterBreak="0">
    <w:nsid w:val="39E12CA7"/>
    <w:multiLevelType w:val="hybridMultilevel"/>
    <w:tmpl w:val="6216446A"/>
    <w:lvl w:ilvl="0" w:tplc="5C882AAC">
      <w:start w:val="2"/>
      <w:numFmt w:val="bullet"/>
      <w:lvlText w:val="-"/>
      <w:lvlJc w:val="left"/>
      <w:pPr>
        <w:tabs>
          <w:tab w:val="num" w:pos="720"/>
        </w:tabs>
        <w:ind w:left="720" w:hanging="360"/>
      </w:pPr>
      <w:rPr>
        <w:rFonts w:ascii="Times New Roman" w:eastAsia="Times New Roman" w:hAnsi="Times New Roman" w:hint="default"/>
      </w:rPr>
    </w:lvl>
    <w:lvl w:ilvl="1" w:tplc="6F1C102E" w:tentative="1">
      <w:start w:val="1"/>
      <w:numFmt w:val="bullet"/>
      <w:lvlText w:val="o"/>
      <w:lvlJc w:val="left"/>
      <w:pPr>
        <w:tabs>
          <w:tab w:val="num" w:pos="1440"/>
        </w:tabs>
        <w:ind w:left="1440" w:hanging="360"/>
      </w:pPr>
      <w:rPr>
        <w:rFonts w:ascii="Courier New" w:hAnsi="Courier New" w:hint="default"/>
      </w:rPr>
    </w:lvl>
    <w:lvl w:ilvl="2" w:tplc="F7EA97C6" w:tentative="1">
      <w:start w:val="1"/>
      <w:numFmt w:val="bullet"/>
      <w:lvlText w:val=""/>
      <w:lvlJc w:val="left"/>
      <w:pPr>
        <w:tabs>
          <w:tab w:val="num" w:pos="2160"/>
        </w:tabs>
        <w:ind w:left="2160" w:hanging="360"/>
      </w:pPr>
      <w:rPr>
        <w:rFonts w:ascii="Wingdings" w:hAnsi="Wingdings" w:hint="default"/>
      </w:rPr>
    </w:lvl>
    <w:lvl w:ilvl="3" w:tplc="137CC752" w:tentative="1">
      <w:start w:val="1"/>
      <w:numFmt w:val="bullet"/>
      <w:lvlText w:val=""/>
      <w:lvlJc w:val="left"/>
      <w:pPr>
        <w:tabs>
          <w:tab w:val="num" w:pos="2880"/>
        </w:tabs>
        <w:ind w:left="2880" w:hanging="360"/>
      </w:pPr>
      <w:rPr>
        <w:rFonts w:ascii="Symbol" w:hAnsi="Symbol" w:hint="default"/>
      </w:rPr>
    </w:lvl>
    <w:lvl w:ilvl="4" w:tplc="2C808E3A" w:tentative="1">
      <w:start w:val="1"/>
      <w:numFmt w:val="bullet"/>
      <w:lvlText w:val="o"/>
      <w:lvlJc w:val="left"/>
      <w:pPr>
        <w:tabs>
          <w:tab w:val="num" w:pos="3600"/>
        </w:tabs>
        <w:ind w:left="3600" w:hanging="360"/>
      </w:pPr>
      <w:rPr>
        <w:rFonts w:ascii="Courier New" w:hAnsi="Courier New" w:hint="default"/>
      </w:rPr>
    </w:lvl>
    <w:lvl w:ilvl="5" w:tplc="B6C89034" w:tentative="1">
      <w:start w:val="1"/>
      <w:numFmt w:val="bullet"/>
      <w:lvlText w:val=""/>
      <w:lvlJc w:val="left"/>
      <w:pPr>
        <w:tabs>
          <w:tab w:val="num" w:pos="4320"/>
        </w:tabs>
        <w:ind w:left="4320" w:hanging="360"/>
      </w:pPr>
      <w:rPr>
        <w:rFonts w:ascii="Wingdings" w:hAnsi="Wingdings" w:hint="default"/>
      </w:rPr>
    </w:lvl>
    <w:lvl w:ilvl="6" w:tplc="A5D8EA2C" w:tentative="1">
      <w:start w:val="1"/>
      <w:numFmt w:val="bullet"/>
      <w:lvlText w:val=""/>
      <w:lvlJc w:val="left"/>
      <w:pPr>
        <w:tabs>
          <w:tab w:val="num" w:pos="5040"/>
        </w:tabs>
        <w:ind w:left="5040" w:hanging="360"/>
      </w:pPr>
      <w:rPr>
        <w:rFonts w:ascii="Symbol" w:hAnsi="Symbol" w:hint="default"/>
      </w:rPr>
    </w:lvl>
    <w:lvl w:ilvl="7" w:tplc="481CE832" w:tentative="1">
      <w:start w:val="1"/>
      <w:numFmt w:val="bullet"/>
      <w:lvlText w:val="o"/>
      <w:lvlJc w:val="left"/>
      <w:pPr>
        <w:tabs>
          <w:tab w:val="num" w:pos="5760"/>
        </w:tabs>
        <w:ind w:left="5760" w:hanging="360"/>
      </w:pPr>
      <w:rPr>
        <w:rFonts w:ascii="Courier New" w:hAnsi="Courier New" w:hint="default"/>
      </w:rPr>
    </w:lvl>
    <w:lvl w:ilvl="8" w:tplc="55F62D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D56C7"/>
    <w:multiLevelType w:val="hybridMultilevel"/>
    <w:tmpl w:val="4B520690"/>
    <w:lvl w:ilvl="0" w:tplc="8458994E">
      <w:start w:val="1"/>
      <w:numFmt w:val="lowerLetter"/>
      <w:lvlText w:val="%1)"/>
      <w:lvlJc w:val="left"/>
      <w:pPr>
        <w:ind w:left="720" w:hanging="360"/>
      </w:pPr>
      <w:rPr>
        <w:rFonts w:cs="Times New Roman" w:hint="default"/>
      </w:rPr>
    </w:lvl>
    <w:lvl w:ilvl="1" w:tplc="E5244178" w:tentative="1">
      <w:start w:val="1"/>
      <w:numFmt w:val="bullet"/>
      <w:lvlText w:val="o"/>
      <w:lvlJc w:val="left"/>
      <w:pPr>
        <w:ind w:left="1440" w:hanging="360"/>
      </w:pPr>
      <w:rPr>
        <w:rFonts w:ascii="Courier New" w:hAnsi="Courier New" w:hint="default"/>
      </w:rPr>
    </w:lvl>
    <w:lvl w:ilvl="2" w:tplc="EC0C4B3E" w:tentative="1">
      <w:start w:val="1"/>
      <w:numFmt w:val="bullet"/>
      <w:lvlText w:val=""/>
      <w:lvlJc w:val="left"/>
      <w:pPr>
        <w:ind w:left="2160" w:hanging="360"/>
      </w:pPr>
      <w:rPr>
        <w:rFonts w:ascii="Wingdings" w:hAnsi="Wingdings" w:hint="default"/>
      </w:rPr>
    </w:lvl>
    <w:lvl w:ilvl="3" w:tplc="F0103C1E" w:tentative="1">
      <w:start w:val="1"/>
      <w:numFmt w:val="bullet"/>
      <w:lvlText w:val=""/>
      <w:lvlJc w:val="left"/>
      <w:pPr>
        <w:ind w:left="2880" w:hanging="360"/>
      </w:pPr>
      <w:rPr>
        <w:rFonts w:ascii="Symbol" w:hAnsi="Symbol" w:hint="default"/>
      </w:rPr>
    </w:lvl>
    <w:lvl w:ilvl="4" w:tplc="A10CE118" w:tentative="1">
      <w:start w:val="1"/>
      <w:numFmt w:val="bullet"/>
      <w:lvlText w:val="o"/>
      <w:lvlJc w:val="left"/>
      <w:pPr>
        <w:ind w:left="3600" w:hanging="360"/>
      </w:pPr>
      <w:rPr>
        <w:rFonts w:ascii="Courier New" w:hAnsi="Courier New" w:hint="default"/>
      </w:rPr>
    </w:lvl>
    <w:lvl w:ilvl="5" w:tplc="F5F8B48A" w:tentative="1">
      <w:start w:val="1"/>
      <w:numFmt w:val="bullet"/>
      <w:lvlText w:val=""/>
      <w:lvlJc w:val="left"/>
      <w:pPr>
        <w:ind w:left="4320" w:hanging="360"/>
      </w:pPr>
      <w:rPr>
        <w:rFonts w:ascii="Wingdings" w:hAnsi="Wingdings" w:hint="default"/>
      </w:rPr>
    </w:lvl>
    <w:lvl w:ilvl="6" w:tplc="B2DA01F4" w:tentative="1">
      <w:start w:val="1"/>
      <w:numFmt w:val="bullet"/>
      <w:lvlText w:val=""/>
      <w:lvlJc w:val="left"/>
      <w:pPr>
        <w:ind w:left="5040" w:hanging="360"/>
      </w:pPr>
      <w:rPr>
        <w:rFonts w:ascii="Symbol" w:hAnsi="Symbol" w:hint="default"/>
      </w:rPr>
    </w:lvl>
    <w:lvl w:ilvl="7" w:tplc="267826CA" w:tentative="1">
      <w:start w:val="1"/>
      <w:numFmt w:val="bullet"/>
      <w:lvlText w:val="o"/>
      <w:lvlJc w:val="left"/>
      <w:pPr>
        <w:ind w:left="5760" w:hanging="360"/>
      </w:pPr>
      <w:rPr>
        <w:rFonts w:ascii="Courier New" w:hAnsi="Courier New" w:hint="default"/>
      </w:rPr>
    </w:lvl>
    <w:lvl w:ilvl="8" w:tplc="8B88832A" w:tentative="1">
      <w:start w:val="1"/>
      <w:numFmt w:val="bullet"/>
      <w:lvlText w:val=""/>
      <w:lvlJc w:val="left"/>
      <w:pPr>
        <w:ind w:left="6480" w:hanging="360"/>
      </w:pPr>
      <w:rPr>
        <w:rFonts w:ascii="Wingdings" w:hAnsi="Wingdings" w:hint="default"/>
      </w:rPr>
    </w:lvl>
  </w:abstractNum>
  <w:abstractNum w:abstractNumId="18" w15:restartNumberingAfterBreak="0">
    <w:nsid w:val="3AED56F4"/>
    <w:multiLevelType w:val="hybridMultilevel"/>
    <w:tmpl w:val="51FA635E"/>
    <w:lvl w:ilvl="0" w:tplc="39CA66EE">
      <w:start w:val="2"/>
      <w:numFmt w:val="bullet"/>
      <w:lvlText w:val="-"/>
      <w:lvlJc w:val="left"/>
      <w:pPr>
        <w:ind w:left="786" w:hanging="360"/>
      </w:pPr>
      <w:rPr>
        <w:rFonts w:ascii="Calibri" w:eastAsia="Times New Roman" w:hAnsi="Calibri" w:hint="default"/>
      </w:rPr>
    </w:lvl>
    <w:lvl w:ilvl="1" w:tplc="1700B6D4" w:tentative="1">
      <w:start w:val="1"/>
      <w:numFmt w:val="bullet"/>
      <w:lvlText w:val="o"/>
      <w:lvlJc w:val="left"/>
      <w:pPr>
        <w:ind w:left="1506" w:hanging="360"/>
      </w:pPr>
      <w:rPr>
        <w:rFonts w:ascii="Courier New" w:hAnsi="Courier New" w:cs="Courier New" w:hint="default"/>
      </w:rPr>
    </w:lvl>
    <w:lvl w:ilvl="2" w:tplc="5D309070" w:tentative="1">
      <w:start w:val="1"/>
      <w:numFmt w:val="bullet"/>
      <w:lvlText w:val=""/>
      <w:lvlJc w:val="left"/>
      <w:pPr>
        <w:ind w:left="2226" w:hanging="360"/>
      </w:pPr>
      <w:rPr>
        <w:rFonts w:ascii="Wingdings" w:hAnsi="Wingdings" w:hint="default"/>
      </w:rPr>
    </w:lvl>
    <w:lvl w:ilvl="3" w:tplc="C09480BC" w:tentative="1">
      <w:start w:val="1"/>
      <w:numFmt w:val="bullet"/>
      <w:lvlText w:val=""/>
      <w:lvlJc w:val="left"/>
      <w:pPr>
        <w:ind w:left="2946" w:hanging="360"/>
      </w:pPr>
      <w:rPr>
        <w:rFonts w:ascii="Symbol" w:hAnsi="Symbol" w:hint="default"/>
      </w:rPr>
    </w:lvl>
    <w:lvl w:ilvl="4" w:tplc="1E005E84" w:tentative="1">
      <w:start w:val="1"/>
      <w:numFmt w:val="bullet"/>
      <w:lvlText w:val="o"/>
      <w:lvlJc w:val="left"/>
      <w:pPr>
        <w:ind w:left="3666" w:hanging="360"/>
      </w:pPr>
      <w:rPr>
        <w:rFonts w:ascii="Courier New" w:hAnsi="Courier New" w:cs="Courier New" w:hint="default"/>
      </w:rPr>
    </w:lvl>
    <w:lvl w:ilvl="5" w:tplc="540A8DE6" w:tentative="1">
      <w:start w:val="1"/>
      <w:numFmt w:val="bullet"/>
      <w:lvlText w:val=""/>
      <w:lvlJc w:val="left"/>
      <w:pPr>
        <w:ind w:left="4386" w:hanging="360"/>
      </w:pPr>
      <w:rPr>
        <w:rFonts w:ascii="Wingdings" w:hAnsi="Wingdings" w:hint="default"/>
      </w:rPr>
    </w:lvl>
    <w:lvl w:ilvl="6" w:tplc="5C20ACD8" w:tentative="1">
      <w:start w:val="1"/>
      <w:numFmt w:val="bullet"/>
      <w:lvlText w:val=""/>
      <w:lvlJc w:val="left"/>
      <w:pPr>
        <w:ind w:left="5106" w:hanging="360"/>
      </w:pPr>
      <w:rPr>
        <w:rFonts w:ascii="Symbol" w:hAnsi="Symbol" w:hint="default"/>
      </w:rPr>
    </w:lvl>
    <w:lvl w:ilvl="7" w:tplc="4A4A6862" w:tentative="1">
      <w:start w:val="1"/>
      <w:numFmt w:val="bullet"/>
      <w:lvlText w:val="o"/>
      <w:lvlJc w:val="left"/>
      <w:pPr>
        <w:ind w:left="5826" w:hanging="360"/>
      </w:pPr>
      <w:rPr>
        <w:rFonts w:ascii="Courier New" w:hAnsi="Courier New" w:cs="Courier New" w:hint="default"/>
      </w:rPr>
    </w:lvl>
    <w:lvl w:ilvl="8" w:tplc="FDBA6BFE" w:tentative="1">
      <w:start w:val="1"/>
      <w:numFmt w:val="bullet"/>
      <w:lvlText w:val=""/>
      <w:lvlJc w:val="left"/>
      <w:pPr>
        <w:ind w:left="6546" w:hanging="360"/>
      </w:pPr>
      <w:rPr>
        <w:rFonts w:ascii="Wingdings" w:hAnsi="Wingdings" w:hint="default"/>
      </w:rPr>
    </w:lvl>
  </w:abstractNum>
  <w:abstractNum w:abstractNumId="19" w15:restartNumberingAfterBreak="0">
    <w:nsid w:val="41AA6BC3"/>
    <w:multiLevelType w:val="hybridMultilevel"/>
    <w:tmpl w:val="8C30976C"/>
    <w:lvl w:ilvl="0" w:tplc="7F3A39EE">
      <w:start w:val="1"/>
      <w:numFmt w:val="lowerLetter"/>
      <w:lvlText w:val="%1)"/>
      <w:lvlJc w:val="left"/>
      <w:pPr>
        <w:ind w:left="1080" w:hanging="360"/>
      </w:pPr>
      <w:rPr>
        <w:rFonts w:hint="default"/>
        <w:sz w:val="20"/>
        <w:szCs w:val="20"/>
      </w:rPr>
    </w:lvl>
    <w:lvl w:ilvl="1" w:tplc="D7C075F0" w:tentative="1">
      <w:start w:val="1"/>
      <w:numFmt w:val="lowerLetter"/>
      <w:lvlText w:val="%2."/>
      <w:lvlJc w:val="left"/>
      <w:pPr>
        <w:ind w:left="1800" w:hanging="360"/>
      </w:pPr>
    </w:lvl>
    <w:lvl w:ilvl="2" w:tplc="0206FDCC" w:tentative="1">
      <w:start w:val="1"/>
      <w:numFmt w:val="lowerRoman"/>
      <w:lvlText w:val="%3."/>
      <w:lvlJc w:val="right"/>
      <w:pPr>
        <w:ind w:left="2520" w:hanging="180"/>
      </w:pPr>
    </w:lvl>
    <w:lvl w:ilvl="3" w:tplc="24C03A62" w:tentative="1">
      <w:start w:val="1"/>
      <w:numFmt w:val="decimal"/>
      <w:lvlText w:val="%4."/>
      <w:lvlJc w:val="left"/>
      <w:pPr>
        <w:ind w:left="3240" w:hanging="360"/>
      </w:pPr>
    </w:lvl>
    <w:lvl w:ilvl="4" w:tplc="2DEAF28E" w:tentative="1">
      <w:start w:val="1"/>
      <w:numFmt w:val="lowerLetter"/>
      <w:lvlText w:val="%5."/>
      <w:lvlJc w:val="left"/>
      <w:pPr>
        <w:ind w:left="3960" w:hanging="360"/>
      </w:pPr>
    </w:lvl>
    <w:lvl w:ilvl="5" w:tplc="EA3A35B6" w:tentative="1">
      <w:start w:val="1"/>
      <w:numFmt w:val="lowerRoman"/>
      <w:lvlText w:val="%6."/>
      <w:lvlJc w:val="right"/>
      <w:pPr>
        <w:ind w:left="4680" w:hanging="180"/>
      </w:pPr>
    </w:lvl>
    <w:lvl w:ilvl="6" w:tplc="EC0896D8" w:tentative="1">
      <w:start w:val="1"/>
      <w:numFmt w:val="decimal"/>
      <w:lvlText w:val="%7."/>
      <w:lvlJc w:val="left"/>
      <w:pPr>
        <w:ind w:left="5400" w:hanging="360"/>
      </w:pPr>
    </w:lvl>
    <w:lvl w:ilvl="7" w:tplc="56B27EFA" w:tentative="1">
      <w:start w:val="1"/>
      <w:numFmt w:val="lowerLetter"/>
      <w:lvlText w:val="%8."/>
      <w:lvlJc w:val="left"/>
      <w:pPr>
        <w:ind w:left="6120" w:hanging="360"/>
      </w:pPr>
    </w:lvl>
    <w:lvl w:ilvl="8" w:tplc="D7BE4BF2" w:tentative="1">
      <w:start w:val="1"/>
      <w:numFmt w:val="lowerRoman"/>
      <w:lvlText w:val="%9."/>
      <w:lvlJc w:val="right"/>
      <w:pPr>
        <w:ind w:left="6840" w:hanging="180"/>
      </w:pPr>
    </w:lvl>
  </w:abstractNum>
  <w:abstractNum w:abstractNumId="20"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393AC5"/>
    <w:multiLevelType w:val="hybridMultilevel"/>
    <w:tmpl w:val="A128026E"/>
    <w:lvl w:ilvl="0" w:tplc="CB6C7508">
      <w:start w:val="1"/>
      <w:numFmt w:val="lowerLetter"/>
      <w:lvlText w:val="%1)"/>
      <w:lvlJc w:val="left"/>
      <w:pPr>
        <w:ind w:left="720" w:hanging="360"/>
      </w:pPr>
      <w:rPr>
        <w:rFonts w:cs="Times New Roman"/>
      </w:rPr>
    </w:lvl>
    <w:lvl w:ilvl="1" w:tplc="22E279EC">
      <w:start w:val="1"/>
      <w:numFmt w:val="lowerLetter"/>
      <w:lvlText w:val="%2."/>
      <w:lvlJc w:val="left"/>
      <w:pPr>
        <w:ind w:left="1440" w:hanging="360"/>
      </w:pPr>
      <w:rPr>
        <w:rFonts w:cs="Times New Roman"/>
      </w:rPr>
    </w:lvl>
    <w:lvl w:ilvl="2" w:tplc="CA4A23C6">
      <w:start w:val="1"/>
      <w:numFmt w:val="lowerRoman"/>
      <w:lvlText w:val="%3."/>
      <w:lvlJc w:val="right"/>
      <w:pPr>
        <w:ind w:left="2160" w:hanging="180"/>
      </w:pPr>
      <w:rPr>
        <w:rFonts w:cs="Times New Roman"/>
      </w:rPr>
    </w:lvl>
    <w:lvl w:ilvl="3" w:tplc="ED2C2F48">
      <w:start w:val="1"/>
      <w:numFmt w:val="decimal"/>
      <w:lvlText w:val="%4."/>
      <w:lvlJc w:val="left"/>
      <w:pPr>
        <w:ind w:left="2880" w:hanging="360"/>
      </w:pPr>
      <w:rPr>
        <w:rFonts w:cs="Times New Roman"/>
      </w:rPr>
    </w:lvl>
    <w:lvl w:ilvl="4" w:tplc="27E879D0">
      <w:start w:val="1"/>
      <w:numFmt w:val="lowerLetter"/>
      <w:lvlText w:val="%5."/>
      <w:lvlJc w:val="left"/>
      <w:pPr>
        <w:ind w:left="3600" w:hanging="360"/>
      </w:pPr>
      <w:rPr>
        <w:rFonts w:cs="Times New Roman"/>
      </w:rPr>
    </w:lvl>
    <w:lvl w:ilvl="5" w:tplc="9C501F94">
      <w:start w:val="1"/>
      <w:numFmt w:val="lowerRoman"/>
      <w:lvlText w:val="%6."/>
      <w:lvlJc w:val="right"/>
      <w:pPr>
        <w:ind w:left="4320" w:hanging="180"/>
      </w:pPr>
      <w:rPr>
        <w:rFonts w:cs="Times New Roman"/>
      </w:rPr>
    </w:lvl>
    <w:lvl w:ilvl="6" w:tplc="D9ECB628">
      <w:start w:val="1"/>
      <w:numFmt w:val="decimal"/>
      <w:lvlText w:val="%7."/>
      <w:lvlJc w:val="left"/>
      <w:pPr>
        <w:ind w:left="5040" w:hanging="360"/>
      </w:pPr>
      <w:rPr>
        <w:rFonts w:cs="Times New Roman"/>
      </w:rPr>
    </w:lvl>
    <w:lvl w:ilvl="7" w:tplc="9EE407EE">
      <w:start w:val="1"/>
      <w:numFmt w:val="lowerLetter"/>
      <w:lvlText w:val="%8."/>
      <w:lvlJc w:val="left"/>
      <w:pPr>
        <w:ind w:left="5760" w:hanging="360"/>
      </w:pPr>
      <w:rPr>
        <w:rFonts w:cs="Times New Roman"/>
      </w:rPr>
    </w:lvl>
    <w:lvl w:ilvl="8" w:tplc="A20E6142">
      <w:start w:val="1"/>
      <w:numFmt w:val="lowerRoman"/>
      <w:lvlText w:val="%9."/>
      <w:lvlJc w:val="right"/>
      <w:pPr>
        <w:ind w:left="6480" w:hanging="180"/>
      </w:pPr>
      <w:rPr>
        <w:rFonts w:cs="Times New Roman"/>
      </w:rPr>
    </w:lvl>
  </w:abstractNum>
  <w:abstractNum w:abstractNumId="24"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753E1221"/>
    <w:multiLevelType w:val="hybridMultilevel"/>
    <w:tmpl w:val="8140D236"/>
    <w:lvl w:ilvl="0" w:tplc="721407F0">
      <w:start w:val="2"/>
      <w:numFmt w:val="bullet"/>
      <w:lvlText w:val="-"/>
      <w:lvlJc w:val="left"/>
      <w:pPr>
        <w:tabs>
          <w:tab w:val="num" w:pos="360"/>
        </w:tabs>
        <w:ind w:left="341" w:hanging="341"/>
      </w:pPr>
      <w:rPr>
        <w:rFonts w:ascii="Times New Roman" w:eastAsia="Times New Roman" w:hAnsi="Times New Roman" w:hint="default"/>
        <w:color w:val="auto"/>
      </w:rPr>
    </w:lvl>
    <w:lvl w:ilvl="1" w:tplc="F9DACE66" w:tentative="1">
      <w:start w:val="1"/>
      <w:numFmt w:val="bullet"/>
      <w:lvlText w:val="o"/>
      <w:lvlJc w:val="left"/>
      <w:pPr>
        <w:tabs>
          <w:tab w:val="num" w:pos="1440"/>
        </w:tabs>
        <w:ind w:left="1440" w:hanging="360"/>
      </w:pPr>
      <w:rPr>
        <w:rFonts w:ascii="Courier New" w:hAnsi="Courier New" w:hint="default"/>
      </w:rPr>
    </w:lvl>
    <w:lvl w:ilvl="2" w:tplc="BD5C0226" w:tentative="1">
      <w:start w:val="1"/>
      <w:numFmt w:val="bullet"/>
      <w:lvlText w:val=""/>
      <w:lvlJc w:val="left"/>
      <w:pPr>
        <w:tabs>
          <w:tab w:val="num" w:pos="2160"/>
        </w:tabs>
        <w:ind w:left="2160" w:hanging="360"/>
      </w:pPr>
      <w:rPr>
        <w:rFonts w:ascii="Wingdings" w:hAnsi="Wingdings" w:hint="default"/>
      </w:rPr>
    </w:lvl>
    <w:lvl w:ilvl="3" w:tplc="DD0E216E" w:tentative="1">
      <w:start w:val="1"/>
      <w:numFmt w:val="bullet"/>
      <w:lvlText w:val=""/>
      <w:lvlJc w:val="left"/>
      <w:pPr>
        <w:tabs>
          <w:tab w:val="num" w:pos="2880"/>
        </w:tabs>
        <w:ind w:left="2880" w:hanging="360"/>
      </w:pPr>
      <w:rPr>
        <w:rFonts w:ascii="Symbol" w:hAnsi="Symbol" w:hint="default"/>
      </w:rPr>
    </w:lvl>
    <w:lvl w:ilvl="4" w:tplc="C3623102" w:tentative="1">
      <w:start w:val="1"/>
      <w:numFmt w:val="bullet"/>
      <w:lvlText w:val="o"/>
      <w:lvlJc w:val="left"/>
      <w:pPr>
        <w:tabs>
          <w:tab w:val="num" w:pos="3600"/>
        </w:tabs>
        <w:ind w:left="3600" w:hanging="360"/>
      </w:pPr>
      <w:rPr>
        <w:rFonts w:ascii="Courier New" w:hAnsi="Courier New" w:hint="default"/>
      </w:rPr>
    </w:lvl>
    <w:lvl w:ilvl="5" w:tplc="7104440A" w:tentative="1">
      <w:start w:val="1"/>
      <w:numFmt w:val="bullet"/>
      <w:lvlText w:val=""/>
      <w:lvlJc w:val="left"/>
      <w:pPr>
        <w:tabs>
          <w:tab w:val="num" w:pos="4320"/>
        </w:tabs>
        <w:ind w:left="4320" w:hanging="360"/>
      </w:pPr>
      <w:rPr>
        <w:rFonts w:ascii="Wingdings" w:hAnsi="Wingdings" w:hint="default"/>
      </w:rPr>
    </w:lvl>
    <w:lvl w:ilvl="6" w:tplc="A3CAF75C" w:tentative="1">
      <w:start w:val="1"/>
      <w:numFmt w:val="bullet"/>
      <w:lvlText w:val=""/>
      <w:lvlJc w:val="left"/>
      <w:pPr>
        <w:tabs>
          <w:tab w:val="num" w:pos="5040"/>
        </w:tabs>
        <w:ind w:left="5040" w:hanging="360"/>
      </w:pPr>
      <w:rPr>
        <w:rFonts w:ascii="Symbol" w:hAnsi="Symbol" w:hint="default"/>
      </w:rPr>
    </w:lvl>
    <w:lvl w:ilvl="7" w:tplc="292A963E" w:tentative="1">
      <w:start w:val="1"/>
      <w:numFmt w:val="bullet"/>
      <w:lvlText w:val="o"/>
      <w:lvlJc w:val="left"/>
      <w:pPr>
        <w:tabs>
          <w:tab w:val="num" w:pos="5760"/>
        </w:tabs>
        <w:ind w:left="5760" w:hanging="360"/>
      </w:pPr>
      <w:rPr>
        <w:rFonts w:ascii="Courier New" w:hAnsi="Courier New" w:hint="default"/>
      </w:rPr>
    </w:lvl>
    <w:lvl w:ilvl="8" w:tplc="4A981B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422156"/>
    <w:multiLevelType w:val="hybridMultilevel"/>
    <w:tmpl w:val="8C30976C"/>
    <w:lvl w:ilvl="0" w:tplc="A45842D8">
      <w:start w:val="1"/>
      <w:numFmt w:val="lowerLetter"/>
      <w:lvlText w:val="%1)"/>
      <w:lvlJc w:val="left"/>
      <w:pPr>
        <w:ind w:left="1080" w:hanging="360"/>
      </w:pPr>
      <w:rPr>
        <w:rFonts w:hint="default"/>
        <w:sz w:val="20"/>
        <w:szCs w:val="20"/>
      </w:rPr>
    </w:lvl>
    <w:lvl w:ilvl="1" w:tplc="C8166748" w:tentative="1">
      <w:start w:val="1"/>
      <w:numFmt w:val="lowerLetter"/>
      <w:lvlText w:val="%2."/>
      <w:lvlJc w:val="left"/>
      <w:pPr>
        <w:ind w:left="1800" w:hanging="360"/>
      </w:pPr>
    </w:lvl>
    <w:lvl w:ilvl="2" w:tplc="A1A25B54" w:tentative="1">
      <w:start w:val="1"/>
      <w:numFmt w:val="lowerRoman"/>
      <w:lvlText w:val="%3."/>
      <w:lvlJc w:val="right"/>
      <w:pPr>
        <w:ind w:left="2520" w:hanging="180"/>
      </w:pPr>
    </w:lvl>
    <w:lvl w:ilvl="3" w:tplc="019639F0" w:tentative="1">
      <w:start w:val="1"/>
      <w:numFmt w:val="decimal"/>
      <w:lvlText w:val="%4."/>
      <w:lvlJc w:val="left"/>
      <w:pPr>
        <w:ind w:left="3240" w:hanging="360"/>
      </w:pPr>
    </w:lvl>
    <w:lvl w:ilvl="4" w:tplc="31282540" w:tentative="1">
      <w:start w:val="1"/>
      <w:numFmt w:val="lowerLetter"/>
      <w:lvlText w:val="%5."/>
      <w:lvlJc w:val="left"/>
      <w:pPr>
        <w:ind w:left="3960" w:hanging="360"/>
      </w:pPr>
    </w:lvl>
    <w:lvl w:ilvl="5" w:tplc="5FA22578" w:tentative="1">
      <w:start w:val="1"/>
      <w:numFmt w:val="lowerRoman"/>
      <w:lvlText w:val="%6."/>
      <w:lvlJc w:val="right"/>
      <w:pPr>
        <w:ind w:left="4680" w:hanging="180"/>
      </w:pPr>
    </w:lvl>
    <w:lvl w:ilvl="6" w:tplc="BCE08528" w:tentative="1">
      <w:start w:val="1"/>
      <w:numFmt w:val="decimal"/>
      <w:lvlText w:val="%7."/>
      <w:lvlJc w:val="left"/>
      <w:pPr>
        <w:ind w:left="5400" w:hanging="360"/>
      </w:pPr>
    </w:lvl>
    <w:lvl w:ilvl="7" w:tplc="C3983042" w:tentative="1">
      <w:start w:val="1"/>
      <w:numFmt w:val="lowerLetter"/>
      <w:lvlText w:val="%8."/>
      <w:lvlJc w:val="left"/>
      <w:pPr>
        <w:ind w:left="6120" w:hanging="360"/>
      </w:pPr>
    </w:lvl>
    <w:lvl w:ilvl="8" w:tplc="DAAE0462" w:tentative="1">
      <w:start w:val="1"/>
      <w:numFmt w:val="lowerRoman"/>
      <w:lvlText w:val="%9."/>
      <w:lvlJc w:val="right"/>
      <w:pPr>
        <w:ind w:left="6840" w:hanging="180"/>
      </w:pPr>
    </w:lvl>
  </w:abstractNum>
  <w:abstractNum w:abstractNumId="28" w15:restartNumberingAfterBreak="0">
    <w:nsid w:val="7D4A6319"/>
    <w:multiLevelType w:val="hybridMultilevel"/>
    <w:tmpl w:val="BCEC23CE"/>
    <w:lvl w:ilvl="0" w:tplc="5B72A5B4">
      <w:start w:val="1"/>
      <w:numFmt w:val="lowerLetter"/>
      <w:lvlText w:val="%1)"/>
      <w:lvlJc w:val="left"/>
      <w:pPr>
        <w:ind w:left="1062" w:hanging="360"/>
      </w:pPr>
      <w:rPr>
        <w:rFonts w:hint="default"/>
      </w:rPr>
    </w:lvl>
    <w:lvl w:ilvl="1" w:tplc="5D5E3CB8" w:tentative="1">
      <w:start w:val="1"/>
      <w:numFmt w:val="lowerLetter"/>
      <w:lvlText w:val="%2."/>
      <w:lvlJc w:val="left"/>
      <w:pPr>
        <w:ind w:left="1782" w:hanging="360"/>
      </w:pPr>
    </w:lvl>
    <w:lvl w:ilvl="2" w:tplc="C6600EF4" w:tentative="1">
      <w:start w:val="1"/>
      <w:numFmt w:val="lowerRoman"/>
      <w:lvlText w:val="%3."/>
      <w:lvlJc w:val="right"/>
      <w:pPr>
        <w:ind w:left="2502" w:hanging="180"/>
      </w:pPr>
    </w:lvl>
    <w:lvl w:ilvl="3" w:tplc="1A9EA3EE" w:tentative="1">
      <w:start w:val="1"/>
      <w:numFmt w:val="decimal"/>
      <w:lvlText w:val="%4."/>
      <w:lvlJc w:val="left"/>
      <w:pPr>
        <w:ind w:left="3222" w:hanging="360"/>
      </w:pPr>
    </w:lvl>
    <w:lvl w:ilvl="4" w:tplc="7E68BAB8" w:tentative="1">
      <w:start w:val="1"/>
      <w:numFmt w:val="lowerLetter"/>
      <w:lvlText w:val="%5."/>
      <w:lvlJc w:val="left"/>
      <w:pPr>
        <w:ind w:left="3942" w:hanging="360"/>
      </w:pPr>
    </w:lvl>
    <w:lvl w:ilvl="5" w:tplc="999C5F9A" w:tentative="1">
      <w:start w:val="1"/>
      <w:numFmt w:val="lowerRoman"/>
      <w:lvlText w:val="%6."/>
      <w:lvlJc w:val="right"/>
      <w:pPr>
        <w:ind w:left="4662" w:hanging="180"/>
      </w:pPr>
    </w:lvl>
    <w:lvl w:ilvl="6" w:tplc="2278AD50" w:tentative="1">
      <w:start w:val="1"/>
      <w:numFmt w:val="decimal"/>
      <w:lvlText w:val="%7."/>
      <w:lvlJc w:val="left"/>
      <w:pPr>
        <w:ind w:left="5382" w:hanging="360"/>
      </w:pPr>
    </w:lvl>
    <w:lvl w:ilvl="7" w:tplc="7B4EDAD8" w:tentative="1">
      <w:start w:val="1"/>
      <w:numFmt w:val="lowerLetter"/>
      <w:lvlText w:val="%8."/>
      <w:lvlJc w:val="left"/>
      <w:pPr>
        <w:ind w:left="6102" w:hanging="360"/>
      </w:pPr>
    </w:lvl>
    <w:lvl w:ilvl="8" w:tplc="3348CE36" w:tentative="1">
      <w:start w:val="1"/>
      <w:numFmt w:val="lowerRoman"/>
      <w:lvlText w:val="%9."/>
      <w:lvlJc w:val="right"/>
      <w:pPr>
        <w:ind w:left="6822" w:hanging="180"/>
      </w:pPr>
    </w:lvl>
  </w:abstractNum>
  <w:num w:numId="1">
    <w:abstractNumId w:val="21"/>
  </w:num>
  <w:num w:numId="2">
    <w:abstractNumId w:val="2"/>
  </w:num>
  <w:num w:numId="3">
    <w:abstractNumId w:val="13"/>
  </w:num>
  <w:num w:numId="4">
    <w:abstractNumId w:val="7"/>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8"/>
  </w:num>
  <w:num w:numId="10">
    <w:abstractNumId w:val="8"/>
  </w:num>
  <w:num w:numId="11">
    <w:abstractNumId w:val="25"/>
  </w:num>
  <w:num w:numId="12">
    <w:abstractNumId w:val="16"/>
  </w:num>
  <w:num w:numId="13">
    <w:abstractNumId w:val="12"/>
  </w:num>
  <w:num w:numId="14">
    <w:abstractNumId w:val="3"/>
  </w:num>
  <w:num w:numId="15">
    <w:abstractNumId w:val="5"/>
  </w:num>
  <w:num w:numId="16">
    <w:abstractNumId w:val="4"/>
  </w:num>
  <w:num w:numId="17">
    <w:abstractNumId w:val="11"/>
  </w:num>
  <w:num w:numId="18">
    <w:abstractNumId w:val="28"/>
  </w:num>
  <w:num w:numId="19">
    <w:abstractNumId w:val="10"/>
  </w:num>
  <w:num w:numId="20">
    <w:abstractNumId w:val="22"/>
  </w:num>
  <w:num w:numId="21">
    <w:abstractNumId w:val="23"/>
  </w:num>
  <w:num w:numId="22">
    <w:abstractNumId w:val="19"/>
  </w:num>
  <w:num w:numId="23">
    <w:abstractNumId w:val="9"/>
  </w:num>
  <w:num w:numId="24">
    <w:abstractNumId w:val="14"/>
  </w:num>
  <w:num w:numId="25">
    <w:abstractNumId w:val="27"/>
  </w:num>
  <w:num w:numId="26">
    <w:abstractNumId w:val="15"/>
  </w:num>
  <w:num w:numId="27">
    <w:abstractNumId w:val="26"/>
  </w:num>
  <w:num w:numId="28">
    <w:abstractNumId w:val="6"/>
  </w:num>
  <w:num w:numId="2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3EE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CA4"/>
    <w:rsid w:val="000F509A"/>
    <w:rsid w:val="000F644A"/>
    <w:rsid w:val="001000FB"/>
    <w:rsid w:val="00100622"/>
    <w:rsid w:val="00101414"/>
    <w:rsid w:val="00101F46"/>
    <w:rsid w:val="00102013"/>
    <w:rsid w:val="00102873"/>
    <w:rsid w:val="00103064"/>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1CB"/>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529"/>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17E7"/>
    <w:rsid w:val="002927AD"/>
    <w:rsid w:val="002927F6"/>
    <w:rsid w:val="0029395F"/>
    <w:rsid w:val="0029538F"/>
    <w:rsid w:val="00295489"/>
    <w:rsid w:val="002958E9"/>
    <w:rsid w:val="0029629F"/>
    <w:rsid w:val="00296DDF"/>
    <w:rsid w:val="002A081F"/>
    <w:rsid w:val="002A11A6"/>
    <w:rsid w:val="002A1D16"/>
    <w:rsid w:val="002A2448"/>
    <w:rsid w:val="002A38B8"/>
    <w:rsid w:val="002A3BFA"/>
    <w:rsid w:val="002A683C"/>
    <w:rsid w:val="002A6D83"/>
    <w:rsid w:val="002A6F76"/>
    <w:rsid w:val="002A7567"/>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A1D"/>
    <w:rsid w:val="002E0C9C"/>
    <w:rsid w:val="002E22DB"/>
    <w:rsid w:val="002E2F86"/>
    <w:rsid w:val="002E3719"/>
    <w:rsid w:val="002E3849"/>
    <w:rsid w:val="002E4C4E"/>
    <w:rsid w:val="002E535B"/>
    <w:rsid w:val="002E6141"/>
    <w:rsid w:val="002E71DB"/>
    <w:rsid w:val="002E75B4"/>
    <w:rsid w:val="002E7C7E"/>
    <w:rsid w:val="002F1045"/>
    <w:rsid w:val="002F2E66"/>
    <w:rsid w:val="002F3CA9"/>
    <w:rsid w:val="002F4C08"/>
    <w:rsid w:val="002F73EF"/>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1A96"/>
    <w:rsid w:val="00412680"/>
    <w:rsid w:val="00412EF9"/>
    <w:rsid w:val="0041387B"/>
    <w:rsid w:val="004141C0"/>
    <w:rsid w:val="00415732"/>
    <w:rsid w:val="0041749E"/>
    <w:rsid w:val="00420D13"/>
    <w:rsid w:val="00421728"/>
    <w:rsid w:val="00421B5D"/>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1D17"/>
    <w:rsid w:val="004E3861"/>
    <w:rsid w:val="004E41E8"/>
    <w:rsid w:val="004E6EFC"/>
    <w:rsid w:val="004E71A4"/>
    <w:rsid w:val="004F067C"/>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9760C"/>
    <w:rsid w:val="005A009D"/>
    <w:rsid w:val="005A03D0"/>
    <w:rsid w:val="005A1DC4"/>
    <w:rsid w:val="005A2A4E"/>
    <w:rsid w:val="005A394D"/>
    <w:rsid w:val="005A5AAB"/>
    <w:rsid w:val="005B147E"/>
    <w:rsid w:val="005B14CA"/>
    <w:rsid w:val="005B36D7"/>
    <w:rsid w:val="005B41A0"/>
    <w:rsid w:val="005B4597"/>
    <w:rsid w:val="005B60EF"/>
    <w:rsid w:val="005C09E8"/>
    <w:rsid w:val="005C17BF"/>
    <w:rsid w:val="005C2FF1"/>
    <w:rsid w:val="005C4E92"/>
    <w:rsid w:val="005C52CA"/>
    <w:rsid w:val="005C59AC"/>
    <w:rsid w:val="005C5DA9"/>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66E"/>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2E87"/>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473D2"/>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2907"/>
    <w:rsid w:val="00673003"/>
    <w:rsid w:val="0067601F"/>
    <w:rsid w:val="00676B25"/>
    <w:rsid w:val="0067726E"/>
    <w:rsid w:val="00677292"/>
    <w:rsid w:val="006772FD"/>
    <w:rsid w:val="006778C6"/>
    <w:rsid w:val="00680C34"/>
    <w:rsid w:val="006812C0"/>
    <w:rsid w:val="00682030"/>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573"/>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3DBC"/>
    <w:rsid w:val="00753E16"/>
    <w:rsid w:val="0075517C"/>
    <w:rsid w:val="0075618D"/>
    <w:rsid w:val="007564D7"/>
    <w:rsid w:val="007605E6"/>
    <w:rsid w:val="00761B28"/>
    <w:rsid w:val="0076214C"/>
    <w:rsid w:val="0076359A"/>
    <w:rsid w:val="00764292"/>
    <w:rsid w:val="0076633E"/>
    <w:rsid w:val="00766B19"/>
    <w:rsid w:val="00767C63"/>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2850"/>
    <w:rsid w:val="007E49E3"/>
    <w:rsid w:val="007E4C07"/>
    <w:rsid w:val="007E592D"/>
    <w:rsid w:val="007E6077"/>
    <w:rsid w:val="007E7246"/>
    <w:rsid w:val="007E7346"/>
    <w:rsid w:val="007E7E97"/>
    <w:rsid w:val="007E7EA5"/>
    <w:rsid w:val="007E7EAE"/>
    <w:rsid w:val="007F0E86"/>
    <w:rsid w:val="007F13C4"/>
    <w:rsid w:val="007F2583"/>
    <w:rsid w:val="007F3866"/>
    <w:rsid w:val="007F38EE"/>
    <w:rsid w:val="007F474D"/>
    <w:rsid w:val="007F4805"/>
    <w:rsid w:val="007F50B8"/>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16FFE"/>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5312"/>
    <w:rsid w:val="00AC6069"/>
    <w:rsid w:val="00AD03D6"/>
    <w:rsid w:val="00AD22B4"/>
    <w:rsid w:val="00AD28E7"/>
    <w:rsid w:val="00AD33D9"/>
    <w:rsid w:val="00AD3E5F"/>
    <w:rsid w:val="00AD43B2"/>
    <w:rsid w:val="00AD5932"/>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6025"/>
    <w:rsid w:val="00BA7372"/>
    <w:rsid w:val="00BA79F3"/>
    <w:rsid w:val="00BA7F72"/>
    <w:rsid w:val="00BB0F50"/>
    <w:rsid w:val="00BB3E68"/>
    <w:rsid w:val="00BB44C1"/>
    <w:rsid w:val="00BB487B"/>
    <w:rsid w:val="00BB4D58"/>
    <w:rsid w:val="00BB6DB3"/>
    <w:rsid w:val="00BB7499"/>
    <w:rsid w:val="00BC000F"/>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546"/>
    <w:rsid w:val="00C521D1"/>
    <w:rsid w:val="00C5384C"/>
    <w:rsid w:val="00C53CDD"/>
    <w:rsid w:val="00C5451C"/>
    <w:rsid w:val="00C553D3"/>
    <w:rsid w:val="00C55726"/>
    <w:rsid w:val="00C55858"/>
    <w:rsid w:val="00C56CC6"/>
    <w:rsid w:val="00C60821"/>
    <w:rsid w:val="00C60CAC"/>
    <w:rsid w:val="00C6311A"/>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6D5"/>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126"/>
    <w:rsid w:val="00D158DF"/>
    <w:rsid w:val="00D15C37"/>
    <w:rsid w:val="00D17DCF"/>
    <w:rsid w:val="00D17F23"/>
    <w:rsid w:val="00D21294"/>
    <w:rsid w:val="00D224F3"/>
    <w:rsid w:val="00D23A4E"/>
    <w:rsid w:val="00D24EA3"/>
    <w:rsid w:val="00D25691"/>
    <w:rsid w:val="00D25C84"/>
    <w:rsid w:val="00D27341"/>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47C6A"/>
    <w:rsid w:val="00D51749"/>
    <w:rsid w:val="00D51EF2"/>
    <w:rsid w:val="00D5566B"/>
    <w:rsid w:val="00D55DB3"/>
    <w:rsid w:val="00D56AEB"/>
    <w:rsid w:val="00D602C3"/>
    <w:rsid w:val="00D60CBA"/>
    <w:rsid w:val="00D62466"/>
    <w:rsid w:val="00D62752"/>
    <w:rsid w:val="00D638F3"/>
    <w:rsid w:val="00D641B7"/>
    <w:rsid w:val="00D64C8F"/>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90166"/>
    <w:rsid w:val="00D905ED"/>
    <w:rsid w:val="00D9174E"/>
    <w:rsid w:val="00D92432"/>
    <w:rsid w:val="00D929F7"/>
    <w:rsid w:val="00D93169"/>
    <w:rsid w:val="00D94697"/>
    <w:rsid w:val="00D949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A60"/>
    <w:rsid w:val="00E00F0C"/>
    <w:rsid w:val="00E011D8"/>
    <w:rsid w:val="00E02491"/>
    <w:rsid w:val="00E02591"/>
    <w:rsid w:val="00E04AD3"/>
    <w:rsid w:val="00E053A9"/>
    <w:rsid w:val="00E055DF"/>
    <w:rsid w:val="00E05997"/>
    <w:rsid w:val="00E05F7D"/>
    <w:rsid w:val="00E0750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B3"/>
    <w:rsid w:val="00F049DB"/>
    <w:rsid w:val="00F04C07"/>
    <w:rsid w:val="00F05558"/>
    <w:rsid w:val="00F071F0"/>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8F7"/>
    <w:rsid w:val="00F45012"/>
    <w:rsid w:val="00F45E75"/>
    <w:rsid w:val="00F46B51"/>
    <w:rsid w:val="00F47BC8"/>
    <w:rsid w:val="00F47C76"/>
    <w:rsid w:val="00F51253"/>
    <w:rsid w:val="00F52715"/>
    <w:rsid w:val="00F53036"/>
    <w:rsid w:val="00F5468E"/>
    <w:rsid w:val="00F54DC9"/>
    <w:rsid w:val="00F56354"/>
    <w:rsid w:val="00F56E41"/>
    <w:rsid w:val="00F5712D"/>
    <w:rsid w:val="00F5774C"/>
    <w:rsid w:val="00F62724"/>
    <w:rsid w:val="00F63ACA"/>
    <w:rsid w:val="00F6626D"/>
    <w:rsid w:val="00F6637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0B3B"/>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3D85"/>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9FE0"/>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cr.cz/soubor/metodicky-navod-k-aplikaci-zakona-o-registru-smluv-jez-slouzi-k-zakladni-orientaci-v-problematice-a-prinasi-zakladni-odpovedi-na-casto-kladene-dotaz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spk.eu/o-nas-a/formulare-ke-stazeni/%20"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C0C37-F9CA-42A4-B32D-2F6E035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7372</Words>
  <Characters>43499</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8</cp:revision>
  <cp:lastPrinted>2016-01-20T12:35:00Z</cp:lastPrinted>
  <dcterms:created xsi:type="dcterms:W3CDTF">2019-10-07T05:30:00Z</dcterms:created>
  <dcterms:modified xsi:type="dcterms:W3CDTF">2019-10-07T11:43:00Z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