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AF1B34"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Zadavatel</w:t>
            </w:r>
            <w:r w:rsidR="002F7541" w:rsidRPr="000B48BE"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997C13">
            <w:pPr>
              <w:pStyle w:val="Tabulka1"/>
              <w:rPr>
                <w:rFonts w:eastAsia="Calibri"/>
              </w:rPr>
            </w:pPr>
            <w:r w:rsidRPr="000B48BE">
              <w:rPr>
                <w:rFonts w:eastAsia="Calibri"/>
              </w:rPr>
              <w:t>Zdravotnická záchranná služba Plzeňského kraje</w:t>
            </w:r>
            <w:r w:rsidR="000B48BE" w:rsidRPr="000B48BE">
              <w:rPr>
                <w:rFonts w:eastAsia="Calibri"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997C13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997C13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997C13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997C13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997C13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997C13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EC1058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997C13">
            <w:pPr>
              <w:pStyle w:val="Tabulka1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9F45D6" w:rsidP="00997C13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997C13">
            <w:pPr>
              <w:pStyle w:val="Tabulka1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997C13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Ing. Petr Stehlík</w:t>
            </w:r>
          </w:p>
          <w:p w:rsidR="0053767B" w:rsidRPr="0053767B" w:rsidRDefault="0053767B" w:rsidP="00997C13">
            <w:pPr>
              <w:pStyle w:val="Tabulka1"/>
              <w:rPr>
                <w:rFonts w:eastAsia="Calibri"/>
              </w:rPr>
            </w:pP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</w:p>
          <w:p w:rsidR="0053767B" w:rsidRPr="0053767B" w:rsidRDefault="0053767B" w:rsidP="00997C13">
            <w:pPr>
              <w:pStyle w:val="Tabulka1"/>
              <w:rPr>
                <w:rFonts w:eastAsia="Calibri"/>
                <w:highlight w:val="yellow"/>
              </w:rPr>
            </w:pP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997C13">
            <w:pPr>
              <w:pStyle w:val="Tabulka1"/>
              <w:rPr>
                <w:caps/>
              </w:rPr>
            </w:pPr>
            <w:r w:rsidRPr="0053767B"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B51FDC" w:rsidRPr="00B51FDC" w:rsidRDefault="00F94384" w:rsidP="00997C13">
            <w:pPr>
              <w:pStyle w:val="Tabulka1"/>
            </w:pPr>
            <w:r w:rsidRPr="00F94384">
              <w:t>https://ezak.cnpk.cz/vz000</w:t>
            </w:r>
            <w:r w:rsidR="00F96FF6">
              <w:t>0</w:t>
            </w:r>
            <w:r w:rsidR="00844D46">
              <w:t>7</w:t>
            </w:r>
            <w:r w:rsidR="008744D5">
              <w:t>218</w:t>
            </w:r>
          </w:p>
          <w:p w:rsidR="0053767B" w:rsidRPr="0053767B" w:rsidRDefault="0053767B" w:rsidP="00997C13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2F7541" w:rsidRPr="00A10D8C" w:rsidTr="00907DE3">
        <w:trPr>
          <w:trHeight w:val="603"/>
          <w:jc w:val="center"/>
        </w:trPr>
        <w:tc>
          <w:tcPr>
            <w:tcW w:w="10259" w:type="dxa"/>
            <w:gridSpan w:val="2"/>
            <w:vAlign w:val="center"/>
          </w:tcPr>
          <w:p w:rsidR="002F7541" w:rsidRPr="00A10D8C" w:rsidRDefault="008744D5" w:rsidP="00590D93">
            <w:pPr>
              <w:pStyle w:val="Nzev"/>
              <w:rPr>
                <w:caps w:val="0"/>
              </w:rPr>
            </w:pPr>
            <w:proofErr w:type="spellStart"/>
            <w:r>
              <w:rPr>
                <w:caps w:val="0"/>
              </w:rPr>
              <w:t>Laryngeální</w:t>
            </w:r>
            <w:proofErr w:type="spellEnd"/>
            <w:r>
              <w:rPr>
                <w:caps w:val="0"/>
              </w:rPr>
              <w:t xml:space="preserve"> masky</w:t>
            </w:r>
            <w:r w:rsidR="00002E5A">
              <w:rPr>
                <w:caps w:val="0"/>
              </w:rPr>
              <w:t xml:space="preserve"> pro ZZSPK 2019</w:t>
            </w:r>
          </w:p>
        </w:tc>
      </w:tr>
      <w:tr w:rsidR="002F7541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7A734F" w:rsidRDefault="00083E38" w:rsidP="008744D5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="00BF3B0D"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</w:t>
            </w:r>
            <w:r w:rsidR="006D01B6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. </w:t>
            </w:r>
            <w:r w:rsidR="00D456FA"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 w:rsidR="00D456FA"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</w:t>
            </w:r>
            <w:r w:rsidR="003074D2" w:rsidRPr="007A734F">
              <w:rPr>
                <w:sz w:val="20"/>
                <w:szCs w:val="20"/>
                <w:lang w:eastAsia="cs-CZ"/>
              </w:rPr>
              <w:t>2</w:t>
            </w:r>
            <w:r w:rsidRPr="007A734F">
              <w:rPr>
                <w:sz w:val="20"/>
                <w:szCs w:val="20"/>
                <w:lang w:eastAsia="cs-CZ"/>
              </w:rPr>
              <w:t>/2016</w:t>
            </w:r>
            <w:r w:rsidR="000B48BE"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 w:rsidR="000B48BE"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</w:t>
            </w:r>
            <w:r w:rsidR="00C47FAF" w:rsidRPr="007A734F">
              <w:rPr>
                <w:sz w:val="20"/>
                <w:szCs w:val="20"/>
                <w:lang w:eastAsia="cs-CZ"/>
              </w:rPr>
              <w:t>á</w:t>
            </w:r>
            <w:r w:rsidRPr="007A734F">
              <w:rPr>
                <w:sz w:val="20"/>
                <w:szCs w:val="20"/>
                <w:lang w:eastAsia="cs-CZ"/>
              </w:rPr>
              <w:t xml:space="preserve"> je mimo režim zákona č. 134/2016 Sb., o zadávání veřejných zakázek</w:t>
            </w:r>
          </w:p>
        </w:tc>
      </w:tr>
    </w:tbl>
    <w:p w:rsidR="0053767B" w:rsidRDefault="0053767B" w:rsidP="0053767B">
      <w:pPr>
        <w:spacing w:after="0" w:line="240" w:lineRule="auto"/>
        <w:jc w:val="center"/>
        <w:rPr>
          <w:sz w:val="24"/>
        </w:rPr>
      </w:pPr>
      <w:r w:rsidRPr="009C5D8A">
        <w:rPr>
          <w:sz w:val="24"/>
        </w:rPr>
        <w:t xml:space="preserve">Zadavatel </w:t>
      </w:r>
      <w:r w:rsidRPr="00D14167">
        <w:rPr>
          <w:b/>
          <w:sz w:val="24"/>
        </w:rPr>
        <w:t>vyzývá</w:t>
      </w:r>
      <w:r>
        <w:rPr>
          <w:sz w:val="24"/>
        </w:rPr>
        <w:t xml:space="preserve"> dodavatele </w:t>
      </w:r>
      <w:r w:rsidRPr="00D14167">
        <w:rPr>
          <w:b/>
          <w:sz w:val="24"/>
        </w:rPr>
        <w:t>k podání nabídky</w:t>
      </w:r>
      <w:r>
        <w:rPr>
          <w:sz w:val="24"/>
        </w:rPr>
        <w:t xml:space="preserve"> na výše uvedenou veřejnou zakázku.</w:t>
      </w:r>
    </w:p>
    <w:p w:rsidR="000B48BE" w:rsidRDefault="0053767B" w:rsidP="0053767B">
      <w:pPr>
        <w:jc w:val="center"/>
      </w:pPr>
      <w:r>
        <w:rPr>
          <w:sz w:val="24"/>
        </w:rPr>
        <w:t>Tato Výzva obsahuje zadávací podmínky a požadavky zadavatele na zpracování nabídky.</w:t>
      </w:r>
    </w:p>
    <w:p w:rsidR="0053767B" w:rsidRDefault="0053767B" w:rsidP="00E0265E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634A07" w:rsidRDefault="00634A07" w:rsidP="00634A07">
      <w:r w:rsidRPr="006D01B6">
        <w:t xml:space="preserve">Předmětem veřejné zakázky je zajištění průběžných dodávek </w:t>
      </w:r>
      <w:proofErr w:type="spellStart"/>
      <w:r>
        <w:t>l</w:t>
      </w:r>
      <w:r w:rsidRPr="00852A67">
        <w:t>aryngeální</w:t>
      </w:r>
      <w:r>
        <w:t>ch</w:t>
      </w:r>
      <w:proofErr w:type="spellEnd"/>
      <w:r w:rsidRPr="00852A67">
        <w:t xml:space="preserve"> mas</w:t>
      </w:r>
      <w:r>
        <w:t>e</w:t>
      </w:r>
      <w:r w:rsidRPr="00852A67">
        <w:t>k</w:t>
      </w:r>
      <w:r>
        <w:rPr>
          <w:caps/>
        </w:rPr>
        <w:t xml:space="preserve"> </w:t>
      </w:r>
      <w:r w:rsidRPr="006D01B6">
        <w:t>včetně jejich přímého závozu na</w:t>
      </w:r>
      <w:r>
        <w:t xml:space="preserve"> jednotlivé výjezdové základny</w:t>
      </w:r>
      <w:r w:rsidRPr="006D01B6">
        <w:t xml:space="preserve"> ZZS PK.</w:t>
      </w:r>
    </w:p>
    <w:p w:rsidR="00634A07" w:rsidRDefault="00634A07" w:rsidP="00634A07">
      <w:r w:rsidRPr="006D01B6">
        <w:t xml:space="preserve">Dodávky budou uskutečňovány </w:t>
      </w:r>
      <w:r>
        <w:t>na základně</w:t>
      </w:r>
      <w:r w:rsidRPr="006D01B6">
        <w:t xml:space="preserve"> dílčích objednávek.</w:t>
      </w:r>
    </w:p>
    <w:p w:rsidR="00590D93" w:rsidRDefault="00590D93" w:rsidP="00590D93">
      <w:r>
        <w:t xml:space="preserve">Výsledkem </w:t>
      </w:r>
      <w:r w:rsidRPr="006D01B6">
        <w:t>veřejné zakázky</w:t>
      </w:r>
      <w:r>
        <w:t xml:space="preserve"> bude uzavření rámcové smlouvy (dále také</w:t>
      </w:r>
      <w:r w:rsidR="00002E5A">
        <w:t xml:space="preserve"> „RS“) na dobu určitou, a sice 4</w:t>
      </w:r>
      <w:r>
        <w:t xml:space="preserve"> let.</w:t>
      </w:r>
    </w:p>
    <w:p w:rsidR="00590D93" w:rsidRDefault="00590D93" w:rsidP="00590D93">
      <w:r>
        <w:t xml:space="preserve">Předpokládané objemy za </w:t>
      </w:r>
      <w:r w:rsidR="00ED0B8A">
        <w:t>4</w:t>
      </w:r>
      <w:r>
        <w:t xml:space="preserve"> roky jsou uvedeny v příloze č. 5 výzvy.</w:t>
      </w:r>
    </w:p>
    <w:p w:rsidR="00EC43B8" w:rsidRPr="000C23C1" w:rsidRDefault="00EC43B8" w:rsidP="00EC43B8">
      <w:pPr>
        <w:pStyle w:val="Nadpis2"/>
      </w:pPr>
      <w:r>
        <w:t>Termín plnění</w:t>
      </w:r>
    </w:p>
    <w:p w:rsidR="00EC43B8" w:rsidRDefault="00EC43B8" w:rsidP="00EC43B8">
      <w:r>
        <w:t xml:space="preserve">Předmět </w:t>
      </w:r>
      <w:r w:rsidRPr="006D01B6">
        <w:t xml:space="preserve">veřejné zakázky </w:t>
      </w:r>
      <w:r>
        <w:t xml:space="preserve">bude průběžně dodáván </w:t>
      </w:r>
      <w:r w:rsidRPr="006D01B6">
        <w:t>na</w:t>
      </w:r>
      <w:r>
        <w:t xml:space="preserve"> jednotlivé výjezdové základny</w:t>
      </w:r>
      <w:r w:rsidRPr="006D01B6">
        <w:t xml:space="preserve"> ZZS PK</w:t>
      </w:r>
      <w:r>
        <w:t xml:space="preserve"> dle p</w:t>
      </w:r>
      <w:r w:rsidR="00002E5A">
        <w:t>odmínek uvedených v RS po dobu 4</w:t>
      </w:r>
      <w:r>
        <w:t xml:space="preserve"> let.</w:t>
      </w:r>
    </w:p>
    <w:p w:rsidR="00EC43B8" w:rsidRDefault="00EC43B8" w:rsidP="00EC43B8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EC43B8" w:rsidRDefault="00EC43B8" w:rsidP="00EC43B8">
      <w:r>
        <w:t>Místem plnění jsou jednotlivé výjezdové základny</w:t>
      </w:r>
      <w:r w:rsidRPr="006D01B6">
        <w:t xml:space="preserve"> ZZS PK</w:t>
      </w:r>
      <w:r>
        <w:t xml:space="preserve"> dle přílohy č. 7 výzvy.</w:t>
      </w:r>
    </w:p>
    <w:p w:rsidR="00EC43B8" w:rsidRDefault="00EC43B8" w:rsidP="00EC43B8">
      <w:pPr>
        <w:pStyle w:val="Nadpis2"/>
      </w:pPr>
      <w:r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EC43B8" w:rsidRPr="00EC43B8" w:rsidTr="00233F32">
        <w:tc>
          <w:tcPr>
            <w:tcW w:w="4503" w:type="dxa"/>
          </w:tcPr>
          <w:p w:rsidR="00EC43B8" w:rsidRPr="00EC43B8" w:rsidRDefault="00EC43B8" w:rsidP="002B3A86">
            <w:pPr>
              <w:pStyle w:val="Tabulka1"/>
              <w:spacing w:before="20" w:after="20"/>
              <w:rPr>
                <w:sz w:val="22"/>
              </w:rPr>
            </w:pPr>
            <w:r w:rsidRPr="00EC43B8">
              <w:rPr>
                <w:sz w:val="22"/>
              </w:rPr>
              <w:t xml:space="preserve">Celková předpokládaná hodnota za </w:t>
            </w:r>
            <w:r w:rsidR="002B3A86">
              <w:rPr>
                <w:sz w:val="22"/>
              </w:rPr>
              <w:t>4</w:t>
            </w:r>
            <w:r w:rsidRPr="00EC43B8">
              <w:rPr>
                <w:sz w:val="22"/>
              </w:rPr>
              <w:t xml:space="preserve"> roky činí</w:t>
            </w:r>
          </w:p>
        </w:tc>
        <w:tc>
          <w:tcPr>
            <w:tcW w:w="2976" w:type="dxa"/>
          </w:tcPr>
          <w:p w:rsidR="00EC43B8" w:rsidRPr="00EC43B8" w:rsidRDefault="00EC43B8" w:rsidP="00765562">
            <w:pPr>
              <w:pStyle w:val="Tabulka1"/>
              <w:spacing w:before="20" w:after="20"/>
              <w:jc w:val="center"/>
              <w:rPr>
                <w:sz w:val="22"/>
              </w:rPr>
            </w:pPr>
            <w:r w:rsidRPr="00EC43B8">
              <w:rPr>
                <w:sz w:val="22"/>
              </w:rPr>
              <w:t>…………………………………………</w:t>
            </w:r>
          </w:p>
        </w:tc>
        <w:tc>
          <w:tcPr>
            <w:tcW w:w="2835" w:type="dxa"/>
          </w:tcPr>
          <w:p w:rsidR="00EC43B8" w:rsidRPr="00EC43B8" w:rsidRDefault="00634A07" w:rsidP="002B3A86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733 824</w:t>
            </w:r>
            <w:r w:rsidR="002B3A86">
              <w:rPr>
                <w:b/>
              </w:rPr>
              <w:t>,-</w:t>
            </w:r>
            <w:r w:rsidR="00EC43B8" w:rsidRPr="00EC43B8">
              <w:rPr>
                <w:b/>
              </w:rPr>
              <w:t xml:space="preserve"> Kč bez DPH</w:t>
            </w:r>
          </w:p>
        </w:tc>
      </w:tr>
    </w:tbl>
    <w:p w:rsidR="00E0265E" w:rsidRDefault="00E0265E" w:rsidP="00E0265E">
      <w:pPr>
        <w:pStyle w:val="Nadpis1"/>
      </w:pPr>
      <w:r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lastRenderedPageBreak/>
        <w:t>Profesní</w:t>
      </w:r>
      <w:r w:rsidRPr="00594327">
        <w:t xml:space="preserve"> způsobilost</w:t>
      </w:r>
    </w:p>
    <w:p w:rsidR="00E0265E" w:rsidRDefault="00E0265E" w:rsidP="00E0265E">
      <w:pPr>
        <w:rPr>
          <w:color w:val="000000" w:themeColor="text1"/>
        </w:rPr>
      </w:pPr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E56293">
      <w:pPr>
        <w:pStyle w:val="Nadpis1"/>
      </w:pPr>
      <w:r w:rsidRPr="007B211E">
        <w:t>TECHNICKÉ PODMÍNKY</w:t>
      </w:r>
      <w:r>
        <w:t xml:space="preserve"> A DALŠÍ POŽADAVKY</w:t>
      </w:r>
    </w:p>
    <w:p w:rsidR="00634A07" w:rsidRDefault="00634A07" w:rsidP="00634A07">
      <w:pPr>
        <w:pStyle w:val="Nadpis2"/>
      </w:pPr>
      <w:r>
        <w:t>Technická specifikace</w:t>
      </w:r>
    </w:p>
    <w:p w:rsidR="00634A07" w:rsidRDefault="00634A07" w:rsidP="00634A07">
      <w:pPr>
        <w:rPr>
          <w:sz w:val="23"/>
          <w:szCs w:val="23"/>
        </w:rPr>
      </w:pPr>
      <w:r w:rsidRPr="00183D4A">
        <w:rPr>
          <w:b/>
          <w:sz w:val="23"/>
          <w:szCs w:val="23"/>
        </w:rPr>
        <w:t>Dodavatel v nabídce uvede technickou specifikaci nabízených výrobků, a to nejméně v rozsahu stanoveném v příloze č. 6 výzvy, kdy doplní naznačenou tabulku skutečnými údaji o nabízených produktech</w:t>
      </w:r>
      <w:r>
        <w:rPr>
          <w:sz w:val="23"/>
          <w:szCs w:val="23"/>
        </w:rPr>
        <w:t>. Dodavatel může technickou specifikace rozšířit o další údaje.</w:t>
      </w:r>
    </w:p>
    <w:p w:rsidR="00634A07" w:rsidRDefault="00634A07" w:rsidP="00634A07">
      <w:pPr>
        <w:pStyle w:val="Nadpis3"/>
      </w:pPr>
      <w:proofErr w:type="spellStart"/>
      <w:r>
        <w:rPr>
          <w:caps/>
        </w:rPr>
        <w:t>L</w:t>
      </w:r>
      <w:r>
        <w:t>aryngeální</w:t>
      </w:r>
      <w:proofErr w:type="spellEnd"/>
      <w:r>
        <w:t xml:space="preserve"> maska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jednorázová </w:t>
      </w:r>
      <w:proofErr w:type="spellStart"/>
      <w:r>
        <w:t>supraglotická</w:t>
      </w:r>
      <w:proofErr w:type="spellEnd"/>
      <w:r>
        <w:t xml:space="preserve"> pomůcka z PVC,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s gastrickou drenážní rourkou,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s fixační ploškou,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anatomicky tvarovaná s ukazatelem polohy správného zavedení manžety,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proofErr w:type="spellStart"/>
      <w:r>
        <w:t>vyfukovatelná</w:t>
      </w:r>
      <w:proofErr w:type="spellEnd"/>
      <w:r>
        <w:t xml:space="preserve">, extra jemná manžeta,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balonek s ventilkem pro přesné nafukování manžety,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 xml:space="preserve">značení velikosti, váhy pacienta a vhodného objemu, 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>samostatně balená,</w:t>
      </w:r>
    </w:p>
    <w:p w:rsidR="00634A07" w:rsidRDefault="00634A07" w:rsidP="00634A07">
      <w:pPr>
        <w:pStyle w:val="Odstavecseseznamem"/>
        <w:numPr>
          <w:ilvl w:val="0"/>
          <w:numId w:val="35"/>
        </w:numPr>
      </w:pPr>
      <w:r>
        <w:t>zařazená do číselníku zvlášť účtovatelného materiálu VZP.</w:t>
      </w:r>
    </w:p>
    <w:p w:rsidR="007C6470" w:rsidRPr="005D2056" w:rsidRDefault="007C6470" w:rsidP="007C6470">
      <w:r>
        <w:t>Výše uvedené požadavky platí pro všechny poptávané velikosti masek.</w:t>
      </w:r>
    </w:p>
    <w:p w:rsidR="00FF729C" w:rsidRDefault="00FF729C" w:rsidP="00792C9F">
      <w:pPr>
        <w:pStyle w:val="Nadpis2"/>
      </w:pPr>
      <w:r>
        <w:t>Vzorky</w:t>
      </w:r>
    </w:p>
    <w:p w:rsidR="00FF729C" w:rsidRDefault="00700617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Dodavatel</w:t>
      </w:r>
      <w:r w:rsidRPr="008057D5">
        <w:rPr>
          <w:rFonts w:asciiTheme="minorHAnsi" w:hAnsiTheme="minorHAnsi" w:cs="Times New Roman"/>
        </w:rPr>
        <w:t xml:space="preserve"> předloží</w:t>
      </w:r>
      <w:r>
        <w:rPr>
          <w:rFonts w:asciiTheme="minorHAnsi" w:hAnsiTheme="minorHAnsi" w:cs="Times New Roman"/>
        </w:rPr>
        <w:t xml:space="preserve"> vzorky nabízených produktů dle</w:t>
      </w:r>
      <w:r w:rsidR="00B77B4D">
        <w:rPr>
          <w:rFonts w:asciiTheme="minorHAnsi" w:hAnsiTheme="minorHAnsi" w:cs="Times New Roman"/>
        </w:rPr>
        <w:t xml:space="preserve"> položek a počtů uvedených ve</w:t>
      </w:r>
      <w:r>
        <w:rPr>
          <w:rFonts w:asciiTheme="minorHAnsi" w:hAnsiTheme="minorHAnsi" w:cs="Times New Roman"/>
        </w:rPr>
        <w:t xml:space="preserve"> vzoru v příloze č. 2 výzvy.</w:t>
      </w:r>
    </w:p>
    <w:p w:rsidR="002C6049" w:rsidRDefault="002C6049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Vzorky</w:t>
      </w:r>
      <w:r w:rsidR="00DD67F1">
        <w:rPr>
          <w:rFonts w:asciiTheme="minorHAnsi" w:hAnsiTheme="minorHAnsi" w:cs="Times New Roman"/>
        </w:rPr>
        <w:t xml:space="preserve"> musí být</w:t>
      </w:r>
      <w:r>
        <w:rPr>
          <w:rFonts w:asciiTheme="minorHAnsi" w:hAnsiTheme="minorHAnsi" w:cs="Times New Roman"/>
        </w:rPr>
        <w:t xml:space="preserve"> </w:t>
      </w:r>
      <w:r w:rsidR="00DD67F1">
        <w:rPr>
          <w:rFonts w:asciiTheme="minorHAnsi" w:hAnsiTheme="minorHAnsi" w:cs="Times New Roman"/>
        </w:rPr>
        <w:t xml:space="preserve">doručeny do sídla zadavatele </w:t>
      </w:r>
      <w:r w:rsidR="00F73D85">
        <w:rPr>
          <w:rFonts w:asciiTheme="minorHAnsi" w:hAnsiTheme="minorHAnsi" w:cs="Times New Roman"/>
        </w:rPr>
        <w:t xml:space="preserve">a předány na podatelně </w:t>
      </w:r>
      <w:r w:rsidR="00DD67F1">
        <w:rPr>
          <w:rFonts w:asciiTheme="minorHAnsi" w:hAnsiTheme="minorHAnsi" w:cs="Times New Roman"/>
        </w:rPr>
        <w:t>ve lhůtě pro podání nabídek.</w:t>
      </w:r>
      <w:r w:rsidR="00DD67F1" w:rsidRPr="008057D5">
        <w:rPr>
          <w:rFonts w:asciiTheme="minorHAnsi" w:hAnsiTheme="minorHAnsi" w:cs="Times New Roman"/>
        </w:rPr>
        <w:t xml:space="preserve"> </w:t>
      </w:r>
      <w:r w:rsidR="00DD67F1">
        <w:rPr>
          <w:rFonts w:asciiTheme="minorHAnsi" w:hAnsiTheme="minorHAnsi" w:cs="Times New Roman"/>
        </w:rPr>
        <w:t xml:space="preserve">Vzorky </w:t>
      </w:r>
      <w:r w:rsidR="00EC43B8">
        <w:rPr>
          <w:rFonts w:asciiTheme="minorHAnsi" w:hAnsiTheme="minorHAnsi" w:cs="Times New Roman"/>
        </w:rPr>
        <w:t>budou</w:t>
      </w:r>
      <w:r>
        <w:rPr>
          <w:rFonts w:asciiTheme="minorHAnsi" w:hAnsiTheme="minorHAnsi" w:cs="Times New Roman"/>
        </w:rPr>
        <w:t xml:space="preserve"> předloženy odděleně od nabídky, </w:t>
      </w:r>
      <w:r w:rsidR="00EC43B8">
        <w:rPr>
          <w:rFonts w:asciiTheme="minorHAnsi" w:hAnsiTheme="minorHAnsi" w:cs="Times New Roman"/>
        </w:rPr>
        <w:t>přičemž</w:t>
      </w:r>
      <w:r>
        <w:rPr>
          <w:rFonts w:asciiTheme="minorHAnsi" w:hAnsiTheme="minorHAnsi" w:cs="Times New Roman"/>
        </w:rPr>
        <w:t xml:space="preserve"> jejich obal musí být řádně označen textem „</w:t>
      </w:r>
      <w:r w:rsidRPr="00843EB4">
        <w:rPr>
          <w:rFonts w:asciiTheme="minorHAnsi" w:hAnsiTheme="minorHAnsi" w:cs="Times New Roman"/>
          <w:b/>
        </w:rPr>
        <w:t>VZORKY</w:t>
      </w:r>
      <w:r w:rsidR="00DD67F1">
        <w:rPr>
          <w:rFonts w:asciiTheme="minorHAnsi" w:hAnsiTheme="minorHAnsi" w:cs="Times New Roman"/>
        </w:rPr>
        <w:t xml:space="preserve">“, </w:t>
      </w:r>
      <w:r w:rsidRPr="00843EB4">
        <w:rPr>
          <w:rFonts w:asciiTheme="minorHAnsi" w:hAnsiTheme="minorHAnsi" w:cs="Times New Roman"/>
          <w:b/>
        </w:rPr>
        <w:t>názvem veřejné zakázky</w:t>
      </w:r>
      <w:r w:rsidR="00DD67F1">
        <w:rPr>
          <w:rFonts w:asciiTheme="minorHAnsi" w:hAnsiTheme="minorHAnsi" w:cs="Times New Roman"/>
          <w:b/>
        </w:rPr>
        <w:t xml:space="preserve"> </w:t>
      </w:r>
      <w:r w:rsidR="00DD67F1" w:rsidRPr="00DD67F1">
        <w:rPr>
          <w:rFonts w:asciiTheme="minorHAnsi" w:hAnsiTheme="minorHAnsi" w:cs="Times New Roman"/>
        </w:rPr>
        <w:t>a</w:t>
      </w:r>
      <w:r w:rsidR="00DD67F1">
        <w:rPr>
          <w:rFonts w:asciiTheme="minorHAnsi" w:hAnsiTheme="minorHAnsi" w:cs="Times New Roman"/>
          <w:b/>
        </w:rPr>
        <w:t xml:space="preserve"> identifikací dodavatele</w:t>
      </w:r>
      <w:r>
        <w:rPr>
          <w:rFonts w:asciiTheme="minorHAnsi" w:hAnsiTheme="minorHAnsi" w:cs="Times New Roman"/>
        </w:rPr>
        <w:t>.</w:t>
      </w:r>
    </w:p>
    <w:p w:rsidR="00DC5C65" w:rsidRPr="008057D5" w:rsidRDefault="00DC5C65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Dodavatel v nabídce uvede, zda bude vyžadovat vrácení vzorků po skončení řízení, nebo zda je ponechá zadavateli bez nároku na náhradu</w:t>
      </w:r>
      <w:r w:rsidR="005B00BB" w:rsidRPr="005B00BB">
        <w:t xml:space="preserve"> </w:t>
      </w:r>
      <w:r w:rsidR="005B00BB" w:rsidRPr="005B00BB">
        <w:rPr>
          <w:rFonts w:asciiTheme="minorHAnsi" w:hAnsiTheme="minorHAnsi" w:cs="Times New Roman"/>
        </w:rPr>
        <w:t>nákladů</w:t>
      </w:r>
      <w:r w:rsidR="00E93092">
        <w:rPr>
          <w:rFonts w:asciiTheme="minorHAnsi" w:hAnsiTheme="minorHAnsi" w:cs="Times New Roman"/>
        </w:rPr>
        <w:t xml:space="preserve"> (vzor prohlášení je uveden v příloze č. 2 výzvy)</w:t>
      </w:r>
      <w:r>
        <w:rPr>
          <w:rFonts w:asciiTheme="minorHAnsi" w:hAnsiTheme="minorHAnsi" w:cs="Times New Roman"/>
        </w:rPr>
        <w:t>.</w:t>
      </w:r>
      <w:r w:rsidR="00E93092">
        <w:rPr>
          <w:rFonts w:asciiTheme="minorHAnsi" w:hAnsiTheme="minorHAnsi" w:cs="Times New Roman"/>
        </w:rPr>
        <w:t xml:space="preserve"> Bude-li dodavatel vyžadovat vrácení vzorků, budou dostupné </w:t>
      </w:r>
      <w:r w:rsidR="008465A2">
        <w:rPr>
          <w:rFonts w:asciiTheme="minorHAnsi" w:hAnsiTheme="minorHAnsi" w:cs="Times New Roman"/>
        </w:rPr>
        <w:t xml:space="preserve">pouze </w:t>
      </w:r>
      <w:r w:rsidR="00E93092">
        <w:rPr>
          <w:rFonts w:asciiTheme="minorHAnsi" w:hAnsiTheme="minorHAnsi" w:cs="Times New Roman"/>
        </w:rPr>
        <w:t>k osobnímu převzetí 1 měsíc po ukončení řízení (uzavření smlouvy / zrušení řízení).</w:t>
      </w:r>
      <w:r w:rsidR="006046F1">
        <w:rPr>
          <w:rFonts w:asciiTheme="minorHAnsi" w:hAnsiTheme="minorHAnsi" w:cs="Times New Roman"/>
        </w:rPr>
        <w:t xml:space="preserve"> Vzorky </w:t>
      </w:r>
      <w:r w:rsidR="00FD25F4">
        <w:rPr>
          <w:rFonts w:asciiTheme="minorHAnsi" w:hAnsiTheme="minorHAnsi" w:cs="Times New Roman"/>
        </w:rPr>
        <w:t>mohou být</w:t>
      </w:r>
      <w:r w:rsidR="006046F1">
        <w:rPr>
          <w:rFonts w:asciiTheme="minorHAnsi" w:hAnsiTheme="minorHAnsi" w:cs="Times New Roman"/>
        </w:rPr>
        <w:t xml:space="preserve"> podrobeny testům, v rámci nichž může dojít k jejich poškození/znehodnocení. Za poškozené/znehodnocené vzorky nebude zadavatel vydávat žádnou náhradu.</w:t>
      </w:r>
    </w:p>
    <w:p w:rsidR="00792C9F" w:rsidRPr="00792C9F" w:rsidRDefault="00792C9F" w:rsidP="00792C9F">
      <w:pPr>
        <w:pStyle w:val="Nadpis2"/>
      </w:pPr>
      <w:r>
        <w:t>Poddodavatelé</w:t>
      </w:r>
    </w:p>
    <w:p w:rsidR="00E56293" w:rsidRDefault="002C6049" w:rsidP="00E56293">
      <w:r>
        <w:t xml:space="preserve">Dodavatel </w:t>
      </w:r>
      <w:r w:rsidR="00E56293">
        <w:t xml:space="preserve">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t xml:space="preserve">dodavatel </w:t>
      </w:r>
      <w:r w:rsidR="00E56293">
        <w:t>zakázku provede jen vlastními silami, nemusí seznam předkládat.</w:t>
      </w:r>
    </w:p>
    <w:p w:rsidR="00E56293" w:rsidRDefault="00E56293" w:rsidP="00E56293">
      <w:pPr>
        <w:pStyle w:val="Nadpis1"/>
      </w:pPr>
      <w:r>
        <w:t>ZPRACOVÁNÍ NABÍDKOVÉ CENY</w:t>
      </w:r>
    </w:p>
    <w:p w:rsidR="00E56293" w:rsidRDefault="002C6049" w:rsidP="00EC43B8">
      <w:r>
        <w:t xml:space="preserve">Dodavatel </w:t>
      </w:r>
      <w:r w:rsidR="00E56293">
        <w:t>doplní celkovou nabídkovou cenu do Krycího listu, který tvoří Přílohu č. 1 Výzvy.</w:t>
      </w:r>
    </w:p>
    <w:p w:rsidR="00D94D9C" w:rsidRDefault="00D94D9C" w:rsidP="00EC43B8">
      <w:r>
        <w:t>Nabídková cena bude také doplněna do strukturované nabídkové cen</w:t>
      </w:r>
      <w:r w:rsidR="00366EB5">
        <w:t>y</w:t>
      </w:r>
      <w:r>
        <w:t>, která tvoří přílohu č. 5 Výzvy.</w:t>
      </w:r>
    </w:p>
    <w:p w:rsidR="00A65713" w:rsidRDefault="00D94D9C" w:rsidP="00EC43B8">
      <w:r>
        <w:t>Celková n</w:t>
      </w:r>
      <w:r w:rsidR="00E56293">
        <w:t xml:space="preserve">abídková cena bude doplněna do návrhu </w:t>
      </w:r>
      <w:r>
        <w:t>RS</w:t>
      </w:r>
      <w:r w:rsidR="00E56293">
        <w:t>, který tvoří Přílohu č. 3 Výzvy.</w:t>
      </w:r>
      <w:r w:rsidRPr="00D94D9C">
        <w:t xml:space="preserve"> </w:t>
      </w:r>
    </w:p>
    <w:p w:rsidR="00E56293" w:rsidRDefault="00E56293" w:rsidP="00EC43B8">
      <w:r>
        <w:t>Nabídková cena musí zahrnovat veškeré nákl</w:t>
      </w:r>
      <w:r w:rsidR="00DB527E">
        <w:t xml:space="preserve">ady </w:t>
      </w:r>
      <w:r w:rsidR="002C6049">
        <w:t xml:space="preserve">dodavatele </w:t>
      </w:r>
      <w:r w:rsidR="00DB527E">
        <w:t xml:space="preserve">spojené s dodáním </w:t>
      </w:r>
      <w:r>
        <w:t>a celkovou realizací VZ.</w:t>
      </w:r>
    </w:p>
    <w:p w:rsidR="00A97397" w:rsidRDefault="00E56293" w:rsidP="00EC43B8">
      <w:r>
        <w:lastRenderedPageBreak/>
        <w:t>Nabídková cena nesmí překročit předpokl</w:t>
      </w:r>
      <w:r w:rsidR="00A97397">
        <w:t>ádanou hodnotu VZ uvedenou výše.</w:t>
      </w:r>
    </w:p>
    <w:p w:rsidR="00E56293" w:rsidRDefault="00E56293" w:rsidP="00EC43B8"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E56293" w:rsidRDefault="00E56293" w:rsidP="00E56293">
      <w:pPr>
        <w:pStyle w:val="Nadpis1"/>
      </w:pPr>
      <w:r w:rsidRPr="007B211E">
        <w:t>OBCHODNÍ A PLATEBNÍ PODMÍNKY</w:t>
      </w:r>
    </w:p>
    <w:p w:rsidR="00231D99" w:rsidRDefault="00E56293" w:rsidP="006E010A">
      <w:r w:rsidRPr="00E56293">
        <w:t xml:space="preserve">Obchodní a platební podmínky jsou stanoveny v návrhu </w:t>
      </w:r>
      <w:r w:rsidR="00D94D9C">
        <w:t>RS</w:t>
      </w:r>
      <w:r w:rsidRPr="00E56293">
        <w:t xml:space="preserve">, který tvoří Přílohu č. 3 Výzvy. </w:t>
      </w:r>
    </w:p>
    <w:p w:rsidR="00231D99" w:rsidRDefault="00231D99" w:rsidP="006E010A">
      <w:r>
        <w:t>Dodavatel</w:t>
      </w:r>
      <w:r w:rsidRPr="00E56293">
        <w:t xml:space="preserve"> v návrhu </w:t>
      </w:r>
      <w:r>
        <w:t>RS dále</w:t>
      </w:r>
      <w:r w:rsidRPr="00E56293">
        <w:t xml:space="preserve"> vyplní pouze vyznačené části, doplní nabídkovou cenu a jako přílohu přiloží </w:t>
      </w:r>
      <w:r>
        <w:t>nabízenou</w:t>
      </w:r>
      <w:r w:rsidRPr="00E56293">
        <w:t xml:space="preserve"> technickou specifikaci</w:t>
      </w:r>
      <w:r w:rsidR="00407467">
        <w:t>,</w:t>
      </w:r>
      <w:r w:rsidR="00EC43B8">
        <w:t xml:space="preserve"> ceník</w:t>
      </w:r>
      <w:r w:rsidR="00407467">
        <w:t xml:space="preserve"> a dodací místa</w:t>
      </w:r>
      <w:r>
        <w:t>.</w:t>
      </w:r>
    </w:p>
    <w:p w:rsidR="000D6110" w:rsidRDefault="000D6110" w:rsidP="006E010A">
      <w:r>
        <w:t xml:space="preserve">Vyplněný, doplněný návrh </w:t>
      </w:r>
      <w:r w:rsidR="00D94D9C">
        <w:t>RS</w:t>
      </w:r>
      <w:r>
        <w:t xml:space="preserve"> musí být do nabídky přiložen podepsaný osobou oprávněnou jednat jménem či za </w:t>
      </w:r>
      <w:r w:rsidR="002C6049">
        <w:t>dodavatele</w:t>
      </w:r>
      <w:r>
        <w:t xml:space="preserve">. V případě podpisu jinou osobou musí být k návrhu </w:t>
      </w:r>
      <w:r w:rsidR="00D94D9C">
        <w:t>RS</w:t>
      </w:r>
      <w:r>
        <w:t xml:space="preserve"> přiloženo zplnomocnění, které tuto osobu k podpisu opravňuje.</w:t>
      </w:r>
    </w:p>
    <w:p w:rsidR="00E56293" w:rsidRDefault="00E56293" w:rsidP="00E56293">
      <w:pPr>
        <w:pStyle w:val="Nadpis1"/>
      </w:pPr>
      <w:r>
        <w:t>nabídka</w:t>
      </w:r>
    </w:p>
    <w:p w:rsidR="00E56293" w:rsidRDefault="002C6049" w:rsidP="00E56293">
      <w:pPr>
        <w:spacing w:after="0" w:line="240" w:lineRule="auto"/>
      </w:pPr>
      <w:r>
        <w:t xml:space="preserve">Dodavatel </w:t>
      </w:r>
      <w:r w:rsidR="00E56293">
        <w:t>pod</w:t>
      </w:r>
      <w:r w:rsidR="00EC43B8">
        <w:t>ává</w:t>
      </w:r>
      <w:r w:rsidR="00E56293">
        <w:t xml:space="preserve"> nabídku </w:t>
      </w:r>
      <w:r w:rsidR="00E56293" w:rsidRPr="00EC43B8">
        <w:rPr>
          <w:b/>
        </w:rPr>
        <w:t>v</w:t>
      </w:r>
      <w:r w:rsidR="00EC43B8" w:rsidRPr="00EC43B8">
        <w:rPr>
          <w:b/>
        </w:rPr>
        <w:t>ýhradně v</w:t>
      </w:r>
      <w:r w:rsidR="00E56293" w:rsidRPr="00EC43B8">
        <w:rPr>
          <w:b/>
        </w:rPr>
        <w:t> elektronické podobě</w:t>
      </w:r>
      <w:r w:rsidR="00E56293">
        <w:t>.</w:t>
      </w:r>
    </w:p>
    <w:p w:rsidR="00940FDB" w:rsidRDefault="00940FDB" w:rsidP="00940FDB">
      <w:pPr>
        <w:spacing w:after="0" w:line="240" w:lineRule="auto"/>
      </w:pPr>
      <w:r>
        <w:t>Nabídka musí být podána v</w:t>
      </w:r>
      <w:r w:rsidR="000D6110">
        <w:t> </w:t>
      </w:r>
      <w:r>
        <w:t>českém</w:t>
      </w:r>
      <w:r w:rsidR="000D6110">
        <w:t xml:space="preserve">, příp. slovenském </w:t>
      </w:r>
      <w:r>
        <w:t>jazyce.</w:t>
      </w:r>
    </w:p>
    <w:p w:rsidR="00940FDB" w:rsidRDefault="002C6049" w:rsidP="00940FDB">
      <w:pPr>
        <w:spacing w:after="0" w:line="240" w:lineRule="auto"/>
      </w:pPr>
      <w:r>
        <w:t xml:space="preserve">Dodavatel </w:t>
      </w:r>
      <w:r w:rsidR="00940FDB">
        <w:t xml:space="preserve">je oprávněn podat pouze jednu nabídku. </w:t>
      </w:r>
    </w:p>
    <w:p w:rsidR="00940FDB" w:rsidRDefault="00940FDB" w:rsidP="00940FDB">
      <w:pPr>
        <w:spacing w:after="0" w:line="240" w:lineRule="auto"/>
      </w:pPr>
      <w:r>
        <w:t>Varianty nabídky jsou nepřípustné.</w:t>
      </w:r>
    </w:p>
    <w:p w:rsidR="006E010A" w:rsidRDefault="006E010A" w:rsidP="00E56293">
      <w:pPr>
        <w:pStyle w:val="Nadpis2"/>
      </w:pPr>
      <w:r>
        <w:t>Lhůta pro podání nabídek</w:t>
      </w:r>
    </w:p>
    <w:p w:rsidR="006E010A" w:rsidRPr="006E010A" w:rsidRDefault="006E010A" w:rsidP="006E010A">
      <w:r>
        <w:t xml:space="preserve">Lhůta pro podání nabídek je stanovena </w:t>
      </w:r>
      <w:r w:rsidRPr="00A10D8C">
        <w:rPr>
          <w:b/>
        </w:rPr>
        <w:t xml:space="preserve">do </w:t>
      </w:r>
      <w:proofErr w:type="gramStart"/>
      <w:r w:rsidR="00032769">
        <w:rPr>
          <w:b/>
        </w:rPr>
        <w:t>22</w:t>
      </w:r>
      <w:r w:rsidR="00A52ADB">
        <w:rPr>
          <w:b/>
        </w:rPr>
        <w:t>.</w:t>
      </w:r>
      <w:r w:rsidR="00634A07">
        <w:rPr>
          <w:b/>
        </w:rPr>
        <w:t>5</w:t>
      </w:r>
      <w:r w:rsidRPr="00A10D8C">
        <w:rPr>
          <w:b/>
        </w:rPr>
        <w:t>.201</w:t>
      </w:r>
      <w:r w:rsidR="00EC43B8">
        <w:rPr>
          <w:b/>
        </w:rPr>
        <w:t>9</w:t>
      </w:r>
      <w:proofErr w:type="gramEnd"/>
      <w:r w:rsidR="00EC1058">
        <w:rPr>
          <w:b/>
        </w:rPr>
        <w:t xml:space="preserve"> </w:t>
      </w:r>
      <w:r w:rsidRPr="00A10D8C">
        <w:rPr>
          <w:b/>
        </w:rPr>
        <w:t xml:space="preserve">do </w:t>
      </w:r>
      <w:r w:rsidR="00632EB5">
        <w:rPr>
          <w:b/>
        </w:rPr>
        <w:t>1</w:t>
      </w:r>
      <w:r w:rsidR="003B2351">
        <w:rPr>
          <w:b/>
        </w:rPr>
        <w:t>0</w:t>
      </w:r>
      <w:r w:rsidRPr="00A10D8C">
        <w:rPr>
          <w:b/>
        </w:rPr>
        <w:t>:00 hodin</w:t>
      </w:r>
      <w:r>
        <w:t>.</w:t>
      </w:r>
    </w:p>
    <w:p w:rsidR="00E56293" w:rsidRDefault="00E56293" w:rsidP="00E56293">
      <w:pPr>
        <w:pStyle w:val="Nadpis2"/>
      </w:pPr>
      <w:r>
        <w:t>Podání nabídek v elektronické podobě</w:t>
      </w:r>
    </w:p>
    <w:p w:rsidR="00E56293" w:rsidRDefault="00EC43B8" w:rsidP="00E56293">
      <w:r>
        <w:rPr>
          <w:b/>
        </w:rPr>
        <w:t>N</w:t>
      </w:r>
      <w:r w:rsidR="00E56293" w:rsidRPr="005E4FFA">
        <w:rPr>
          <w:b/>
        </w:rPr>
        <w:t>abídk</w:t>
      </w:r>
      <w:r w:rsidR="00F42EC7">
        <w:rPr>
          <w:b/>
        </w:rPr>
        <w:t>u</w:t>
      </w:r>
      <w:r w:rsidR="00E56293">
        <w:t xml:space="preserve"> podá</w:t>
      </w:r>
      <w:r w:rsidR="00F42EC7">
        <w:t>vá dodavatel</w:t>
      </w:r>
      <w:r w:rsidR="00E56293">
        <w:t xml:space="preserve"> prostřednictvím elektronického nástroje E-ZAK ve lhůtě pro podání nabídek, a to v detailu této VZ uvedeném výše. Pokyny k podání nabídky a informace o E-ZAK jsou v </w:t>
      </w:r>
      <w:r w:rsidR="00E56293" w:rsidRPr="00A10D8C">
        <w:t xml:space="preserve">Příloze č. </w:t>
      </w:r>
      <w:r w:rsidR="00A10D8C" w:rsidRPr="00A10D8C">
        <w:t>4</w:t>
      </w:r>
      <w:r w:rsidR="00E56293">
        <w:t xml:space="preserve"> Výzvy.</w:t>
      </w:r>
    </w:p>
    <w:p w:rsidR="00E56293" w:rsidRDefault="00E56293" w:rsidP="00E56293">
      <w:pPr>
        <w:pStyle w:val="Nadpis2"/>
      </w:pPr>
      <w:r w:rsidRPr="00794552">
        <w:t>Obsah nabídky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krycí list nabídky (Příloha č. 1 Výzvy) s vyplněnými údaji o </w:t>
      </w:r>
      <w:r w:rsidR="002C6049">
        <w:t>dodavateli</w:t>
      </w:r>
      <w:r>
        <w:t xml:space="preserve">, prohlášením a nabídkovou cenou, podepsaný zástupcem </w:t>
      </w:r>
      <w:r w:rsidR="002C6049">
        <w:t>dodavatele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 w:rsidRPr="00005012">
        <w:t>návrh smlouvy</w:t>
      </w:r>
      <w:r w:rsidR="000D6110">
        <w:t xml:space="preserve"> podepsaný oprávněnou osobou</w:t>
      </w:r>
      <w:r w:rsidR="00183D4A">
        <w:t xml:space="preserve"> vč. </w:t>
      </w:r>
      <w:r w:rsidR="00634A07">
        <w:t>příloh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prohlášení o kvalifikaci (Příloha č. 2 Výzvy) s vyplněnými údaji, podepsané zástupcem </w:t>
      </w:r>
      <w:r w:rsidR="002C6049">
        <w:t>dodavatele</w:t>
      </w:r>
      <w:r>
        <w:t>,</w:t>
      </w:r>
    </w:p>
    <w:p w:rsidR="00587393" w:rsidRPr="00A26687" w:rsidRDefault="00587393" w:rsidP="00E56293">
      <w:pPr>
        <w:pStyle w:val="Odstavecseseznamem"/>
        <w:numPr>
          <w:ilvl w:val="0"/>
          <w:numId w:val="5"/>
        </w:numPr>
      </w:pPr>
      <w:r>
        <w:t xml:space="preserve">vyplněná </w:t>
      </w:r>
      <w:r w:rsidRPr="00A26687">
        <w:t>strukturovaná nabídková cena,</w:t>
      </w:r>
    </w:p>
    <w:p w:rsidR="00E56293" w:rsidRDefault="009226EC" w:rsidP="00E56293">
      <w:pPr>
        <w:pStyle w:val="Odstavecseseznamem"/>
        <w:numPr>
          <w:ilvl w:val="0"/>
          <w:numId w:val="5"/>
        </w:numPr>
      </w:pPr>
      <w:r>
        <w:t>nabízená</w:t>
      </w:r>
      <w:r w:rsidRPr="00E56293">
        <w:t xml:space="preserve"> </w:t>
      </w:r>
      <w:r w:rsidR="00E56293" w:rsidRPr="00E56293">
        <w:t>technická specifikace</w:t>
      </w:r>
      <w:r w:rsidR="00183D4A">
        <w:t xml:space="preserve"> min. dle přílohy č. 6 výzvy</w:t>
      </w:r>
      <w:r w:rsidR="0013198B">
        <w:t>,</w:t>
      </w:r>
    </w:p>
    <w:p w:rsidR="002C6049" w:rsidRDefault="00E56293" w:rsidP="00E56293">
      <w:pPr>
        <w:pStyle w:val="Odstavecseseznamem"/>
        <w:numPr>
          <w:ilvl w:val="0"/>
          <w:numId w:val="5"/>
        </w:numPr>
      </w:pPr>
      <w:r w:rsidRPr="00E56293">
        <w:t>seznam poddodavatelů</w:t>
      </w:r>
      <w:r w:rsidR="002C6049">
        <w:t>,</w:t>
      </w:r>
    </w:p>
    <w:p w:rsidR="004B403E" w:rsidRDefault="004B403E" w:rsidP="00E56293">
      <w:pPr>
        <w:pStyle w:val="Odstavecseseznamem"/>
        <w:numPr>
          <w:ilvl w:val="0"/>
          <w:numId w:val="5"/>
        </w:numPr>
      </w:pPr>
      <w:r>
        <w:t>prohlášení o vzorkách,</w:t>
      </w:r>
    </w:p>
    <w:p w:rsidR="00E56293" w:rsidRPr="00407467" w:rsidRDefault="002C6049" w:rsidP="00E56293">
      <w:pPr>
        <w:pStyle w:val="Odstavecseseznamem"/>
        <w:numPr>
          <w:ilvl w:val="0"/>
          <w:numId w:val="5"/>
        </w:numPr>
        <w:rPr>
          <w:b/>
          <w:i/>
        </w:rPr>
      </w:pPr>
      <w:r w:rsidRPr="00407467">
        <w:rPr>
          <w:b/>
          <w:i/>
        </w:rPr>
        <w:t>vzorky (odděleně od nabídky)</w:t>
      </w:r>
      <w:r w:rsidR="00E56293" w:rsidRPr="00407467">
        <w:rPr>
          <w:b/>
          <w:i/>
        </w:rPr>
        <w:t>.</w:t>
      </w:r>
    </w:p>
    <w:p w:rsidR="00E56293" w:rsidRDefault="00F42EC7" w:rsidP="00F42EC7">
      <w:pPr>
        <w:pStyle w:val="Nadpis1"/>
      </w:pPr>
      <w:r>
        <w:t>hodnocení nabídek</w:t>
      </w:r>
    </w:p>
    <w:p w:rsidR="00A4654B" w:rsidRPr="00097ABF" w:rsidRDefault="00A4654B" w:rsidP="00A4654B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A4654B" w:rsidRPr="00BD77D5" w:rsidRDefault="00A4654B" w:rsidP="00A4654B">
      <w:pPr>
        <w:rPr>
          <w:b/>
          <w:sz w:val="23"/>
          <w:szCs w:val="23"/>
        </w:rPr>
      </w:pPr>
      <w:r>
        <w:t>Předmětem hodnocení je celková nabídková cena v Kč bez DPH za předpok</w:t>
      </w:r>
      <w:r w:rsidR="001D0A58">
        <w:t>ládaný objem dodávek za období 4</w:t>
      </w:r>
      <w:r>
        <w:t xml:space="preserve"> let.</w:t>
      </w:r>
    </w:p>
    <w:p w:rsidR="004855D3" w:rsidRPr="00E41D12" w:rsidRDefault="00A4654B" w:rsidP="00A4654B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 w:rsidR="004855D3">
        <w:t xml:space="preserve">velikost jednotkových cen v Kč bez DPH, kdy nejprve bude porovnávána položka </w:t>
      </w:r>
      <w:r w:rsidR="004855D3">
        <w:lastRenderedPageBreak/>
        <w:t xml:space="preserve">s nejvyšším předpokládaným objemem </w:t>
      </w:r>
      <w:r w:rsidR="004855D3" w:rsidRPr="00E41D12">
        <w:t>(ni</w:t>
      </w:r>
      <w:r w:rsidR="004855D3">
        <w:t>žší hodnota bude upřednostněna)</w:t>
      </w:r>
      <w:r>
        <w:t>, poté s 2. nejvyšším předpokládaným objemem atd.</w:t>
      </w:r>
    </w:p>
    <w:p w:rsidR="00F42EC7" w:rsidRDefault="00F42EC7" w:rsidP="00A10D8C">
      <w:pPr>
        <w:pStyle w:val="Nadpis1"/>
      </w:pPr>
      <w:r>
        <w:t>VYSVĚTLENÍ Zadávacích 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F42EC7">
      <w:pPr>
        <w:pStyle w:val="Nadpis1"/>
      </w:pPr>
      <w:r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2C6049">
        <w:t>dodavatel</w:t>
      </w:r>
      <w:r w:rsidR="002C6049" w:rsidRPr="00940FDB">
        <w:t xml:space="preserve"> </w:t>
      </w:r>
      <w:r w:rsidRPr="00940FDB">
        <w:t>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1400B5" w:rsidRPr="00090389" w:rsidRDefault="001400B5" w:rsidP="001400B5">
      <w:pPr>
        <w:rPr>
          <w:b/>
        </w:rPr>
      </w:pPr>
      <w:r w:rsidRPr="00090389">
        <w:rPr>
          <w:b/>
        </w:rPr>
        <w:t xml:space="preserve">Otevírání obálek je </w:t>
      </w:r>
      <w:r w:rsidR="00634A07">
        <w:rPr>
          <w:b/>
        </w:rPr>
        <w:t>neveřejné.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1A275B">
      <w:pPr>
        <w:pStyle w:val="Nadpis1"/>
      </w:pPr>
      <w:r>
        <w:t>přílohy</w:t>
      </w:r>
    </w:p>
    <w:p w:rsidR="001A275B" w:rsidRDefault="001A275B" w:rsidP="00030AB4">
      <w:pPr>
        <w:pStyle w:val="Odstavecseseznamem"/>
        <w:keepNext/>
        <w:numPr>
          <w:ilvl w:val="0"/>
          <w:numId w:val="7"/>
        </w:numPr>
        <w:ind w:left="714" w:hanging="357"/>
      </w:pPr>
      <w:r w:rsidRPr="00EC1C3D">
        <w:t>Krycí</w:t>
      </w:r>
      <w:r>
        <w:t xml:space="preserve"> </w:t>
      </w:r>
      <w:r w:rsidRPr="00EC1C3D">
        <w:t>list nabídky</w:t>
      </w:r>
    </w:p>
    <w:p w:rsidR="00D36B08" w:rsidRDefault="00D36B08" w:rsidP="00030AB4">
      <w:pPr>
        <w:pStyle w:val="Odstavecseseznamem"/>
        <w:keepNext/>
        <w:numPr>
          <w:ilvl w:val="0"/>
          <w:numId w:val="7"/>
        </w:numPr>
        <w:ind w:left="714" w:hanging="357"/>
      </w:pPr>
      <w:r w:rsidRPr="00794552">
        <w:t>Vzorové formuláře</w:t>
      </w:r>
    </w:p>
    <w:p w:rsidR="001A275B" w:rsidRDefault="001A275B" w:rsidP="00030AB4">
      <w:pPr>
        <w:pStyle w:val="Odstavecseseznamem"/>
        <w:keepNext/>
        <w:numPr>
          <w:ilvl w:val="0"/>
          <w:numId w:val="7"/>
        </w:numPr>
        <w:ind w:left="714" w:hanging="357"/>
      </w:pPr>
      <w:r>
        <w:t>Návrh smlouvy</w:t>
      </w:r>
    </w:p>
    <w:p w:rsidR="001A275B" w:rsidRDefault="001A275B" w:rsidP="00030AB4">
      <w:pPr>
        <w:pStyle w:val="Odstavecseseznamem"/>
        <w:keepNext/>
        <w:numPr>
          <w:ilvl w:val="0"/>
          <w:numId w:val="7"/>
        </w:numPr>
        <w:ind w:left="714" w:hanging="357"/>
      </w:pPr>
      <w:r>
        <w:t>Pokyny zadavatele</w:t>
      </w:r>
    </w:p>
    <w:p w:rsidR="00D94D9C" w:rsidRDefault="00D94D9C" w:rsidP="00030AB4">
      <w:pPr>
        <w:pStyle w:val="Odstavecseseznamem"/>
        <w:keepNext/>
        <w:numPr>
          <w:ilvl w:val="0"/>
          <w:numId w:val="7"/>
        </w:numPr>
        <w:ind w:left="714" w:hanging="357"/>
      </w:pPr>
      <w:r>
        <w:t>Strukturovaná nabídková cena</w:t>
      </w:r>
      <w:r w:rsidR="00183D4A">
        <w:t xml:space="preserve"> a Ceník</w:t>
      </w:r>
    </w:p>
    <w:p w:rsidR="00E24FB0" w:rsidRDefault="00E24FB0" w:rsidP="00030AB4">
      <w:pPr>
        <w:pStyle w:val="Odstavecseseznamem"/>
        <w:keepNext/>
        <w:numPr>
          <w:ilvl w:val="0"/>
          <w:numId w:val="7"/>
        </w:numPr>
        <w:ind w:left="714" w:hanging="357"/>
      </w:pPr>
      <w:r>
        <w:t>Technická specifikace</w:t>
      </w:r>
      <w:r w:rsidR="00183D4A">
        <w:t xml:space="preserve"> dodavatele</w:t>
      </w:r>
    </w:p>
    <w:p w:rsidR="00BD137C" w:rsidRDefault="00BD137C" w:rsidP="00D94D9C">
      <w:pPr>
        <w:pStyle w:val="Odstavecseseznamem"/>
        <w:numPr>
          <w:ilvl w:val="0"/>
          <w:numId w:val="7"/>
        </w:numPr>
      </w:pPr>
      <w:r>
        <w:t>Dodací místa</w:t>
      </w:r>
    </w:p>
    <w:p w:rsidR="007A734F" w:rsidRDefault="009226EC" w:rsidP="00296FFA">
      <w:pPr>
        <w:spacing w:before="240" w:after="0"/>
      </w:pPr>
      <w:r>
        <w:t xml:space="preserve">V Plzni dne </w:t>
      </w:r>
      <w:r w:rsidR="00032769">
        <w:t>13</w:t>
      </w:r>
      <w:bookmarkStart w:id="0" w:name="_GoBack"/>
      <w:bookmarkEnd w:id="0"/>
      <w:r>
        <w:t xml:space="preserve">. </w:t>
      </w:r>
      <w:r w:rsidR="00634A07">
        <w:t>5</w:t>
      </w:r>
      <w:r>
        <w:t>. 201</w:t>
      </w:r>
      <w:r w:rsidR="00407467">
        <w:t>9</w:t>
      </w:r>
    </w:p>
    <w:p w:rsidR="004227C8" w:rsidRPr="004227C8" w:rsidRDefault="00407467" w:rsidP="004227C8">
      <w:pPr>
        <w:spacing w:before="0" w:after="0"/>
        <w:ind w:left="6521"/>
        <w:jc w:val="center"/>
        <w:rPr>
          <w:b/>
        </w:rPr>
      </w:pPr>
      <w:r>
        <w:rPr>
          <w:b/>
        </w:rPr>
        <w:t>MUDr. Bc. 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243428">
      <w:footerReference w:type="default" r:id="rId11"/>
      <w:headerReference w:type="first" r:id="rId12"/>
      <w:pgSz w:w="11906" w:h="16838"/>
      <w:pgMar w:top="1134" w:right="851" w:bottom="992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D6" w:rsidRDefault="009F45D6" w:rsidP="000B48BE">
      <w:r>
        <w:separator/>
      </w:r>
    </w:p>
  </w:endnote>
  <w:endnote w:type="continuationSeparator" w:id="0">
    <w:p w:rsidR="009F45D6" w:rsidRDefault="009F45D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4D" w:rsidRPr="007A734F" w:rsidRDefault="00B77B4D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032769">
      <w:t>2</w:t>
    </w:r>
    <w:r w:rsidRPr="007A734F">
      <w:fldChar w:fldCharType="end"/>
    </w:r>
    <w:r w:rsidRPr="007A734F">
      <w:t xml:space="preserve"> z </w:t>
    </w:r>
    <w:fldSimple w:instr="NUMPAGES  \* Arabic  \* MERGEFORMAT">
      <w:r w:rsidR="00032769"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D6" w:rsidRDefault="009F45D6" w:rsidP="000B48BE">
      <w:r>
        <w:separator/>
      </w:r>
    </w:p>
  </w:footnote>
  <w:footnote w:type="continuationSeparator" w:id="0">
    <w:p w:rsidR="009F45D6" w:rsidRDefault="009F45D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4D" w:rsidRPr="002B42E3" w:rsidRDefault="00BD314C" w:rsidP="002B42E3">
    <w:pPr>
      <w:pStyle w:val="ZhlavZpat"/>
    </w:pPr>
    <w:r>
      <w:t>Číslo jednací: ZZSPK/</w:t>
    </w:r>
    <w:r w:rsidR="008744D5" w:rsidRPr="008744D5">
      <w:t>3247</w:t>
    </w:r>
    <w:r w:rsidR="00B77B4D">
      <w:t>/</w:t>
    </w:r>
    <w:r w:rsidR="00EC43B8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A9C"/>
    <w:multiLevelType w:val="hybridMultilevel"/>
    <w:tmpl w:val="5EECEA34"/>
    <w:lvl w:ilvl="0" w:tplc="E818A0D4">
      <w:start w:val="3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9E8"/>
    <w:multiLevelType w:val="hybridMultilevel"/>
    <w:tmpl w:val="B93E12B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18826F27"/>
    <w:multiLevelType w:val="hybridMultilevel"/>
    <w:tmpl w:val="D3AAB95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2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2F600FF"/>
    <w:multiLevelType w:val="hybridMultilevel"/>
    <w:tmpl w:val="E256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244E4"/>
    <w:multiLevelType w:val="hybridMultilevel"/>
    <w:tmpl w:val="25D49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77D4"/>
    <w:multiLevelType w:val="hybridMultilevel"/>
    <w:tmpl w:val="C624C9C4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B30A3"/>
    <w:multiLevelType w:val="hybridMultilevel"/>
    <w:tmpl w:val="2D6AB2B0"/>
    <w:lvl w:ilvl="0" w:tplc="1C8A4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374D"/>
    <w:multiLevelType w:val="hybridMultilevel"/>
    <w:tmpl w:val="AB705C94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46297"/>
    <w:multiLevelType w:val="hybridMultilevel"/>
    <w:tmpl w:val="EA64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92250"/>
    <w:multiLevelType w:val="hybridMultilevel"/>
    <w:tmpl w:val="2020BA26"/>
    <w:lvl w:ilvl="0" w:tplc="1C8A4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91F21"/>
    <w:multiLevelType w:val="hybridMultilevel"/>
    <w:tmpl w:val="D088B176"/>
    <w:lvl w:ilvl="0" w:tplc="5922EC2C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CD66D7"/>
    <w:multiLevelType w:val="hybridMultilevel"/>
    <w:tmpl w:val="12C0C0A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0"/>
  </w:num>
  <w:num w:numId="5">
    <w:abstractNumId w:val="5"/>
  </w:num>
  <w:num w:numId="6">
    <w:abstractNumId w:val="13"/>
  </w:num>
  <w:num w:numId="7">
    <w:abstractNumId w:val="17"/>
  </w:num>
  <w:num w:numId="8">
    <w:abstractNumId w:val="0"/>
  </w:num>
  <w:num w:numId="9">
    <w:abstractNumId w:val="11"/>
  </w:num>
  <w:num w:numId="10">
    <w:abstractNumId w:val="18"/>
  </w:num>
  <w:num w:numId="11">
    <w:abstractNumId w:val="29"/>
  </w:num>
  <w:num w:numId="12">
    <w:abstractNumId w:val="10"/>
  </w:num>
  <w:num w:numId="13">
    <w:abstractNumId w:val="31"/>
  </w:num>
  <w:num w:numId="14">
    <w:abstractNumId w:val="3"/>
  </w:num>
  <w:num w:numId="15">
    <w:abstractNumId w:val="19"/>
  </w:num>
  <w:num w:numId="16">
    <w:abstractNumId w:val="16"/>
  </w:num>
  <w:num w:numId="17">
    <w:abstractNumId w:val="28"/>
  </w:num>
  <w:num w:numId="18">
    <w:abstractNumId w:val="12"/>
  </w:num>
  <w:num w:numId="19">
    <w:abstractNumId w:val="24"/>
  </w:num>
  <w:num w:numId="20">
    <w:abstractNumId w:val="33"/>
  </w:num>
  <w:num w:numId="21">
    <w:abstractNumId w:val="34"/>
  </w:num>
  <w:num w:numId="22">
    <w:abstractNumId w:val="23"/>
  </w:num>
  <w:num w:numId="23">
    <w:abstractNumId w:val="9"/>
  </w:num>
  <w:num w:numId="24">
    <w:abstractNumId w:val="21"/>
  </w:num>
  <w:num w:numId="25">
    <w:abstractNumId w:val="20"/>
  </w:num>
  <w:num w:numId="26">
    <w:abstractNumId w:val="22"/>
  </w:num>
  <w:num w:numId="27">
    <w:abstractNumId w:val="26"/>
  </w:num>
  <w:num w:numId="28">
    <w:abstractNumId w:val="2"/>
  </w:num>
  <w:num w:numId="29">
    <w:abstractNumId w:val="7"/>
  </w:num>
  <w:num w:numId="30">
    <w:abstractNumId w:val="27"/>
  </w:num>
  <w:num w:numId="31">
    <w:abstractNumId w:val="14"/>
  </w:num>
  <w:num w:numId="32">
    <w:abstractNumId w:val="25"/>
  </w:num>
  <w:num w:numId="33">
    <w:abstractNumId w:val="32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2E5A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0AB4"/>
    <w:rsid w:val="00031A79"/>
    <w:rsid w:val="00032693"/>
    <w:rsid w:val="00032769"/>
    <w:rsid w:val="000331EF"/>
    <w:rsid w:val="0003388A"/>
    <w:rsid w:val="00033D51"/>
    <w:rsid w:val="00034F35"/>
    <w:rsid w:val="000350CF"/>
    <w:rsid w:val="00035847"/>
    <w:rsid w:val="00035D06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1D1A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240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FA"/>
    <w:rsid w:val="00086025"/>
    <w:rsid w:val="0008723D"/>
    <w:rsid w:val="00090389"/>
    <w:rsid w:val="000903F6"/>
    <w:rsid w:val="00090CE7"/>
    <w:rsid w:val="00092C90"/>
    <w:rsid w:val="00093C8B"/>
    <w:rsid w:val="000953E4"/>
    <w:rsid w:val="00095768"/>
    <w:rsid w:val="00095C3E"/>
    <w:rsid w:val="00097578"/>
    <w:rsid w:val="00097ABF"/>
    <w:rsid w:val="00097B38"/>
    <w:rsid w:val="000A0609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077"/>
    <w:rsid w:val="000D5C3D"/>
    <w:rsid w:val="000D6110"/>
    <w:rsid w:val="000D666B"/>
    <w:rsid w:val="000D6D4F"/>
    <w:rsid w:val="000E0D38"/>
    <w:rsid w:val="000E102D"/>
    <w:rsid w:val="000E1F42"/>
    <w:rsid w:val="000E2517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30E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7DB"/>
    <w:rsid w:val="00152AB5"/>
    <w:rsid w:val="00152CF7"/>
    <w:rsid w:val="00152F09"/>
    <w:rsid w:val="00153B2A"/>
    <w:rsid w:val="00154E61"/>
    <w:rsid w:val="00155D6D"/>
    <w:rsid w:val="00155DBD"/>
    <w:rsid w:val="001563EC"/>
    <w:rsid w:val="0015667F"/>
    <w:rsid w:val="001566BC"/>
    <w:rsid w:val="00162FF0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3D4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7F8"/>
    <w:rsid w:val="001A09E4"/>
    <w:rsid w:val="001A20CE"/>
    <w:rsid w:val="001A275B"/>
    <w:rsid w:val="001A4020"/>
    <w:rsid w:val="001A460D"/>
    <w:rsid w:val="001A4647"/>
    <w:rsid w:val="001A5306"/>
    <w:rsid w:val="001A53FB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6CED"/>
    <w:rsid w:val="001B7106"/>
    <w:rsid w:val="001B756E"/>
    <w:rsid w:val="001C0C87"/>
    <w:rsid w:val="001C37A8"/>
    <w:rsid w:val="001C4073"/>
    <w:rsid w:val="001C42BB"/>
    <w:rsid w:val="001C433D"/>
    <w:rsid w:val="001C4AD4"/>
    <w:rsid w:val="001C57D2"/>
    <w:rsid w:val="001C5BBA"/>
    <w:rsid w:val="001C5D38"/>
    <w:rsid w:val="001C74D5"/>
    <w:rsid w:val="001D01F6"/>
    <w:rsid w:val="001D0204"/>
    <w:rsid w:val="001D0A58"/>
    <w:rsid w:val="001D0CB8"/>
    <w:rsid w:val="001D0D38"/>
    <w:rsid w:val="001D12C0"/>
    <w:rsid w:val="001D165A"/>
    <w:rsid w:val="001D3A4B"/>
    <w:rsid w:val="001D4427"/>
    <w:rsid w:val="001D470C"/>
    <w:rsid w:val="001D4B02"/>
    <w:rsid w:val="001D4D34"/>
    <w:rsid w:val="001D6065"/>
    <w:rsid w:val="001D695B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5790"/>
    <w:rsid w:val="0020635A"/>
    <w:rsid w:val="00207FC8"/>
    <w:rsid w:val="002108AB"/>
    <w:rsid w:val="00211C0D"/>
    <w:rsid w:val="00211DB2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724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1D99"/>
    <w:rsid w:val="0023289C"/>
    <w:rsid w:val="00232D4A"/>
    <w:rsid w:val="002339C4"/>
    <w:rsid w:val="00233B54"/>
    <w:rsid w:val="00233DAC"/>
    <w:rsid w:val="00234091"/>
    <w:rsid w:val="002355A9"/>
    <w:rsid w:val="0023622A"/>
    <w:rsid w:val="00241FD7"/>
    <w:rsid w:val="00242FF5"/>
    <w:rsid w:val="0024302B"/>
    <w:rsid w:val="0024329F"/>
    <w:rsid w:val="00243428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857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588"/>
    <w:rsid w:val="00273A60"/>
    <w:rsid w:val="00273D37"/>
    <w:rsid w:val="0027464F"/>
    <w:rsid w:val="002764CB"/>
    <w:rsid w:val="0027765C"/>
    <w:rsid w:val="00280519"/>
    <w:rsid w:val="00284017"/>
    <w:rsid w:val="00284227"/>
    <w:rsid w:val="00284375"/>
    <w:rsid w:val="00286E4B"/>
    <w:rsid w:val="0029231E"/>
    <w:rsid w:val="00293332"/>
    <w:rsid w:val="002940A9"/>
    <w:rsid w:val="00294564"/>
    <w:rsid w:val="0029460B"/>
    <w:rsid w:val="002949CB"/>
    <w:rsid w:val="0029521B"/>
    <w:rsid w:val="0029529C"/>
    <w:rsid w:val="002959D5"/>
    <w:rsid w:val="00295CA1"/>
    <w:rsid w:val="00296806"/>
    <w:rsid w:val="0029686A"/>
    <w:rsid w:val="00296FF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A86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1CC3"/>
    <w:rsid w:val="002D26DB"/>
    <w:rsid w:val="002D2D75"/>
    <w:rsid w:val="002D3EE9"/>
    <w:rsid w:val="002D4F4C"/>
    <w:rsid w:val="002D5CE9"/>
    <w:rsid w:val="002E03D3"/>
    <w:rsid w:val="002E0760"/>
    <w:rsid w:val="002E0F11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4A8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BD1"/>
    <w:rsid w:val="00337FA5"/>
    <w:rsid w:val="00340A51"/>
    <w:rsid w:val="00341CE8"/>
    <w:rsid w:val="003424B5"/>
    <w:rsid w:val="00342558"/>
    <w:rsid w:val="00344671"/>
    <w:rsid w:val="00344CD8"/>
    <w:rsid w:val="00344F12"/>
    <w:rsid w:val="00345881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5DDA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565E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351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5F1E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19"/>
    <w:rsid w:val="003F466F"/>
    <w:rsid w:val="003F5A12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467"/>
    <w:rsid w:val="00407A07"/>
    <w:rsid w:val="00410846"/>
    <w:rsid w:val="00410A46"/>
    <w:rsid w:val="004118AB"/>
    <w:rsid w:val="00413501"/>
    <w:rsid w:val="004138E3"/>
    <w:rsid w:val="00414200"/>
    <w:rsid w:val="00414CE1"/>
    <w:rsid w:val="00415A69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3C17"/>
    <w:rsid w:val="004243A9"/>
    <w:rsid w:val="00424C30"/>
    <w:rsid w:val="00425440"/>
    <w:rsid w:val="00425A54"/>
    <w:rsid w:val="00425B8E"/>
    <w:rsid w:val="00426957"/>
    <w:rsid w:val="00426F0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52FC"/>
    <w:rsid w:val="0044673A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115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7CA"/>
    <w:rsid w:val="00480DBC"/>
    <w:rsid w:val="00481021"/>
    <w:rsid w:val="0048244E"/>
    <w:rsid w:val="00483343"/>
    <w:rsid w:val="0048494C"/>
    <w:rsid w:val="004855D3"/>
    <w:rsid w:val="00485965"/>
    <w:rsid w:val="0048622D"/>
    <w:rsid w:val="004868C0"/>
    <w:rsid w:val="004872B4"/>
    <w:rsid w:val="00490C9B"/>
    <w:rsid w:val="00490EE8"/>
    <w:rsid w:val="004920E7"/>
    <w:rsid w:val="00493523"/>
    <w:rsid w:val="0049368A"/>
    <w:rsid w:val="0049389E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403E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45C4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C47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56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1F63"/>
    <w:rsid w:val="00543C1B"/>
    <w:rsid w:val="0054422C"/>
    <w:rsid w:val="00544808"/>
    <w:rsid w:val="00544DF4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3565"/>
    <w:rsid w:val="005636DB"/>
    <w:rsid w:val="0056495D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363F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0D93"/>
    <w:rsid w:val="00591525"/>
    <w:rsid w:val="00592614"/>
    <w:rsid w:val="005936AD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4124"/>
    <w:rsid w:val="005B5712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056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CFC"/>
    <w:rsid w:val="005E5A6C"/>
    <w:rsid w:val="005E65A3"/>
    <w:rsid w:val="005E6853"/>
    <w:rsid w:val="005E71F9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0E07"/>
    <w:rsid w:val="00602196"/>
    <w:rsid w:val="006022E5"/>
    <w:rsid w:val="006036B2"/>
    <w:rsid w:val="006046F1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8B4"/>
    <w:rsid w:val="00626499"/>
    <w:rsid w:val="006278D6"/>
    <w:rsid w:val="0063107A"/>
    <w:rsid w:val="006312AE"/>
    <w:rsid w:val="006316A0"/>
    <w:rsid w:val="006321A5"/>
    <w:rsid w:val="00632C06"/>
    <w:rsid w:val="00632EB5"/>
    <w:rsid w:val="00634354"/>
    <w:rsid w:val="00634A07"/>
    <w:rsid w:val="006355CB"/>
    <w:rsid w:val="00635C37"/>
    <w:rsid w:val="00637E19"/>
    <w:rsid w:val="00640114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1391"/>
    <w:rsid w:val="006644E9"/>
    <w:rsid w:val="00664D69"/>
    <w:rsid w:val="0066573C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A94"/>
    <w:rsid w:val="00682D93"/>
    <w:rsid w:val="0068439F"/>
    <w:rsid w:val="00685CB6"/>
    <w:rsid w:val="00691A17"/>
    <w:rsid w:val="006936B4"/>
    <w:rsid w:val="0069414F"/>
    <w:rsid w:val="00694955"/>
    <w:rsid w:val="0069545A"/>
    <w:rsid w:val="00695681"/>
    <w:rsid w:val="00695762"/>
    <w:rsid w:val="00695FDA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690"/>
    <w:rsid w:val="006A7D34"/>
    <w:rsid w:val="006A7DB2"/>
    <w:rsid w:val="006B238C"/>
    <w:rsid w:val="006B3D9A"/>
    <w:rsid w:val="006B3F21"/>
    <w:rsid w:val="006B406E"/>
    <w:rsid w:val="006B4991"/>
    <w:rsid w:val="006B4AFF"/>
    <w:rsid w:val="006B540F"/>
    <w:rsid w:val="006B5E2F"/>
    <w:rsid w:val="006B60DC"/>
    <w:rsid w:val="006C0C02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2954"/>
    <w:rsid w:val="006E305E"/>
    <w:rsid w:val="006E3F86"/>
    <w:rsid w:val="006E44B1"/>
    <w:rsid w:val="006E44E4"/>
    <w:rsid w:val="006E541D"/>
    <w:rsid w:val="006E57F7"/>
    <w:rsid w:val="006E6CA7"/>
    <w:rsid w:val="006E7ABF"/>
    <w:rsid w:val="006F0031"/>
    <w:rsid w:val="006F102D"/>
    <w:rsid w:val="006F28F6"/>
    <w:rsid w:val="006F2D17"/>
    <w:rsid w:val="006F619A"/>
    <w:rsid w:val="006F69AC"/>
    <w:rsid w:val="00700617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BD"/>
    <w:rsid w:val="007128D9"/>
    <w:rsid w:val="0071421C"/>
    <w:rsid w:val="007142D5"/>
    <w:rsid w:val="00714E5F"/>
    <w:rsid w:val="00716312"/>
    <w:rsid w:val="00716B0F"/>
    <w:rsid w:val="007173C5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2B8A"/>
    <w:rsid w:val="00744181"/>
    <w:rsid w:val="007448E8"/>
    <w:rsid w:val="00744EE7"/>
    <w:rsid w:val="007456F1"/>
    <w:rsid w:val="00745D0D"/>
    <w:rsid w:val="007460C6"/>
    <w:rsid w:val="00746B13"/>
    <w:rsid w:val="007471D1"/>
    <w:rsid w:val="007474C6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5E8"/>
    <w:rsid w:val="007577DE"/>
    <w:rsid w:val="00761445"/>
    <w:rsid w:val="007627B4"/>
    <w:rsid w:val="00762FF4"/>
    <w:rsid w:val="0076467F"/>
    <w:rsid w:val="00765562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1BF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0B99"/>
    <w:rsid w:val="007C19EB"/>
    <w:rsid w:val="007C6470"/>
    <w:rsid w:val="007C77DC"/>
    <w:rsid w:val="007C7893"/>
    <w:rsid w:val="007C79B9"/>
    <w:rsid w:val="007D0495"/>
    <w:rsid w:val="007D15E1"/>
    <w:rsid w:val="007D36E2"/>
    <w:rsid w:val="007D44AF"/>
    <w:rsid w:val="007D4794"/>
    <w:rsid w:val="007D4EBC"/>
    <w:rsid w:val="007D528C"/>
    <w:rsid w:val="007D6479"/>
    <w:rsid w:val="007D6F73"/>
    <w:rsid w:val="007E105C"/>
    <w:rsid w:val="007E206F"/>
    <w:rsid w:val="007E20B2"/>
    <w:rsid w:val="007E2921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138B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2BC"/>
    <w:rsid w:val="008430AA"/>
    <w:rsid w:val="008432FB"/>
    <w:rsid w:val="008434F4"/>
    <w:rsid w:val="008439AA"/>
    <w:rsid w:val="00843EB4"/>
    <w:rsid w:val="0084443E"/>
    <w:rsid w:val="008445E4"/>
    <w:rsid w:val="00844D46"/>
    <w:rsid w:val="0084582E"/>
    <w:rsid w:val="00845AB1"/>
    <w:rsid w:val="0084615A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69AC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D45"/>
    <w:rsid w:val="008744D5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4DFC"/>
    <w:rsid w:val="008851B2"/>
    <w:rsid w:val="00886725"/>
    <w:rsid w:val="008915CD"/>
    <w:rsid w:val="00891909"/>
    <w:rsid w:val="008920DE"/>
    <w:rsid w:val="008928FA"/>
    <w:rsid w:val="008935EA"/>
    <w:rsid w:val="008946A3"/>
    <w:rsid w:val="008954ED"/>
    <w:rsid w:val="008959D8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4388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07DE3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0CDF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35BF1"/>
    <w:rsid w:val="009367B5"/>
    <w:rsid w:val="00936923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621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A86"/>
    <w:rsid w:val="00967BE9"/>
    <w:rsid w:val="00970BC4"/>
    <w:rsid w:val="00970E1B"/>
    <w:rsid w:val="009716F7"/>
    <w:rsid w:val="009718D8"/>
    <w:rsid w:val="00971E56"/>
    <w:rsid w:val="00972EC0"/>
    <w:rsid w:val="0097381B"/>
    <w:rsid w:val="00973A87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1B96"/>
    <w:rsid w:val="009923D9"/>
    <w:rsid w:val="009939E4"/>
    <w:rsid w:val="00993E95"/>
    <w:rsid w:val="00994E13"/>
    <w:rsid w:val="00995345"/>
    <w:rsid w:val="00995F0D"/>
    <w:rsid w:val="00996373"/>
    <w:rsid w:val="0099650E"/>
    <w:rsid w:val="00997868"/>
    <w:rsid w:val="00997C13"/>
    <w:rsid w:val="00997EF7"/>
    <w:rsid w:val="009A04E9"/>
    <w:rsid w:val="009A0AAC"/>
    <w:rsid w:val="009A3077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40F"/>
    <w:rsid w:val="009E698E"/>
    <w:rsid w:val="009E7FBE"/>
    <w:rsid w:val="009F07E3"/>
    <w:rsid w:val="009F37B0"/>
    <w:rsid w:val="009F3D4A"/>
    <w:rsid w:val="009F45D6"/>
    <w:rsid w:val="009F4DF0"/>
    <w:rsid w:val="009F5670"/>
    <w:rsid w:val="009F5D74"/>
    <w:rsid w:val="009F7482"/>
    <w:rsid w:val="00A00284"/>
    <w:rsid w:val="00A00344"/>
    <w:rsid w:val="00A01007"/>
    <w:rsid w:val="00A026AB"/>
    <w:rsid w:val="00A04692"/>
    <w:rsid w:val="00A04785"/>
    <w:rsid w:val="00A04D0C"/>
    <w:rsid w:val="00A04D3E"/>
    <w:rsid w:val="00A04FDB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4918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0F18"/>
    <w:rsid w:val="00A41022"/>
    <w:rsid w:val="00A434F3"/>
    <w:rsid w:val="00A43CBF"/>
    <w:rsid w:val="00A44157"/>
    <w:rsid w:val="00A45868"/>
    <w:rsid w:val="00A45E70"/>
    <w:rsid w:val="00A4654B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3722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65713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5004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97397"/>
    <w:rsid w:val="00AA0827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8FB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1B34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DA9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1FE5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2E3B"/>
    <w:rsid w:val="00B736D3"/>
    <w:rsid w:val="00B73810"/>
    <w:rsid w:val="00B73C28"/>
    <w:rsid w:val="00B73E75"/>
    <w:rsid w:val="00B7504F"/>
    <w:rsid w:val="00B75388"/>
    <w:rsid w:val="00B77B4D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1328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8D7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4C"/>
    <w:rsid w:val="00BD31F8"/>
    <w:rsid w:val="00BD3C0F"/>
    <w:rsid w:val="00BD5502"/>
    <w:rsid w:val="00BD6456"/>
    <w:rsid w:val="00BD6D34"/>
    <w:rsid w:val="00BD77D5"/>
    <w:rsid w:val="00BE2A11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E69DC"/>
    <w:rsid w:val="00BE789C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851"/>
    <w:rsid w:val="00C25F27"/>
    <w:rsid w:val="00C26260"/>
    <w:rsid w:val="00C2652C"/>
    <w:rsid w:val="00C26544"/>
    <w:rsid w:val="00C26A14"/>
    <w:rsid w:val="00C30A00"/>
    <w:rsid w:val="00C30A2E"/>
    <w:rsid w:val="00C310C6"/>
    <w:rsid w:val="00C31C2E"/>
    <w:rsid w:val="00C34305"/>
    <w:rsid w:val="00C3455E"/>
    <w:rsid w:val="00C34FA5"/>
    <w:rsid w:val="00C3564F"/>
    <w:rsid w:val="00C36C7E"/>
    <w:rsid w:val="00C4130E"/>
    <w:rsid w:val="00C420A4"/>
    <w:rsid w:val="00C42DF9"/>
    <w:rsid w:val="00C43651"/>
    <w:rsid w:val="00C43E2A"/>
    <w:rsid w:val="00C44528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135B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8B5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4E04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691E"/>
    <w:rsid w:val="00CC7A9A"/>
    <w:rsid w:val="00CD157E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FFB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BD"/>
    <w:rsid w:val="00D244EE"/>
    <w:rsid w:val="00D3041B"/>
    <w:rsid w:val="00D306B7"/>
    <w:rsid w:val="00D3176E"/>
    <w:rsid w:val="00D31B5B"/>
    <w:rsid w:val="00D327BD"/>
    <w:rsid w:val="00D32E33"/>
    <w:rsid w:val="00D35702"/>
    <w:rsid w:val="00D35E88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6D21"/>
    <w:rsid w:val="00D87933"/>
    <w:rsid w:val="00D87A7D"/>
    <w:rsid w:val="00D90D9D"/>
    <w:rsid w:val="00D92F23"/>
    <w:rsid w:val="00D94542"/>
    <w:rsid w:val="00D94A49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3C2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4CD"/>
    <w:rsid w:val="00DB2743"/>
    <w:rsid w:val="00DB4213"/>
    <w:rsid w:val="00DB423F"/>
    <w:rsid w:val="00DB4D23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7F1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03B"/>
    <w:rsid w:val="00E161C2"/>
    <w:rsid w:val="00E16ED4"/>
    <w:rsid w:val="00E1704A"/>
    <w:rsid w:val="00E174B0"/>
    <w:rsid w:val="00E20379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595C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1058"/>
    <w:rsid w:val="00EC1963"/>
    <w:rsid w:val="00EC26D6"/>
    <w:rsid w:val="00EC335C"/>
    <w:rsid w:val="00EC4301"/>
    <w:rsid w:val="00EC43B8"/>
    <w:rsid w:val="00EC440C"/>
    <w:rsid w:val="00EC58E7"/>
    <w:rsid w:val="00EC5A52"/>
    <w:rsid w:val="00EC5E42"/>
    <w:rsid w:val="00EC6072"/>
    <w:rsid w:val="00EC62C3"/>
    <w:rsid w:val="00EC7AC4"/>
    <w:rsid w:val="00ED0B8A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2294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5A8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58B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4955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D85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25F4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997C13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997C13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Revize">
    <w:name w:val="Revision"/>
    <w:hidden/>
    <w:uiPriority w:val="99"/>
    <w:semiHidden/>
    <w:rsid w:val="009E640F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seznamvnorm">
    <w:name w:val="seznam_v_norm"/>
    <w:basedOn w:val="Normln"/>
    <w:rsid w:val="00EC43B8"/>
    <w:pPr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997C13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997C13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Revize">
    <w:name w:val="Revision"/>
    <w:hidden/>
    <w:uiPriority w:val="99"/>
    <w:semiHidden/>
    <w:rsid w:val="009E640F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seznamvnorm">
    <w:name w:val="seznam_v_norm"/>
    <w:basedOn w:val="Normln"/>
    <w:rsid w:val="00EC43B8"/>
    <w:pPr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wCS9dUl6xoSw1e3ggy8yxv+dCLQ=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yOM/gEwvzLdXqG6pS9XWwgqviZU=</DigestValue>
    </Reference>
  </SignedInfo>
  <SignatureValue>YagNX9RA+ypI31euLWmZFg5EqdR8/LIUtZpLh5DL4up/1ylhQ4689OO9lz7PZXNdBRnci5s6gMji
qoFS6Ue5BqXM1ddiyERwnEtuPwFE9NWtECTVXRRSe4CEBbHD3R6I8uoFBsj+CTuq80NKbKX8kaHY
3hcK/ZnYrmFizZA9zTb1+l58Zc7i9tGTCSYeZE4QefpUsb5os24VRLE9EPQCpFTzotb16ijmuEfF
GhzgJtmJTj2RX7JoACZUtDvJDFvj30z+pD3lRV9+eZTY88W2qWpCkcgBwxVV/faItBGb9JPR35W1
6yu4EQ7khGx5aBEQNBl5iUD1iGemSu0u66RSGQ==</SignatureValue>
  <KeyInfo>
    <X509Data>
      <X509Certificate>MIIIEjCCBvqgAwIBAgIDTRNJMA0GCSqGSIb3DQEBCwUAMF8xCzAJBgNVBAYTAkNaMSwwKgYDVQQK
DCPEjGVza8OhIHBvxaF0YSwgcy5wLiBbScSMIDQ3MTE0OTgzXTEiMCAGA1UEAxMZUG9zdFNpZ251
bSBRdWFsaWZpZWQgQ0EgMzAeFw0xOTAzMDUxMTA3NDBaFw0yMDAzMDQxMTA3NDBaMIIBCzELMAkG
A1UEBhMCQ1oxFzAVBgNVBGETDk5UUkNaLTQ1MzMzMDA5MWgwZgYDVQQKDF9aZHJhdm90bmlja8Oh
IHrDoWNocmFubsOhIHNsdcW+YmEgUGx6ZcWIc2vDqWhvIGtyYWplLCBwxZnDrXNwxJt2a292w6Eg
b3JnYW5pemFjZSBbScSMIDQ1MzMzMDA5XTEMMAoGA1UECxMDMTQ3MSIwIAYDVQQDDBlNVURyLiBC
Yy4gUGF2ZWwgSHJkbGnEjWthMRIwEAYDVQQEDAlIcmRsacSNa2ExDjAMBgNVBCoTBVBhdmVsMRAw
DgYDVQQFEwdQNDg4OTkzMREwDwYDVQQMDAjFmWVkaXRlbDCCASIwDQYJKoZIhvcNAQEBBQADggEP
ADCCAQoCggEBAMeOr0B2vSNmUyzA3cqMe5it2h1zY+oakGkq1hWtyxwjktXQfFrG6fZss22XmQLo
i8jM2siVQM3fVoIMa3D5JRCun3uJdM/j2NnmIU2K/fJchJ4V9t+JsB2UH/OHuZJTnb2wR6xeexMN
mU8E7J9DoAbVBGuQBo/dgNTiu4EtIOELVVT20F84u/6gOrpnZwde8/Bu4cfuXKcPCzC3ZlfSRDi1
McctoQ+jMp+2zfunFe05zKxp6gWer/Xi43sgGtvGErZpVm9ZfLoKd+z/SjgpFlxgsr9yCMn5yQcG
NlELwwbJOBFON7ymVuWL9BYoCmfe3mAnb3ppE87sWxp1KCXUM5UCAwEAAaOCBCcwggQjMEgGA1Ud
EQRBMD+BF3BhdmVsLmhyZGxpY2thQHp6c3BrLmN6oBkGCSsGAQQB3BkCAaAMEwoxMTM5NTUxMzU4
oAkGA1UEDaACEwAwCQYDVR0TBAIwADCCASsGA1UdIASCASIwggEeMIIBDwYIZ4EGAQQBEW4wggEB
MIHYBggrBgEFBQcCAjCByxqByFRlbnRvIGt2YWxpZmlrb3ZhbnkgY2VydGlmaWthdCBwcm8gZWxl
a3Ryb25pY2t5IHBvZHBpcyBieWwgdnlkYW4gdiBzb3VsYWR1IHMgbmFyaXplbmltIEVVIGMuIDkx
MC8yMDE0LlRoaXMgaXMgYSBxdWFsaWZpZWQgY2VydGlmaWNhdGUgZm9yIGVsZWN0cm9uaWMgc2ln
bmF0dXJlIGFjY29yZGluZyB0byBSZWd1bGF0aW9uIChFVSkgTm8gOTEwLzIwMTQuMCQGCCsGAQUF
BwIBFhhodHRwOi8vd3d3LnBvc3RzaWdudW0uY3owCQYHBACL7EABADCBmwYIKwYBBQUHAQMEgY4w
gYswCAYGBACORgEBMGoGBgQAjkYBBTBgMC4WKGh0dHBzOi8vd3d3LnBvc3RzaWdudW0uY3ovcGRz
L3Bkc19lbi5wZGYTAmVuMC4WKGh0dHBzOi8vd3d3LnBvc3RzaWdudW0uY3ovcGRzL3Bkc19jcy5w
ZGYTAmNzMBMGBgQAjkYBBjAJBgcEAI5GAQYBMIH6BggrBgEFBQcBAQSB7TCB6jA7BggrBgEFBQcw
AoYvaHR0cDovL3d3dy5wb3N0c2lnbnVtLmN6L2NydC9wc3F1YWxpZmllZGNhMy5jcnQwPAYIKwYB
BQUHMAKGMGh0dHA6Ly93d3cyLnBvc3RzaWdudW0uY3ovY3J0L3BzcXVhbGlmaWVkY2EzLmNydDA7
BggrBgEFBQcwAoYvaHR0cDovL3Bvc3RzaWdudW0udHRjLmN6L2NydC9wc3F1YWxpZmllZGNhMy5j
cnQwMAYIKwYBBQUHMAGGJGh0dHA6Ly9vY3NwLnBvc3RzaWdudW0uY3ovT0NTUC9RQ0EzLzAOBgNV
HQ8BAf8EBAMCBeAwHwYDVR0jBBgwFoAU8vjMKldh2isXM1nlgi3sBhyKT0owgbEGA1UdHwSBqTCB
pjA1oDOgMYYvaHR0cDovL3d3dy5wb3N0c2lnbnVtLmN6L2NybC9wc3F1YWxpZmllZGNhMy5jcmww
NqA0oDKGMGh0dHA6Ly93d3cyLnBvc3RzaWdudW0uY3ovY3JsL3BzcXVhbGlmaWVkY2EzLmNybDA1
oDOgMYYvaHR0cDovL3Bvc3RzaWdudW0udHRjLmN6L2NybC9wc3F1YWxpZmllZGNhMy5jcmwwHQYD
VR0OBBYEFFApSjX/NrrpdYx7ljI86SpoeEHSMA0GCSqGSIb3DQEBCwUAA4IBAQBH72Mf+AWwBKrL
9HAyFDMJy1E6wBhUhK/xnJZQfEevwkktTs7cyJFSn305okMaLihX1FN8WIMWMePj7VUFkNdXJilW
fiyVk9qdLJ2nDbaiAQ0UEfRUWhyS+AbDAyxwaYFBLrF1QnXAxlxTullEpkDZ+NAxNFoS5khvBWMO
pkYHb1fe1ozV5116p80++HaSxuZ8Dm1WtxGVnaeF3Yp4I17AqL32wFz1HjEU7HYNGOgApYCm69eP
9e0Qkqf6kEB+rso6o7c1bekiocSGRur9HRixctiOa9BrHK6E+7jOPUYMa1BYV+Fdt2pnDsuvqvCm
1LuI4UhqWzCt412MOY0ErxFa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a5sQYVT5i/4LnTKDUg0sagAYr2M=</DigestValue>
      </Reference>
      <Reference URI="/word/settings.xml?ContentType=application/vnd.openxmlformats-officedocument.wordprocessingml.settings+xml">
        <DigestMethod Algorithm="http://www.w3.org/2000/09/xmldsig#sha1"/>
        <DigestValue>yYSG32yzzq4B+EeX8psF5y04W9k=</DigestValue>
      </Reference>
      <Reference URI="/word/styles.xml?ContentType=application/vnd.openxmlformats-officedocument.wordprocessingml.styles+xml">
        <DigestMethod Algorithm="http://www.w3.org/2000/09/xmldsig#sha1"/>
        <DigestValue>3RE46Y7Z9la1jbwLQONjJsRzglM=</DigestValue>
      </Reference>
      <Reference URI="/word/numbering.xml?ContentType=application/vnd.openxmlformats-officedocument.wordprocessingml.numbering+xml">
        <DigestMethod Algorithm="http://www.w3.org/2000/09/xmldsig#sha1"/>
        <DigestValue>cCXrMOs3+hB1T4RLU5La4QZn9UM=</DigestValue>
      </Reference>
      <Reference URI="/word/fontTable.xml?ContentType=application/vnd.openxmlformats-officedocument.wordprocessingml.fontTable+xml">
        <DigestMethod Algorithm="http://www.w3.org/2000/09/xmldsig#sha1"/>
        <DigestValue>gndHkz816vwXNd9OHySOnn1YI3A=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JVZ1gNhtOBLqhGCQa8QnDt947oI=</DigestValue>
      </Reference>
      <Reference URI="/word/footer1.xml?ContentType=application/vnd.openxmlformats-officedocument.wordprocessingml.footer+xml">
        <DigestMethod Algorithm="http://www.w3.org/2000/09/xmldsig#sha1"/>
        <DigestValue>Lr2mA5Rynx354VafT10OzaSB0hU=</DigestValue>
      </Reference>
      <Reference URI="/word/document.xml?ContentType=application/vnd.openxmlformats-officedocument.wordprocessingml.document.main+xml">
        <DigestMethod Algorithm="http://www.w3.org/2000/09/xmldsig#sha1"/>
        <DigestValue>UshiKcTuCDx/+G7sbox3CpQFxBc=</DigestValue>
      </Reference>
      <Reference URI="/word/stylesWithEffects.xml?ContentType=application/vnd.ms-word.stylesWithEffects+xml">
        <DigestMethod Algorithm="http://www.w3.org/2000/09/xmldsig#sha1"/>
        <DigestValue>AXmHEnQlZnJ4v8tz42pkjo4zEpY=</DigestValue>
      </Reference>
      <Reference URI="/word/footnotes.xml?ContentType=application/vnd.openxmlformats-officedocument.wordprocessingml.footnotes+xml">
        <DigestMethod Algorithm="http://www.w3.org/2000/09/xmldsig#sha1"/>
        <DigestValue>mCdmLYwwlqLVfQInziR22pRSU8Q=</DigestValue>
      </Reference>
      <Reference URI="/word/endnotes.xml?ContentType=application/vnd.openxmlformats-officedocument.wordprocessingml.endnotes+xml">
        <DigestMethod Algorithm="http://www.w3.org/2000/09/xmldsig#sha1"/>
        <DigestValue>R7128kn3yK+oEvgUDqPLINt+55w=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78xDpw6kQnRv0Axc7Dm/coqKJdQ=</DigestValue>
      </Reference>
    </Manifest>
    <SignatureProperties>
      <SignatureProperty Id="idSignatureTime" Target="#idPackageSignature">
        <mdssi:SignatureTime>
          <mdssi:Format>YYYY-MM-DDThh:mm:ssTZD</mdssi:Format>
          <mdssi:Value>2019-05-13T13:52:41Z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2019-05-13T13:52:41Z</xd:SigningTime>
          <xd:SigningCertificate>
            <xd:Cert>
              <xd:CertDigest>
                <DigestMethod Algorithm="http://www.w3.org/2000/09/xmldsig#sha1"/>
                <DigestValue>bsC8FQzWSdd4imh5cWd7FtSBCU0=</DigestValue>
              </xd:CertDigest>
              <xd:IssuerSerial>
                <X509IssuerName>CN=PostSignum Qualified CA 3, O="Česká pošta, s.p. [IČ 47114983]", C=CZ</X509IssuerName>
                <X509SerialNumber>5051209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0BBC-E407-4A27-A71D-6E49E11B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62</cp:revision>
  <dcterms:created xsi:type="dcterms:W3CDTF">2017-05-08T14:51:00Z</dcterms:created>
  <dcterms:modified xsi:type="dcterms:W3CDTF">2019-05-13T05:04:00Z</dcterms:modified>
</cp:coreProperties>
</file>