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1" w:rsidRDefault="007E6E81">
      <w:pPr>
        <w:pStyle w:val="Zkladntext"/>
        <w:spacing w:before="11"/>
        <w:rPr>
          <w:b/>
          <w:sz w:val="12"/>
        </w:rPr>
      </w:pPr>
    </w:p>
    <w:p w:rsidR="007E6E81" w:rsidRDefault="007E6E81">
      <w:pPr>
        <w:pStyle w:val="Zkladntext"/>
        <w:rPr>
          <w:rFonts w:ascii="Arial"/>
          <w:b/>
          <w:sz w:val="16"/>
        </w:rPr>
      </w:pPr>
    </w:p>
    <w:p w:rsidR="007E6E81" w:rsidRPr="00875EAF" w:rsidRDefault="004130D6">
      <w:pPr>
        <w:spacing w:before="138" w:after="2"/>
        <w:ind w:left="2366" w:right="2705"/>
        <w:jc w:val="center"/>
        <w:rPr>
          <w:rFonts w:ascii="Arial" w:hAnsi="Arial"/>
          <w:b/>
          <w:sz w:val="20"/>
          <w:szCs w:val="20"/>
        </w:rPr>
      </w:pPr>
      <w:r w:rsidRPr="00875EAF">
        <w:rPr>
          <w:rFonts w:ascii="Arial" w:hAnsi="Arial"/>
          <w:b/>
          <w:sz w:val="20"/>
          <w:szCs w:val="20"/>
        </w:rPr>
        <w:t>Notebook bez dotykového displeje</w:t>
      </w:r>
      <w:r w:rsidR="00F543D1">
        <w:rPr>
          <w:rFonts w:ascii="Arial" w:hAnsi="Arial"/>
          <w:b/>
          <w:sz w:val="20"/>
          <w:szCs w:val="20"/>
        </w:rPr>
        <w:t xml:space="preserve"> pro učitele 1 ks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37"/>
        <w:gridCol w:w="4639"/>
        <w:gridCol w:w="2974"/>
      </w:tblGrid>
      <w:tr w:rsidR="007E6E81" w:rsidRPr="00875EAF" w:rsidTr="00875EAF">
        <w:trPr>
          <w:trHeight w:val="402"/>
        </w:trPr>
        <w:tc>
          <w:tcPr>
            <w:tcW w:w="3320" w:type="pct"/>
            <w:gridSpan w:val="2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1581"/>
              <w:jc w:val="center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Minimální požadavky na dodanou techniku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4130D6" w:rsidP="00875EAF">
            <w:pPr>
              <w:pStyle w:val="TableParagraph"/>
              <w:spacing w:line="125" w:lineRule="exact"/>
              <w:ind w:left="999" w:right="9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75EAF">
              <w:rPr>
                <w:rFonts w:ascii="Calibri" w:hAnsi="Calibri"/>
                <w:b/>
                <w:sz w:val="16"/>
                <w:szCs w:val="16"/>
              </w:rPr>
              <w:t>Zde vaše nabídka</w:t>
            </w:r>
          </w:p>
        </w:tc>
      </w:tr>
      <w:tr w:rsidR="007E6E81" w:rsidRPr="00875EAF" w:rsidTr="00875EAF">
        <w:trPr>
          <w:trHeight w:val="549"/>
        </w:trPr>
        <w:tc>
          <w:tcPr>
            <w:tcW w:w="699" w:type="pct"/>
            <w:vAlign w:val="center"/>
          </w:tcPr>
          <w:p w:rsidR="007E6E81" w:rsidRPr="00875EAF" w:rsidRDefault="004130D6" w:rsidP="00F543D1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Procesor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4130D6">
            <w:pPr>
              <w:pStyle w:val="TableParagraph"/>
              <w:spacing w:line="150" w:lineRule="atLeas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minimální hodnota </w:t>
            </w:r>
            <w:r>
              <w:rPr>
                <w:sz w:val="16"/>
                <w:szCs w:val="16"/>
              </w:rPr>
              <w:t>4000</w:t>
            </w:r>
            <w:r w:rsidRPr="00875EAF">
              <w:rPr>
                <w:sz w:val="16"/>
                <w:szCs w:val="16"/>
              </w:rPr>
              <w:t xml:space="preserve"> bodů v </w:t>
            </w:r>
            <w:proofErr w:type="spellStart"/>
            <w:r w:rsidRPr="00875EAF">
              <w:rPr>
                <w:sz w:val="16"/>
                <w:szCs w:val="16"/>
              </w:rPr>
              <w:t>benchmarku</w:t>
            </w:r>
            <w:proofErr w:type="spellEnd"/>
            <w:r w:rsidRPr="00875EAF">
              <w:rPr>
                <w:sz w:val="16"/>
                <w:szCs w:val="16"/>
              </w:rPr>
              <w:t xml:space="preserve"> </w:t>
            </w:r>
            <w:proofErr w:type="spellStart"/>
            <w:r w:rsidRPr="00875EAF">
              <w:rPr>
                <w:sz w:val="16"/>
                <w:szCs w:val="16"/>
              </w:rPr>
              <w:t>PassMark</w:t>
            </w:r>
            <w:proofErr w:type="spellEnd"/>
            <w:r w:rsidRPr="00875EAF">
              <w:rPr>
                <w:sz w:val="16"/>
                <w:szCs w:val="16"/>
              </w:rPr>
              <w:t>,</w:t>
            </w:r>
            <w:hyperlink r:id="rId4">
              <w:r w:rsidRPr="00875EAF">
                <w:rPr>
                  <w:sz w:val="16"/>
                  <w:szCs w:val="16"/>
                </w:rPr>
                <w:t xml:space="preserve"> http://www.cpubenchmark.net</w:t>
              </w:r>
            </w:hyperlink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Operační paměť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 </w:t>
            </w:r>
            <w:r w:rsidR="00875EAF">
              <w:rPr>
                <w:sz w:val="16"/>
                <w:szCs w:val="16"/>
              </w:rPr>
              <w:t>8</w:t>
            </w:r>
            <w:r w:rsidRPr="00875EAF">
              <w:rPr>
                <w:sz w:val="16"/>
                <w:szCs w:val="16"/>
              </w:rPr>
              <w:t xml:space="preserve"> GB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Pevný disk</w:t>
            </w:r>
          </w:p>
        </w:tc>
        <w:tc>
          <w:tcPr>
            <w:tcW w:w="2620" w:type="pct"/>
            <w:vAlign w:val="center"/>
          </w:tcPr>
          <w:p w:rsidR="007E6E81" w:rsidRPr="00875EAF" w:rsidRDefault="00F543D1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</w:t>
            </w:r>
            <w:r w:rsidR="00875EAF">
              <w:rPr>
                <w:sz w:val="16"/>
                <w:szCs w:val="16"/>
              </w:rPr>
              <w:t>256 GB SSD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Komunikace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5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LAN, </w:t>
            </w:r>
            <w:proofErr w:type="spellStart"/>
            <w:r w:rsidRPr="00875EAF">
              <w:rPr>
                <w:sz w:val="16"/>
                <w:szCs w:val="16"/>
              </w:rPr>
              <w:t>wifi</w:t>
            </w:r>
            <w:proofErr w:type="spellEnd"/>
            <w:r w:rsidRPr="00875EAF">
              <w:rPr>
                <w:sz w:val="16"/>
                <w:szCs w:val="16"/>
              </w:rPr>
              <w:t xml:space="preserve">, </w:t>
            </w:r>
            <w:proofErr w:type="spellStart"/>
            <w:r w:rsidRPr="00875EAF">
              <w:rPr>
                <w:sz w:val="16"/>
                <w:szCs w:val="16"/>
              </w:rPr>
              <w:t>Bluetooth</w:t>
            </w:r>
            <w:proofErr w:type="spellEnd"/>
            <w:r w:rsidRPr="00875EAF">
              <w:rPr>
                <w:sz w:val="16"/>
                <w:szCs w:val="16"/>
              </w:rPr>
              <w:t xml:space="preserve"> v4.0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367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Úhlopříčka displeje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 </w:t>
            </w:r>
            <w:r w:rsidR="00875EAF">
              <w:rPr>
                <w:sz w:val="16"/>
                <w:szCs w:val="16"/>
              </w:rPr>
              <w:t>17</w:t>
            </w:r>
            <w:r w:rsidRPr="00875EAF">
              <w:rPr>
                <w:sz w:val="16"/>
                <w:szCs w:val="16"/>
              </w:rPr>
              <w:t>", min LED podsvícení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Displej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min (1</w:t>
            </w:r>
            <w:r w:rsidR="00875EAF">
              <w:rPr>
                <w:sz w:val="16"/>
                <w:szCs w:val="16"/>
              </w:rPr>
              <w:t>920</w:t>
            </w:r>
            <w:r w:rsidRPr="00875EAF">
              <w:rPr>
                <w:sz w:val="16"/>
                <w:szCs w:val="16"/>
              </w:rPr>
              <w:t>x</w:t>
            </w:r>
            <w:r w:rsidR="00875EAF">
              <w:rPr>
                <w:sz w:val="16"/>
                <w:szCs w:val="16"/>
              </w:rPr>
              <w:t>1080</w:t>
            </w:r>
            <w:r w:rsidRPr="00875EAF">
              <w:rPr>
                <w:sz w:val="16"/>
                <w:szCs w:val="16"/>
              </w:rPr>
              <w:t>)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306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Grafická karta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F543D1">
            <w:pPr>
              <w:pStyle w:val="TableParagraph"/>
              <w:spacing w:line="152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minimální hodnota </w:t>
            </w:r>
            <w:proofErr w:type="spellStart"/>
            <w:r w:rsidRPr="00875EAF">
              <w:rPr>
                <w:sz w:val="16"/>
                <w:szCs w:val="16"/>
              </w:rPr>
              <w:t>Passmark</w:t>
            </w:r>
            <w:proofErr w:type="spellEnd"/>
            <w:r w:rsidRPr="00875EAF">
              <w:rPr>
                <w:sz w:val="16"/>
                <w:szCs w:val="16"/>
              </w:rPr>
              <w:t xml:space="preserve"> G3D Mark </w:t>
            </w:r>
            <w:r w:rsidR="00F543D1">
              <w:rPr>
                <w:sz w:val="16"/>
                <w:szCs w:val="16"/>
              </w:rPr>
              <w:t>948</w:t>
            </w:r>
            <w:r w:rsidRPr="00875EAF">
              <w:rPr>
                <w:sz w:val="16"/>
                <w:szCs w:val="16"/>
              </w:rPr>
              <w:t xml:space="preserve"> bodů</w:t>
            </w:r>
            <w:hyperlink r:id="rId5">
              <w:r w:rsidRPr="00875EAF">
                <w:rPr>
                  <w:sz w:val="16"/>
                  <w:szCs w:val="16"/>
                </w:rPr>
                <w:t xml:space="preserve"> http://www.videocardbenchmark.net/</w:t>
              </w:r>
            </w:hyperlink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Operační systém</w:t>
            </w:r>
          </w:p>
        </w:tc>
        <w:tc>
          <w:tcPr>
            <w:tcW w:w="2620" w:type="pct"/>
            <w:vAlign w:val="center"/>
          </w:tcPr>
          <w:p w:rsidR="007E6E81" w:rsidRPr="00875EAF" w:rsidRDefault="00BF4D48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Windows 10</w:t>
            </w:r>
            <w:r w:rsidR="004130D6" w:rsidRPr="00875EAF">
              <w:rPr>
                <w:sz w:val="16"/>
                <w:szCs w:val="16"/>
              </w:rPr>
              <w:t xml:space="preserve"> Pro, podrobněji </w:t>
            </w:r>
            <w:proofErr w:type="gramStart"/>
            <w:r w:rsidR="004130D6" w:rsidRPr="00875EAF">
              <w:rPr>
                <w:sz w:val="16"/>
                <w:szCs w:val="16"/>
              </w:rPr>
              <w:t>viz. specifikace</w:t>
            </w:r>
            <w:proofErr w:type="gramEnd"/>
            <w:r w:rsidR="004130D6" w:rsidRPr="00875EAF">
              <w:rPr>
                <w:sz w:val="16"/>
                <w:szCs w:val="16"/>
              </w:rPr>
              <w:t xml:space="preserve"> sw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76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Rozhraní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F543D1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 USB </w:t>
            </w:r>
            <w:proofErr w:type="gramStart"/>
            <w:r w:rsidRPr="00875EAF">
              <w:rPr>
                <w:sz w:val="16"/>
                <w:szCs w:val="16"/>
              </w:rPr>
              <w:t>3.0  + USB</w:t>
            </w:r>
            <w:proofErr w:type="gramEnd"/>
            <w:r w:rsidRPr="00875EAF">
              <w:rPr>
                <w:sz w:val="16"/>
                <w:szCs w:val="16"/>
              </w:rPr>
              <w:t xml:space="preserve"> 2.0</w:t>
            </w:r>
            <w:r w:rsidR="00F543D1">
              <w:rPr>
                <w:sz w:val="16"/>
                <w:szCs w:val="16"/>
              </w:rPr>
              <w:t xml:space="preserve"> + </w:t>
            </w:r>
            <w:r w:rsidRPr="00875EAF">
              <w:rPr>
                <w:sz w:val="16"/>
                <w:szCs w:val="16"/>
              </w:rPr>
              <w:t>HDMI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Mechanika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DVD±RW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Klávesnice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česká, včetně numerické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Záruka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3 roky on </w:t>
            </w:r>
            <w:proofErr w:type="spellStart"/>
            <w:r w:rsidRPr="00875EAF">
              <w:rPr>
                <w:sz w:val="16"/>
                <w:szCs w:val="16"/>
              </w:rPr>
              <w:t>site</w:t>
            </w:r>
            <w:proofErr w:type="spellEnd"/>
            <w:r w:rsidRPr="00875EAF">
              <w:rPr>
                <w:sz w:val="16"/>
                <w:szCs w:val="16"/>
              </w:rPr>
              <w:t xml:space="preserve"> s garancí opravy NBD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Příslušenství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brašna; myš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E6E81" w:rsidRPr="00875EAF" w:rsidTr="00875EAF">
        <w:trPr>
          <w:trHeight w:val="155"/>
        </w:trPr>
        <w:tc>
          <w:tcPr>
            <w:tcW w:w="699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Stav</w:t>
            </w:r>
          </w:p>
        </w:tc>
        <w:tc>
          <w:tcPr>
            <w:tcW w:w="2620" w:type="pct"/>
            <w:vAlign w:val="center"/>
          </w:tcPr>
          <w:p w:rsidR="007E6E81" w:rsidRPr="00875EAF" w:rsidRDefault="004130D6" w:rsidP="00875EAF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nový, nerepasovaný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7E6E81" w:rsidRPr="00875EAF" w:rsidRDefault="007E6E81" w:rsidP="00875EA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E6E81" w:rsidRDefault="007E6E81" w:rsidP="00875EAF">
      <w:pPr>
        <w:pStyle w:val="Zkladntext"/>
        <w:rPr>
          <w:rFonts w:ascii="Arial"/>
          <w:b/>
          <w:sz w:val="17"/>
        </w:rPr>
      </w:pPr>
    </w:p>
    <w:p w:rsidR="007E6E81" w:rsidRDefault="007E6E81">
      <w:pPr>
        <w:pStyle w:val="Zkladntext"/>
        <w:rPr>
          <w:rFonts w:ascii="Times New Roman" w:hAnsi="Times New Roman" w:cs="Times New Roman"/>
          <w:sz w:val="16"/>
          <w:szCs w:val="16"/>
        </w:rPr>
      </w:pPr>
    </w:p>
    <w:p w:rsidR="00F543D1" w:rsidRPr="00875EAF" w:rsidRDefault="00F543D1" w:rsidP="00F543D1">
      <w:pPr>
        <w:spacing w:before="138" w:after="2"/>
        <w:ind w:left="2366" w:right="2705"/>
        <w:jc w:val="center"/>
        <w:rPr>
          <w:rFonts w:ascii="Arial" w:hAnsi="Arial"/>
          <w:b/>
          <w:sz w:val="20"/>
          <w:szCs w:val="20"/>
        </w:rPr>
      </w:pPr>
      <w:r w:rsidRPr="00875EAF">
        <w:rPr>
          <w:rFonts w:ascii="Arial" w:hAnsi="Arial"/>
          <w:b/>
          <w:sz w:val="20"/>
          <w:szCs w:val="20"/>
        </w:rPr>
        <w:t>Notebook bez dotykového displeje</w:t>
      </w:r>
      <w:r>
        <w:rPr>
          <w:rFonts w:ascii="Arial" w:hAnsi="Arial"/>
          <w:b/>
          <w:sz w:val="20"/>
          <w:szCs w:val="20"/>
        </w:rPr>
        <w:t xml:space="preserve"> pro </w:t>
      </w:r>
      <w:r w:rsidR="00660381">
        <w:rPr>
          <w:rFonts w:ascii="Arial" w:hAnsi="Arial"/>
          <w:b/>
          <w:sz w:val="20"/>
          <w:szCs w:val="20"/>
        </w:rPr>
        <w:t>žáky 22 ks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37"/>
        <w:gridCol w:w="4639"/>
        <w:gridCol w:w="2974"/>
      </w:tblGrid>
      <w:tr w:rsidR="00F543D1" w:rsidRPr="00875EAF" w:rsidTr="009833D8">
        <w:trPr>
          <w:trHeight w:val="402"/>
        </w:trPr>
        <w:tc>
          <w:tcPr>
            <w:tcW w:w="3320" w:type="pct"/>
            <w:gridSpan w:val="2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1581"/>
              <w:jc w:val="center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Minimální požadavky na dodanou techniku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spacing w:line="125" w:lineRule="exact"/>
              <w:ind w:left="999" w:right="9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75EAF">
              <w:rPr>
                <w:rFonts w:ascii="Calibri" w:hAnsi="Calibri"/>
                <w:b/>
                <w:sz w:val="16"/>
                <w:szCs w:val="16"/>
              </w:rPr>
              <w:t>Zde vaše nabídka</w:t>
            </w:r>
          </w:p>
        </w:tc>
      </w:tr>
      <w:tr w:rsidR="00F543D1" w:rsidRPr="00875EAF" w:rsidTr="009833D8">
        <w:trPr>
          <w:trHeight w:val="549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Procesor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4130D6">
            <w:pPr>
              <w:pStyle w:val="TableParagraph"/>
              <w:spacing w:line="150" w:lineRule="atLeas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minimální hodnota </w:t>
            </w:r>
            <w:r w:rsidR="004130D6">
              <w:rPr>
                <w:sz w:val="16"/>
                <w:szCs w:val="16"/>
              </w:rPr>
              <w:t>4000</w:t>
            </w:r>
            <w:r w:rsidRPr="00875EAF">
              <w:rPr>
                <w:sz w:val="16"/>
                <w:szCs w:val="16"/>
              </w:rPr>
              <w:t xml:space="preserve"> bodů v </w:t>
            </w:r>
            <w:proofErr w:type="spellStart"/>
            <w:r w:rsidRPr="00875EAF">
              <w:rPr>
                <w:sz w:val="16"/>
                <w:szCs w:val="16"/>
              </w:rPr>
              <w:t>benchmarku</w:t>
            </w:r>
            <w:proofErr w:type="spellEnd"/>
            <w:r w:rsidRPr="00875EAF">
              <w:rPr>
                <w:sz w:val="16"/>
                <w:szCs w:val="16"/>
              </w:rPr>
              <w:t xml:space="preserve"> </w:t>
            </w:r>
            <w:proofErr w:type="spellStart"/>
            <w:r w:rsidRPr="00875EAF">
              <w:rPr>
                <w:sz w:val="16"/>
                <w:szCs w:val="16"/>
              </w:rPr>
              <w:t>PassMark</w:t>
            </w:r>
            <w:proofErr w:type="spellEnd"/>
            <w:r w:rsidRPr="00875EAF">
              <w:rPr>
                <w:sz w:val="16"/>
                <w:szCs w:val="16"/>
              </w:rPr>
              <w:t>,</w:t>
            </w:r>
            <w:hyperlink r:id="rId6">
              <w:r w:rsidRPr="00875EAF">
                <w:rPr>
                  <w:sz w:val="16"/>
                  <w:szCs w:val="16"/>
                </w:rPr>
                <w:t xml:space="preserve"> http://www.cpubenchmark.net</w:t>
              </w:r>
            </w:hyperlink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Operační paměť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 </w:t>
            </w:r>
            <w:r>
              <w:rPr>
                <w:sz w:val="16"/>
                <w:szCs w:val="16"/>
              </w:rPr>
              <w:t>8</w:t>
            </w:r>
            <w:r w:rsidRPr="00875EAF">
              <w:rPr>
                <w:sz w:val="16"/>
                <w:szCs w:val="16"/>
              </w:rPr>
              <w:t xml:space="preserve"> GB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Pevný disk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256 GB SSD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Komunikace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5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LAN, </w:t>
            </w:r>
            <w:proofErr w:type="spellStart"/>
            <w:r w:rsidRPr="00875EAF">
              <w:rPr>
                <w:sz w:val="16"/>
                <w:szCs w:val="16"/>
              </w:rPr>
              <w:t>wifi</w:t>
            </w:r>
            <w:proofErr w:type="spellEnd"/>
            <w:r w:rsidRPr="00875EAF">
              <w:rPr>
                <w:sz w:val="16"/>
                <w:szCs w:val="16"/>
              </w:rPr>
              <w:t xml:space="preserve">, </w:t>
            </w:r>
            <w:proofErr w:type="spellStart"/>
            <w:r w:rsidRPr="00875EAF">
              <w:rPr>
                <w:sz w:val="16"/>
                <w:szCs w:val="16"/>
              </w:rPr>
              <w:t>Bluetooth</w:t>
            </w:r>
            <w:proofErr w:type="spellEnd"/>
            <w:r w:rsidRPr="00875EAF">
              <w:rPr>
                <w:sz w:val="16"/>
                <w:szCs w:val="16"/>
              </w:rPr>
              <w:t xml:space="preserve"> v4.0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367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Úhlopříčka displeje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4130D6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 </w:t>
            </w:r>
            <w:r>
              <w:rPr>
                <w:sz w:val="16"/>
                <w:szCs w:val="16"/>
              </w:rPr>
              <w:t>1</w:t>
            </w:r>
            <w:r w:rsidR="004130D6">
              <w:rPr>
                <w:sz w:val="16"/>
                <w:szCs w:val="16"/>
              </w:rPr>
              <w:t>5,6</w:t>
            </w:r>
            <w:r w:rsidRPr="00875EAF">
              <w:rPr>
                <w:sz w:val="16"/>
                <w:szCs w:val="16"/>
              </w:rPr>
              <w:t>", min LED podsvícení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Displej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min (1</w:t>
            </w:r>
            <w:r>
              <w:rPr>
                <w:sz w:val="16"/>
                <w:szCs w:val="16"/>
              </w:rPr>
              <w:t>920</w:t>
            </w:r>
            <w:r w:rsidRPr="00875EAF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1080</w:t>
            </w:r>
            <w:r w:rsidRPr="00875EAF">
              <w:rPr>
                <w:sz w:val="16"/>
                <w:szCs w:val="16"/>
              </w:rPr>
              <w:t>)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306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Grafická karta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4130D6">
            <w:pPr>
              <w:pStyle w:val="TableParagraph"/>
              <w:spacing w:line="152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minimální hodnota </w:t>
            </w:r>
            <w:proofErr w:type="spellStart"/>
            <w:r w:rsidRPr="00875EAF">
              <w:rPr>
                <w:sz w:val="16"/>
                <w:szCs w:val="16"/>
              </w:rPr>
              <w:t>Passmark</w:t>
            </w:r>
            <w:proofErr w:type="spellEnd"/>
            <w:r w:rsidRPr="00875EAF">
              <w:rPr>
                <w:sz w:val="16"/>
                <w:szCs w:val="16"/>
              </w:rPr>
              <w:t xml:space="preserve"> G3D Mark </w:t>
            </w:r>
            <w:r w:rsidR="004130D6">
              <w:rPr>
                <w:sz w:val="16"/>
                <w:szCs w:val="16"/>
              </w:rPr>
              <w:t>900</w:t>
            </w:r>
            <w:r w:rsidRPr="00875EAF">
              <w:rPr>
                <w:sz w:val="16"/>
                <w:szCs w:val="16"/>
              </w:rPr>
              <w:t xml:space="preserve"> bodů</w:t>
            </w:r>
            <w:hyperlink r:id="rId7">
              <w:r w:rsidRPr="00875EAF">
                <w:rPr>
                  <w:sz w:val="16"/>
                  <w:szCs w:val="16"/>
                </w:rPr>
                <w:t xml:space="preserve"> http://www.videocardbenchmark.net/</w:t>
              </w:r>
            </w:hyperlink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Operační systém</w:t>
            </w:r>
          </w:p>
        </w:tc>
        <w:tc>
          <w:tcPr>
            <w:tcW w:w="2620" w:type="pct"/>
            <w:vAlign w:val="center"/>
          </w:tcPr>
          <w:p w:rsidR="00F543D1" w:rsidRPr="00875EAF" w:rsidRDefault="005F238D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Windows 10</w:t>
            </w:r>
            <w:r w:rsidR="00F543D1" w:rsidRPr="00875EAF">
              <w:rPr>
                <w:sz w:val="16"/>
                <w:szCs w:val="16"/>
              </w:rPr>
              <w:t xml:space="preserve"> Pro, podrobněji </w:t>
            </w:r>
            <w:proofErr w:type="gramStart"/>
            <w:r w:rsidR="00F543D1" w:rsidRPr="00875EAF">
              <w:rPr>
                <w:sz w:val="16"/>
                <w:szCs w:val="16"/>
              </w:rPr>
              <w:t>viz. specifikace</w:t>
            </w:r>
            <w:proofErr w:type="gramEnd"/>
            <w:r w:rsidR="00F543D1" w:rsidRPr="00875EAF">
              <w:rPr>
                <w:sz w:val="16"/>
                <w:szCs w:val="16"/>
              </w:rPr>
              <w:t xml:space="preserve"> sw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76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Rozhraní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min USB </w:t>
            </w:r>
            <w:proofErr w:type="gramStart"/>
            <w:r w:rsidRPr="00875EAF">
              <w:rPr>
                <w:sz w:val="16"/>
                <w:szCs w:val="16"/>
              </w:rPr>
              <w:t>3.0  + USB</w:t>
            </w:r>
            <w:proofErr w:type="gramEnd"/>
            <w:r w:rsidRPr="00875EAF">
              <w:rPr>
                <w:sz w:val="16"/>
                <w:szCs w:val="16"/>
              </w:rPr>
              <w:t xml:space="preserve"> 2.0</w:t>
            </w:r>
            <w:r>
              <w:rPr>
                <w:sz w:val="16"/>
                <w:szCs w:val="16"/>
              </w:rPr>
              <w:t xml:space="preserve"> + </w:t>
            </w:r>
            <w:r w:rsidRPr="00875EAF">
              <w:rPr>
                <w:sz w:val="16"/>
                <w:szCs w:val="16"/>
              </w:rPr>
              <w:t>HDMI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Mechanika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DVD±RW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Klávesnice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česká, včetně numerické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Záruka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 xml:space="preserve">3 roky on </w:t>
            </w:r>
            <w:proofErr w:type="spellStart"/>
            <w:r w:rsidRPr="00875EAF">
              <w:rPr>
                <w:sz w:val="16"/>
                <w:szCs w:val="16"/>
              </w:rPr>
              <w:t>site</w:t>
            </w:r>
            <w:proofErr w:type="spellEnd"/>
            <w:r w:rsidRPr="00875EAF">
              <w:rPr>
                <w:sz w:val="16"/>
                <w:szCs w:val="16"/>
              </w:rPr>
              <w:t xml:space="preserve"> s garancí opravy NBD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0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Příslušenství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brašna; myš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155"/>
        </w:trPr>
        <w:tc>
          <w:tcPr>
            <w:tcW w:w="699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32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Stav</w:t>
            </w:r>
          </w:p>
        </w:tc>
        <w:tc>
          <w:tcPr>
            <w:tcW w:w="2620" w:type="pct"/>
            <w:vAlign w:val="center"/>
          </w:tcPr>
          <w:p w:rsidR="00F543D1" w:rsidRPr="00875EAF" w:rsidRDefault="00F543D1" w:rsidP="009833D8">
            <w:pPr>
              <w:pStyle w:val="TableParagraph"/>
              <w:spacing w:line="123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nový, nerepasovaný</w:t>
            </w:r>
          </w:p>
        </w:tc>
        <w:tc>
          <w:tcPr>
            <w:tcW w:w="1680" w:type="pct"/>
            <w:shd w:val="clear" w:color="auto" w:fill="BEBEBE"/>
            <w:vAlign w:val="center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543D1" w:rsidRPr="00875EAF" w:rsidRDefault="00F543D1" w:rsidP="00F543D1">
      <w:pPr>
        <w:pStyle w:val="Zkladntext"/>
        <w:rPr>
          <w:rFonts w:ascii="Arial"/>
          <w:b/>
          <w:sz w:val="16"/>
          <w:szCs w:val="16"/>
        </w:rPr>
      </w:pPr>
    </w:p>
    <w:p w:rsidR="00F543D1" w:rsidRPr="00875EAF" w:rsidRDefault="00F543D1" w:rsidP="00F543D1">
      <w:pPr>
        <w:ind w:left="2366" w:right="2628"/>
        <w:jc w:val="center"/>
        <w:rPr>
          <w:rFonts w:ascii="Arial"/>
          <w:b/>
          <w:sz w:val="16"/>
          <w:szCs w:val="16"/>
        </w:rPr>
      </w:pPr>
      <w:r w:rsidRPr="00875EAF">
        <w:rPr>
          <w:rFonts w:ascii="Arial"/>
          <w:b/>
          <w:sz w:val="16"/>
          <w:szCs w:val="16"/>
        </w:rPr>
        <w:t>Specifikace software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62"/>
        <w:gridCol w:w="2898"/>
      </w:tblGrid>
      <w:tr w:rsidR="00F543D1" w:rsidRPr="00875EAF" w:rsidTr="009833D8">
        <w:trPr>
          <w:trHeight w:val="140"/>
        </w:trPr>
        <w:tc>
          <w:tcPr>
            <w:tcW w:w="5397" w:type="dxa"/>
            <w:gridSpan w:val="2"/>
          </w:tcPr>
          <w:p w:rsidR="00F543D1" w:rsidRPr="00875EAF" w:rsidRDefault="00F543D1" w:rsidP="009833D8">
            <w:pPr>
              <w:pStyle w:val="TableParagraph"/>
              <w:spacing w:line="121" w:lineRule="exact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 xml:space="preserve">Požadavky na </w:t>
            </w:r>
            <w:proofErr w:type="spellStart"/>
            <w:r w:rsidRPr="00875EAF">
              <w:rPr>
                <w:b/>
                <w:sz w:val="16"/>
                <w:szCs w:val="16"/>
              </w:rPr>
              <w:t>sofware</w:t>
            </w:r>
            <w:proofErr w:type="spellEnd"/>
          </w:p>
        </w:tc>
        <w:tc>
          <w:tcPr>
            <w:tcW w:w="2898" w:type="dxa"/>
            <w:shd w:val="clear" w:color="auto" w:fill="BEBEBE"/>
          </w:tcPr>
          <w:p w:rsidR="00F543D1" w:rsidRPr="00875EAF" w:rsidRDefault="00F543D1" w:rsidP="009833D8">
            <w:pPr>
              <w:pStyle w:val="TableParagraph"/>
              <w:spacing w:line="121" w:lineRule="exact"/>
              <w:ind w:left="999" w:right="9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75EAF">
              <w:rPr>
                <w:rFonts w:ascii="Calibri" w:hAnsi="Calibri"/>
                <w:b/>
                <w:sz w:val="16"/>
                <w:szCs w:val="16"/>
              </w:rPr>
              <w:t>Zde vaše nabídka</w:t>
            </w:r>
          </w:p>
        </w:tc>
      </w:tr>
      <w:tr w:rsidR="00F543D1" w:rsidRPr="00875EAF" w:rsidTr="009833D8">
        <w:trPr>
          <w:trHeight w:val="438"/>
        </w:trPr>
        <w:tc>
          <w:tcPr>
            <w:tcW w:w="2235" w:type="dxa"/>
          </w:tcPr>
          <w:p w:rsidR="00F543D1" w:rsidRPr="00875EAF" w:rsidRDefault="00F543D1" w:rsidP="009833D8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F543D1" w:rsidRPr="00875EAF" w:rsidRDefault="00F543D1" w:rsidP="009833D8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Operační systém pro notebooky</w:t>
            </w:r>
          </w:p>
        </w:tc>
        <w:tc>
          <w:tcPr>
            <w:tcW w:w="3162" w:type="dxa"/>
          </w:tcPr>
          <w:p w:rsidR="00F543D1" w:rsidRPr="00875EAF" w:rsidRDefault="00C87790" w:rsidP="009833D8">
            <w:pPr>
              <w:pStyle w:val="TableParagraph"/>
              <w:spacing w:line="264" w:lineRule="auto"/>
              <w:ind w:left="25"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Windows 10</w:t>
            </w:r>
            <w:r w:rsidR="00F543D1" w:rsidRPr="00875EAF">
              <w:rPr>
                <w:sz w:val="16"/>
                <w:szCs w:val="16"/>
              </w:rPr>
              <w:t xml:space="preserve"> </w:t>
            </w:r>
            <w:proofErr w:type="spellStart"/>
            <w:r w:rsidR="00F543D1" w:rsidRPr="00875EAF">
              <w:rPr>
                <w:sz w:val="16"/>
                <w:szCs w:val="16"/>
              </w:rPr>
              <w:t>professional</w:t>
            </w:r>
            <w:bookmarkStart w:id="0" w:name="_GoBack"/>
            <w:bookmarkEnd w:id="0"/>
            <w:proofErr w:type="spellEnd"/>
            <w:r w:rsidR="00F543D1" w:rsidRPr="00875EAF">
              <w:rPr>
                <w:sz w:val="16"/>
                <w:szCs w:val="16"/>
              </w:rPr>
              <w:t xml:space="preserve"> (pro notebooky požadujeme</w:t>
            </w:r>
            <w:r w:rsidR="00F543D1" w:rsidRPr="00875EAF">
              <w:rPr>
                <w:spacing w:val="-6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verzi</w:t>
            </w:r>
            <w:r w:rsidR="00F543D1" w:rsidRPr="00875EAF">
              <w:rPr>
                <w:spacing w:val="-8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Pro</w:t>
            </w:r>
            <w:r w:rsidR="00F543D1" w:rsidRPr="00875EAF">
              <w:rPr>
                <w:spacing w:val="-3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s</w:t>
            </w:r>
            <w:r w:rsidR="00F543D1" w:rsidRPr="00875EAF">
              <w:rPr>
                <w:spacing w:val="-6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ohledem</w:t>
            </w:r>
            <w:r w:rsidR="00F543D1" w:rsidRPr="00875EAF">
              <w:rPr>
                <w:spacing w:val="-9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k</w:t>
            </w:r>
            <w:r w:rsidR="00F543D1" w:rsidRPr="00875EAF">
              <w:rPr>
                <w:spacing w:val="-4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nutnosti</w:t>
            </w:r>
            <w:r w:rsidR="00F543D1" w:rsidRPr="00875EAF">
              <w:rPr>
                <w:spacing w:val="-9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připojení</w:t>
            </w:r>
            <w:r w:rsidR="00F543D1" w:rsidRPr="00875EAF">
              <w:rPr>
                <w:spacing w:val="-8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do</w:t>
            </w:r>
            <w:r w:rsidR="00F543D1" w:rsidRPr="00875EAF">
              <w:rPr>
                <w:spacing w:val="-3"/>
                <w:sz w:val="16"/>
                <w:szCs w:val="16"/>
              </w:rPr>
              <w:t xml:space="preserve"> </w:t>
            </w:r>
            <w:r w:rsidR="00F543D1" w:rsidRPr="00875EAF">
              <w:rPr>
                <w:sz w:val="16"/>
                <w:szCs w:val="16"/>
              </w:rPr>
              <w:t>domény,</w:t>
            </w:r>
            <w:r w:rsidR="00660381">
              <w:rPr>
                <w:sz w:val="16"/>
                <w:szCs w:val="16"/>
              </w:rPr>
              <w:t xml:space="preserve"> 23x</w:t>
            </w:r>
          </w:p>
        </w:tc>
        <w:tc>
          <w:tcPr>
            <w:tcW w:w="2898" w:type="dxa"/>
            <w:shd w:val="clear" w:color="auto" w:fill="BEBEBE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438"/>
        </w:trPr>
        <w:tc>
          <w:tcPr>
            <w:tcW w:w="2235" w:type="dxa"/>
          </w:tcPr>
          <w:p w:rsidR="00F543D1" w:rsidRPr="00875EAF" w:rsidRDefault="00F543D1" w:rsidP="009833D8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F543D1" w:rsidRPr="00875EAF" w:rsidRDefault="00F543D1" w:rsidP="009833D8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Kancelářský balík</w:t>
            </w:r>
          </w:p>
        </w:tc>
        <w:tc>
          <w:tcPr>
            <w:tcW w:w="3162" w:type="dxa"/>
          </w:tcPr>
          <w:p w:rsidR="00F543D1" w:rsidRPr="00875EAF" w:rsidRDefault="00F543D1" w:rsidP="009833D8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F543D1" w:rsidRPr="00875EAF" w:rsidRDefault="00F543D1" w:rsidP="009833D8">
            <w:pPr>
              <w:pStyle w:val="TableParagraph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trvalá licence, balík 100% kompatibilní s MS</w:t>
            </w:r>
            <w:r w:rsidR="00660381">
              <w:rPr>
                <w:sz w:val="16"/>
                <w:szCs w:val="16"/>
              </w:rPr>
              <w:t xml:space="preserve"> 23x</w:t>
            </w:r>
          </w:p>
        </w:tc>
        <w:tc>
          <w:tcPr>
            <w:tcW w:w="2898" w:type="dxa"/>
            <w:shd w:val="clear" w:color="auto" w:fill="BEBEBE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543D1" w:rsidRPr="00875EAF" w:rsidTr="009833D8">
        <w:trPr>
          <w:trHeight w:val="284"/>
        </w:trPr>
        <w:tc>
          <w:tcPr>
            <w:tcW w:w="2235" w:type="dxa"/>
          </w:tcPr>
          <w:p w:rsidR="00F543D1" w:rsidRPr="00875EAF" w:rsidRDefault="00F543D1" w:rsidP="009833D8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875EAF">
              <w:rPr>
                <w:b/>
                <w:sz w:val="16"/>
                <w:szCs w:val="16"/>
              </w:rPr>
              <w:t>Antivirový sw</w:t>
            </w:r>
          </w:p>
        </w:tc>
        <w:tc>
          <w:tcPr>
            <w:tcW w:w="3162" w:type="dxa"/>
          </w:tcPr>
          <w:p w:rsidR="00F543D1" w:rsidRPr="00875EAF" w:rsidRDefault="00F543D1" w:rsidP="009833D8">
            <w:pPr>
              <w:pStyle w:val="TableParagraph"/>
              <w:spacing w:line="131" w:lineRule="exact"/>
              <w:ind w:left="25"/>
              <w:rPr>
                <w:sz w:val="16"/>
                <w:szCs w:val="16"/>
              </w:rPr>
            </w:pPr>
            <w:r w:rsidRPr="00875EAF">
              <w:rPr>
                <w:sz w:val="16"/>
                <w:szCs w:val="16"/>
              </w:rPr>
              <w:t>Licence plnohodnotného antivirového sw v na období min. 1rok</w:t>
            </w:r>
            <w:r w:rsidR="00660381">
              <w:rPr>
                <w:sz w:val="16"/>
                <w:szCs w:val="16"/>
              </w:rPr>
              <w:t xml:space="preserve"> 23x</w:t>
            </w:r>
          </w:p>
        </w:tc>
        <w:tc>
          <w:tcPr>
            <w:tcW w:w="2898" w:type="dxa"/>
            <w:shd w:val="clear" w:color="auto" w:fill="BEBEBE"/>
          </w:tcPr>
          <w:p w:rsidR="00F543D1" w:rsidRPr="00875EAF" w:rsidRDefault="00F543D1" w:rsidP="009833D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543D1" w:rsidRDefault="00F543D1" w:rsidP="00F543D1">
      <w:pPr>
        <w:pStyle w:val="Zkladntext"/>
        <w:rPr>
          <w:rFonts w:ascii="Arial"/>
          <w:b/>
          <w:sz w:val="17"/>
        </w:rPr>
      </w:pPr>
    </w:p>
    <w:p w:rsidR="00F543D1" w:rsidRPr="00F543D1" w:rsidRDefault="00F543D1" w:rsidP="00F543D1">
      <w:pPr>
        <w:pStyle w:val="Zkladntext"/>
        <w:rPr>
          <w:rFonts w:ascii="Times New Roman" w:hAnsi="Times New Roman" w:cs="Times New Roman"/>
          <w:sz w:val="16"/>
          <w:szCs w:val="16"/>
        </w:rPr>
      </w:pPr>
      <w:r w:rsidRPr="00F543D1">
        <w:rPr>
          <w:rFonts w:ascii="Times New Roman" w:hAnsi="Times New Roman" w:cs="Times New Roman"/>
          <w:color w:val="FF0000"/>
          <w:sz w:val="16"/>
          <w:szCs w:val="16"/>
        </w:rPr>
        <w:t>* Microsoft Windows 8.1 (pro notebooky požadujeme verzi Pro s ohledem k nutnosti připojení do domény</w:t>
      </w:r>
    </w:p>
    <w:p w:rsidR="007E6E81" w:rsidRDefault="007E6E81">
      <w:pPr>
        <w:pStyle w:val="Zkladntext"/>
        <w:rPr>
          <w:sz w:val="20"/>
        </w:rPr>
      </w:pPr>
    </w:p>
    <w:p w:rsidR="007E6E81" w:rsidRDefault="007E6E81">
      <w:pPr>
        <w:pStyle w:val="Zkladntext"/>
        <w:spacing w:before="10"/>
        <w:rPr>
          <w:sz w:val="27"/>
        </w:rPr>
      </w:pPr>
    </w:p>
    <w:sectPr w:rsidR="007E6E81" w:rsidSect="007E6E81">
      <w:type w:val="continuous"/>
      <w:pgSz w:w="11910" w:h="16840"/>
      <w:pgMar w:top="1580" w:right="168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6E81"/>
    <w:rsid w:val="004130D6"/>
    <w:rsid w:val="005F238D"/>
    <w:rsid w:val="00660381"/>
    <w:rsid w:val="007E6E81"/>
    <w:rsid w:val="00875EAF"/>
    <w:rsid w:val="00932936"/>
    <w:rsid w:val="00BE63B9"/>
    <w:rsid w:val="00BF4D48"/>
    <w:rsid w:val="00C87790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FCE5-2858-448D-A838-9DEC4F7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7E6E81"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E6E81"/>
    <w:rPr>
      <w:rFonts w:ascii="Calibri" w:eastAsia="Calibri" w:hAnsi="Calibri" w:cs="Calibri"/>
      <w:sz w:val="10"/>
      <w:szCs w:val="10"/>
    </w:rPr>
  </w:style>
  <w:style w:type="paragraph" w:styleId="Odstavecseseznamem">
    <w:name w:val="List Paragraph"/>
    <w:basedOn w:val="Normln"/>
    <w:uiPriority w:val="1"/>
    <w:qFormat/>
    <w:rsid w:val="007E6E81"/>
  </w:style>
  <w:style w:type="paragraph" w:customStyle="1" w:styleId="TableParagraph">
    <w:name w:val="Table Paragraph"/>
    <w:basedOn w:val="Normln"/>
    <w:uiPriority w:val="1"/>
    <w:qFormat/>
    <w:rsid w:val="007E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deocardbenchmar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5" Type="http://schemas.openxmlformats.org/officeDocument/2006/relationships/hyperlink" Target="http://www.videocardbenchmark.net/" TargetMode="External"/><Relationship Id="rId4" Type="http://schemas.openxmlformats.org/officeDocument/2006/relationships/hyperlink" Target="http://www.cpu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SPoSS</dc:creator>
  <cp:lastModifiedBy>Lenka Vaculíková</cp:lastModifiedBy>
  <cp:revision>7</cp:revision>
  <dcterms:created xsi:type="dcterms:W3CDTF">2018-12-16T17:53:00Z</dcterms:created>
  <dcterms:modified xsi:type="dcterms:W3CDTF">2019-02-13T07:34:00Z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2018-12-16T00:00:00Z</vt:filetime>
  </property>
</Properties>
</file>