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9DB" w:rsidRPr="00212EED" w:rsidRDefault="00F60EFD" w:rsidP="00212EED">
      <w:pPr>
        <w:rPr>
          <w:b/>
        </w:rPr>
      </w:pPr>
      <w:r>
        <w:rPr>
          <w:b/>
        </w:rPr>
        <w:t xml:space="preserve">Příloha č. </w:t>
      </w:r>
      <w:r w:rsidR="005B3602">
        <w:rPr>
          <w:b/>
        </w:rPr>
        <w:t>3</w:t>
      </w:r>
      <w:r w:rsidR="0096181C" w:rsidRPr="0096181C">
        <w:rPr>
          <w:b/>
        </w:rPr>
        <w:t xml:space="preserve"> ZD – </w:t>
      </w:r>
      <w:r w:rsidR="0038369F">
        <w:rPr>
          <w:b/>
        </w:rPr>
        <w:t>Ostatní čestná prohlášení a formuláře</w:t>
      </w:r>
    </w:p>
    <w:tbl>
      <w:tblPr>
        <w:tblStyle w:val="Mkatabulky"/>
        <w:tblW w:w="0" w:type="auto"/>
        <w:shd w:val="clear" w:color="auto" w:fill="CCECFF"/>
        <w:tblLook w:val="04A0" w:firstRow="1" w:lastRow="0" w:firstColumn="1" w:lastColumn="0" w:noHBand="0" w:noVBand="1"/>
      </w:tblPr>
      <w:tblGrid>
        <w:gridCol w:w="3085"/>
        <w:gridCol w:w="567"/>
        <w:gridCol w:w="284"/>
        <w:gridCol w:w="5274"/>
      </w:tblGrid>
      <w:tr w:rsidR="007479DB" w:rsidTr="00825D85">
        <w:tc>
          <w:tcPr>
            <w:tcW w:w="9210" w:type="dxa"/>
            <w:gridSpan w:val="4"/>
            <w:shd w:val="clear" w:color="auto" w:fill="99CCFF"/>
          </w:tcPr>
          <w:p w:rsidR="00D93885" w:rsidRDefault="00D93885" w:rsidP="00CB6D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SEZNAM </w:t>
            </w:r>
            <w:r w:rsidR="004C3A1B">
              <w:rPr>
                <w:b/>
                <w:sz w:val="28"/>
                <w:szCs w:val="28"/>
              </w:rPr>
              <w:t>POD</w:t>
            </w:r>
            <w:r>
              <w:rPr>
                <w:b/>
                <w:sz w:val="28"/>
                <w:szCs w:val="28"/>
              </w:rPr>
              <w:t>DODAVATELŮ</w:t>
            </w:r>
          </w:p>
          <w:p w:rsidR="007479DB" w:rsidRPr="0096181C" w:rsidRDefault="00B84EE9" w:rsidP="00D93885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čl. </w:t>
            </w:r>
            <w:proofErr w:type="gramStart"/>
            <w:r>
              <w:rPr>
                <w:b/>
              </w:rPr>
              <w:t>VI.2</w:t>
            </w:r>
            <w:r w:rsidR="00D93885" w:rsidRPr="00D93885">
              <w:rPr>
                <w:b/>
              </w:rPr>
              <w:t>. ZD</w:t>
            </w:r>
            <w:proofErr w:type="gramEnd"/>
          </w:p>
        </w:tc>
      </w:tr>
      <w:tr w:rsidR="004C3A1B" w:rsidTr="00825D85">
        <w:tc>
          <w:tcPr>
            <w:tcW w:w="3085" w:type="dxa"/>
            <w:shd w:val="clear" w:color="auto" w:fill="CCECFF"/>
          </w:tcPr>
          <w:p w:rsidR="004C3A1B" w:rsidRPr="005B4C12" w:rsidRDefault="004C3A1B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  <w:shd w:val="clear" w:color="auto" w:fill="auto"/>
          </w:tcPr>
          <w:p w:rsidR="00B0488C" w:rsidRDefault="00B0488C" w:rsidP="00B0488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>
              <w:rPr>
                <w:b/>
                <w:bCs/>
              </w:rPr>
              <w:t xml:space="preserve">Dodávka </w:t>
            </w:r>
            <w:r w:rsidR="00661D55">
              <w:rPr>
                <w:b/>
                <w:bCs/>
              </w:rPr>
              <w:t xml:space="preserve">stavebnic a dalšího materiálu </w:t>
            </w:r>
            <w:r>
              <w:rPr>
                <w:b/>
                <w:bCs/>
              </w:rPr>
              <w:t>pro SOUE Plzeň</w:t>
            </w:r>
            <w:r w:rsidR="00B86423">
              <w:rPr>
                <w:b/>
                <w:bCs/>
              </w:rPr>
              <w:t xml:space="preserve"> </w:t>
            </w:r>
            <w:r w:rsidR="007D000F">
              <w:rPr>
                <w:b/>
                <w:bCs/>
              </w:rPr>
              <w:br/>
              <w:t>(4</w:t>
            </w:r>
            <w:r w:rsidR="00B86423">
              <w:rPr>
                <w:b/>
                <w:bCs/>
              </w:rPr>
              <w:t>.</w:t>
            </w:r>
            <w:r w:rsidR="00774696">
              <w:rPr>
                <w:b/>
                <w:bCs/>
              </w:rPr>
              <w:t xml:space="preserve"> </w:t>
            </w:r>
            <w:r w:rsidR="00B86423">
              <w:rPr>
                <w:b/>
                <w:bCs/>
              </w:rPr>
              <w:t>vyhlášení)</w:t>
            </w:r>
            <w:r>
              <w:rPr>
                <w:b/>
                <w:bCs/>
              </w:rPr>
              <w:t>“</w:t>
            </w:r>
          </w:p>
          <w:p w:rsidR="004C3A1B" w:rsidRPr="0082111F" w:rsidRDefault="00B0488C" w:rsidP="00B048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podlimitní </w:t>
            </w:r>
            <w:r w:rsidRPr="0096181C">
              <w:rPr>
                <w:sz w:val="20"/>
                <w:szCs w:val="20"/>
              </w:rPr>
              <w:t xml:space="preserve">veřejná zakázka na </w:t>
            </w:r>
            <w:r>
              <w:rPr>
                <w:sz w:val="20"/>
                <w:szCs w:val="20"/>
              </w:rPr>
              <w:t>dodávky</w:t>
            </w:r>
            <w:r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e zjednodušeném podlimitním </w:t>
            </w:r>
            <w:r w:rsidRPr="0096181C">
              <w:rPr>
                <w:sz w:val="20"/>
                <w:szCs w:val="20"/>
              </w:rPr>
              <w:t>řízení</w:t>
            </w:r>
          </w:p>
        </w:tc>
      </w:tr>
      <w:tr w:rsidR="004C3A1B" w:rsidTr="00825D85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:rsidR="004C3A1B" w:rsidRPr="005B4C12" w:rsidRDefault="004C3A1B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488C" w:rsidRDefault="00B0488C" w:rsidP="00B0488C">
            <w:pPr>
              <w:jc w:val="both"/>
              <w:rPr>
                <w:rFonts w:cs="Calibri"/>
                <w:b/>
              </w:rPr>
            </w:pPr>
            <w:r w:rsidRPr="00260417">
              <w:rPr>
                <w:rFonts w:cs="Calibri"/>
                <w:b/>
              </w:rPr>
              <w:t>Střední odborné učiliště elektrotechnické, Plzeň, Vejprnická 56</w:t>
            </w:r>
          </w:p>
          <w:p w:rsidR="00B0488C" w:rsidRPr="00C80C0A" w:rsidRDefault="00B0488C" w:rsidP="00B0488C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Sídlo: </w:t>
            </w:r>
            <w:r w:rsidRPr="00260417">
              <w:rPr>
                <w:rFonts w:cs="Tahoma"/>
                <w:color w:val="000000"/>
              </w:rPr>
              <w:t>Vejprnická 56, Plzeň</w:t>
            </w:r>
          </w:p>
          <w:p w:rsidR="00B0488C" w:rsidRDefault="00B0488C" w:rsidP="00B0488C">
            <w:pPr>
              <w:jc w:val="both"/>
              <w:rPr>
                <w:rFonts w:cs="Tahoma"/>
                <w:color w:val="000000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IČO: </w:t>
            </w:r>
            <w:r w:rsidRPr="00260417">
              <w:rPr>
                <w:rFonts w:cs="Tahoma"/>
                <w:color w:val="000000"/>
              </w:rPr>
              <w:t>69456330</w:t>
            </w:r>
          </w:p>
          <w:p w:rsidR="00B0488C" w:rsidRPr="00C80C0A" w:rsidRDefault="00B0488C" w:rsidP="00B0488C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Zastoupený: </w:t>
            </w:r>
            <w:r>
              <w:rPr>
                <w:rFonts w:ascii="Calibri" w:eastAsia="Times New Roman" w:hAnsi="Calibri" w:cs="Times New Roman"/>
              </w:rPr>
              <w:t>Ing. Jaroslavem Černým</w:t>
            </w:r>
            <w:r w:rsidRPr="00C80C0A">
              <w:rPr>
                <w:rFonts w:ascii="Calibri" w:eastAsia="Times New Roman" w:hAnsi="Calibri" w:cs="Times New Roman"/>
              </w:rPr>
              <w:t>, ředitelem</w:t>
            </w:r>
          </w:p>
          <w:p w:rsidR="004C3A1B" w:rsidRDefault="004C3A1B" w:rsidP="00C32C18">
            <w:pPr>
              <w:pStyle w:val="Bezmezer"/>
              <w:jc w:val="both"/>
            </w:pPr>
          </w:p>
        </w:tc>
      </w:tr>
      <w:tr w:rsidR="007479DB" w:rsidTr="00825D85">
        <w:tc>
          <w:tcPr>
            <w:tcW w:w="9210" w:type="dxa"/>
            <w:gridSpan w:val="4"/>
            <w:shd w:val="clear" w:color="auto" w:fill="99CCFF"/>
          </w:tcPr>
          <w:p w:rsidR="007479DB" w:rsidRPr="005B4C12" w:rsidRDefault="007479DB" w:rsidP="00417602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417602">
              <w:rPr>
                <w:b/>
              </w:rPr>
              <w:t>DODAVATELE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417602" w:rsidRPr="005B4C12" w:rsidRDefault="00417602" w:rsidP="00C01829">
            <w:pPr>
              <w:rPr>
                <w:b/>
              </w:rPr>
            </w:pP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Pr="002A4884">
              <w:rPr>
                <w:sz w:val="18"/>
                <w:szCs w:val="18"/>
              </w:rPr>
              <w:t>(popř.</w:t>
            </w:r>
            <w:proofErr w:type="gramEnd"/>
            <w:r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:rsidR="008E2744" w:rsidRDefault="008E2744" w:rsidP="00417602"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tcBorders>
              <w:bottom w:val="single" w:sz="4" w:space="0" w:color="auto"/>
            </w:tcBorders>
            <w:shd w:val="clear" w:color="auto" w:fill="CCECFF"/>
          </w:tcPr>
          <w:p w:rsidR="008E2744" w:rsidRPr="002A4884" w:rsidRDefault="008E2744" w:rsidP="008E2744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417602">
              <w:rPr>
                <w:b/>
                <w:i/>
              </w:rPr>
              <w:t>dodavatele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8E2744" w:rsidRDefault="008E2744" w:rsidP="00C01829">
            <w:pPr>
              <w:rPr>
                <w:b/>
                <w:highlight w:val="yellow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8E2744" w:rsidRPr="005B4C12" w:rsidRDefault="008E2744" w:rsidP="00C01829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 xml:space="preserve">Oprávnění zastupovat (odkaz na OR, popř. </w:t>
            </w:r>
            <w:r>
              <w:rPr>
                <w:sz w:val="20"/>
                <w:szCs w:val="20"/>
                <w:highlight w:val="yellow"/>
              </w:rPr>
              <w:t xml:space="preserve">na </w:t>
            </w:r>
            <w:r w:rsidRPr="002A4884">
              <w:rPr>
                <w:sz w:val="20"/>
                <w:szCs w:val="20"/>
                <w:highlight w:val="yellow"/>
              </w:rPr>
              <w:t>pln</w:t>
            </w:r>
            <w:r>
              <w:rPr>
                <w:sz w:val="20"/>
                <w:szCs w:val="20"/>
                <w:highlight w:val="yellow"/>
              </w:rPr>
              <w:t>ou</w:t>
            </w:r>
            <w:r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7479DB" w:rsidTr="00825D85">
        <w:tc>
          <w:tcPr>
            <w:tcW w:w="9210" w:type="dxa"/>
            <w:gridSpan w:val="4"/>
            <w:shd w:val="clear" w:color="auto" w:fill="auto"/>
          </w:tcPr>
          <w:p w:rsidR="00D93885" w:rsidRPr="00B421AF" w:rsidRDefault="007479DB" w:rsidP="00B421AF">
            <w:pPr>
              <w:pStyle w:val="Odstavecseseznamem"/>
              <w:numPr>
                <w:ilvl w:val="0"/>
                <w:numId w:val="23"/>
              </w:numPr>
              <w:jc w:val="both"/>
              <w:rPr>
                <w:b/>
              </w:rPr>
            </w:pPr>
            <w:r w:rsidRPr="00B421AF">
              <w:rPr>
                <w:b/>
              </w:rPr>
              <w:t xml:space="preserve">Jako oprávněný zástupce čestně prohlašuji, že výše uvedený </w:t>
            </w:r>
            <w:r w:rsidR="00417602">
              <w:rPr>
                <w:b/>
              </w:rPr>
              <w:t>dodavatel</w:t>
            </w:r>
            <w:r w:rsidR="00BB0ECB">
              <w:rPr>
                <w:b/>
              </w:rPr>
              <w:t xml:space="preserve"> </w:t>
            </w:r>
            <w:r w:rsidR="00D93885" w:rsidRPr="00B421AF">
              <w:rPr>
                <w:b/>
              </w:rPr>
              <w:t xml:space="preserve">bude plnit část veřejné zakázky prostřednictvím následujících </w:t>
            </w:r>
            <w:r w:rsidR="004C3A1B">
              <w:rPr>
                <w:b/>
              </w:rPr>
              <w:t>pod</w:t>
            </w:r>
            <w:r w:rsidR="00D93885" w:rsidRPr="00B421AF">
              <w:rPr>
                <w:b/>
              </w:rPr>
              <w:t>dodavatelů:</w:t>
            </w:r>
          </w:p>
          <w:tbl>
            <w:tblPr>
              <w:tblStyle w:val="Mkatabulky"/>
              <w:tblpPr w:leftFromText="141" w:rightFromText="141" w:vertAnchor="page" w:horzAnchor="margin" w:tblpY="55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09"/>
              <w:gridCol w:w="2563"/>
              <w:gridCol w:w="2552"/>
              <w:gridCol w:w="3118"/>
            </w:tblGrid>
            <w:tr w:rsidR="00142410" w:rsidRPr="00936AD4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142410" w:rsidRDefault="00142410" w:rsidP="00142410">
                  <w:pPr>
                    <w:pStyle w:val="Odstavecseseznamem"/>
                    <w:ind w:left="0"/>
                    <w:jc w:val="both"/>
                  </w:pPr>
                </w:p>
              </w:tc>
              <w:tc>
                <w:tcPr>
                  <w:tcW w:w="2563" w:type="dxa"/>
                  <w:shd w:val="clear" w:color="auto" w:fill="BFBFBF" w:themeFill="background1" w:themeFillShade="BF"/>
                </w:tcPr>
                <w:p w:rsidR="00142410" w:rsidRPr="00936AD4" w:rsidRDefault="004C3A1B" w:rsidP="00142410">
                  <w:pPr>
                    <w:pStyle w:val="Odstavecseseznamem"/>
                    <w:ind w:left="0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Identifikační údaje pod</w:t>
                  </w:r>
                  <w:r w:rsidR="00142410">
                    <w:rPr>
                      <w:b/>
                      <w:i/>
                      <w:sz w:val="20"/>
                      <w:szCs w:val="20"/>
                    </w:rPr>
                    <w:t>dodavatele</w:t>
                  </w:r>
                </w:p>
              </w:tc>
              <w:tc>
                <w:tcPr>
                  <w:tcW w:w="2552" w:type="dxa"/>
                  <w:shd w:val="clear" w:color="auto" w:fill="BFBFBF" w:themeFill="background1" w:themeFillShade="BF"/>
                </w:tcPr>
                <w:p w:rsidR="00142410" w:rsidRPr="00B421AF" w:rsidRDefault="004C3A1B" w:rsidP="00142410">
                  <w:pPr>
                    <w:pStyle w:val="Odstavecseseznamem"/>
                    <w:ind w:left="0"/>
                    <w:rPr>
                      <w:b/>
                      <w:i/>
                      <w:sz w:val="18"/>
                      <w:szCs w:val="18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Kontaktní údaje pod</w:t>
                  </w:r>
                  <w:r w:rsidR="00142410" w:rsidRPr="00B421AF">
                    <w:rPr>
                      <w:b/>
                      <w:i/>
                      <w:sz w:val="18"/>
                      <w:szCs w:val="18"/>
                    </w:rPr>
                    <w:t>dodavatele (e-mail, tel.)</w:t>
                  </w:r>
                </w:p>
              </w:tc>
              <w:tc>
                <w:tcPr>
                  <w:tcW w:w="3118" w:type="dxa"/>
                  <w:shd w:val="clear" w:color="auto" w:fill="BFBFBF" w:themeFill="background1" w:themeFillShade="BF"/>
                </w:tcPr>
                <w:p w:rsidR="00142410" w:rsidRPr="00936AD4" w:rsidRDefault="00142410" w:rsidP="00142410">
                  <w:pPr>
                    <w:pStyle w:val="Odstavecseseznamem"/>
                    <w:ind w:left="0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Popi</w:t>
                  </w:r>
                  <w:r w:rsidR="004C3A1B">
                    <w:rPr>
                      <w:b/>
                      <w:i/>
                      <w:sz w:val="20"/>
                      <w:szCs w:val="20"/>
                    </w:rPr>
                    <w:t>s věcného plnění, které bude pod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dodavatel zajišťovat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1.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2.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3.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</w:tbl>
          <w:p w:rsidR="00142410" w:rsidRPr="00442ED5" w:rsidRDefault="00142410" w:rsidP="00142410">
            <w:pPr>
              <w:jc w:val="both"/>
              <w:rPr>
                <w:b/>
                <w:i/>
                <w:color w:val="FF0000"/>
                <w:sz w:val="16"/>
                <w:szCs w:val="16"/>
              </w:rPr>
            </w:pPr>
          </w:p>
          <w:p w:rsidR="00442ED5" w:rsidRPr="00442ED5" w:rsidRDefault="00442ED5" w:rsidP="00142410">
            <w:pPr>
              <w:jc w:val="both"/>
              <w:rPr>
                <w:b/>
                <w:sz w:val="18"/>
                <w:szCs w:val="18"/>
              </w:rPr>
            </w:pPr>
          </w:p>
          <w:p w:rsidR="00B421AF" w:rsidRPr="00B421AF" w:rsidRDefault="00B421AF" w:rsidP="00B421AF">
            <w:pPr>
              <w:pStyle w:val="Odstavecseseznamem"/>
              <w:numPr>
                <w:ilvl w:val="0"/>
                <w:numId w:val="23"/>
              </w:numPr>
              <w:jc w:val="both"/>
              <w:rPr>
                <w:b/>
              </w:rPr>
            </w:pPr>
            <w:r w:rsidRPr="00B421AF">
              <w:rPr>
                <w:b/>
              </w:rPr>
              <w:t xml:space="preserve">Jako oprávněný zástupce čestně prohlašuji, že výše uvedený </w:t>
            </w:r>
            <w:r w:rsidR="00417602">
              <w:rPr>
                <w:b/>
              </w:rPr>
              <w:t>dodavatel</w:t>
            </w:r>
            <w:r w:rsidR="00774696">
              <w:rPr>
                <w:b/>
              </w:rPr>
              <w:t xml:space="preserve"> </w:t>
            </w:r>
            <w:r w:rsidR="00BB4240">
              <w:rPr>
                <w:b/>
              </w:rPr>
              <w:t xml:space="preserve">provede </w:t>
            </w:r>
            <w:r>
              <w:rPr>
                <w:b/>
              </w:rPr>
              <w:t>veřejn</w:t>
            </w:r>
            <w:r w:rsidR="00BB4240">
              <w:rPr>
                <w:b/>
              </w:rPr>
              <w:t>ou</w:t>
            </w:r>
            <w:r>
              <w:rPr>
                <w:b/>
              </w:rPr>
              <w:t xml:space="preserve"> zakázk</w:t>
            </w:r>
            <w:r w:rsidR="00BB4240">
              <w:rPr>
                <w:b/>
              </w:rPr>
              <w:t>u</w:t>
            </w:r>
            <w:r>
              <w:rPr>
                <w:b/>
              </w:rPr>
              <w:t xml:space="preserve"> vlastními silami bez využití </w:t>
            </w:r>
            <w:r w:rsidR="004C3A1B">
              <w:rPr>
                <w:b/>
              </w:rPr>
              <w:t>pod</w:t>
            </w:r>
            <w:r>
              <w:rPr>
                <w:b/>
              </w:rPr>
              <w:t>dodavatelů.</w:t>
            </w:r>
          </w:p>
          <w:p w:rsidR="00D93885" w:rsidRDefault="00D93885" w:rsidP="00CB6D49">
            <w:pPr>
              <w:jc w:val="both"/>
              <w:rPr>
                <w:b/>
              </w:rPr>
            </w:pPr>
          </w:p>
          <w:p w:rsidR="00B421AF" w:rsidRDefault="00B421AF" w:rsidP="00B421AF">
            <w:pPr>
              <w:jc w:val="both"/>
              <w:rPr>
                <w:b/>
                <w:i/>
                <w:color w:val="FF0000"/>
                <w:sz w:val="18"/>
                <w:szCs w:val="18"/>
              </w:rPr>
            </w:pPr>
            <w:r w:rsidRPr="007479DB">
              <w:rPr>
                <w:b/>
                <w:i/>
                <w:color w:val="FF0000"/>
                <w:sz w:val="18"/>
                <w:szCs w:val="18"/>
                <w:highlight w:val="yellow"/>
              </w:rPr>
              <w:t xml:space="preserve">Poznámka: </w:t>
            </w:r>
            <w:r w:rsidR="00417602">
              <w:rPr>
                <w:b/>
                <w:i/>
                <w:color w:val="FF0000"/>
                <w:sz w:val="18"/>
                <w:szCs w:val="18"/>
                <w:highlight w:val="yellow"/>
              </w:rPr>
              <w:t>dodavatel</w:t>
            </w:r>
            <w:r w:rsidRPr="007479DB">
              <w:rPr>
                <w:b/>
                <w:i/>
                <w:color w:val="FF0000"/>
                <w:sz w:val="18"/>
                <w:szCs w:val="18"/>
                <w:highlight w:val="yellow"/>
              </w:rPr>
              <w:t xml:space="preserve"> podle skutečnosti vybere variantu A) nebo B) a neplatnou variantu vymaže</w:t>
            </w:r>
          </w:p>
          <w:p w:rsidR="00A474EC" w:rsidRDefault="00A474EC" w:rsidP="00B421AF">
            <w:pPr>
              <w:jc w:val="both"/>
              <w:rPr>
                <w:b/>
                <w:i/>
                <w:color w:val="FF0000"/>
                <w:sz w:val="18"/>
                <w:szCs w:val="18"/>
              </w:rPr>
            </w:pPr>
          </w:p>
          <w:p w:rsidR="00A474EC" w:rsidRDefault="00A474EC" w:rsidP="00B421AF">
            <w:pPr>
              <w:jc w:val="both"/>
              <w:rPr>
                <w:b/>
                <w:i/>
                <w:color w:val="FF0000"/>
                <w:sz w:val="18"/>
                <w:szCs w:val="18"/>
              </w:rPr>
            </w:pPr>
          </w:p>
          <w:p w:rsidR="00A474EC" w:rsidRDefault="00A474EC" w:rsidP="00A474EC">
            <w:pPr>
              <w:pStyle w:val="Odstavecseseznamem"/>
              <w:numPr>
                <w:ilvl w:val="0"/>
                <w:numId w:val="23"/>
              </w:numPr>
              <w:spacing w:after="200" w:line="276" w:lineRule="auto"/>
              <w:rPr>
                <w:b/>
              </w:rPr>
            </w:pPr>
            <w:r w:rsidRPr="00BC1EF7">
              <w:rPr>
                <w:b/>
              </w:rPr>
              <w:t>Jako oprávněný zástupce če</w:t>
            </w:r>
            <w:r>
              <w:rPr>
                <w:b/>
              </w:rPr>
              <w:t>stně prohlašuji, že výše uvedení</w:t>
            </w:r>
            <w:r w:rsidRPr="00BC1EF7">
              <w:rPr>
                <w:b/>
              </w:rPr>
              <w:t xml:space="preserve"> </w:t>
            </w:r>
            <w:r>
              <w:rPr>
                <w:b/>
              </w:rPr>
              <w:t>po</w:t>
            </w:r>
            <w:r w:rsidRPr="00BC1EF7">
              <w:rPr>
                <w:b/>
              </w:rPr>
              <w:t>d</w:t>
            </w:r>
            <w:r>
              <w:rPr>
                <w:b/>
              </w:rPr>
              <w:t>d</w:t>
            </w:r>
            <w:r w:rsidRPr="00BC1EF7">
              <w:rPr>
                <w:b/>
              </w:rPr>
              <w:t>odavatel</w:t>
            </w:r>
            <w:r>
              <w:rPr>
                <w:b/>
              </w:rPr>
              <w:t>é</w:t>
            </w:r>
            <w:r w:rsidRPr="00F60EFD">
              <w:rPr>
                <w:b/>
              </w:rPr>
              <w:t xml:space="preserve"> </w:t>
            </w:r>
            <w:r>
              <w:rPr>
                <w:b/>
              </w:rPr>
              <w:t>splňují</w:t>
            </w:r>
            <w:r w:rsidRPr="00F60EFD">
              <w:rPr>
                <w:b/>
              </w:rPr>
              <w:t xml:space="preserve"> </w:t>
            </w:r>
            <w:r>
              <w:rPr>
                <w:b/>
              </w:rPr>
              <w:t xml:space="preserve">prokázání základní způsobilosti dle § 74 ZZVZ </w:t>
            </w:r>
            <w:r w:rsidRPr="00BC1EF7">
              <w:rPr>
                <w:b/>
              </w:rPr>
              <w:t>:</w:t>
            </w:r>
          </w:p>
          <w:p w:rsidR="00A474EC" w:rsidRPr="00BC1EF7" w:rsidRDefault="00A474EC" w:rsidP="00A474EC">
            <w:pPr>
              <w:pStyle w:val="Odstavecseseznamem"/>
              <w:jc w:val="both"/>
              <w:rPr>
                <w:b/>
              </w:rPr>
            </w:pPr>
          </w:p>
          <w:p w:rsidR="00A474EC" w:rsidRPr="0082111F" w:rsidRDefault="00A474EC" w:rsidP="00A474EC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nebyl v zemi svého sídla v posledních 5 letech před zahájením zadávacího řízení pravomocně odsouzen pro trestný čin uvedený v Příloze č. 3 k ZZVZ nebo obdobný trestný čin podle právního řádu země sídla dodavatele, přičemž k zahlazeným odsouzením se nepřihlíží;</w:t>
            </w:r>
          </w:p>
          <w:p w:rsidR="00A474EC" w:rsidRPr="0082111F" w:rsidRDefault="00A474EC" w:rsidP="00A474EC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v evidenci daní zachycen splatný daňový nedoplatek</w:t>
            </w:r>
            <w:r>
              <w:rPr>
                <w:sz w:val="20"/>
                <w:szCs w:val="20"/>
              </w:rPr>
              <w:t>, a to ani ve vztahu ke spotřební dani</w:t>
            </w:r>
            <w:r w:rsidRPr="0082111F">
              <w:rPr>
                <w:sz w:val="20"/>
                <w:szCs w:val="20"/>
              </w:rPr>
              <w:t>;</w:t>
            </w:r>
          </w:p>
          <w:p w:rsidR="00A474EC" w:rsidRPr="0082111F" w:rsidRDefault="00A474EC" w:rsidP="00A474EC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splatný nedoplatek na pojistném nebo na penále na veřejné zdravotní pojištění;</w:t>
            </w:r>
          </w:p>
          <w:p w:rsidR="00A474EC" w:rsidRDefault="00A474EC" w:rsidP="00A474EC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:rsidR="00A474EC" w:rsidRDefault="00A474EC" w:rsidP="00A474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</w:t>
            </w:r>
            <w:proofErr w:type="gramStart"/>
            <w:r>
              <w:rPr>
                <w:sz w:val="20"/>
                <w:szCs w:val="20"/>
              </w:rPr>
              <w:t xml:space="preserve">e)  </w:t>
            </w:r>
            <w:r w:rsidRPr="0082111F">
              <w:rPr>
                <w:sz w:val="20"/>
                <w:szCs w:val="20"/>
              </w:rPr>
              <w:t>není</w:t>
            </w:r>
            <w:proofErr w:type="gramEnd"/>
            <w:r w:rsidRPr="0082111F">
              <w:rPr>
                <w:sz w:val="20"/>
                <w:szCs w:val="20"/>
              </w:rPr>
              <w:t xml:space="preserve"> v likvidaci, nebylo proti němu vydáno rozhodnutí o úpadku, nebyla vůči němu nařízena nucená správa podle jiného právního předpisu nebo v obdobné situaci podle právního řádu země sídla dodavatele.</w:t>
            </w:r>
          </w:p>
          <w:p w:rsidR="00A474EC" w:rsidRPr="007479DB" w:rsidRDefault="00A474EC" w:rsidP="00A474EC">
            <w:pPr>
              <w:jc w:val="both"/>
              <w:rPr>
                <w:b/>
                <w:i/>
                <w:color w:val="FF0000"/>
                <w:sz w:val="18"/>
                <w:szCs w:val="18"/>
              </w:rPr>
            </w:pPr>
          </w:p>
          <w:p w:rsidR="00A474EC" w:rsidRDefault="00A474EC" w:rsidP="00A474EC">
            <w:pPr>
              <w:ind w:left="360"/>
              <w:contextualSpacing/>
              <w:jc w:val="both"/>
              <w:rPr>
                <w:b/>
              </w:rPr>
            </w:pPr>
            <w:r>
              <w:rPr>
                <w:rFonts w:ascii="Calibri" w:eastAsia="Calibri" w:hAnsi="Calibri" w:cs="Times New Roman"/>
                <w:b/>
                <w:lang w:eastAsia="en-US"/>
              </w:rPr>
              <w:t xml:space="preserve">     J</w:t>
            </w:r>
            <w:r w:rsidRPr="00F15F58">
              <w:rPr>
                <w:rFonts w:ascii="Calibri" w:eastAsia="Calibri" w:hAnsi="Calibri" w:cs="Times New Roman"/>
                <w:b/>
                <w:lang w:eastAsia="en-US"/>
              </w:rPr>
              <w:t xml:space="preserve">ako oprávněný zástupce čestně prohlašuji, </w:t>
            </w:r>
            <w:r>
              <w:rPr>
                <w:b/>
              </w:rPr>
              <w:t>výše uvedení</w:t>
            </w:r>
            <w:r w:rsidRPr="00BC1EF7">
              <w:rPr>
                <w:b/>
              </w:rPr>
              <w:t xml:space="preserve"> </w:t>
            </w:r>
            <w:r>
              <w:rPr>
                <w:b/>
              </w:rPr>
              <w:t>po</w:t>
            </w:r>
            <w:r w:rsidRPr="00BC1EF7">
              <w:rPr>
                <w:b/>
              </w:rPr>
              <w:t>d</w:t>
            </w:r>
            <w:r>
              <w:rPr>
                <w:b/>
              </w:rPr>
              <w:t>d</w:t>
            </w:r>
            <w:r w:rsidRPr="00BC1EF7">
              <w:rPr>
                <w:b/>
              </w:rPr>
              <w:t>odavatel</w:t>
            </w:r>
            <w:r>
              <w:rPr>
                <w:b/>
              </w:rPr>
              <w:t>é</w:t>
            </w:r>
            <w:r w:rsidRPr="00F60EFD">
              <w:rPr>
                <w:b/>
              </w:rPr>
              <w:t xml:space="preserve"> </w:t>
            </w:r>
            <w:r>
              <w:rPr>
                <w:b/>
              </w:rPr>
              <w:t xml:space="preserve">splňují </w:t>
            </w:r>
            <w:proofErr w:type="gramStart"/>
            <w:r>
              <w:rPr>
                <w:b/>
              </w:rPr>
              <w:t>prokázání  profesní</w:t>
            </w:r>
            <w:proofErr w:type="gramEnd"/>
            <w:r>
              <w:rPr>
                <w:b/>
              </w:rPr>
              <w:t xml:space="preserve"> způsobilosti dle § 77 ZZVZ </w:t>
            </w:r>
            <w:r w:rsidRPr="00BC1EF7">
              <w:rPr>
                <w:b/>
              </w:rPr>
              <w:t>:</w:t>
            </w:r>
          </w:p>
          <w:p w:rsidR="00A474EC" w:rsidRPr="00F15F58" w:rsidRDefault="00A474EC" w:rsidP="00A474EC">
            <w:pPr>
              <w:ind w:left="360"/>
              <w:contextualSpacing/>
              <w:jc w:val="both"/>
              <w:rPr>
                <w:rFonts w:ascii="Calibri" w:eastAsia="Calibri" w:hAnsi="Calibri" w:cs="Times New Roman"/>
                <w:b/>
                <w:lang w:eastAsia="en-US"/>
              </w:rPr>
            </w:pPr>
          </w:p>
          <w:p w:rsidR="00A474EC" w:rsidRPr="00C11669" w:rsidRDefault="00A474EC" w:rsidP="00A474EC">
            <w:pPr>
              <w:numPr>
                <w:ilvl w:val="0"/>
                <w:numId w:val="27"/>
              </w:numPr>
              <w:spacing w:after="200" w:line="276" w:lineRule="auto"/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C11669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Poddodavatel </w:t>
            </w:r>
            <w:r w:rsidRPr="00C11669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C11669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je zapsán v obchodním rejstříku pod identifikačním číslem </w:t>
            </w:r>
            <w:r w:rsidRPr="00C11669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C11669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a spisovou značkou </w:t>
            </w:r>
            <w:r w:rsidRPr="00C11669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C11669">
              <w:rPr>
                <w:rFonts w:ascii="Calibri" w:eastAsia="Calibri" w:hAnsi="Calibri" w:cs="Times New Roman"/>
                <w:b/>
                <w:lang w:eastAsia="en-US"/>
              </w:rPr>
              <w:t xml:space="preserve"> </w:t>
            </w:r>
          </w:p>
          <w:p w:rsidR="00A474EC" w:rsidRPr="00C11669" w:rsidRDefault="00A474EC" w:rsidP="00A474EC">
            <w:pPr>
              <w:ind w:left="720"/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</w:p>
          <w:p w:rsidR="00A474EC" w:rsidRPr="00C11669" w:rsidRDefault="00A474EC" w:rsidP="00A474EC">
            <w:pPr>
              <w:numPr>
                <w:ilvl w:val="0"/>
                <w:numId w:val="27"/>
              </w:numPr>
              <w:spacing w:after="200" w:line="276" w:lineRule="auto"/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C11669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Poddodavatel </w:t>
            </w:r>
            <w:r w:rsidRPr="00C11669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C11669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je zapsán v obchodním rejstříku pod identifikačním číslem </w:t>
            </w:r>
            <w:r w:rsidRPr="00C11669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C11669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a spisovou značkou </w:t>
            </w:r>
            <w:r w:rsidRPr="00C11669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C11669">
              <w:rPr>
                <w:rFonts w:ascii="Calibri" w:eastAsia="Calibri" w:hAnsi="Calibri" w:cs="Times New Roman"/>
                <w:b/>
                <w:lang w:eastAsia="en-US"/>
              </w:rPr>
              <w:t xml:space="preserve"> </w:t>
            </w:r>
          </w:p>
          <w:p w:rsidR="00A474EC" w:rsidRDefault="00A474EC" w:rsidP="00A474EC">
            <w:pPr>
              <w:pStyle w:val="Odstavecseseznamem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</w:p>
          <w:p w:rsidR="00A474EC" w:rsidRPr="00C11669" w:rsidRDefault="00A474EC" w:rsidP="00A474EC">
            <w:pPr>
              <w:numPr>
                <w:ilvl w:val="0"/>
                <w:numId w:val="27"/>
              </w:numPr>
              <w:spacing w:after="200" w:line="276" w:lineRule="auto"/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C11669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Poddodavatel </w:t>
            </w:r>
            <w:r w:rsidRPr="00C11669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C11669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je zapsán v obchodním rejstříku pod identifikačním číslem </w:t>
            </w:r>
            <w:r w:rsidRPr="00C11669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C11669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a spisovou značkou </w:t>
            </w:r>
            <w:r w:rsidRPr="00C11669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C11669">
              <w:rPr>
                <w:rFonts w:ascii="Calibri" w:eastAsia="Calibri" w:hAnsi="Calibri" w:cs="Times New Roman"/>
                <w:b/>
                <w:lang w:eastAsia="en-US"/>
              </w:rPr>
              <w:t xml:space="preserve"> </w:t>
            </w:r>
          </w:p>
          <w:p w:rsidR="00A474EC" w:rsidRPr="007479DB" w:rsidRDefault="00A474EC" w:rsidP="00B421AF">
            <w:pPr>
              <w:jc w:val="both"/>
              <w:rPr>
                <w:b/>
                <w:i/>
                <w:color w:val="FF0000"/>
                <w:sz w:val="18"/>
                <w:szCs w:val="18"/>
              </w:rPr>
            </w:pPr>
          </w:p>
          <w:p w:rsidR="007479DB" w:rsidRPr="0038369F" w:rsidRDefault="007479DB" w:rsidP="00B421AF">
            <w:pPr>
              <w:jc w:val="both"/>
              <w:rPr>
                <w:b/>
              </w:rPr>
            </w:pPr>
          </w:p>
        </w:tc>
      </w:tr>
      <w:tr w:rsidR="007479DB" w:rsidTr="00825D85">
        <w:tc>
          <w:tcPr>
            <w:tcW w:w="3652" w:type="dxa"/>
            <w:gridSpan w:val="2"/>
            <w:shd w:val="clear" w:color="auto" w:fill="auto"/>
          </w:tcPr>
          <w:p w:rsidR="007479DB" w:rsidRPr="00C546F1" w:rsidRDefault="007479DB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lastRenderedPageBreak/>
              <w:t>Datum:</w:t>
            </w:r>
          </w:p>
          <w:p w:rsidR="007479DB" w:rsidRDefault="007479DB" w:rsidP="00CB6D49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417602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:rsidR="007479DB" w:rsidRPr="00C546F1" w:rsidRDefault="007479DB" w:rsidP="00417602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417602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558" w:type="dxa"/>
            <w:gridSpan w:val="2"/>
            <w:shd w:val="clear" w:color="auto" w:fill="auto"/>
          </w:tcPr>
          <w:p w:rsidR="007479DB" w:rsidRPr="00C546F1" w:rsidRDefault="007479DB" w:rsidP="00CB6D49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>
              <w:rPr>
                <w:b/>
                <w:sz w:val="20"/>
                <w:szCs w:val="20"/>
              </w:rPr>
              <w:t xml:space="preserve"> v čestném prohlášení</w:t>
            </w:r>
            <w:r w:rsidRPr="00C546F1">
              <w:rPr>
                <w:b/>
                <w:sz w:val="20"/>
                <w:szCs w:val="20"/>
              </w:rPr>
              <w:t xml:space="preserve"> jsou </w:t>
            </w:r>
            <w:r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7479DB" w:rsidRPr="00C546F1" w:rsidRDefault="007479DB" w:rsidP="00CB6D49"/>
          <w:p w:rsidR="007479DB" w:rsidRPr="00C546F1" w:rsidRDefault="007479DB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417602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:rsidR="007479DB" w:rsidRDefault="007479DB" w:rsidP="00CB6D49">
            <w:pPr>
              <w:rPr>
                <w:b/>
              </w:rPr>
            </w:pPr>
          </w:p>
          <w:p w:rsidR="007479DB" w:rsidRDefault="007479DB" w:rsidP="00CB6D49">
            <w:pPr>
              <w:rPr>
                <w:b/>
              </w:rPr>
            </w:pPr>
          </w:p>
          <w:p w:rsidR="007479DB" w:rsidRDefault="007479DB" w:rsidP="00CB6D4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7479DB" w:rsidRPr="002A4884" w:rsidRDefault="007479DB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7479DB" w:rsidRPr="009A0317" w:rsidRDefault="007479DB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7479DB" w:rsidRPr="005B4C12" w:rsidRDefault="007479DB" w:rsidP="00CB6D49">
            <w:pPr>
              <w:rPr>
                <w:b/>
                <w:highlight w:val="yellow"/>
              </w:rPr>
            </w:pPr>
          </w:p>
        </w:tc>
      </w:tr>
    </w:tbl>
    <w:p w:rsidR="000E1B34" w:rsidRDefault="000E1B34" w:rsidP="00B5107C">
      <w:pPr>
        <w:pStyle w:val="Bezmezer"/>
        <w:jc w:val="both"/>
        <w:rPr>
          <w:b/>
          <w:sz w:val="28"/>
          <w:szCs w:val="28"/>
        </w:rPr>
      </w:pPr>
    </w:p>
    <w:p w:rsidR="00973DA1" w:rsidRDefault="00973DA1" w:rsidP="00B5107C">
      <w:pPr>
        <w:pStyle w:val="Bezmezer"/>
        <w:jc w:val="both"/>
        <w:rPr>
          <w:b/>
          <w:sz w:val="28"/>
          <w:szCs w:val="28"/>
        </w:rPr>
      </w:pPr>
    </w:p>
    <w:p w:rsidR="002156DA" w:rsidRDefault="002156DA" w:rsidP="00B5107C">
      <w:pPr>
        <w:pStyle w:val="Bezmezer"/>
        <w:jc w:val="both"/>
        <w:rPr>
          <w:b/>
          <w:sz w:val="28"/>
          <w:szCs w:val="28"/>
        </w:rPr>
      </w:pPr>
    </w:p>
    <w:p w:rsidR="002156DA" w:rsidRDefault="002156DA" w:rsidP="00B5107C">
      <w:pPr>
        <w:pStyle w:val="Bezmezer"/>
        <w:jc w:val="both"/>
        <w:rPr>
          <w:b/>
          <w:sz w:val="28"/>
          <w:szCs w:val="28"/>
        </w:rPr>
      </w:pPr>
    </w:p>
    <w:p w:rsidR="002156DA" w:rsidRDefault="002156DA" w:rsidP="00B5107C">
      <w:pPr>
        <w:pStyle w:val="Bezmezer"/>
        <w:jc w:val="both"/>
        <w:rPr>
          <w:b/>
          <w:sz w:val="28"/>
          <w:szCs w:val="28"/>
        </w:rPr>
      </w:pPr>
    </w:p>
    <w:p w:rsidR="002156DA" w:rsidRDefault="002156DA" w:rsidP="00B5107C">
      <w:pPr>
        <w:pStyle w:val="Bezmezer"/>
        <w:jc w:val="both"/>
        <w:rPr>
          <w:b/>
          <w:sz w:val="28"/>
          <w:szCs w:val="28"/>
        </w:rPr>
      </w:pPr>
    </w:p>
    <w:p w:rsidR="002156DA" w:rsidRDefault="002156DA" w:rsidP="00B5107C">
      <w:pPr>
        <w:pStyle w:val="Bezmezer"/>
        <w:jc w:val="both"/>
        <w:rPr>
          <w:b/>
          <w:sz w:val="28"/>
          <w:szCs w:val="28"/>
        </w:rPr>
      </w:pPr>
    </w:p>
    <w:p w:rsidR="002156DA" w:rsidRDefault="002156DA" w:rsidP="00B5107C">
      <w:pPr>
        <w:pStyle w:val="Bezmezer"/>
        <w:jc w:val="both"/>
        <w:rPr>
          <w:b/>
          <w:sz w:val="28"/>
          <w:szCs w:val="28"/>
        </w:rPr>
      </w:pPr>
    </w:p>
    <w:p w:rsidR="002156DA" w:rsidRDefault="002156DA" w:rsidP="00B5107C">
      <w:pPr>
        <w:pStyle w:val="Bezmezer"/>
        <w:jc w:val="both"/>
        <w:rPr>
          <w:b/>
          <w:sz w:val="28"/>
          <w:szCs w:val="28"/>
        </w:rPr>
      </w:pPr>
    </w:p>
    <w:p w:rsidR="002156DA" w:rsidRDefault="002156DA" w:rsidP="00B5107C">
      <w:pPr>
        <w:pStyle w:val="Bezmezer"/>
        <w:jc w:val="both"/>
        <w:rPr>
          <w:b/>
          <w:sz w:val="28"/>
          <w:szCs w:val="28"/>
        </w:rPr>
      </w:pPr>
    </w:p>
    <w:p w:rsidR="002156DA" w:rsidRDefault="002156DA" w:rsidP="00B5107C">
      <w:pPr>
        <w:pStyle w:val="Bezmezer"/>
        <w:jc w:val="both"/>
        <w:rPr>
          <w:b/>
          <w:sz w:val="28"/>
          <w:szCs w:val="28"/>
        </w:rPr>
      </w:pPr>
    </w:p>
    <w:p w:rsidR="002156DA" w:rsidRDefault="002156DA" w:rsidP="00B5107C">
      <w:pPr>
        <w:pStyle w:val="Bezmezer"/>
        <w:jc w:val="both"/>
        <w:rPr>
          <w:b/>
          <w:sz w:val="28"/>
          <w:szCs w:val="28"/>
        </w:rPr>
      </w:pPr>
    </w:p>
    <w:p w:rsidR="002156DA" w:rsidRDefault="002156DA" w:rsidP="00B5107C">
      <w:pPr>
        <w:pStyle w:val="Bezmezer"/>
        <w:jc w:val="both"/>
        <w:rPr>
          <w:b/>
          <w:sz w:val="28"/>
          <w:szCs w:val="28"/>
        </w:rPr>
      </w:pPr>
    </w:p>
    <w:p w:rsidR="002156DA" w:rsidRDefault="002156DA" w:rsidP="00B5107C">
      <w:pPr>
        <w:pStyle w:val="Bezmezer"/>
        <w:jc w:val="both"/>
        <w:rPr>
          <w:b/>
          <w:sz w:val="28"/>
          <w:szCs w:val="28"/>
        </w:rPr>
      </w:pPr>
    </w:p>
    <w:p w:rsidR="002156DA" w:rsidRDefault="002156DA" w:rsidP="00B5107C">
      <w:pPr>
        <w:pStyle w:val="Bezmezer"/>
        <w:jc w:val="both"/>
        <w:rPr>
          <w:b/>
          <w:sz w:val="28"/>
          <w:szCs w:val="28"/>
        </w:rPr>
      </w:pPr>
    </w:p>
    <w:p w:rsidR="002156DA" w:rsidRDefault="002156DA" w:rsidP="00B5107C">
      <w:pPr>
        <w:pStyle w:val="Bezmezer"/>
        <w:jc w:val="both"/>
        <w:rPr>
          <w:b/>
          <w:sz w:val="28"/>
          <w:szCs w:val="28"/>
        </w:rPr>
      </w:pPr>
    </w:p>
    <w:p w:rsidR="002156DA" w:rsidRDefault="002156DA" w:rsidP="00B5107C">
      <w:pPr>
        <w:pStyle w:val="Bezmezer"/>
        <w:jc w:val="both"/>
        <w:rPr>
          <w:b/>
          <w:sz w:val="28"/>
          <w:szCs w:val="28"/>
        </w:rPr>
      </w:pPr>
    </w:p>
    <w:p w:rsidR="002156DA" w:rsidRDefault="002156DA" w:rsidP="00B5107C">
      <w:pPr>
        <w:pStyle w:val="Bezmezer"/>
        <w:jc w:val="both"/>
        <w:rPr>
          <w:b/>
          <w:sz w:val="28"/>
          <w:szCs w:val="28"/>
        </w:rPr>
      </w:pPr>
    </w:p>
    <w:p w:rsidR="002156DA" w:rsidRDefault="002156DA" w:rsidP="00B5107C">
      <w:pPr>
        <w:pStyle w:val="Bezmezer"/>
        <w:jc w:val="both"/>
        <w:rPr>
          <w:b/>
          <w:sz w:val="28"/>
          <w:szCs w:val="28"/>
        </w:rPr>
      </w:pPr>
      <w:bookmarkStart w:id="0" w:name="_GoBack"/>
      <w:bookmarkEnd w:id="0"/>
    </w:p>
    <w:tbl>
      <w:tblPr>
        <w:tblStyle w:val="Mkatabulky"/>
        <w:tblW w:w="0" w:type="auto"/>
        <w:shd w:val="clear" w:color="auto" w:fill="CCECFF"/>
        <w:tblLook w:val="04A0" w:firstRow="1" w:lastRow="0" w:firstColumn="1" w:lastColumn="0" w:noHBand="0" w:noVBand="1"/>
      </w:tblPr>
      <w:tblGrid>
        <w:gridCol w:w="959"/>
        <w:gridCol w:w="2126"/>
        <w:gridCol w:w="3827"/>
        <w:gridCol w:w="2298"/>
      </w:tblGrid>
      <w:tr w:rsidR="00142410" w:rsidTr="00D57BFC">
        <w:tc>
          <w:tcPr>
            <w:tcW w:w="9210" w:type="dxa"/>
            <w:gridSpan w:val="4"/>
            <w:shd w:val="clear" w:color="auto" w:fill="99CCFF"/>
          </w:tcPr>
          <w:p w:rsidR="00142410" w:rsidRDefault="00C01829" w:rsidP="00C018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OBSAH NABÍDKY</w:t>
            </w:r>
          </w:p>
          <w:p w:rsidR="00142410" w:rsidRPr="0096181C" w:rsidRDefault="00142410" w:rsidP="00C01829">
            <w:pPr>
              <w:jc w:val="center"/>
              <w:rPr>
                <w:b/>
              </w:rPr>
            </w:pPr>
          </w:p>
        </w:tc>
      </w:tr>
      <w:tr w:rsidR="00A904EF" w:rsidTr="00D57BFC">
        <w:tc>
          <w:tcPr>
            <w:tcW w:w="3085" w:type="dxa"/>
            <w:gridSpan w:val="2"/>
            <w:shd w:val="clear" w:color="auto" w:fill="CCECFF"/>
          </w:tcPr>
          <w:p w:rsidR="00A904EF" w:rsidRPr="005B4C12" w:rsidRDefault="00A904EF" w:rsidP="00A904E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  <w:shd w:val="clear" w:color="auto" w:fill="auto"/>
          </w:tcPr>
          <w:p w:rsidR="00B87856" w:rsidRDefault="00B87856" w:rsidP="00B8785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>
              <w:rPr>
                <w:b/>
                <w:bCs/>
              </w:rPr>
              <w:t xml:space="preserve">Dodávka </w:t>
            </w:r>
            <w:r w:rsidR="00524D30">
              <w:rPr>
                <w:b/>
                <w:bCs/>
              </w:rPr>
              <w:t xml:space="preserve">stavebnic a dalšího materiálu </w:t>
            </w:r>
            <w:r>
              <w:rPr>
                <w:b/>
                <w:bCs/>
              </w:rPr>
              <w:t>pro SOUE Plzeň</w:t>
            </w:r>
            <w:r w:rsidR="00B86423">
              <w:rPr>
                <w:b/>
                <w:bCs/>
              </w:rPr>
              <w:t xml:space="preserve"> </w:t>
            </w:r>
            <w:r w:rsidR="00774696">
              <w:rPr>
                <w:b/>
                <w:bCs/>
              </w:rPr>
              <w:br/>
            </w:r>
            <w:r w:rsidR="00B86423">
              <w:rPr>
                <w:b/>
                <w:bCs/>
              </w:rPr>
              <w:t>(</w:t>
            </w:r>
            <w:r w:rsidR="007D000F">
              <w:rPr>
                <w:b/>
                <w:bCs/>
              </w:rPr>
              <w:t>4</w:t>
            </w:r>
            <w:r w:rsidR="00B86423">
              <w:rPr>
                <w:b/>
                <w:bCs/>
              </w:rPr>
              <w:t>.</w:t>
            </w:r>
            <w:r w:rsidR="00774696">
              <w:rPr>
                <w:b/>
                <w:bCs/>
              </w:rPr>
              <w:t xml:space="preserve"> </w:t>
            </w:r>
            <w:r w:rsidR="00B86423">
              <w:rPr>
                <w:b/>
                <w:bCs/>
              </w:rPr>
              <w:t>vyhlášení)</w:t>
            </w:r>
            <w:r>
              <w:rPr>
                <w:b/>
                <w:bCs/>
              </w:rPr>
              <w:t>“</w:t>
            </w:r>
          </w:p>
          <w:p w:rsidR="00A904EF" w:rsidRPr="0082111F" w:rsidRDefault="00B87856" w:rsidP="00B878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podlimitní </w:t>
            </w:r>
            <w:r w:rsidRPr="0096181C">
              <w:rPr>
                <w:sz w:val="20"/>
                <w:szCs w:val="20"/>
              </w:rPr>
              <w:t xml:space="preserve">veřejná zakázka na </w:t>
            </w:r>
            <w:r>
              <w:rPr>
                <w:sz w:val="20"/>
                <w:szCs w:val="20"/>
              </w:rPr>
              <w:t>dodávky</w:t>
            </w:r>
            <w:r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e zjednodušeném podlimitním </w:t>
            </w:r>
            <w:r w:rsidRPr="0096181C">
              <w:rPr>
                <w:sz w:val="20"/>
                <w:szCs w:val="20"/>
              </w:rPr>
              <w:t>řízení</w:t>
            </w:r>
          </w:p>
        </w:tc>
      </w:tr>
      <w:tr w:rsidR="00A904EF" w:rsidTr="00CA12EF">
        <w:tc>
          <w:tcPr>
            <w:tcW w:w="3085" w:type="dxa"/>
            <w:gridSpan w:val="2"/>
            <w:shd w:val="clear" w:color="auto" w:fill="CCECFF"/>
          </w:tcPr>
          <w:p w:rsidR="00A904EF" w:rsidRPr="005B4C12" w:rsidRDefault="00A904EF" w:rsidP="00A904E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87856" w:rsidRDefault="00B87856" w:rsidP="00B87856">
            <w:pPr>
              <w:jc w:val="both"/>
              <w:rPr>
                <w:rFonts w:cs="Calibri"/>
                <w:b/>
              </w:rPr>
            </w:pPr>
            <w:r w:rsidRPr="00260417">
              <w:rPr>
                <w:rFonts w:cs="Calibri"/>
                <w:b/>
              </w:rPr>
              <w:t>Střední odborné učiliště elektrotechnické, Plzeň, Vejprnická 56</w:t>
            </w:r>
          </w:p>
          <w:p w:rsidR="00B87856" w:rsidRPr="00C80C0A" w:rsidRDefault="00B87856" w:rsidP="00B87856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Sídlo: </w:t>
            </w:r>
            <w:r w:rsidRPr="00260417">
              <w:rPr>
                <w:rFonts w:cs="Tahoma"/>
                <w:color w:val="000000"/>
              </w:rPr>
              <w:t>Vejprnická 56, Plzeň</w:t>
            </w:r>
          </w:p>
          <w:p w:rsidR="00B87856" w:rsidRDefault="00B87856" w:rsidP="00B87856">
            <w:pPr>
              <w:jc w:val="both"/>
              <w:rPr>
                <w:rFonts w:cs="Tahoma"/>
                <w:color w:val="000000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IČO: </w:t>
            </w:r>
            <w:r w:rsidRPr="00260417">
              <w:rPr>
                <w:rFonts w:cs="Tahoma"/>
                <w:color w:val="000000"/>
              </w:rPr>
              <w:t>69456330</w:t>
            </w:r>
          </w:p>
          <w:p w:rsidR="00B87856" w:rsidRPr="00C80C0A" w:rsidRDefault="00B87856" w:rsidP="00B87856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Zastoupený: </w:t>
            </w:r>
            <w:r>
              <w:rPr>
                <w:rFonts w:ascii="Calibri" w:eastAsia="Times New Roman" w:hAnsi="Calibri" w:cs="Times New Roman"/>
              </w:rPr>
              <w:t>Ing. Jaroslavem Černým</w:t>
            </w:r>
            <w:r w:rsidRPr="00C80C0A">
              <w:rPr>
                <w:rFonts w:ascii="Calibri" w:eastAsia="Times New Roman" w:hAnsi="Calibri" w:cs="Times New Roman"/>
              </w:rPr>
              <w:t>, ředitelem</w:t>
            </w:r>
          </w:p>
          <w:p w:rsidR="00A904EF" w:rsidRDefault="00A904EF" w:rsidP="00A904EF">
            <w:pPr>
              <w:pStyle w:val="Bezmezer"/>
              <w:jc w:val="both"/>
            </w:pPr>
          </w:p>
        </w:tc>
      </w:tr>
      <w:tr w:rsidR="00C01829" w:rsidTr="00D57BFC"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:rsidR="00C01829" w:rsidRPr="005B4C12" w:rsidRDefault="00C01829" w:rsidP="00C0182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 xml:space="preserve">Identifikační údaje </w:t>
            </w:r>
            <w:r w:rsidR="00417602">
              <w:rPr>
                <w:b/>
                <w:i/>
              </w:rPr>
              <w:t>dodavatel</w:t>
            </w:r>
            <w:r>
              <w:rPr>
                <w:b/>
                <w:i/>
              </w:rPr>
              <w:t>e</w:t>
            </w:r>
          </w:p>
        </w:tc>
        <w:tc>
          <w:tcPr>
            <w:tcW w:w="6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1829" w:rsidRDefault="00C01829" w:rsidP="00C01829">
            <w:pPr>
              <w:pStyle w:val="Bezmezer"/>
              <w:jc w:val="both"/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C01829" w:rsidRDefault="00C01829" w:rsidP="00C01829">
            <w:pPr>
              <w:pStyle w:val="Bezmezer"/>
              <w:jc w:val="both"/>
            </w:pPr>
          </w:p>
        </w:tc>
      </w:tr>
      <w:tr w:rsidR="00142410" w:rsidTr="00D57BFC">
        <w:tc>
          <w:tcPr>
            <w:tcW w:w="959" w:type="dxa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Pořadí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Dokument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Strana nabídky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1.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Krycí list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142410" w:rsidP="00417602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2.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Obsah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3.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Kvalifikace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4.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1211AE" w:rsidRDefault="00802EB5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1211AE">
              <w:rPr>
                <w:b/>
                <w:sz w:val="24"/>
                <w:szCs w:val="24"/>
              </w:rPr>
              <w:t>N</w:t>
            </w:r>
            <w:r w:rsidR="00BB4240" w:rsidRPr="001211AE">
              <w:rPr>
                <w:b/>
                <w:sz w:val="24"/>
                <w:szCs w:val="24"/>
              </w:rPr>
              <w:t xml:space="preserve">ávrh </w:t>
            </w:r>
            <w:r w:rsidR="00142410" w:rsidRPr="001211AE">
              <w:rPr>
                <w:b/>
                <w:sz w:val="24"/>
                <w:szCs w:val="24"/>
              </w:rPr>
              <w:t>smlouvy</w:t>
            </w:r>
            <w:r w:rsidRPr="001211AE">
              <w:rPr>
                <w:b/>
                <w:sz w:val="24"/>
                <w:szCs w:val="24"/>
              </w:rPr>
              <w:t xml:space="preserve"> o dílo</w:t>
            </w:r>
          </w:p>
          <w:p w:rsidR="00142410" w:rsidRPr="001211AE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4C3A1B" w:rsidP="00C01829">
            <w:pPr>
              <w:pStyle w:val="Bezmezer"/>
              <w:jc w:val="both"/>
            </w:pPr>
            <w:r>
              <w:t>5</w:t>
            </w:r>
            <w:r w:rsidR="00142410">
              <w:t>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1211AE" w:rsidRDefault="0076338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Oceněn</w:t>
            </w:r>
            <w:r w:rsidR="00B87856">
              <w:rPr>
                <w:b/>
                <w:sz w:val="24"/>
                <w:szCs w:val="24"/>
              </w:rPr>
              <w:t>á specifikace</w:t>
            </w:r>
          </w:p>
          <w:p w:rsidR="00142410" w:rsidRPr="001211AE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17602" w:rsidTr="00D57BFC">
        <w:tc>
          <w:tcPr>
            <w:tcW w:w="959" w:type="dxa"/>
            <w:shd w:val="clear" w:color="auto" w:fill="auto"/>
          </w:tcPr>
          <w:p w:rsidR="00417602" w:rsidRDefault="00BB3623" w:rsidP="00C01829">
            <w:pPr>
              <w:pStyle w:val="Bezmezer"/>
              <w:jc w:val="both"/>
            </w:pPr>
            <w:r>
              <w:t>6</w:t>
            </w:r>
            <w:r w:rsidR="00417602">
              <w:t>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</w:t>
            </w:r>
            <w:r w:rsidRPr="00C01829">
              <w:rPr>
                <w:b/>
                <w:sz w:val="24"/>
                <w:szCs w:val="24"/>
              </w:rPr>
              <w:t>dodavatelé</w:t>
            </w:r>
          </w:p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417602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17602" w:rsidTr="00D57BFC"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417602" w:rsidRDefault="00BB3623" w:rsidP="00C01829">
            <w:pPr>
              <w:pStyle w:val="Bezmezer"/>
              <w:jc w:val="both"/>
            </w:pPr>
            <w:r>
              <w:t>7</w:t>
            </w:r>
            <w:r w:rsidR="00417602">
              <w:t>.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Ostatní dokumenty</w:t>
            </w:r>
          </w:p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auto"/>
          </w:tcPr>
          <w:p w:rsidR="00417602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210" w:type="dxa"/>
            <w:gridSpan w:val="4"/>
            <w:shd w:val="clear" w:color="auto" w:fill="auto"/>
          </w:tcPr>
          <w:p w:rsidR="00142410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</w:p>
          <w:p w:rsidR="00142410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  <w:r w:rsidRPr="00142410">
              <w:rPr>
                <w:b/>
              </w:rPr>
              <w:t xml:space="preserve">Celkový počet stran nabídky: </w:t>
            </w: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142410" w:rsidRPr="005B4C12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</w:p>
        </w:tc>
      </w:tr>
    </w:tbl>
    <w:p w:rsidR="00142410" w:rsidRDefault="00142410" w:rsidP="00B5107C">
      <w:pPr>
        <w:pStyle w:val="Bezmezer"/>
        <w:jc w:val="both"/>
        <w:rPr>
          <w:b/>
          <w:sz w:val="28"/>
          <w:szCs w:val="28"/>
        </w:rPr>
      </w:pPr>
    </w:p>
    <w:p w:rsidR="00B5107C" w:rsidRDefault="00B5107C" w:rsidP="00C546F1">
      <w:pPr>
        <w:pStyle w:val="Bezmezer"/>
      </w:pPr>
    </w:p>
    <w:sectPr w:rsidR="00B5107C" w:rsidSect="003E68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9ED" w:rsidRDefault="00BA29ED" w:rsidP="00F30804">
      <w:pPr>
        <w:spacing w:after="0" w:line="240" w:lineRule="auto"/>
      </w:pPr>
      <w:r>
        <w:separator/>
      </w:r>
    </w:p>
  </w:endnote>
  <w:endnote w:type="continuationSeparator" w:id="0">
    <w:p w:rsidR="00BA29ED" w:rsidRDefault="00BA29ED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829" w:rsidRPr="00A25994" w:rsidRDefault="00C01829" w:rsidP="00C546F1">
    <w:pPr>
      <w:pStyle w:val="Zpat"/>
      <w:rPr>
        <w:i/>
        <w:sz w:val="18"/>
      </w:rPr>
    </w:pPr>
  </w:p>
  <w:p w:rsidR="00C01829" w:rsidRPr="00A87A7A" w:rsidRDefault="00C01829" w:rsidP="00A87A7A">
    <w:pPr>
      <w:pStyle w:val="Zpat"/>
      <w:jc w:val="right"/>
      <w:rPr>
        <w:i/>
        <w:sz w:val="18"/>
      </w:rPr>
    </w:pPr>
    <w:r>
      <w:t xml:space="preserve">Stránka </w:t>
    </w:r>
    <w:r w:rsidR="006A6080">
      <w:rPr>
        <w:b/>
        <w:sz w:val="24"/>
        <w:szCs w:val="24"/>
      </w:rPr>
      <w:fldChar w:fldCharType="begin"/>
    </w:r>
    <w:r>
      <w:rPr>
        <w:b/>
      </w:rPr>
      <w:instrText>PAGE</w:instrText>
    </w:r>
    <w:r w:rsidR="006A6080">
      <w:rPr>
        <w:b/>
        <w:sz w:val="24"/>
        <w:szCs w:val="24"/>
      </w:rPr>
      <w:fldChar w:fldCharType="separate"/>
    </w:r>
    <w:r w:rsidR="002156DA">
      <w:rPr>
        <w:b/>
        <w:noProof/>
      </w:rPr>
      <w:t>3</w:t>
    </w:r>
    <w:r w:rsidR="006A6080">
      <w:rPr>
        <w:b/>
        <w:sz w:val="24"/>
        <w:szCs w:val="24"/>
      </w:rPr>
      <w:fldChar w:fldCharType="end"/>
    </w:r>
    <w:r>
      <w:t xml:space="preserve"> z </w:t>
    </w:r>
    <w:r w:rsidR="006A6080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6A6080">
      <w:rPr>
        <w:b/>
        <w:sz w:val="24"/>
        <w:szCs w:val="24"/>
      </w:rPr>
      <w:fldChar w:fldCharType="separate"/>
    </w:r>
    <w:r w:rsidR="002156DA">
      <w:rPr>
        <w:b/>
        <w:noProof/>
      </w:rPr>
      <w:t>3</w:t>
    </w:r>
    <w:r w:rsidR="006A6080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9ED" w:rsidRDefault="00BA29ED" w:rsidP="00F30804">
      <w:pPr>
        <w:spacing w:after="0" w:line="240" w:lineRule="auto"/>
      </w:pPr>
      <w:r>
        <w:separator/>
      </w:r>
    </w:p>
  </w:footnote>
  <w:footnote w:type="continuationSeparator" w:id="0">
    <w:p w:rsidR="00BA29ED" w:rsidRDefault="00BA29ED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26715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F7496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559BA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17525"/>
    <w:multiLevelType w:val="hybridMultilevel"/>
    <w:tmpl w:val="9C90C81A"/>
    <w:lvl w:ilvl="0" w:tplc="A990A6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50A90"/>
    <w:multiLevelType w:val="hybridMultilevel"/>
    <w:tmpl w:val="48A44418"/>
    <w:lvl w:ilvl="0" w:tplc="B95A22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9" w15:restartNumberingAfterBreak="0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2" w15:restartNumberingAfterBreak="0">
    <w:nsid w:val="6D110482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AB3480"/>
    <w:multiLevelType w:val="hybridMultilevel"/>
    <w:tmpl w:val="374A7C74"/>
    <w:lvl w:ilvl="0" w:tplc="C504B5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21"/>
  </w:num>
  <w:num w:numId="3">
    <w:abstractNumId w:val="10"/>
  </w:num>
  <w:num w:numId="4">
    <w:abstractNumId w:val="6"/>
  </w:num>
  <w:num w:numId="5">
    <w:abstractNumId w:val="20"/>
  </w:num>
  <w:num w:numId="6">
    <w:abstractNumId w:val="11"/>
  </w:num>
  <w:num w:numId="7">
    <w:abstractNumId w:val="24"/>
  </w:num>
  <w:num w:numId="8">
    <w:abstractNumId w:val="15"/>
  </w:num>
  <w:num w:numId="9">
    <w:abstractNumId w:val="0"/>
  </w:num>
  <w:num w:numId="10">
    <w:abstractNumId w:val="3"/>
  </w:num>
  <w:num w:numId="11">
    <w:abstractNumId w:val="14"/>
  </w:num>
  <w:num w:numId="12">
    <w:abstractNumId w:val="4"/>
  </w:num>
  <w:num w:numId="13">
    <w:abstractNumId w:val="18"/>
  </w:num>
  <w:num w:numId="14">
    <w:abstractNumId w:val="7"/>
  </w:num>
  <w:num w:numId="15">
    <w:abstractNumId w:val="8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2"/>
  </w:num>
  <w:num w:numId="19">
    <w:abstractNumId w:val="23"/>
  </w:num>
  <w:num w:numId="20">
    <w:abstractNumId w:val="25"/>
  </w:num>
  <w:num w:numId="21">
    <w:abstractNumId w:val="17"/>
  </w:num>
  <w:num w:numId="22">
    <w:abstractNumId w:val="13"/>
  </w:num>
  <w:num w:numId="23">
    <w:abstractNumId w:val="5"/>
  </w:num>
  <w:num w:numId="24">
    <w:abstractNumId w:val="9"/>
  </w:num>
  <w:num w:numId="25">
    <w:abstractNumId w:val="1"/>
  </w:num>
  <w:num w:numId="26">
    <w:abstractNumId w:val="2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0804"/>
    <w:rsid w:val="00000A55"/>
    <w:rsid w:val="00021D7B"/>
    <w:rsid w:val="000254A5"/>
    <w:rsid w:val="000270E5"/>
    <w:rsid w:val="000302AA"/>
    <w:rsid w:val="000404E9"/>
    <w:rsid w:val="000570C0"/>
    <w:rsid w:val="0006668B"/>
    <w:rsid w:val="00071607"/>
    <w:rsid w:val="00082DFE"/>
    <w:rsid w:val="00083E52"/>
    <w:rsid w:val="000911D8"/>
    <w:rsid w:val="000A129D"/>
    <w:rsid w:val="000A236C"/>
    <w:rsid w:val="000A5448"/>
    <w:rsid w:val="000C29BB"/>
    <w:rsid w:val="000C7655"/>
    <w:rsid w:val="000E1B34"/>
    <w:rsid w:val="001211AE"/>
    <w:rsid w:val="001262C2"/>
    <w:rsid w:val="00135DF4"/>
    <w:rsid w:val="001402FD"/>
    <w:rsid w:val="00142410"/>
    <w:rsid w:val="001426C7"/>
    <w:rsid w:val="0014419B"/>
    <w:rsid w:val="001472A2"/>
    <w:rsid w:val="00153E4E"/>
    <w:rsid w:val="00157A48"/>
    <w:rsid w:val="00165A02"/>
    <w:rsid w:val="001702A7"/>
    <w:rsid w:val="00174611"/>
    <w:rsid w:val="00182E21"/>
    <w:rsid w:val="00187102"/>
    <w:rsid w:val="00187658"/>
    <w:rsid w:val="00192EDB"/>
    <w:rsid w:val="001A3293"/>
    <w:rsid w:val="001B71BD"/>
    <w:rsid w:val="001C51E1"/>
    <w:rsid w:val="001E0E67"/>
    <w:rsid w:val="00212EED"/>
    <w:rsid w:val="002156DA"/>
    <w:rsid w:val="00232AB5"/>
    <w:rsid w:val="0023693B"/>
    <w:rsid w:val="00237F8D"/>
    <w:rsid w:val="002521BD"/>
    <w:rsid w:val="002528DF"/>
    <w:rsid w:val="002540E7"/>
    <w:rsid w:val="0028264E"/>
    <w:rsid w:val="00287EE3"/>
    <w:rsid w:val="00291C84"/>
    <w:rsid w:val="00291FEE"/>
    <w:rsid w:val="00294D0D"/>
    <w:rsid w:val="002A4884"/>
    <w:rsid w:val="002A4F1E"/>
    <w:rsid w:val="002D1803"/>
    <w:rsid w:val="002E6009"/>
    <w:rsid w:val="00303E32"/>
    <w:rsid w:val="00314FA0"/>
    <w:rsid w:val="003244A2"/>
    <w:rsid w:val="00354C17"/>
    <w:rsid w:val="00356D68"/>
    <w:rsid w:val="00357E8F"/>
    <w:rsid w:val="0038369F"/>
    <w:rsid w:val="0038446A"/>
    <w:rsid w:val="00384EF6"/>
    <w:rsid w:val="0038711E"/>
    <w:rsid w:val="00392087"/>
    <w:rsid w:val="003A1CBA"/>
    <w:rsid w:val="003B7C05"/>
    <w:rsid w:val="003C5503"/>
    <w:rsid w:val="003C6BB5"/>
    <w:rsid w:val="003C7E4D"/>
    <w:rsid w:val="003D5E10"/>
    <w:rsid w:val="003E68A5"/>
    <w:rsid w:val="00412331"/>
    <w:rsid w:val="004161B4"/>
    <w:rsid w:val="00416FE6"/>
    <w:rsid w:val="00417602"/>
    <w:rsid w:val="004178FC"/>
    <w:rsid w:val="004234A8"/>
    <w:rsid w:val="00424099"/>
    <w:rsid w:val="0044011E"/>
    <w:rsid w:val="00442ED5"/>
    <w:rsid w:val="0046271E"/>
    <w:rsid w:val="004658E1"/>
    <w:rsid w:val="00495C3D"/>
    <w:rsid w:val="00495DE7"/>
    <w:rsid w:val="004B270B"/>
    <w:rsid w:val="004B49D4"/>
    <w:rsid w:val="004C3A1B"/>
    <w:rsid w:val="004E2867"/>
    <w:rsid w:val="004E7704"/>
    <w:rsid w:val="0050033C"/>
    <w:rsid w:val="005027F1"/>
    <w:rsid w:val="00504DDE"/>
    <w:rsid w:val="00523BB2"/>
    <w:rsid w:val="00524D30"/>
    <w:rsid w:val="00525270"/>
    <w:rsid w:val="005301F8"/>
    <w:rsid w:val="005373A9"/>
    <w:rsid w:val="00540460"/>
    <w:rsid w:val="00570B25"/>
    <w:rsid w:val="00576B1F"/>
    <w:rsid w:val="00576F32"/>
    <w:rsid w:val="00583B9B"/>
    <w:rsid w:val="005A1D6A"/>
    <w:rsid w:val="005B3602"/>
    <w:rsid w:val="005B488A"/>
    <w:rsid w:val="005B4C12"/>
    <w:rsid w:val="005B5C3D"/>
    <w:rsid w:val="005C1DAF"/>
    <w:rsid w:val="005C2C29"/>
    <w:rsid w:val="005D3FB8"/>
    <w:rsid w:val="005E59A5"/>
    <w:rsid w:val="005F1516"/>
    <w:rsid w:val="005F71C6"/>
    <w:rsid w:val="00607840"/>
    <w:rsid w:val="00630AE8"/>
    <w:rsid w:val="006417E2"/>
    <w:rsid w:val="00661D55"/>
    <w:rsid w:val="0066377C"/>
    <w:rsid w:val="006774D7"/>
    <w:rsid w:val="006A6080"/>
    <w:rsid w:val="006A7426"/>
    <w:rsid w:val="006C106A"/>
    <w:rsid w:val="00712A7E"/>
    <w:rsid w:val="00721AAB"/>
    <w:rsid w:val="00726639"/>
    <w:rsid w:val="0073623F"/>
    <w:rsid w:val="007479DB"/>
    <w:rsid w:val="007502A9"/>
    <w:rsid w:val="007549A5"/>
    <w:rsid w:val="007549F6"/>
    <w:rsid w:val="00763382"/>
    <w:rsid w:val="00774696"/>
    <w:rsid w:val="00787E2D"/>
    <w:rsid w:val="00796FF3"/>
    <w:rsid w:val="007C0EFD"/>
    <w:rsid w:val="007C3BEB"/>
    <w:rsid w:val="007C413D"/>
    <w:rsid w:val="007D000F"/>
    <w:rsid w:val="007D2F3A"/>
    <w:rsid w:val="008006D1"/>
    <w:rsid w:val="00802EB5"/>
    <w:rsid w:val="00820020"/>
    <w:rsid w:val="00825D85"/>
    <w:rsid w:val="008336C9"/>
    <w:rsid w:val="00844F6E"/>
    <w:rsid w:val="00854D8A"/>
    <w:rsid w:val="008568AD"/>
    <w:rsid w:val="00864A9F"/>
    <w:rsid w:val="008672AC"/>
    <w:rsid w:val="00883381"/>
    <w:rsid w:val="00884E8C"/>
    <w:rsid w:val="0089730B"/>
    <w:rsid w:val="008A2D4D"/>
    <w:rsid w:val="008C0798"/>
    <w:rsid w:val="008D1702"/>
    <w:rsid w:val="008E2744"/>
    <w:rsid w:val="008F1800"/>
    <w:rsid w:val="008F6470"/>
    <w:rsid w:val="00905AD1"/>
    <w:rsid w:val="0092016A"/>
    <w:rsid w:val="00936AD4"/>
    <w:rsid w:val="00946F38"/>
    <w:rsid w:val="00956991"/>
    <w:rsid w:val="0096181C"/>
    <w:rsid w:val="00963C1F"/>
    <w:rsid w:val="00971EB7"/>
    <w:rsid w:val="00973DA1"/>
    <w:rsid w:val="00982A14"/>
    <w:rsid w:val="009A0317"/>
    <w:rsid w:val="009A045D"/>
    <w:rsid w:val="009C05A7"/>
    <w:rsid w:val="009F5A5E"/>
    <w:rsid w:val="00A30FCB"/>
    <w:rsid w:val="00A474EC"/>
    <w:rsid w:val="00A5272A"/>
    <w:rsid w:val="00A56147"/>
    <w:rsid w:val="00A65E2A"/>
    <w:rsid w:val="00A6635A"/>
    <w:rsid w:val="00A75628"/>
    <w:rsid w:val="00A87A7A"/>
    <w:rsid w:val="00A904EF"/>
    <w:rsid w:val="00AA0B70"/>
    <w:rsid w:val="00AB5D4D"/>
    <w:rsid w:val="00AC3D67"/>
    <w:rsid w:val="00AD4B95"/>
    <w:rsid w:val="00AE0BEA"/>
    <w:rsid w:val="00B02888"/>
    <w:rsid w:val="00B0488C"/>
    <w:rsid w:val="00B05CC9"/>
    <w:rsid w:val="00B2607C"/>
    <w:rsid w:val="00B31E31"/>
    <w:rsid w:val="00B3791F"/>
    <w:rsid w:val="00B421AF"/>
    <w:rsid w:val="00B42F4D"/>
    <w:rsid w:val="00B473DC"/>
    <w:rsid w:val="00B5107C"/>
    <w:rsid w:val="00B5670D"/>
    <w:rsid w:val="00B56B9F"/>
    <w:rsid w:val="00B65369"/>
    <w:rsid w:val="00B71DE1"/>
    <w:rsid w:val="00B74384"/>
    <w:rsid w:val="00B84EE9"/>
    <w:rsid w:val="00B86423"/>
    <w:rsid w:val="00B87856"/>
    <w:rsid w:val="00B910CB"/>
    <w:rsid w:val="00BA29ED"/>
    <w:rsid w:val="00BB0ECB"/>
    <w:rsid w:val="00BB3623"/>
    <w:rsid w:val="00BB4240"/>
    <w:rsid w:val="00BB7AAA"/>
    <w:rsid w:val="00BC6161"/>
    <w:rsid w:val="00BE2015"/>
    <w:rsid w:val="00BE59D6"/>
    <w:rsid w:val="00BE76B1"/>
    <w:rsid w:val="00BF23B4"/>
    <w:rsid w:val="00C01829"/>
    <w:rsid w:val="00C02D5B"/>
    <w:rsid w:val="00C26A85"/>
    <w:rsid w:val="00C32C18"/>
    <w:rsid w:val="00C416A1"/>
    <w:rsid w:val="00C546F1"/>
    <w:rsid w:val="00C61490"/>
    <w:rsid w:val="00C64B08"/>
    <w:rsid w:val="00C7459B"/>
    <w:rsid w:val="00C963BE"/>
    <w:rsid w:val="00C96871"/>
    <w:rsid w:val="00CB6BA2"/>
    <w:rsid w:val="00CB6D49"/>
    <w:rsid w:val="00CB7F29"/>
    <w:rsid w:val="00CD06D2"/>
    <w:rsid w:val="00CD5B5F"/>
    <w:rsid w:val="00CF7EC4"/>
    <w:rsid w:val="00D0555B"/>
    <w:rsid w:val="00D316FF"/>
    <w:rsid w:val="00D339AC"/>
    <w:rsid w:val="00D470EC"/>
    <w:rsid w:val="00D47366"/>
    <w:rsid w:val="00D54F96"/>
    <w:rsid w:val="00D57BFC"/>
    <w:rsid w:val="00D71800"/>
    <w:rsid w:val="00D763ED"/>
    <w:rsid w:val="00D77409"/>
    <w:rsid w:val="00D903A5"/>
    <w:rsid w:val="00D93885"/>
    <w:rsid w:val="00D953AD"/>
    <w:rsid w:val="00D9667E"/>
    <w:rsid w:val="00DA077A"/>
    <w:rsid w:val="00DB164A"/>
    <w:rsid w:val="00DB3036"/>
    <w:rsid w:val="00DC73C9"/>
    <w:rsid w:val="00DD4376"/>
    <w:rsid w:val="00DE4037"/>
    <w:rsid w:val="00DF10F5"/>
    <w:rsid w:val="00E01282"/>
    <w:rsid w:val="00E050FA"/>
    <w:rsid w:val="00E131F2"/>
    <w:rsid w:val="00E3009D"/>
    <w:rsid w:val="00E3681B"/>
    <w:rsid w:val="00E71371"/>
    <w:rsid w:val="00E81ADD"/>
    <w:rsid w:val="00E85637"/>
    <w:rsid w:val="00E87055"/>
    <w:rsid w:val="00EA1390"/>
    <w:rsid w:val="00EA3BDF"/>
    <w:rsid w:val="00EA7019"/>
    <w:rsid w:val="00EB07DF"/>
    <w:rsid w:val="00EC0973"/>
    <w:rsid w:val="00ED0232"/>
    <w:rsid w:val="00ED7782"/>
    <w:rsid w:val="00EF45C2"/>
    <w:rsid w:val="00F048AF"/>
    <w:rsid w:val="00F07581"/>
    <w:rsid w:val="00F110DB"/>
    <w:rsid w:val="00F1204E"/>
    <w:rsid w:val="00F260EC"/>
    <w:rsid w:val="00F30804"/>
    <w:rsid w:val="00F30B4B"/>
    <w:rsid w:val="00F31F5A"/>
    <w:rsid w:val="00F35A4D"/>
    <w:rsid w:val="00F365C7"/>
    <w:rsid w:val="00F4124A"/>
    <w:rsid w:val="00F60EFD"/>
    <w:rsid w:val="00F65EBE"/>
    <w:rsid w:val="00F711C2"/>
    <w:rsid w:val="00F7169C"/>
    <w:rsid w:val="00FA0B45"/>
    <w:rsid w:val="00FC3A56"/>
    <w:rsid w:val="00FE31CC"/>
    <w:rsid w:val="00FE5217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072C8A-49DF-4A92-A318-2203039AC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78FC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E59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59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59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59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59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9E10E-8375-46D7-AE1F-148DFCE73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621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Vaculíková Lenka</cp:lastModifiedBy>
  <cp:revision>28</cp:revision>
  <dcterms:created xsi:type="dcterms:W3CDTF">2017-03-06T07:39:00Z</dcterms:created>
  <dcterms:modified xsi:type="dcterms:W3CDTF">2018-09-21T07:14:00Z</dcterms:modified>
</cp:coreProperties>
</file>