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28"/>
        <w:gridCol w:w="2565"/>
        <w:gridCol w:w="2565"/>
        <w:gridCol w:w="2565"/>
      </w:tblGrid>
      <w:tr w:rsidR="004F7709" w:rsidRPr="001355A6" w:rsidTr="00D40E19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7709" w:rsidRPr="009C1A7B" w:rsidRDefault="00024DDA" w:rsidP="007633FC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 w:rsidRPr="00D336BD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ROZHODNUTÍ O </w:t>
            </w:r>
            <w:r w:rsidR="007633FC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VÝBĚRU</w:t>
            </w:r>
          </w:p>
        </w:tc>
      </w:tr>
      <w:tr w:rsidR="00071304" w:rsidRPr="001355A6" w:rsidTr="00D40E19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071304" w:rsidRPr="001355A6" w:rsidRDefault="00071304" w:rsidP="00071304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zADAVATEL:</w:t>
            </w:r>
          </w:p>
        </w:tc>
        <w:tc>
          <w:tcPr>
            <w:tcW w:w="8023" w:type="dxa"/>
            <w:gridSpan w:val="4"/>
            <w:tcBorders>
              <w:top w:val="double" w:sz="4" w:space="0" w:color="auto"/>
            </w:tcBorders>
            <w:vAlign w:val="center"/>
          </w:tcPr>
          <w:p w:rsidR="00071304" w:rsidRPr="005E614E" w:rsidRDefault="00071304" w:rsidP="00071304">
            <w:pPr>
              <w:pStyle w:val="Bezmezer"/>
              <w:rPr>
                <w:rFonts w:asciiTheme="minorHAnsi" w:hAnsiTheme="minorHAnsi" w:cs="Arial"/>
                <w:b/>
              </w:rPr>
            </w:pPr>
            <w:r w:rsidRPr="00C92A6A">
              <w:rPr>
                <w:rFonts w:asciiTheme="minorHAnsi" w:hAnsiTheme="minorHAnsi" w:cs="Arial"/>
                <w:b/>
                <w:sz w:val="24"/>
              </w:rPr>
              <w:t>Domažlická nemocnice, a.s.</w:t>
            </w:r>
          </w:p>
        </w:tc>
      </w:tr>
      <w:tr w:rsidR="00071304" w:rsidRPr="001355A6" w:rsidTr="00D40E19">
        <w:trPr>
          <w:trHeight w:val="284"/>
        </w:trPr>
        <w:tc>
          <w:tcPr>
            <w:tcW w:w="2236" w:type="dxa"/>
            <w:vAlign w:val="center"/>
          </w:tcPr>
          <w:p w:rsidR="00071304" w:rsidRPr="001355A6" w:rsidRDefault="00071304" w:rsidP="00071304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SÍDLO:</w:t>
            </w:r>
          </w:p>
        </w:tc>
        <w:tc>
          <w:tcPr>
            <w:tcW w:w="8023" w:type="dxa"/>
            <w:gridSpan w:val="4"/>
            <w:vAlign w:val="center"/>
          </w:tcPr>
          <w:p w:rsidR="00071304" w:rsidRPr="005E614E" w:rsidRDefault="00071304" w:rsidP="00071304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Kozinova 292, 344 22 Domažlice</w:t>
            </w:r>
          </w:p>
        </w:tc>
      </w:tr>
      <w:tr w:rsidR="00071304" w:rsidRPr="001355A6" w:rsidTr="00D40E19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071304" w:rsidRPr="001355A6" w:rsidRDefault="00071304" w:rsidP="00071304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071304" w:rsidRPr="005E614E" w:rsidRDefault="00071304" w:rsidP="00071304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26361078</w:t>
            </w:r>
          </w:p>
        </w:tc>
      </w:tr>
      <w:tr w:rsidR="00071304" w:rsidRPr="001355A6" w:rsidTr="00371BCA">
        <w:trPr>
          <w:trHeight w:val="284"/>
        </w:trPr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:rsidR="00071304" w:rsidRPr="001355A6" w:rsidRDefault="00071304" w:rsidP="00071304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single" w:sz="12" w:space="0" w:color="auto"/>
            </w:tcBorders>
            <w:vAlign w:val="center"/>
          </w:tcPr>
          <w:p w:rsidR="00071304" w:rsidRPr="005E614E" w:rsidRDefault="00071304" w:rsidP="00071304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 xml:space="preserve">MUDr. </w:t>
            </w:r>
            <w:r>
              <w:rPr>
                <w:rFonts w:asciiTheme="minorHAnsi" w:hAnsiTheme="minorHAnsi" w:cs="Arial"/>
              </w:rPr>
              <w:t xml:space="preserve">Petrem Hubáčkem, MBA, </w:t>
            </w:r>
            <w:proofErr w:type="gramStart"/>
            <w:r>
              <w:rPr>
                <w:rFonts w:asciiTheme="minorHAnsi" w:hAnsiTheme="minorHAnsi" w:cs="Arial"/>
              </w:rPr>
              <w:t>LL.M.</w:t>
            </w:r>
            <w:proofErr w:type="gramEnd"/>
            <w:r>
              <w:rPr>
                <w:rFonts w:asciiTheme="minorHAnsi" w:hAnsiTheme="minorHAnsi" w:cs="Arial"/>
              </w:rPr>
              <w:t>, předsedou představenstva</w:t>
            </w:r>
          </w:p>
          <w:p w:rsidR="00071304" w:rsidRPr="005E614E" w:rsidRDefault="00071304" w:rsidP="00071304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 xml:space="preserve">Ing. </w:t>
            </w:r>
            <w:r>
              <w:rPr>
                <w:rFonts w:asciiTheme="minorHAnsi" w:hAnsiTheme="minorHAnsi" w:cs="Arial"/>
              </w:rPr>
              <w:t xml:space="preserve">Janou </w:t>
            </w:r>
            <w:proofErr w:type="spellStart"/>
            <w:r>
              <w:rPr>
                <w:rFonts w:asciiTheme="minorHAnsi" w:hAnsiTheme="minorHAnsi" w:cs="Arial"/>
              </w:rPr>
              <w:t>Naarovou</w:t>
            </w:r>
            <w:proofErr w:type="spellEnd"/>
            <w:r>
              <w:rPr>
                <w:rFonts w:asciiTheme="minorHAnsi" w:hAnsiTheme="minorHAnsi" w:cs="Arial"/>
              </w:rPr>
              <w:t>, místopředsedkyní představenstva</w:t>
            </w:r>
          </w:p>
        </w:tc>
      </w:tr>
      <w:tr w:rsidR="004F7709" w:rsidRPr="001355A6" w:rsidTr="00315660">
        <w:trPr>
          <w:trHeight w:val="284"/>
        </w:trPr>
        <w:tc>
          <w:tcPr>
            <w:tcW w:w="10259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7709" w:rsidRPr="001355A6" w:rsidRDefault="004F7709" w:rsidP="00592F33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4F7709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B822DB" w:rsidRDefault="00B822DB" w:rsidP="00B822DB">
            <w:pPr>
              <w:pStyle w:val="Bezmezer"/>
            </w:pPr>
          </w:p>
          <w:p w:rsidR="00022D90" w:rsidRPr="008A075E" w:rsidRDefault="00022D90" w:rsidP="00022D90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</w:pPr>
            <w:r w:rsidRPr="008A075E">
              <w:rPr>
                <w:rFonts w:ascii="Calibri" w:eastAsia="Calibri" w:hAnsi="Calibri" w:cs="Calibri"/>
                <w:b/>
                <w:bCs/>
                <w:caps/>
                <w:sz w:val="36"/>
                <w:szCs w:val="36"/>
                <w:lang w:eastAsia="en-US"/>
              </w:rPr>
              <w:t>„</w:t>
            </w:r>
            <w:r w:rsidRPr="008A075E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Zvýšení kvality návazné péče – Domažlická </w:t>
            </w:r>
            <w:proofErr w:type="gramStart"/>
            <w:r w:rsidRPr="008A075E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nemocnice                     – endoskopická</w:t>
            </w:r>
            <w:proofErr w:type="gramEnd"/>
            <w:r w:rsidRPr="008A075E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technika</w:t>
            </w:r>
            <w:r w:rsidRPr="008A075E"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  <w:t>“</w:t>
            </w:r>
          </w:p>
          <w:p w:rsidR="00022D90" w:rsidRPr="008A075E" w:rsidRDefault="00022D90" w:rsidP="00022D90">
            <w:pPr>
              <w:ind w:left="720"/>
              <w:contextualSpacing/>
              <w:rPr>
                <w:rFonts w:ascii="Calibri" w:eastAsia="Calibri" w:hAnsi="Calibri" w:cs="Calibri"/>
                <w:b/>
                <w:bCs/>
                <w:szCs w:val="36"/>
                <w:lang w:eastAsia="en-US"/>
              </w:rPr>
            </w:pPr>
            <w:r w:rsidRPr="008A075E">
              <w:rPr>
                <w:rFonts w:ascii="Calibri" w:eastAsia="Calibri" w:hAnsi="Calibri" w:cs="Calibri"/>
                <w:b/>
                <w:bCs/>
                <w:szCs w:val="36"/>
                <w:lang w:eastAsia="en-US"/>
              </w:rPr>
              <w:t xml:space="preserve">                                                   1. část – Bronchoskop</w:t>
            </w:r>
          </w:p>
          <w:p w:rsidR="00022D90" w:rsidRPr="008A075E" w:rsidRDefault="00022D90" w:rsidP="00022D90">
            <w:pPr>
              <w:ind w:left="720"/>
              <w:contextualSpacing/>
              <w:rPr>
                <w:rFonts w:ascii="Calibri" w:eastAsia="Calibri" w:hAnsi="Calibri" w:cs="Calibri"/>
                <w:b/>
                <w:bCs/>
                <w:szCs w:val="36"/>
                <w:lang w:eastAsia="en-US"/>
              </w:rPr>
            </w:pPr>
            <w:r w:rsidRPr="008A075E">
              <w:rPr>
                <w:rFonts w:ascii="Calibri" w:eastAsia="Calibri" w:hAnsi="Calibri" w:cs="Calibri"/>
                <w:b/>
                <w:bCs/>
                <w:szCs w:val="36"/>
                <w:lang w:eastAsia="en-US"/>
              </w:rPr>
              <w:t xml:space="preserve">                                                   2. část – Doplnění endoskopické sestavy</w:t>
            </w:r>
          </w:p>
          <w:p w:rsidR="00B822DB" w:rsidRPr="00B822DB" w:rsidRDefault="00B822DB" w:rsidP="00B822DB">
            <w:pPr>
              <w:pStyle w:val="Bezmezer"/>
            </w:pPr>
          </w:p>
        </w:tc>
      </w:tr>
      <w:tr w:rsidR="00C719A4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C719A4" w:rsidRPr="00C719A4" w:rsidRDefault="00315660" w:rsidP="00024DDA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NAdlimitní VEŘEJNÁ ZAKÁZKA NA dodávky </w:t>
            </w:r>
            <w:r w:rsidR="00022D90">
              <w:rPr>
                <w:rFonts w:ascii="Calibri" w:hAnsi="Calibri" w:cs="Tahoma"/>
                <w:bCs/>
                <w:caps/>
                <w:sz w:val="20"/>
              </w:rPr>
              <w:t xml:space="preserve">dělená na části </w:t>
            </w:r>
            <w:r w:rsidRPr="005E614E">
              <w:rPr>
                <w:rFonts w:ascii="Calibri" w:hAnsi="Calibri" w:cs="Tahoma"/>
                <w:bCs/>
                <w:caps/>
                <w:sz w:val="20"/>
              </w:rPr>
              <w:t>ZADÁVANÁ v OTEVŘENÉM ŘÍZENÍ PODLE § 56 a násl. ZÁKONA Č. 134/2016 sB., o zadávání veřejných zakázek (</w:t>
            </w:r>
            <w:r>
              <w:rPr>
                <w:rFonts w:ascii="Calibri" w:hAnsi="Calibri" w:cs="Tahoma"/>
                <w:bCs/>
                <w:caps/>
                <w:sz w:val="20"/>
              </w:rPr>
              <w:t xml:space="preserve">dále </w:t>
            </w:r>
            <w:r w:rsidRPr="005E614E">
              <w:rPr>
                <w:rFonts w:ascii="Calibri" w:hAnsi="Calibri" w:cs="Tahoma"/>
                <w:bCs/>
                <w:caps/>
                <w:sz w:val="20"/>
              </w:rPr>
              <w:t>ZZVZ)</w:t>
            </w:r>
          </w:p>
        </w:tc>
      </w:tr>
      <w:tr w:rsidR="00315660" w:rsidRPr="001355A6" w:rsidTr="00315660">
        <w:trPr>
          <w:trHeight w:val="284"/>
        </w:trPr>
        <w:tc>
          <w:tcPr>
            <w:tcW w:w="25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15660" w:rsidRPr="007000BB" w:rsidRDefault="00315660" w:rsidP="00315660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EVIDENČNÍ ČÍSLO VVZ</w:t>
            </w:r>
            <w:r w:rsidRPr="007000B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Merge w:val="restart"/>
            <w:vAlign w:val="center"/>
          </w:tcPr>
          <w:p w:rsidR="00315660" w:rsidRPr="007000BB" w:rsidRDefault="00071304" w:rsidP="00022D90">
            <w:pPr>
              <w:pStyle w:val="Bezmezer"/>
              <w:rPr>
                <w:rFonts w:asciiTheme="minorHAnsi" w:hAnsiTheme="minorHAnsi"/>
                <w:sz w:val="20"/>
              </w:rPr>
            </w:pPr>
            <w:r w:rsidRPr="00071304">
              <w:rPr>
                <w:rFonts w:asciiTheme="minorHAnsi" w:hAnsiTheme="minorHAnsi"/>
                <w:sz w:val="20"/>
              </w:rPr>
              <w:t>Z2018-0</w:t>
            </w:r>
            <w:r w:rsidR="00022D90">
              <w:rPr>
                <w:rFonts w:asciiTheme="minorHAnsi" w:hAnsiTheme="minorHAnsi"/>
                <w:sz w:val="20"/>
              </w:rPr>
              <w:t>15442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Spisová značka</w:t>
            </w:r>
            <w:r w:rsidRPr="007000B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Align w:val="center"/>
          </w:tcPr>
          <w:p w:rsidR="00315660" w:rsidRPr="007000BB" w:rsidRDefault="00022D90" w:rsidP="009C154B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CN/204</w:t>
            </w:r>
            <w:r w:rsidR="00071304">
              <w:rPr>
                <w:rFonts w:asciiTheme="minorHAnsi" w:hAnsiTheme="minorHAnsi"/>
                <w:sz w:val="20"/>
              </w:rPr>
              <w:t>/CN/17</w:t>
            </w:r>
          </w:p>
        </w:tc>
      </w:tr>
      <w:tr w:rsidR="00315660" w:rsidRPr="001355A6" w:rsidTr="00315660">
        <w:trPr>
          <w:trHeight w:val="284"/>
        </w:trPr>
        <w:tc>
          <w:tcPr>
            <w:tcW w:w="2564" w:type="dxa"/>
            <w:gridSpan w:val="2"/>
            <w:vMerge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65" w:type="dxa"/>
            <w:vMerge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315660" w:rsidRDefault="00022D90" w:rsidP="009C154B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3468</w:t>
            </w:r>
            <w:r w:rsidR="00CA374D">
              <w:rPr>
                <w:rFonts w:asciiTheme="minorHAnsi" w:hAnsiTheme="minorHAnsi"/>
                <w:sz w:val="20"/>
              </w:rPr>
              <w:t>/18</w:t>
            </w:r>
            <w:r w:rsidR="00315660">
              <w:rPr>
                <w:rFonts w:asciiTheme="minorHAnsi" w:hAnsiTheme="minorHAnsi"/>
                <w:sz w:val="20"/>
              </w:rPr>
              <w:t>/CN</w:t>
            </w:r>
          </w:p>
        </w:tc>
      </w:tr>
    </w:tbl>
    <w:p w:rsidR="00085853" w:rsidRDefault="00085853" w:rsidP="0068762C">
      <w:pPr>
        <w:spacing w:after="240" w:line="276" w:lineRule="auto"/>
        <w:jc w:val="both"/>
        <w:rPr>
          <w:rFonts w:ascii="Calibri" w:hAnsi="Calibri" w:cs="Calibri"/>
          <w:b/>
        </w:rPr>
      </w:pPr>
    </w:p>
    <w:p w:rsidR="00024DDA" w:rsidRDefault="00024DDA" w:rsidP="0068762C">
      <w:p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Zadavatel </w:t>
      </w:r>
      <w:r w:rsidR="00071304">
        <w:rPr>
          <w:rFonts w:ascii="Calibri" w:hAnsi="Calibri" w:cs="Calibri"/>
          <w:b/>
        </w:rPr>
        <w:t>Domažlická</w:t>
      </w:r>
      <w:r w:rsidR="00315660">
        <w:rPr>
          <w:rFonts w:ascii="Calibri" w:hAnsi="Calibri" w:cs="Calibri"/>
          <w:b/>
        </w:rPr>
        <w:t xml:space="preserve"> nemocnice, a.s.</w:t>
      </w:r>
      <w:r>
        <w:rPr>
          <w:rFonts w:ascii="Calibri" w:hAnsi="Calibri" w:cs="Calibri"/>
        </w:rPr>
        <w:t xml:space="preserve">, IČO: </w:t>
      </w:r>
      <w:r w:rsidR="00315660">
        <w:rPr>
          <w:rFonts w:ascii="Calibri" w:hAnsi="Calibri" w:cs="Calibri"/>
        </w:rPr>
        <w:t>263</w:t>
      </w:r>
      <w:r w:rsidR="00071304">
        <w:rPr>
          <w:rFonts w:ascii="Calibri" w:hAnsi="Calibri" w:cs="Calibri"/>
        </w:rPr>
        <w:t>61078</w:t>
      </w:r>
      <w:r>
        <w:rPr>
          <w:rFonts w:ascii="Calibri" w:hAnsi="Calibri" w:cs="Calibri"/>
        </w:rPr>
        <w:t>,</w:t>
      </w:r>
      <w:r w:rsidR="007633FC">
        <w:rPr>
          <w:rFonts w:ascii="Calibri" w:hAnsi="Calibri" w:cs="Calibri"/>
        </w:rPr>
        <w:t xml:space="preserve"> jako zadavatel veřejné </w:t>
      </w:r>
      <w:r w:rsidR="00022D90">
        <w:rPr>
          <w:rFonts w:ascii="Calibri" w:hAnsi="Calibri" w:cs="Calibri"/>
        </w:rPr>
        <w:t>zakázky na základě § 122 odst. 2</w:t>
      </w:r>
      <w:r w:rsidR="007633FC">
        <w:rPr>
          <w:rFonts w:ascii="Calibri" w:hAnsi="Calibri" w:cs="Calibri"/>
        </w:rPr>
        <w:t xml:space="preserve"> ZZVZ</w:t>
      </w:r>
      <w:r>
        <w:rPr>
          <w:rFonts w:ascii="Calibri" w:hAnsi="Calibri" w:cs="Calibri"/>
        </w:rPr>
        <w:t xml:space="preserve"> </w:t>
      </w:r>
    </w:p>
    <w:p w:rsidR="00024DDA" w:rsidRPr="007633FC" w:rsidRDefault="007633FC" w:rsidP="00024DDA">
      <w:pPr>
        <w:spacing w:after="240" w:line="276" w:lineRule="auto"/>
        <w:jc w:val="center"/>
        <w:rPr>
          <w:rFonts w:ascii="Calibri" w:hAnsi="Calibri" w:cs="Calibri"/>
          <w:b/>
          <w:sz w:val="32"/>
        </w:rPr>
      </w:pPr>
      <w:r w:rsidRPr="007633FC">
        <w:rPr>
          <w:rFonts w:ascii="Calibri" w:hAnsi="Calibri" w:cs="Calibri"/>
          <w:b/>
          <w:sz w:val="32"/>
        </w:rPr>
        <w:t>rozhodl o výběru</w:t>
      </w:r>
    </w:p>
    <w:p w:rsidR="007633FC" w:rsidRPr="00E4551F" w:rsidRDefault="007633FC" w:rsidP="00E4551F">
      <w:p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dodavatele</w:t>
      </w:r>
      <w:r w:rsidR="00CA374D">
        <w:rPr>
          <w:rFonts w:ascii="Calibri" w:hAnsi="Calibri" w:cs="Calibri"/>
        </w:rPr>
        <w:t xml:space="preserve"> </w:t>
      </w:r>
      <w:r w:rsidR="00022D90">
        <w:rPr>
          <w:rFonts w:ascii="Calibri" w:hAnsi="Calibri" w:cs="Calibri"/>
          <w:b/>
          <w:sz w:val="28"/>
        </w:rPr>
        <w:t>HOSPIMED, spol. s r.o.</w:t>
      </w:r>
      <w:r w:rsidR="00CA374D" w:rsidRPr="00CA374D">
        <w:rPr>
          <w:rFonts w:ascii="Calibri" w:hAnsi="Calibri" w:cs="Calibri"/>
        </w:rPr>
        <w:t xml:space="preserve">, IČO: </w:t>
      </w:r>
      <w:r w:rsidR="00022D90">
        <w:rPr>
          <w:rFonts w:ascii="Calibri" w:hAnsi="Calibri" w:cs="Calibri"/>
        </w:rPr>
        <w:t>00676853</w:t>
      </w:r>
      <w:r w:rsidR="00CA374D" w:rsidRPr="00CA374D">
        <w:rPr>
          <w:rFonts w:ascii="Calibri" w:hAnsi="Calibri" w:cs="Calibri"/>
        </w:rPr>
        <w:t xml:space="preserve">, se sídlem </w:t>
      </w:r>
      <w:r w:rsidR="00022D90">
        <w:rPr>
          <w:rFonts w:ascii="Calibri" w:hAnsi="Calibri" w:cs="Calibri"/>
        </w:rPr>
        <w:t>Malešická 2251/51, 130 00 Praha 3</w:t>
      </w:r>
      <w:r w:rsidRPr="00CA374D">
        <w:rPr>
          <w:rFonts w:ascii="Calibri" w:hAnsi="Calibri" w:cs="Calibri"/>
          <w:sz w:val="22"/>
        </w:rPr>
        <w:t xml:space="preserve">, kterému </w:t>
      </w:r>
      <w:r w:rsidR="00022D90">
        <w:rPr>
          <w:rFonts w:ascii="Calibri" w:hAnsi="Calibri" w:cs="Calibri"/>
        </w:rPr>
        <w:t>jsou</w:t>
      </w:r>
      <w:r>
        <w:rPr>
          <w:rFonts w:ascii="Calibri" w:hAnsi="Calibri" w:cs="Calibri"/>
        </w:rPr>
        <w:t xml:space="preserve"> tímto zadán</w:t>
      </w:r>
      <w:r w:rsidR="00022D90">
        <w:rPr>
          <w:rFonts w:ascii="Calibri" w:hAnsi="Calibri" w:cs="Calibri"/>
        </w:rPr>
        <w:t xml:space="preserve">y </w:t>
      </w:r>
      <w:r w:rsidR="00022D90" w:rsidRPr="00022D90">
        <w:rPr>
          <w:rFonts w:ascii="Calibri" w:hAnsi="Calibri" w:cs="Calibri"/>
          <w:b/>
        </w:rPr>
        <w:t>1. část – Bronchoskop</w:t>
      </w:r>
      <w:r w:rsidR="00022D90">
        <w:rPr>
          <w:rFonts w:ascii="Calibri" w:hAnsi="Calibri" w:cs="Calibri"/>
        </w:rPr>
        <w:t xml:space="preserve"> a </w:t>
      </w:r>
      <w:r w:rsidR="00022D90" w:rsidRPr="00022D90">
        <w:rPr>
          <w:rFonts w:ascii="Calibri" w:hAnsi="Calibri" w:cs="Calibri"/>
          <w:b/>
        </w:rPr>
        <w:t>2. část – Doplnění endoskopické sestavy</w:t>
      </w:r>
      <w:r w:rsidR="00022D90">
        <w:rPr>
          <w:rFonts w:ascii="Calibri" w:hAnsi="Calibri" w:cs="Calibri"/>
        </w:rPr>
        <w:t xml:space="preserve"> </w:t>
      </w:r>
      <w:r w:rsidR="004864CF">
        <w:rPr>
          <w:rFonts w:ascii="Calibri" w:hAnsi="Calibri" w:cs="Calibri"/>
        </w:rPr>
        <w:t>nadlimitní veřejné zakázky</w:t>
      </w:r>
      <w:r>
        <w:rPr>
          <w:rFonts w:ascii="Calibri" w:hAnsi="Calibri" w:cs="Calibri"/>
        </w:rPr>
        <w:t xml:space="preserve"> na dodávky pod názvem </w:t>
      </w:r>
      <w:r w:rsidR="00024DDA">
        <w:rPr>
          <w:rFonts w:ascii="Calibri" w:hAnsi="Calibri" w:cs="Calibri"/>
        </w:rPr>
        <w:t>„</w:t>
      </w:r>
      <w:r w:rsidR="00071304" w:rsidRPr="00071304">
        <w:rPr>
          <w:rFonts w:ascii="Calibri" w:hAnsi="Calibri" w:cs="Calibri"/>
          <w:b/>
        </w:rPr>
        <w:t>Zvýšení kvality návazné péče – Domažlick</w:t>
      </w:r>
      <w:r w:rsidR="00071304">
        <w:rPr>
          <w:rFonts w:ascii="Calibri" w:hAnsi="Calibri" w:cs="Calibri"/>
          <w:b/>
        </w:rPr>
        <w:t xml:space="preserve">á nemocnice </w:t>
      </w:r>
      <w:r w:rsidR="00071304" w:rsidRPr="00071304">
        <w:rPr>
          <w:rFonts w:ascii="Calibri" w:hAnsi="Calibri" w:cs="Calibri"/>
          <w:b/>
        </w:rPr>
        <w:t xml:space="preserve">– </w:t>
      </w:r>
      <w:r w:rsidR="00022D90">
        <w:rPr>
          <w:rFonts w:ascii="Calibri" w:hAnsi="Calibri" w:cs="Calibri"/>
          <w:b/>
        </w:rPr>
        <w:t>endoskopická</w:t>
      </w:r>
      <w:r w:rsidR="00071304" w:rsidRPr="00071304">
        <w:rPr>
          <w:rFonts w:ascii="Calibri" w:hAnsi="Calibri" w:cs="Calibri"/>
          <w:b/>
        </w:rPr>
        <w:t xml:space="preserve"> technika</w:t>
      </w:r>
      <w:r w:rsidR="00024DDA">
        <w:rPr>
          <w:rFonts w:ascii="Calibri" w:hAnsi="Calibri" w:cs="Calibri"/>
        </w:rPr>
        <w:t>“</w:t>
      </w:r>
      <w:r>
        <w:rPr>
          <w:rFonts w:ascii="Calibri" w:hAnsi="Calibri" w:cs="Calibri"/>
        </w:rPr>
        <w:t>.</w:t>
      </w:r>
    </w:p>
    <w:p w:rsidR="00085853" w:rsidRPr="0091392C" w:rsidRDefault="00F57A4F" w:rsidP="0091392C">
      <w:pPr>
        <w:pStyle w:val="Bezmezer"/>
        <w:jc w:val="center"/>
        <w:rPr>
          <w:b/>
          <w:sz w:val="28"/>
          <w:szCs w:val="28"/>
        </w:rPr>
      </w:pPr>
      <w:r w:rsidRPr="0091392C">
        <w:rPr>
          <w:b/>
          <w:sz w:val="28"/>
          <w:szCs w:val="28"/>
        </w:rPr>
        <w:t>Odůvodnění:</w:t>
      </w:r>
    </w:p>
    <w:p w:rsidR="00022D90" w:rsidRDefault="00022D90" w:rsidP="00022D90">
      <w:pPr>
        <w:pStyle w:val="Bezmezer"/>
        <w:jc w:val="both"/>
        <w:rPr>
          <w:sz w:val="24"/>
        </w:rPr>
      </w:pPr>
      <w:r>
        <w:rPr>
          <w:sz w:val="24"/>
        </w:rPr>
        <w:t>Nabídka dodavatele HOSPIMED, spol. s r.o. v 1. a 2. části veřejné zakázky jako jediná splnila zadávací podmínky včetně prokázání kvalifikace. Z důvodu jediné podané nabídky nebylo hodnocení provedeno. Pověřené osoby doporučily zadavateli, aby rozhodl o výběru tohoto dodavatele a vybral jej k uzavření smlouvy na 1. a 2. část veřejné zakázky. Zadavatel vyhověl doporučení a rozhodl o výběru.</w:t>
      </w:r>
    </w:p>
    <w:p w:rsidR="007633FC" w:rsidRDefault="007633FC" w:rsidP="007633FC">
      <w:pPr>
        <w:pStyle w:val="Bezmezer"/>
        <w:jc w:val="both"/>
        <w:rPr>
          <w:sz w:val="24"/>
        </w:rPr>
      </w:pPr>
    </w:p>
    <w:p w:rsidR="00E4551F" w:rsidRDefault="00E4551F" w:rsidP="007633FC">
      <w:pPr>
        <w:pStyle w:val="Bezmezer"/>
        <w:jc w:val="both"/>
        <w:rPr>
          <w:sz w:val="24"/>
        </w:rPr>
      </w:pPr>
    </w:p>
    <w:p w:rsidR="007633FC" w:rsidRPr="00CA374D" w:rsidRDefault="007633FC" w:rsidP="007633FC">
      <w:pPr>
        <w:pStyle w:val="Bezmezer"/>
        <w:jc w:val="both"/>
        <w:rPr>
          <w:b/>
          <w:u w:val="single"/>
        </w:rPr>
      </w:pPr>
      <w:r w:rsidRPr="00CA374D">
        <w:rPr>
          <w:b/>
          <w:u w:val="single"/>
        </w:rPr>
        <w:t>Seznam</w:t>
      </w:r>
      <w:r w:rsidR="00CA374D" w:rsidRPr="00CA374D">
        <w:rPr>
          <w:b/>
          <w:u w:val="single"/>
        </w:rPr>
        <w:t xml:space="preserve"> dodavatelů </w:t>
      </w:r>
      <w:r w:rsidR="00071304">
        <w:rPr>
          <w:b/>
          <w:u w:val="single"/>
        </w:rPr>
        <w:t xml:space="preserve">a výsledné pořadí </w:t>
      </w:r>
      <w:r w:rsidR="00CA374D" w:rsidRPr="00CA374D">
        <w:rPr>
          <w:b/>
          <w:u w:val="single"/>
        </w:rPr>
        <w:t>nabídek</w:t>
      </w:r>
    </w:p>
    <w:p w:rsidR="00022D90" w:rsidRDefault="00022D90" w:rsidP="00022D90">
      <w:pPr>
        <w:pStyle w:val="Bezmezer"/>
        <w:jc w:val="both"/>
        <w:rPr>
          <w:b/>
        </w:rPr>
      </w:pPr>
    </w:p>
    <w:p w:rsidR="00022D90" w:rsidRDefault="00022D90" w:rsidP="00022D90">
      <w:pPr>
        <w:pStyle w:val="Bezmezer"/>
        <w:jc w:val="both"/>
        <w:rPr>
          <w:b/>
        </w:rPr>
      </w:pPr>
      <w:r>
        <w:rPr>
          <w:b/>
        </w:rPr>
        <w:t>1. část VZ - Bronchoskop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701"/>
        <w:gridCol w:w="1630"/>
        <w:gridCol w:w="1205"/>
        <w:gridCol w:w="738"/>
      </w:tblGrid>
      <w:tr w:rsidR="00022D90" w:rsidTr="001944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2D90" w:rsidRDefault="00022D90" w:rsidP="00194489">
            <w:pPr>
              <w:pStyle w:val="Bezmezer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6"/>
              </w:rPr>
              <w:t>Nabídka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D90" w:rsidRDefault="00022D90" w:rsidP="00194489">
            <w:pPr>
              <w:pStyle w:val="Bezmezer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D90" w:rsidRDefault="00022D90" w:rsidP="00194489">
            <w:pPr>
              <w:pStyle w:val="Bezmezer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Nabídková </w:t>
            </w:r>
            <w:proofErr w:type="gramStart"/>
            <w:r>
              <w:rPr>
                <w:rFonts w:ascii="Calibri" w:hAnsi="Calibri"/>
                <w:b/>
                <w:sz w:val="20"/>
              </w:rPr>
              <w:t>cena               v Kč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bez DPH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D90" w:rsidRDefault="00022D90" w:rsidP="00194489">
            <w:pPr>
              <w:pStyle w:val="Bezmezer"/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Nabídková </w:t>
            </w:r>
            <w:proofErr w:type="gramStart"/>
            <w:r>
              <w:rPr>
                <w:rFonts w:ascii="Calibri" w:hAnsi="Calibri"/>
                <w:b/>
                <w:sz w:val="20"/>
              </w:rPr>
              <w:t>cena                  v Kč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vč. DPH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D90" w:rsidRDefault="00022D90" w:rsidP="00194489">
            <w:pPr>
              <w:pStyle w:val="Bezmezer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Délka záruky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2D90" w:rsidRDefault="00022D90" w:rsidP="00194489">
            <w:pPr>
              <w:pStyle w:val="Bezmezer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6"/>
              </w:rPr>
              <w:t>Pořadí</w:t>
            </w:r>
          </w:p>
        </w:tc>
      </w:tr>
      <w:tr w:rsidR="00022D90" w:rsidTr="001944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90" w:rsidRDefault="00022D90" w:rsidP="0019448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E3</w:t>
            </w:r>
          </w:p>
          <w:p w:rsidR="00022D90" w:rsidRDefault="00022D90" w:rsidP="0019448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(elektronická)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90" w:rsidRPr="0020036B" w:rsidRDefault="00022D90" w:rsidP="0019448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0036B">
              <w:rPr>
                <w:rFonts w:asciiTheme="minorHAnsi" w:hAnsiTheme="minorHAnsi" w:cstheme="minorHAnsi"/>
                <w:b/>
                <w:bCs/>
              </w:rPr>
              <w:t>HOSPIMED, spol. s r.o.</w:t>
            </w:r>
          </w:p>
          <w:p w:rsidR="00022D90" w:rsidRDefault="00022D90" w:rsidP="00194489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20036B">
              <w:rPr>
                <w:rFonts w:asciiTheme="minorHAnsi" w:hAnsiTheme="minorHAnsi" w:cstheme="minorHAnsi"/>
                <w:bCs/>
                <w:sz w:val="22"/>
              </w:rPr>
              <w:t xml:space="preserve">sídlo: Malešická 2251/51, </w:t>
            </w:r>
          </w:p>
          <w:p w:rsidR="00022D90" w:rsidRDefault="00022D90" w:rsidP="00194489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20036B">
              <w:rPr>
                <w:rFonts w:asciiTheme="minorHAnsi" w:hAnsiTheme="minorHAnsi" w:cstheme="minorHAnsi"/>
                <w:bCs/>
                <w:sz w:val="22"/>
              </w:rPr>
              <w:t>130 00 Praha 3</w:t>
            </w:r>
          </w:p>
          <w:p w:rsidR="00022D90" w:rsidRDefault="00022D90" w:rsidP="00194489">
            <w:pPr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IČO: 00676853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90" w:rsidRDefault="00022D90" w:rsidP="00194489">
            <w:pPr>
              <w:pStyle w:val="Bezmeze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499 000,-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90" w:rsidRDefault="00022D90" w:rsidP="00194489">
            <w:pPr>
              <w:pStyle w:val="Bezmezer"/>
              <w:jc w:val="center"/>
            </w:pPr>
            <w:r>
              <w:rPr>
                <w:rFonts w:ascii="Calibri" w:hAnsi="Calibri"/>
              </w:rPr>
              <w:t>603 790,-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90" w:rsidRDefault="00022D90" w:rsidP="00194489">
            <w:pPr>
              <w:pStyle w:val="Bezmeze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měsíců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90" w:rsidRDefault="00022D90" w:rsidP="00194489">
            <w:pPr>
              <w:pStyle w:val="Bezmezer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</w:tr>
    </w:tbl>
    <w:p w:rsidR="00022D90" w:rsidRDefault="00022D90" w:rsidP="007633FC">
      <w:pPr>
        <w:pStyle w:val="Bezmezer"/>
        <w:jc w:val="both"/>
        <w:rPr>
          <w:b/>
        </w:rPr>
      </w:pPr>
    </w:p>
    <w:p w:rsidR="00022D90" w:rsidRDefault="00022D90" w:rsidP="007633FC">
      <w:pPr>
        <w:pStyle w:val="Bezmezer"/>
        <w:jc w:val="both"/>
        <w:rPr>
          <w:b/>
        </w:rPr>
      </w:pPr>
    </w:p>
    <w:p w:rsidR="00022D90" w:rsidRDefault="00022D90" w:rsidP="00022D90">
      <w:pPr>
        <w:pStyle w:val="Bezmezer"/>
        <w:jc w:val="both"/>
        <w:rPr>
          <w:b/>
        </w:rPr>
      </w:pPr>
      <w:r>
        <w:rPr>
          <w:b/>
        </w:rPr>
        <w:t>2. část VZ – Doplnění endoskopické sestavy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701"/>
        <w:gridCol w:w="1630"/>
        <w:gridCol w:w="1205"/>
        <w:gridCol w:w="738"/>
      </w:tblGrid>
      <w:tr w:rsidR="00022D90" w:rsidTr="001944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2D90" w:rsidRDefault="00022D90" w:rsidP="00194489">
            <w:pPr>
              <w:pStyle w:val="Bezmezer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6"/>
              </w:rPr>
              <w:t>Nabídka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D90" w:rsidRDefault="00022D90" w:rsidP="00194489">
            <w:pPr>
              <w:pStyle w:val="Bezmezer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D90" w:rsidRDefault="00022D90" w:rsidP="00194489">
            <w:pPr>
              <w:pStyle w:val="Bezmezer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Nabídková </w:t>
            </w:r>
            <w:proofErr w:type="gramStart"/>
            <w:r>
              <w:rPr>
                <w:rFonts w:ascii="Calibri" w:hAnsi="Calibri"/>
                <w:b/>
                <w:sz w:val="20"/>
              </w:rPr>
              <w:t>cena               v Kč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bez DPH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D90" w:rsidRDefault="00022D90" w:rsidP="00194489">
            <w:pPr>
              <w:pStyle w:val="Bezmezer"/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Nabídková </w:t>
            </w:r>
            <w:proofErr w:type="gramStart"/>
            <w:r>
              <w:rPr>
                <w:rFonts w:ascii="Calibri" w:hAnsi="Calibri"/>
                <w:b/>
                <w:sz w:val="20"/>
              </w:rPr>
              <w:t>cena                  v Kč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vč. DPH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D90" w:rsidRDefault="00022D90" w:rsidP="00194489">
            <w:pPr>
              <w:pStyle w:val="Bezmezer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Délka záruky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2D90" w:rsidRDefault="00022D90" w:rsidP="00194489">
            <w:pPr>
              <w:pStyle w:val="Bezmezer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6"/>
              </w:rPr>
              <w:t>Pořadí</w:t>
            </w:r>
          </w:p>
        </w:tc>
      </w:tr>
      <w:tr w:rsidR="00022D90" w:rsidTr="001944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90" w:rsidRDefault="00022D90" w:rsidP="0019448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E3</w:t>
            </w:r>
          </w:p>
          <w:p w:rsidR="00022D90" w:rsidRDefault="00022D90" w:rsidP="00194489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(elektronická)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90" w:rsidRPr="0020036B" w:rsidRDefault="00022D90" w:rsidP="0019448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0036B">
              <w:rPr>
                <w:rFonts w:asciiTheme="minorHAnsi" w:hAnsiTheme="minorHAnsi" w:cstheme="minorHAnsi"/>
                <w:b/>
                <w:bCs/>
              </w:rPr>
              <w:t>HOSPIMED, spol. s r.o.</w:t>
            </w:r>
          </w:p>
          <w:p w:rsidR="00022D90" w:rsidRDefault="00022D90" w:rsidP="00194489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20036B">
              <w:rPr>
                <w:rFonts w:asciiTheme="minorHAnsi" w:hAnsiTheme="minorHAnsi" w:cstheme="minorHAnsi"/>
                <w:bCs/>
                <w:sz w:val="22"/>
              </w:rPr>
              <w:t xml:space="preserve">sídlo: Malešická 2251/51, </w:t>
            </w:r>
          </w:p>
          <w:p w:rsidR="00022D90" w:rsidRDefault="00022D90" w:rsidP="00194489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20036B">
              <w:rPr>
                <w:rFonts w:asciiTheme="minorHAnsi" w:hAnsiTheme="minorHAnsi" w:cstheme="minorHAnsi"/>
                <w:bCs/>
                <w:sz w:val="22"/>
              </w:rPr>
              <w:t>130 00 Praha 3</w:t>
            </w:r>
          </w:p>
          <w:p w:rsidR="00022D90" w:rsidRDefault="00022D90" w:rsidP="00194489">
            <w:pPr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IČO: 00676853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90" w:rsidRDefault="00022D90" w:rsidP="00194489">
            <w:pPr>
              <w:pStyle w:val="Bezmeze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1 799 000,-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90" w:rsidRDefault="00022D90" w:rsidP="00194489">
            <w:pPr>
              <w:pStyle w:val="Bezmezer"/>
              <w:jc w:val="center"/>
            </w:pPr>
            <w:r>
              <w:rPr>
                <w:rFonts w:ascii="Calibri" w:hAnsi="Calibri"/>
              </w:rPr>
              <w:t>2 176 790,-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90" w:rsidRDefault="00022D90" w:rsidP="00194489">
            <w:pPr>
              <w:pStyle w:val="Bezmeze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měsíců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90" w:rsidRDefault="00022D90" w:rsidP="00194489">
            <w:pPr>
              <w:pStyle w:val="Bezmezer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</w:tr>
    </w:tbl>
    <w:p w:rsidR="007633FC" w:rsidRDefault="007633FC" w:rsidP="00D40E19">
      <w:pPr>
        <w:pStyle w:val="Bezmezer"/>
      </w:pPr>
    </w:p>
    <w:p w:rsidR="007633FC" w:rsidRDefault="007633FC" w:rsidP="00D40E19">
      <w:pPr>
        <w:pStyle w:val="Bezmezer"/>
      </w:pPr>
    </w:p>
    <w:p w:rsidR="00E4551F" w:rsidRDefault="00E4551F" w:rsidP="00D40E19">
      <w:pPr>
        <w:pStyle w:val="Bezmezer"/>
      </w:pPr>
    </w:p>
    <w:p w:rsidR="00B130D0" w:rsidRPr="00B130D0" w:rsidRDefault="00B130D0" w:rsidP="00B130D0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Poučení</w:t>
      </w:r>
      <w:r w:rsidRPr="00B130D0">
        <w:rPr>
          <w:rFonts w:asciiTheme="minorHAnsi" w:hAnsiTheme="minorHAnsi" w:cstheme="minorHAnsi"/>
          <w:b/>
          <w:sz w:val="28"/>
          <w:szCs w:val="28"/>
        </w:rPr>
        <w:t>:</w:t>
      </w:r>
    </w:p>
    <w:p w:rsidR="007633FC" w:rsidRPr="00A72C36" w:rsidRDefault="007633FC" w:rsidP="007633FC">
      <w:pPr>
        <w:spacing w:after="240" w:line="276" w:lineRule="auto"/>
        <w:jc w:val="both"/>
        <w:rPr>
          <w:rFonts w:asciiTheme="minorHAnsi" w:hAnsiTheme="minorHAnsi" w:cstheme="minorHAnsi"/>
          <w:szCs w:val="22"/>
        </w:rPr>
      </w:pPr>
      <w:r w:rsidRPr="00A72C36">
        <w:rPr>
          <w:rFonts w:asciiTheme="minorHAnsi" w:hAnsiTheme="minorHAnsi" w:cstheme="minorHAnsi"/>
          <w:szCs w:val="22"/>
        </w:rPr>
        <w:t xml:space="preserve">Proti rozhodnutí o výběru lze podat námitky v souladu s § 241 a násl. ZZVZ. Námitky musí být doručeny do 15 dnů. Zadavatel nesmí uzavřít smlouvu s vybraným dodavatelem před uplynutím lhůty pro podání námitek proti rozhodnutí o výběru dodavatele. Účastník je oprávněn vzdát se práva podat </w:t>
      </w:r>
      <w:proofErr w:type="gramStart"/>
      <w:r w:rsidRPr="00A72C36">
        <w:rPr>
          <w:rFonts w:asciiTheme="minorHAnsi" w:hAnsiTheme="minorHAnsi" w:cstheme="minorHAnsi"/>
          <w:szCs w:val="22"/>
        </w:rPr>
        <w:t xml:space="preserve">námitky </w:t>
      </w:r>
      <w:r>
        <w:rPr>
          <w:rFonts w:asciiTheme="minorHAnsi" w:hAnsiTheme="minorHAnsi" w:cstheme="minorHAnsi"/>
          <w:szCs w:val="22"/>
        </w:rPr>
        <w:t xml:space="preserve">       </w:t>
      </w:r>
      <w:r w:rsidRPr="00A72C36">
        <w:rPr>
          <w:rFonts w:asciiTheme="minorHAnsi" w:hAnsiTheme="minorHAnsi" w:cstheme="minorHAnsi"/>
          <w:szCs w:val="22"/>
        </w:rPr>
        <w:t>dle</w:t>
      </w:r>
      <w:proofErr w:type="gramEnd"/>
      <w:r w:rsidRPr="00A72C36">
        <w:rPr>
          <w:rFonts w:asciiTheme="minorHAnsi" w:hAnsiTheme="minorHAnsi" w:cstheme="minorHAnsi"/>
          <w:szCs w:val="22"/>
        </w:rPr>
        <w:t xml:space="preserve"> § 243 ZZVZ.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7633FC" w:rsidRDefault="007633FC" w:rsidP="00D57A89">
      <w:pPr>
        <w:jc w:val="both"/>
        <w:rPr>
          <w:rFonts w:ascii="Calibri" w:hAnsi="Calibri" w:cs="Calibri"/>
        </w:rPr>
      </w:pPr>
    </w:p>
    <w:p w:rsidR="00071304" w:rsidRPr="006E3EFC" w:rsidRDefault="00071304" w:rsidP="00071304">
      <w:pPr>
        <w:jc w:val="both"/>
        <w:rPr>
          <w:rFonts w:ascii="Calibri" w:hAnsi="Calibri" w:cs="Calibri"/>
        </w:rPr>
      </w:pPr>
      <w:r w:rsidRPr="006E3EFC">
        <w:rPr>
          <w:rFonts w:ascii="Calibri" w:hAnsi="Calibri" w:cs="Calibri"/>
        </w:rPr>
        <w:t>V</w:t>
      </w:r>
      <w:r w:rsidR="00022D90">
        <w:rPr>
          <w:rFonts w:ascii="Calibri" w:hAnsi="Calibri" w:cs="Calibri"/>
        </w:rPr>
        <w:t> Domažlicích dne</w:t>
      </w:r>
      <w:r w:rsidR="004A2546">
        <w:rPr>
          <w:rFonts w:ascii="Calibri" w:hAnsi="Calibri" w:cs="Calibri"/>
        </w:rPr>
        <w:t xml:space="preserve"> 27. 6. 2018</w:t>
      </w:r>
      <w:bookmarkStart w:id="0" w:name="_GoBack"/>
      <w:bookmarkEnd w:id="0"/>
    </w:p>
    <w:p w:rsidR="00071304" w:rsidRDefault="00071304" w:rsidP="00071304">
      <w:pPr>
        <w:jc w:val="both"/>
        <w:rPr>
          <w:rFonts w:ascii="Calibri" w:hAnsi="Calibri" w:cs="Calibri"/>
        </w:rPr>
      </w:pPr>
    </w:p>
    <w:p w:rsidR="00071304" w:rsidRDefault="00071304" w:rsidP="00071304">
      <w:pPr>
        <w:jc w:val="both"/>
        <w:rPr>
          <w:rFonts w:ascii="Calibri" w:hAnsi="Calibri" w:cs="Calibri"/>
        </w:rPr>
      </w:pPr>
    </w:p>
    <w:p w:rsidR="00071304" w:rsidRDefault="00071304" w:rsidP="00071304">
      <w:pPr>
        <w:jc w:val="both"/>
        <w:rPr>
          <w:rFonts w:ascii="Calibri" w:hAnsi="Calibri" w:cs="Calibri"/>
        </w:rPr>
      </w:pPr>
    </w:p>
    <w:p w:rsidR="00071304" w:rsidRDefault="00071304" w:rsidP="00071304">
      <w:pPr>
        <w:jc w:val="both"/>
        <w:rPr>
          <w:rFonts w:ascii="Calibri" w:hAnsi="Calibri" w:cs="Calibri"/>
        </w:rPr>
      </w:pPr>
    </w:p>
    <w:p w:rsidR="00071304" w:rsidRDefault="00071304" w:rsidP="00071304">
      <w:pPr>
        <w:jc w:val="both"/>
        <w:rPr>
          <w:rFonts w:ascii="Calibri" w:hAnsi="Calibri" w:cs="Calibri"/>
        </w:rPr>
      </w:pPr>
    </w:p>
    <w:p w:rsidR="00071304" w:rsidRPr="001355A6" w:rsidRDefault="00071304" w:rsidP="00071304">
      <w:pPr>
        <w:tabs>
          <w:tab w:val="left" w:pos="1365"/>
        </w:tabs>
        <w:jc w:val="both"/>
        <w:rPr>
          <w:rFonts w:ascii="Calibri" w:hAnsi="Calibri" w:cs="Calibri"/>
        </w:rPr>
      </w:pPr>
    </w:p>
    <w:p w:rsidR="00071304" w:rsidRDefault="00071304" w:rsidP="0007130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MUDr. Petr Hubáček, MBA, </w:t>
      </w:r>
      <w:proofErr w:type="gramStart"/>
      <w:r>
        <w:rPr>
          <w:rFonts w:ascii="Calibri" w:hAnsi="Calibri" w:cs="Calibri"/>
          <w:b/>
          <w:sz w:val="28"/>
          <w:szCs w:val="28"/>
        </w:rPr>
        <w:t>LL.M.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                                       Ing. Jana Naarová</w:t>
      </w:r>
    </w:p>
    <w:p w:rsidR="00071304" w:rsidRDefault="00071304" w:rsidP="00071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7A7F5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Pr="007A7F50">
        <w:rPr>
          <w:rFonts w:ascii="Calibri" w:hAnsi="Calibri" w:cs="Calibri"/>
          <w:sz w:val="22"/>
          <w:szCs w:val="22"/>
        </w:rPr>
        <w:t xml:space="preserve">  předseda </w:t>
      </w:r>
      <w:proofErr w:type="gramStart"/>
      <w:r w:rsidRPr="007A7F50">
        <w:rPr>
          <w:rFonts w:ascii="Calibri" w:hAnsi="Calibri" w:cs="Calibri"/>
          <w:sz w:val="22"/>
          <w:szCs w:val="22"/>
        </w:rPr>
        <w:t xml:space="preserve">představenstva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místopředsedkyně</w:t>
      </w:r>
      <w:proofErr w:type="gramEnd"/>
      <w:r>
        <w:rPr>
          <w:rFonts w:ascii="Calibri" w:hAnsi="Calibri" w:cs="Calibri"/>
          <w:sz w:val="22"/>
          <w:szCs w:val="22"/>
        </w:rPr>
        <w:t xml:space="preserve"> představenstva</w:t>
      </w:r>
    </w:p>
    <w:p w:rsidR="00071304" w:rsidRPr="007A7F50" w:rsidRDefault="00071304" w:rsidP="0007130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  Domažlická nemocnice, a.s.                                                                 Domažlická nemocnice, a.s.</w:t>
      </w:r>
    </w:p>
    <w:p w:rsidR="00071304" w:rsidRDefault="00071304" w:rsidP="00071304">
      <w:pPr>
        <w:jc w:val="center"/>
        <w:rPr>
          <w:rFonts w:ascii="Calibri" w:hAnsi="Calibri" w:cs="Calibri"/>
          <w:sz w:val="20"/>
          <w:szCs w:val="20"/>
        </w:rPr>
      </w:pPr>
    </w:p>
    <w:p w:rsidR="0068762C" w:rsidRPr="007A7F50" w:rsidRDefault="00071304" w:rsidP="00071304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0"/>
        </w:rPr>
        <w:t xml:space="preserve">                     </w:t>
      </w:r>
      <w:r w:rsidRPr="00754EAF">
        <w:rPr>
          <w:rFonts w:ascii="Calibri" w:hAnsi="Calibri" w:cs="Calibri"/>
          <w:sz w:val="22"/>
          <w:szCs w:val="20"/>
        </w:rPr>
        <w:t xml:space="preserve">za </w:t>
      </w:r>
      <w:proofErr w:type="gramStart"/>
      <w:r w:rsidRPr="00754EAF">
        <w:rPr>
          <w:rFonts w:ascii="Calibri" w:hAnsi="Calibri" w:cs="Calibri"/>
          <w:sz w:val="22"/>
          <w:szCs w:val="20"/>
        </w:rPr>
        <w:t>zadavatele</w:t>
      </w:r>
      <w:r w:rsidRPr="006F0791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za</w:t>
      </w:r>
      <w:proofErr w:type="gramEnd"/>
      <w:r>
        <w:rPr>
          <w:rFonts w:ascii="Calibri" w:hAnsi="Calibri" w:cs="Calibri"/>
          <w:sz w:val="22"/>
          <w:szCs w:val="22"/>
        </w:rPr>
        <w:t xml:space="preserve"> zadavatele            </w:t>
      </w:r>
    </w:p>
    <w:sectPr w:rsidR="0068762C" w:rsidRPr="007A7F50" w:rsidSect="00927E1D"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C2" w:rsidRDefault="00A04CC2" w:rsidP="00C153A9">
      <w:r>
        <w:separator/>
      </w:r>
    </w:p>
  </w:endnote>
  <w:endnote w:type="continuationSeparator" w:id="0">
    <w:p w:rsidR="00A04CC2" w:rsidRDefault="00A04CC2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F3" w:rsidRDefault="00A14DF3">
    <w:pPr>
      <w:pStyle w:val="Zpat"/>
      <w:jc w:val="center"/>
    </w:pPr>
  </w:p>
  <w:p w:rsidR="00A14DF3" w:rsidRDefault="00A14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C2" w:rsidRDefault="00A04CC2" w:rsidP="00C153A9">
      <w:r>
        <w:separator/>
      </w:r>
    </w:p>
  </w:footnote>
  <w:footnote w:type="continuationSeparator" w:id="0">
    <w:p w:rsidR="00A04CC2" w:rsidRDefault="00A04CC2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6538"/>
    <w:multiLevelType w:val="hybridMultilevel"/>
    <w:tmpl w:val="44A4DAF6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24EA9"/>
    <w:multiLevelType w:val="hybridMultilevel"/>
    <w:tmpl w:val="19E83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0"/>
    <w:rsid w:val="00006D1A"/>
    <w:rsid w:val="000145FC"/>
    <w:rsid w:val="00016BEF"/>
    <w:rsid w:val="00022D90"/>
    <w:rsid w:val="000248C4"/>
    <w:rsid w:val="00024DDA"/>
    <w:rsid w:val="00041356"/>
    <w:rsid w:val="00051AE8"/>
    <w:rsid w:val="0005325D"/>
    <w:rsid w:val="0007105D"/>
    <w:rsid w:val="00071304"/>
    <w:rsid w:val="00085853"/>
    <w:rsid w:val="0009401D"/>
    <w:rsid w:val="00095E10"/>
    <w:rsid w:val="00096F66"/>
    <w:rsid w:val="00097685"/>
    <w:rsid w:val="000C4905"/>
    <w:rsid w:val="000C76E2"/>
    <w:rsid w:val="000D06CF"/>
    <w:rsid w:val="000E510C"/>
    <w:rsid w:val="000E7A64"/>
    <w:rsid w:val="000F7B86"/>
    <w:rsid w:val="0010145F"/>
    <w:rsid w:val="00102D61"/>
    <w:rsid w:val="00113D00"/>
    <w:rsid w:val="00116A27"/>
    <w:rsid w:val="001355A6"/>
    <w:rsid w:val="00140385"/>
    <w:rsid w:val="00147DCF"/>
    <w:rsid w:val="00150248"/>
    <w:rsid w:val="0015031D"/>
    <w:rsid w:val="00150B56"/>
    <w:rsid w:val="001639B0"/>
    <w:rsid w:val="00167DDD"/>
    <w:rsid w:val="001708C5"/>
    <w:rsid w:val="0017779B"/>
    <w:rsid w:val="00192A3E"/>
    <w:rsid w:val="00192F88"/>
    <w:rsid w:val="001A5F3B"/>
    <w:rsid w:val="001B3082"/>
    <w:rsid w:val="001C09FE"/>
    <w:rsid w:val="001E2B02"/>
    <w:rsid w:val="001E3CC4"/>
    <w:rsid w:val="002051D1"/>
    <w:rsid w:val="002101BA"/>
    <w:rsid w:val="00211EED"/>
    <w:rsid w:val="00212C7D"/>
    <w:rsid w:val="00213A3D"/>
    <w:rsid w:val="00235371"/>
    <w:rsid w:val="00263FA3"/>
    <w:rsid w:val="00270D0C"/>
    <w:rsid w:val="0028099A"/>
    <w:rsid w:val="00291B9A"/>
    <w:rsid w:val="00296701"/>
    <w:rsid w:val="002A1E98"/>
    <w:rsid w:val="002A4C97"/>
    <w:rsid w:val="002A7A95"/>
    <w:rsid w:val="002B132E"/>
    <w:rsid w:val="002B6D08"/>
    <w:rsid w:val="002C0CE7"/>
    <w:rsid w:val="002C76B9"/>
    <w:rsid w:val="002D0227"/>
    <w:rsid w:val="002D35AC"/>
    <w:rsid w:val="002D6DBD"/>
    <w:rsid w:val="002D7576"/>
    <w:rsid w:val="002E1804"/>
    <w:rsid w:val="00311462"/>
    <w:rsid w:val="00313938"/>
    <w:rsid w:val="00315660"/>
    <w:rsid w:val="00320BBF"/>
    <w:rsid w:val="00322118"/>
    <w:rsid w:val="00323065"/>
    <w:rsid w:val="00330920"/>
    <w:rsid w:val="00344253"/>
    <w:rsid w:val="003471A0"/>
    <w:rsid w:val="00361DEA"/>
    <w:rsid w:val="003639A3"/>
    <w:rsid w:val="00366C41"/>
    <w:rsid w:val="003704F8"/>
    <w:rsid w:val="00393382"/>
    <w:rsid w:val="003A0AB1"/>
    <w:rsid w:val="003A55B7"/>
    <w:rsid w:val="003B3A02"/>
    <w:rsid w:val="003B5262"/>
    <w:rsid w:val="003D1250"/>
    <w:rsid w:val="003D4DCB"/>
    <w:rsid w:val="003D4EFA"/>
    <w:rsid w:val="00405F13"/>
    <w:rsid w:val="00416598"/>
    <w:rsid w:val="004227AC"/>
    <w:rsid w:val="00427578"/>
    <w:rsid w:val="004315C2"/>
    <w:rsid w:val="00440725"/>
    <w:rsid w:val="004422A3"/>
    <w:rsid w:val="00443821"/>
    <w:rsid w:val="0044581C"/>
    <w:rsid w:val="00445EBE"/>
    <w:rsid w:val="00451E6F"/>
    <w:rsid w:val="004534A8"/>
    <w:rsid w:val="00470F05"/>
    <w:rsid w:val="00475B0D"/>
    <w:rsid w:val="00476A98"/>
    <w:rsid w:val="0048585E"/>
    <w:rsid w:val="004864CF"/>
    <w:rsid w:val="004A18DA"/>
    <w:rsid w:val="004A2546"/>
    <w:rsid w:val="004A4D87"/>
    <w:rsid w:val="004C468D"/>
    <w:rsid w:val="004F0AD1"/>
    <w:rsid w:val="004F7709"/>
    <w:rsid w:val="00500985"/>
    <w:rsid w:val="00503A6B"/>
    <w:rsid w:val="00515809"/>
    <w:rsid w:val="005163B7"/>
    <w:rsid w:val="00520DDF"/>
    <w:rsid w:val="0053412D"/>
    <w:rsid w:val="00535E4F"/>
    <w:rsid w:val="005429C0"/>
    <w:rsid w:val="00551624"/>
    <w:rsid w:val="00552983"/>
    <w:rsid w:val="00560284"/>
    <w:rsid w:val="00576825"/>
    <w:rsid w:val="00592F33"/>
    <w:rsid w:val="005B03AB"/>
    <w:rsid w:val="005B2F31"/>
    <w:rsid w:val="005C576A"/>
    <w:rsid w:val="005D315D"/>
    <w:rsid w:val="005D47EF"/>
    <w:rsid w:val="005F1357"/>
    <w:rsid w:val="005F6685"/>
    <w:rsid w:val="0060005F"/>
    <w:rsid w:val="0060483F"/>
    <w:rsid w:val="0060514A"/>
    <w:rsid w:val="00606150"/>
    <w:rsid w:val="00606C8A"/>
    <w:rsid w:val="00614C17"/>
    <w:rsid w:val="00615800"/>
    <w:rsid w:val="006234B7"/>
    <w:rsid w:val="00655721"/>
    <w:rsid w:val="00675902"/>
    <w:rsid w:val="0068482F"/>
    <w:rsid w:val="0068762C"/>
    <w:rsid w:val="006975C2"/>
    <w:rsid w:val="00697C4A"/>
    <w:rsid w:val="006A6BF8"/>
    <w:rsid w:val="006E3EFC"/>
    <w:rsid w:val="006E5496"/>
    <w:rsid w:val="006F0791"/>
    <w:rsid w:val="007069A7"/>
    <w:rsid w:val="00707A58"/>
    <w:rsid w:val="00723B5B"/>
    <w:rsid w:val="00743876"/>
    <w:rsid w:val="00754EAF"/>
    <w:rsid w:val="00757568"/>
    <w:rsid w:val="00762615"/>
    <w:rsid w:val="007633FC"/>
    <w:rsid w:val="00767BE3"/>
    <w:rsid w:val="0077198D"/>
    <w:rsid w:val="007728F6"/>
    <w:rsid w:val="007779A9"/>
    <w:rsid w:val="00782457"/>
    <w:rsid w:val="007908CA"/>
    <w:rsid w:val="0079108B"/>
    <w:rsid w:val="007A0206"/>
    <w:rsid w:val="007A57C7"/>
    <w:rsid w:val="007A7F50"/>
    <w:rsid w:val="007C726A"/>
    <w:rsid w:val="007C7318"/>
    <w:rsid w:val="007E560E"/>
    <w:rsid w:val="007F2957"/>
    <w:rsid w:val="00803AE0"/>
    <w:rsid w:val="00812380"/>
    <w:rsid w:val="00815F69"/>
    <w:rsid w:val="00823A69"/>
    <w:rsid w:val="00823AB6"/>
    <w:rsid w:val="008240DF"/>
    <w:rsid w:val="00842131"/>
    <w:rsid w:val="008440BF"/>
    <w:rsid w:val="008669D5"/>
    <w:rsid w:val="00870D7A"/>
    <w:rsid w:val="00887DA9"/>
    <w:rsid w:val="008972A3"/>
    <w:rsid w:val="008A1E60"/>
    <w:rsid w:val="008B1B1F"/>
    <w:rsid w:val="008D5696"/>
    <w:rsid w:val="008D63A4"/>
    <w:rsid w:val="008E3170"/>
    <w:rsid w:val="008F1053"/>
    <w:rsid w:val="008F3066"/>
    <w:rsid w:val="00902B84"/>
    <w:rsid w:val="0091392C"/>
    <w:rsid w:val="00914DEA"/>
    <w:rsid w:val="00922429"/>
    <w:rsid w:val="00927E1D"/>
    <w:rsid w:val="00930A47"/>
    <w:rsid w:val="00937702"/>
    <w:rsid w:val="0094035D"/>
    <w:rsid w:val="00951FDE"/>
    <w:rsid w:val="00952BC3"/>
    <w:rsid w:val="00952DCE"/>
    <w:rsid w:val="00956195"/>
    <w:rsid w:val="00965503"/>
    <w:rsid w:val="00981A9A"/>
    <w:rsid w:val="0098276A"/>
    <w:rsid w:val="00985FE9"/>
    <w:rsid w:val="009877CB"/>
    <w:rsid w:val="009C1A7B"/>
    <w:rsid w:val="009C6260"/>
    <w:rsid w:val="009D3F6E"/>
    <w:rsid w:val="009E061A"/>
    <w:rsid w:val="009E6383"/>
    <w:rsid w:val="009F076C"/>
    <w:rsid w:val="00A04CC2"/>
    <w:rsid w:val="00A14754"/>
    <w:rsid w:val="00A14DF3"/>
    <w:rsid w:val="00A17F94"/>
    <w:rsid w:val="00A8163F"/>
    <w:rsid w:val="00A81EB6"/>
    <w:rsid w:val="00A9228E"/>
    <w:rsid w:val="00A9339E"/>
    <w:rsid w:val="00AA1A92"/>
    <w:rsid w:val="00AB064F"/>
    <w:rsid w:val="00AC1BD4"/>
    <w:rsid w:val="00AD000F"/>
    <w:rsid w:val="00AE0409"/>
    <w:rsid w:val="00B02E16"/>
    <w:rsid w:val="00B07A28"/>
    <w:rsid w:val="00B07D61"/>
    <w:rsid w:val="00B130D0"/>
    <w:rsid w:val="00B132BF"/>
    <w:rsid w:val="00B26CD2"/>
    <w:rsid w:val="00B45BA6"/>
    <w:rsid w:val="00B54A0A"/>
    <w:rsid w:val="00B73C76"/>
    <w:rsid w:val="00B757D6"/>
    <w:rsid w:val="00B822DB"/>
    <w:rsid w:val="00B85B53"/>
    <w:rsid w:val="00B9772E"/>
    <w:rsid w:val="00BA3C87"/>
    <w:rsid w:val="00BA614E"/>
    <w:rsid w:val="00BB2477"/>
    <w:rsid w:val="00BC1FD7"/>
    <w:rsid w:val="00BD48C0"/>
    <w:rsid w:val="00C06635"/>
    <w:rsid w:val="00C14295"/>
    <w:rsid w:val="00C153A9"/>
    <w:rsid w:val="00C32D86"/>
    <w:rsid w:val="00C437E0"/>
    <w:rsid w:val="00C638AC"/>
    <w:rsid w:val="00C719A4"/>
    <w:rsid w:val="00C74043"/>
    <w:rsid w:val="00C7777B"/>
    <w:rsid w:val="00C82313"/>
    <w:rsid w:val="00C905FF"/>
    <w:rsid w:val="00CA374D"/>
    <w:rsid w:val="00CB1CDE"/>
    <w:rsid w:val="00CB6420"/>
    <w:rsid w:val="00CD3CA0"/>
    <w:rsid w:val="00CD499E"/>
    <w:rsid w:val="00CD6659"/>
    <w:rsid w:val="00CE68E3"/>
    <w:rsid w:val="00CE7096"/>
    <w:rsid w:val="00CE7F58"/>
    <w:rsid w:val="00CF7615"/>
    <w:rsid w:val="00D00F5A"/>
    <w:rsid w:val="00D02A3D"/>
    <w:rsid w:val="00D07726"/>
    <w:rsid w:val="00D2516B"/>
    <w:rsid w:val="00D33659"/>
    <w:rsid w:val="00D336BD"/>
    <w:rsid w:val="00D40E19"/>
    <w:rsid w:val="00D44296"/>
    <w:rsid w:val="00D443DD"/>
    <w:rsid w:val="00D4706F"/>
    <w:rsid w:val="00D5638D"/>
    <w:rsid w:val="00D56A0C"/>
    <w:rsid w:val="00D57A89"/>
    <w:rsid w:val="00D67E56"/>
    <w:rsid w:val="00D7764D"/>
    <w:rsid w:val="00D85A89"/>
    <w:rsid w:val="00D970BA"/>
    <w:rsid w:val="00DB3D1B"/>
    <w:rsid w:val="00DD6E84"/>
    <w:rsid w:val="00E019B8"/>
    <w:rsid w:val="00E02DD6"/>
    <w:rsid w:val="00E2672E"/>
    <w:rsid w:val="00E320E7"/>
    <w:rsid w:val="00E4551F"/>
    <w:rsid w:val="00E56188"/>
    <w:rsid w:val="00E706DA"/>
    <w:rsid w:val="00E86C3E"/>
    <w:rsid w:val="00E93062"/>
    <w:rsid w:val="00E96B40"/>
    <w:rsid w:val="00E9755A"/>
    <w:rsid w:val="00EA1A8B"/>
    <w:rsid w:val="00EB03C4"/>
    <w:rsid w:val="00EC22A5"/>
    <w:rsid w:val="00EC4A6C"/>
    <w:rsid w:val="00EE1771"/>
    <w:rsid w:val="00EE39DC"/>
    <w:rsid w:val="00EE5EE2"/>
    <w:rsid w:val="00EF12F0"/>
    <w:rsid w:val="00EF482C"/>
    <w:rsid w:val="00F01ED2"/>
    <w:rsid w:val="00F03CA2"/>
    <w:rsid w:val="00F0417C"/>
    <w:rsid w:val="00F231BF"/>
    <w:rsid w:val="00F362B2"/>
    <w:rsid w:val="00F54F37"/>
    <w:rsid w:val="00F57A4F"/>
    <w:rsid w:val="00F62716"/>
    <w:rsid w:val="00F720BB"/>
    <w:rsid w:val="00F733ED"/>
    <w:rsid w:val="00F77D15"/>
    <w:rsid w:val="00F95170"/>
    <w:rsid w:val="00F96E02"/>
    <w:rsid w:val="00FB6495"/>
    <w:rsid w:val="00FC422C"/>
    <w:rsid w:val="00FC5B51"/>
    <w:rsid w:val="00FE2F0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83DC4-64C9-4D9C-BADB-D8EF0F0B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70BA"/>
    <w:rPr>
      <w:b/>
      <w:bCs/>
    </w:rPr>
  </w:style>
  <w:style w:type="table" w:styleId="Mkatabulky">
    <w:name w:val="Table Grid"/>
    <w:basedOn w:val="Normlntabulka"/>
    <w:rsid w:val="00F57A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57A4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A4F"/>
    <w:rPr>
      <w:rFonts w:ascii="Arial" w:eastAsia="Times New Roman" w:hAnsi="Arial"/>
      <w:lang w:val="en-GB"/>
    </w:rPr>
  </w:style>
  <w:style w:type="character" w:customStyle="1" w:styleId="nowrap">
    <w:name w:val="nowrap"/>
    <w:basedOn w:val="Standardnpsmoodstavce"/>
    <w:rsid w:val="00F57A4F"/>
  </w:style>
  <w:style w:type="character" w:styleId="Hypertextovodkaz">
    <w:name w:val="Hyperlink"/>
    <w:basedOn w:val="Standardnpsmoodstavce"/>
    <w:uiPriority w:val="99"/>
    <w:unhideWhenUsed/>
    <w:rsid w:val="00B130D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9877CB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CA37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oBvcnChHxMXkub2t9MScuydF+HsZgziRI2LyDsKH6uE=</DigestValue>
    </Reference>
    <Reference Type="http://www.w3.org/2000/09/xmldsig#Object" URI="#idOfficeObject">
      <DigestMethod Algorithm="http://www.w3.org/2001/04/xmlenc#sha256"/>
      <DigestValue>dBiBnCUNNHvLfEu0Fa/4gLOvgHXcMIBliU/1MGHsyJg=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q2WkFNDLKjEZqsI5e+27c0m9Wv9hTa5mTmbinilo0Xs=</DigestValue>
    </Reference>
  </SignedInfo>
  <SignatureValue>OGAe0Y1KHVlIj7ck3z7UIkD5Dax/a1uKSR4XCxdfz3BgVaqNUuDX6K7HU6sieZ8GfPZbwfyDdhJq
7m4Grdj3cHom+gptL8SCJYX9hvhMbTq0kmhz8ffEyInEA4rlLYVyMWZi4RR2AGnRFqn4ft9NJMmR
Tt+9mg96HlbWsAZNx+48rle3FUwzUUqEjBqdTYMVNvBrCG5LUt3oun4YsdF7XC4sJnp4BfRj4Jbf
+hseWxL8Lv5gFZ1je3C1CWsQEE/PeTQjD5Nd4ISdLV/l/6UJMHGTeq5P/tIoVrTgP58ufyLfoSJs
9GdIdddb+iTCVqC4JQBmHr30f8Nf4ifmWqKyzg==</SignatureValue>
  <KeyInfo>
    <X509Data>
      <X509Certificate>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jSQfLNRv6/MblnD/jsBgjMgOh6IwDQYJKoZIhvcNAQELBQADggEBAHcJXWvkH9z+X9hB0Va+r1vInLf7h+YitzRXahGZoNtwEujGj6JRynTvtHwFMuAFupkKpDXVghsKQ+BDWVw7rHhW7ma8KsIY7z2r9xtQiaCgMa/gbJtlnZVACprWP/IGb2prpwx1UYnBYfuqC+SNq3cAbIU7gWmWRA+EkIMmZBBXaOvZlRZtotpmE4JhCESvb8pEdrPinmwRGBAa23B1qeBaALvQpI7MHlGPg49ZHOehyHi7EfOvTpM99+ryKseAvSHk5Yr8xCRppHgEAKEPO1/g3BZyC92m20Hg8JXcg1T6hUTWzgXyC1ucyV12leTO+Ucc9TNhltNq/WcV2SFwlF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K+qAK0B86idM9Ck4C+TCYo3baoSSshU8548tYRbKFKQ=</DigestValue>
      </Reference>
      <Reference URI="/word/endnotes.xml?ContentType=application/vnd.openxmlformats-officedocument.wordprocessingml.endnotes+xml">
        <DigestMethod Algorithm="http://www.w3.org/2001/04/xmlenc#sha256"/>
        <DigestValue>xx/44mnzEAK8IcLGDCNHIX0a2l/DQzawnfGJBmSvAGo=</DigestValue>
      </Reference>
      <Reference URI="/word/fontTable.xml?ContentType=application/vnd.openxmlformats-officedocument.wordprocessingml.fontTable+xml">
        <DigestMethod Algorithm="http://www.w3.org/2001/04/xmlenc#sha256"/>
        <DigestValue>3BZlQZPtOt9X0ehkVEos2bMFiJVZj0B8VWIcuVWwNwY=</DigestValue>
      </Reference>
      <Reference URI="/word/footer1.xml?ContentType=application/vnd.openxmlformats-officedocument.wordprocessingml.footer+xml">
        <DigestMethod Algorithm="http://www.w3.org/2001/04/xmlenc#sha256"/>
        <DigestValue>OYnM74dw7tX8F3D+OsDgcoNnxHn3tfObB0UKqfJ8V4A=</DigestValue>
      </Reference>
      <Reference URI="/word/footnotes.xml?ContentType=application/vnd.openxmlformats-officedocument.wordprocessingml.footnotes+xml">
        <DigestMethod Algorithm="http://www.w3.org/2001/04/xmlenc#sha256"/>
        <DigestValue>/jrFmod7hvIRo6BlQWHAh7pbEoSM2KBWdxnmoFwmeWk=</DigestValue>
      </Reference>
      <Reference URI="/word/numbering.xml?ContentType=application/vnd.openxmlformats-officedocument.wordprocessingml.numbering+xml">
        <DigestMethod Algorithm="http://www.w3.org/2001/04/xmlenc#sha256"/>
        <DigestValue>6WYP1gnOOTvvZI8ukTKbCcK9oxKWQKADAP7k7V3jP3s=</DigestValue>
      </Reference>
      <Reference URI="/word/settings.xml?ContentType=application/vnd.openxmlformats-officedocument.wordprocessingml.settings+xml">
        <DigestMethod Algorithm="http://www.w3.org/2001/04/xmlenc#sha256"/>
        <DigestValue>jBpyArPC1MAmFEVOCXkcCrTEdJwriBN12kub5Li//NE=</DigestValue>
      </Reference>
      <Reference URI="/word/styles.xml?ContentType=application/vnd.openxmlformats-officedocument.wordprocessingml.styles+xml">
        <DigestMethod Algorithm="http://www.w3.org/2001/04/xmlenc#sha256"/>
        <DigestValue>LLAM8Gb48BMWfHlwp26qQ7bPX8nGpYIozHh3GnLmm3Q=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0G6FNlvpCZGSJi0tCBZf7DaCJ0IXI5aHvLwZZxKA8AU=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2018-06-27T10:08:58Z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2018-06-27T10:08:58Z</xd:SigningTime>
          <xd:SigningCertificate>
            <xd:Cert>
              <xd:CertDigest>
                <DigestMethod Algorithm="http://www.w3.org/2001/04/xmlenc#sha256"/>
                <DigestValue>VDCWdTq2hgPVCOANREHUEUT2yhAIZ4MLk6uUBTla/us=</DigestValue>
              </xd:CertDigest>
              <xd:IssuerSerial>
                <X509IssuerName>CN=PostSignum Qualified CA 2, O="Česká pošta, s.p. [IČ 47114983]", C=CZ</X509IssuerName>
                <X509SerialNumber>2620028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RMCyHWH8LtzW6n45R535A8qFuoLSvMUhtd37RoTB79U=</DigestValue>
    </Reference>
    <Reference Type="http://www.w3.org/2000/09/xmldsig#Object" URI="#idOfficeObject">
      <DigestMethod Algorithm="http://www.w3.org/2001/04/xmlenc#sha256"/>
      <DigestValue>dBiBnCUNNHvLfEu0Fa/4gLOvgHXcMIBliU/1MGHsyJg=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3ggIcOeSlhLRo1hcrniloVuHz0peO2o+0tfDGZlYaI4=</DigestValue>
    </Reference>
  </SignedInfo>
  <SignatureValue>QI+sMfWdosO0G3QmhWFQ6LxQXc9kNNWFz8B+YhjYhpHSuRcj1/4+RwENZfiw+sFyfsMsjkjwS0sj
Y844yg9HunOogJPCtVDAXJc0TYkiAxaHBCdy5yjsXS+2PBEtmM1nt+G9mKhe/4PlvN3X/mnaWkgX
y36b/Rm+WWQTn7SS7WuDLbct/grwcnadSDSyGhr6WYGaLkkn0Z5WBBJpnCv8c4eYgMhYuNoNRzx7
iuiWiS0GojEuSpI7QPVzR4Y3Jud1YuTPfwZAqSMWtPbli75hQVwDbnTBAJdvh8dJ91wfb/Gj1p/M
0oibtGaSR7qSE7Nz/iIuWdmyZ3HdcGn0EWAmqA==</SignatureValue>
  <KeyInfo>
    <X509Data>
      <X509Certificate>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RHfgrS3HmryjHlCDeNImrybENsAjANBgkqhkiG9w0BAQsFAAOCAQEALZVkn4KswVXD/8ENDVVKhA7xDUCar8kPibknHSyIsjlswACSYGeD1OXvc7nVGu/uQaXpD6Fo9s8S8u82fgPIpfEMyYH7NYt9XuBOa4RGbfZ84Y6SF/KhhmOBvZgxCoLw7tzzHjbz197r/2TGhQtAq5nf7XK3M2wrhrp0umF3lgmotuw/REW/DRRzrdxwh2jfNada/M5T1vmWdnRqG3YBatww/UnSMkdR3zXp6LOrrwPtOCSe/7GPb63yWFTbXWnO9RLajNyqn0crvfMZIact/SzcxxWivfU1Nv9c3CX2azznZsADhCY7n+HpK+hPyruuiZpDYdlN9skU6kxH+RbD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K+qAK0B86idM9Ck4C+TCYo3baoSSshU8548tYRbKFKQ=</DigestValue>
      </Reference>
      <Reference URI="/word/endnotes.xml?ContentType=application/vnd.openxmlformats-officedocument.wordprocessingml.endnotes+xml">
        <DigestMethod Algorithm="http://www.w3.org/2001/04/xmlenc#sha256"/>
        <DigestValue>xx/44mnzEAK8IcLGDCNHIX0a2l/DQzawnfGJBmSvAGo=</DigestValue>
      </Reference>
      <Reference URI="/word/fontTable.xml?ContentType=application/vnd.openxmlformats-officedocument.wordprocessingml.fontTable+xml">
        <DigestMethod Algorithm="http://www.w3.org/2001/04/xmlenc#sha256"/>
        <DigestValue>3BZlQZPtOt9X0ehkVEos2bMFiJVZj0B8VWIcuVWwNwY=</DigestValue>
      </Reference>
      <Reference URI="/word/footer1.xml?ContentType=application/vnd.openxmlformats-officedocument.wordprocessingml.footer+xml">
        <DigestMethod Algorithm="http://www.w3.org/2001/04/xmlenc#sha256"/>
        <DigestValue>OYnM74dw7tX8F3D+OsDgcoNnxHn3tfObB0UKqfJ8V4A=</DigestValue>
      </Reference>
      <Reference URI="/word/footnotes.xml?ContentType=application/vnd.openxmlformats-officedocument.wordprocessingml.footnotes+xml">
        <DigestMethod Algorithm="http://www.w3.org/2001/04/xmlenc#sha256"/>
        <DigestValue>/jrFmod7hvIRo6BlQWHAh7pbEoSM2KBWdxnmoFwmeWk=</DigestValue>
      </Reference>
      <Reference URI="/word/numbering.xml?ContentType=application/vnd.openxmlformats-officedocument.wordprocessingml.numbering+xml">
        <DigestMethod Algorithm="http://www.w3.org/2001/04/xmlenc#sha256"/>
        <DigestValue>6WYP1gnOOTvvZI8ukTKbCcK9oxKWQKADAP7k7V3jP3s=</DigestValue>
      </Reference>
      <Reference URI="/word/settings.xml?ContentType=application/vnd.openxmlformats-officedocument.wordprocessingml.settings+xml">
        <DigestMethod Algorithm="http://www.w3.org/2001/04/xmlenc#sha256"/>
        <DigestValue>jBpyArPC1MAmFEVOCXkcCrTEdJwriBN12kub5Li//NE=</DigestValue>
      </Reference>
      <Reference URI="/word/styles.xml?ContentType=application/vnd.openxmlformats-officedocument.wordprocessingml.styles+xml">
        <DigestMethod Algorithm="http://www.w3.org/2001/04/xmlenc#sha256"/>
        <DigestValue>LLAM8Gb48BMWfHlwp26qQ7bPX8nGpYIozHh3GnLmm3Q=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0G6FNlvpCZGSJi0tCBZf7DaCJ0IXI5aHvLwZZxKA8AU=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2018-06-27T10:09:29Z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2018-06-27T10:09:29Z</xd:SigningTime>
          <xd:SigningCertificate>
            <xd:Cert>
              <xd:CertDigest>
                <DigestMethod Algorithm="http://www.w3.org/2001/04/xmlenc#sha256"/>
                <DigestValue>8oyhV2o8l2ncwGBy6qpxTOQhGjU+Lcu09N6IKJ1VzDI=</DigestValue>
              </xd:CertDigest>
              <xd:IssuerSerial>
                <X509IssuerName>CN=PostSignum Qualified CA 2, O="Česká pošta, s.p. [IČ 47114983]", C=CZ</X509IssuerName>
                <X509SerialNumber>2620116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5FFE-680A-4ADE-8C89-43A7CAE4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Uřídil Stanislav</cp:lastModifiedBy>
  <cp:revision>15</cp:revision>
  <cp:lastPrinted>2017-01-17T08:39:00Z</cp:lastPrinted>
  <dcterms:created xsi:type="dcterms:W3CDTF">2017-12-14T16:45:00Z</dcterms:created>
  <dcterms:modified xsi:type="dcterms:W3CDTF">2018-06-27T10:05:00Z</dcterms:modified>
</cp:coreProperties>
</file>