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73" w:rsidRDefault="00030573" w:rsidP="00B01BB2">
      <w:pPr>
        <w:pStyle w:val="Nzev"/>
        <w:spacing w:line="276" w:lineRule="auto"/>
        <w:rPr>
          <w:rFonts w:ascii="Arial" w:hAnsi="Arial" w:cs="Arial"/>
          <w:sz w:val="20"/>
        </w:rPr>
      </w:pPr>
    </w:p>
    <w:p w:rsidR="00030573" w:rsidRDefault="00030573" w:rsidP="00B01BB2">
      <w:pPr>
        <w:pStyle w:val="Nzev"/>
        <w:spacing w:line="276" w:lineRule="auto"/>
        <w:rPr>
          <w:rFonts w:ascii="Arial" w:hAnsi="Arial" w:cs="Arial"/>
          <w:sz w:val="20"/>
        </w:rPr>
      </w:pPr>
    </w:p>
    <w:p w:rsidR="00030573" w:rsidRDefault="00030573" w:rsidP="00B01BB2">
      <w:pPr>
        <w:pStyle w:val="Nzev"/>
        <w:spacing w:line="276" w:lineRule="auto"/>
        <w:rPr>
          <w:rFonts w:ascii="Arial" w:hAnsi="Arial" w:cs="Arial"/>
          <w:sz w:val="20"/>
        </w:rPr>
      </w:pPr>
    </w:p>
    <w:p w:rsidR="00030573" w:rsidRDefault="00030573" w:rsidP="00B01BB2">
      <w:pPr>
        <w:pStyle w:val="Nzev"/>
        <w:spacing w:line="276" w:lineRule="auto"/>
        <w:rPr>
          <w:rFonts w:ascii="Arial" w:hAnsi="Arial" w:cs="Arial"/>
          <w:sz w:val="20"/>
        </w:rPr>
      </w:pPr>
    </w:p>
    <w:p w:rsidR="00B01BB2" w:rsidRPr="000D5920" w:rsidRDefault="00487FF2" w:rsidP="00B01BB2">
      <w:pPr>
        <w:pStyle w:val="Nzev"/>
        <w:spacing w:line="276" w:lineRule="auto"/>
        <w:rPr>
          <w:rFonts w:ascii="Arial" w:hAnsi="Arial" w:cs="Arial"/>
          <w:sz w:val="20"/>
        </w:rPr>
      </w:pPr>
      <w:r w:rsidRPr="000D5920">
        <w:rPr>
          <w:rFonts w:ascii="Arial" w:hAnsi="Arial" w:cs="Arial"/>
          <w:sz w:val="20"/>
        </w:rPr>
        <w:t xml:space="preserve">Smlouva </w:t>
      </w:r>
      <w:r>
        <w:rPr>
          <w:rFonts w:ascii="Arial" w:hAnsi="Arial" w:cs="Arial"/>
          <w:sz w:val="20"/>
        </w:rPr>
        <w:t>– prodej nepotřebného majetku</w:t>
      </w:r>
    </w:p>
    <w:p w:rsidR="00B01BB2" w:rsidRPr="00400A69" w:rsidRDefault="00487FF2" w:rsidP="00B01BB2">
      <w:pPr>
        <w:pStyle w:val="Nzev"/>
        <w:spacing w:line="276" w:lineRule="auto"/>
        <w:rPr>
          <w:rFonts w:ascii="Arial" w:hAnsi="Arial" w:cs="Arial"/>
          <w:b w:val="0"/>
          <w:bCs/>
          <w:sz w:val="20"/>
        </w:rPr>
      </w:pPr>
      <w:r w:rsidRPr="000D5920">
        <w:rPr>
          <w:rFonts w:ascii="Arial" w:hAnsi="Arial" w:cs="Arial"/>
          <w:b w:val="0"/>
          <w:bCs/>
          <w:sz w:val="20"/>
        </w:rPr>
        <w:t xml:space="preserve">uzavřená dle § </w:t>
      </w:r>
      <w:r>
        <w:rPr>
          <w:rFonts w:ascii="Arial" w:hAnsi="Arial" w:cs="Arial"/>
          <w:b w:val="0"/>
          <w:bCs/>
          <w:sz w:val="20"/>
        </w:rPr>
        <w:t>2079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proofErr w:type="gramStart"/>
      <w:r>
        <w:rPr>
          <w:rFonts w:ascii="Arial" w:hAnsi="Arial" w:cs="Arial"/>
          <w:b w:val="0"/>
          <w:bCs/>
          <w:sz w:val="20"/>
        </w:rPr>
        <w:t>o.z</w:t>
      </w:r>
      <w:proofErr w:type="spellEnd"/>
      <w:r>
        <w:rPr>
          <w:rFonts w:ascii="Arial" w:hAnsi="Arial" w:cs="Arial"/>
          <w:b w:val="0"/>
          <w:bCs/>
          <w:sz w:val="20"/>
        </w:rPr>
        <w:t>.“)</w:t>
      </w:r>
      <w:proofErr w:type="gramEnd"/>
    </w:p>
    <w:p w:rsidR="00B01BB2" w:rsidRPr="000D5920" w:rsidRDefault="00487FF2"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B01BB2" w:rsidRPr="000D5920" w:rsidRDefault="00487FF2" w:rsidP="00400A69">
      <w:pPr>
        <w:pStyle w:val="Bezseznamu1"/>
        <w:spacing w:before="60"/>
        <w:rPr>
          <w:rFonts w:ascii="Arial" w:hAnsi="Arial" w:cs="Arial"/>
          <w:bCs/>
        </w:rPr>
      </w:pPr>
      <w:r w:rsidRPr="000D5920">
        <w:rPr>
          <w:rFonts w:ascii="Arial" w:eastAsia="Arial" w:hAnsi="Arial" w:cs="Arial"/>
        </w:rPr>
        <w:t xml:space="preserve">číslo smlouvy </w:t>
      </w:r>
      <w:r>
        <w:rPr>
          <w:rFonts w:ascii="Arial" w:eastAsia="Arial" w:hAnsi="Arial" w:cs="Arial"/>
        </w:rPr>
        <w:t>prodávajícího (SÚSPK)</w:t>
      </w:r>
      <w:r w:rsidRPr="000D5920">
        <w:rPr>
          <w:rFonts w:ascii="Arial" w:eastAsia="Arial" w:hAnsi="Arial" w:cs="Arial"/>
        </w:rPr>
        <w:t xml:space="preserve">: </w:t>
      </w:r>
      <w:r w:rsidRPr="00A82CE2">
        <w:rPr>
          <w:rFonts w:ascii="Arial" w:hAnsi="Arial" w:cs="Arial"/>
        </w:rPr>
        <w:fldChar w:fldCharType="begin">
          <w:ffData>
            <w:name w:val="Text13"/>
            <w:enabled/>
            <w:calcOnExit w:val="0"/>
            <w:textInput>
              <w:format w:val="None"/>
            </w:textInput>
          </w:ffData>
        </w:fldChar>
      </w:r>
      <w:r w:rsidRPr="00A82CE2">
        <w:rPr>
          <w:rFonts w:ascii="Arial" w:hAnsi="Arial" w:cs="Arial"/>
        </w:rPr>
        <w:instrText>FORMTEXT</w:instrText>
      </w:r>
      <w:r w:rsidRPr="00A82CE2">
        <w:rPr>
          <w:rFonts w:ascii="Arial" w:hAnsi="Arial" w:cs="Arial"/>
        </w:rPr>
      </w:r>
      <w:r w:rsidRPr="00A82CE2">
        <w:rPr>
          <w:rFonts w:ascii="Arial" w:hAnsi="Arial" w:cs="Arial"/>
        </w:rPr>
        <w:fldChar w:fldCharType="separate"/>
      </w:r>
      <w:r w:rsidRPr="00A82CE2">
        <w:rPr>
          <w:rFonts w:ascii="Arial" w:hAnsi="Arial" w:cs="Arial"/>
        </w:rPr>
        <w:t>     </w:t>
      </w:r>
      <w:r w:rsidRPr="00A82CE2">
        <w:rPr>
          <w:rFonts w:ascii="Arial" w:hAnsi="Arial" w:cs="Arial"/>
        </w:rPr>
        <w:fldChar w:fldCharType="end"/>
      </w:r>
    </w:p>
    <w:p w:rsidR="001A0687" w:rsidRPr="000D5920" w:rsidRDefault="00487FF2" w:rsidP="00B01BB2">
      <w:pPr>
        <w:pStyle w:val="Bezseznamu1"/>
        <w:rPr>
          <w:rFonts w:ascii="Arial" w:eastAsia="Arial" w:hAnsi="Arial" w:cs="Arial"/>
        </w:rPr>
      </w:pPr>
      <w:r w:rsidRPr="00A245EF">
        <w:rPr>
          <w:rFonts w:ascii="Arial" w:eastAsia="Arial" w:hAnsi="Arial" w:cs="Arial"/>
        </w:rPr>
        <w:t xml:space="preserve">číslo smlouvy </w:t>
      </w:r>
      <w:proofErr w:type="gramStart"/>
      <w:r w:rsidRPr="00A245EF">
        <w:rPr>
          <w:rFonts w:ascii="Arial" w:eastAsia="Arial" w:hAnsi="Arial" w:cs="Arial"/>
        </w:rPr>
        <w:t>kupujícího</w:t>
      </w:r>
      <w:r>
        <w:rPr>
          <w:rFonts w:ascii="Arial" w:eastAsia="Arial" w:hAnsi="Arial" w:cs="Arial"/>
        </w:rPr>
        <w:t>:</w:t>
      </w:r>
      <w:r w:rsidRPr="00A245EF">
        <w:rPr>
          <w:rFonts w:ascii="Arial" w:eastAsia="Arial" w:hAnsi="Arial" w:cs="Arial"/>
        </w:rPr>
        <w:t xml:space="preserve"> ..............</w:t>
      </w:r>
      <w:proofErr w:type="gramEnd"/>
    </w:p>
    <w:p w:rsidR="001A0687" w:rsidRPr="000D5920" w:rsidRDefault="00487F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487FF2"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Prodávající</w:t>
      </w:r>
      <w:r w:rsidRPr="000D5920">
        <w:rPr>
          <w:rFonts w:ascii="Arial" w:eastAsia="Arial" w:hAnsi="Arial" w:cs="Arial"/>
        </w:rPr>
        <w:t>:</w:t>
      </w:r>
    </w:p>
    <w:p w:rsidR="00B01BB2" w:rsidRPr="000D5920" w:rsidRDefault="00487FF2" w:rsidP="00B01BB2">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proofErr w:type="gramStart"/>
      <w:r w:rsidRPr="000D5920">
        <w:rPr>
          <w:rFonts w:ascii="Arial" w:hAnsi="Arial" w:cs="Arial"/>
          <w:b/>
          <w:bCs/>
        </w:rPr>
        <w:t>p.o</w:t>
      </w:r>
      <w:proofErr w:type="spellEnd"/>
      <w:r w:rsidRPr="000D5920">
        <w:rPr>
          <w:rFonts w:ascii="Arial" w:hAnsi="Arial" w:cs="Arial"/>
          <w:b/>
          <w:bCs/>
        </w:rPr>
        <w:t>.</w:t>
      </w:r>
      <w:proofErr w:type="gramEnd"/>
    </w:p>
    <w:p w:rsidR="009C339C" w:rsidRDefault="00487FF2" w:rsidP="009C339C">
      <w:pPr>
        <w:pStyle w:val="Bezseznamu1"/>
        <w:spacing w:after="60"/>
        <w:rPr>
          <w:rFonts w:ascii="Arial" w:hAnsi="Arial" w:cs="Arial"/>
        </w:rPr>
      </w:pPr>
      <w:r w:rsidRPr="0019056B">
        <w:rPr>
          <w:rFonts w:ascii="Arial" w:hAnsi="Arial" w:cs="Arial"/>
        </w:rPr>
        <w:t xml:space="preserve">zapsaná v obchodním rejstříku pod </w:t>
      </w:r>
      <w:proofErr w:type="spellStart"/>
      <w:r w:rsidRPr="0019056B">
        <w:rPr>
          <w:rFonts w:ascii="Arial" w:hAnsi="Arial" w:cs="Arial"/>
        </w:rPr>
        <w:t>sp</w:t>
      </w:r>
      <w:proofErr w:type="spellEnd"/>
      <w:r w:rsidRPr="0019056B">
        <w:rPr>
          <w:rFonts w:ascii="Arial" w:hAnsi="Arial" w:cs="Arial"/>
        </w:rPr>
        <w:t xml:space="preserve">. zn.: </w:t>
      </w:r>
      <w:proofErr w:type="spellStart"/>
      <w:r w:rsidRPr="0019056B">
        <w:rPr>
          <w:rFonts w:ascii="Arial" w:hAnsi="Arial" w:cs="Arial"/>
        </w:rPr>
        <w:t>Pr</w:t>
      </w:r>
      <w:proofErr w:type="spellEnd"/>
      <w:r w:rsidRPr="0019056B">
        <w:rPr>
          <w:rFonts w:ascii="Arial" w:hAnsi="Arial" w:cs="Arial"/>
        </w:rPr>
        <w:t xml:space="preserve"> 737 vedenou u Krajského soudu v Plzni</w:t>
      </w:r>
    </w:p>
    <w:p w:rsidR="00611100" w:rsidRPr="000D5920" w:rsidRDefault="00487FF2"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eastAsia="Arial" w:hAnsi="Arial" w:cs="Arial"/>
          <w:snapToGrid w:val="0"/>
        </w:rPr>
        <w:t xml:space="preserve">Koterovská </w:t>
      </w:r>
      <w:r>
        <w:rPr>
          <w:rFonts w:ascii="Arial" w:eastAsia="Arial" w:hAnsi="Arial" w:cs="Arial"/>
          <w:snapToGrid w:val="0"/>
        </w:rPr>
        <w:t>462/</w:t>
      </w:r>
      <w:r w:rsidRPr="000D5920">
        <w:rPr>
          <w:rFonts w:ascii="Arial" w:eastAsia="Arial" w:hAnsi="Arial" w:cs="Arial"/>
          <w:snapToGrid w:val="0"/>
        </w:rPr>
        <w:t>162, 326 00 Plzeň</w:t>
      </w:r>
    </w:p>
    <w:p w:rsidR="00B01BB2" w:rsidRPr="000D5920" w:rsidRDefault="00487FF2"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487FF2"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487FF2"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F91B37">
        <w:rPr>
          <w:rFonts w:ascii="Arial" w:eastAsia="Arial" w:hAnsi="Arial" w:cs="Arial"/>
          <w:bCs/>
        </w:rPr>
        <w:t>Bc. Pavel Panuška, generální ředitel</w:t>
      </w:r>
    </w:p>
    <w:p w:rsidR="00F91B37" w:rsidRDefault="00F91B37" w:rsidP="00F91B37">
      <w:pPr>
        <w:pStyle w:val="Bezseznamu1"/>
        <w:spacing w:after="120"/>
        <w:rPr>
          <w:rFonts w:ascii="Arial" w:hAnsi="Arial" w:cs="Arial"/>
        </w:rPr>
      </w:pPr>
      <w:r w:rsidRPr="000D5920">
        <w:rPr>
          <w:rFonts w:ascii="Arial" w:eastAsia="Arial" w:hAnsi="Arial" w:cs="Arial"/>
        </w:rPr>
        <w:t>kontaktní osoba:</w:t>
      </w:r>
      <w:r>
        <w:rPr>
          <w:rFonts w:ascii="Arial" w:eastAsia="Arial" w:hAnsi="Arial" w:cs="Arial"/>
          <w:color w:val="808080"/>
        </w:rPr>
        <w:t xml:space="preserve"> </w:t>
      </w:r>
      <w:r>
        <w:rPr>
          <w:rFonts w:ascii="Arial" w:hAnsi="Arial" w:cs="Arial"/>
          <w:bCs/>
        </w:rPr>
        <w:t>Radek Kadlec</w:t>
      </w:r>
      <w:r>
        <w:rPr>
          <w:rFonts w:ascii="Arial" w:hAnsi="Arial" w:cs="Arial"/>
        </w:rPr>
        <w:t xml:space="preserve">, tel.: </w:t>
      </w:r>
      <w:r>
        <w:rPr>
          <w:rFonts w:ascii="Arial" w:hAnsi="Arial" w:cs="Arial"/>
          <w:bCs/>
        </w:rPr>
        <w:t>376 333 920</w:t>
      </w:r>
      <w:r w:rsidRPr="00600F99">
        <w:rPr>
          <w:rFonts w:ascii="Arial" w:hAnsi="Arial" w:cs="Arial"/>
        </w:rPr>
        <w:t>,</w:t>
      </w:r>
      <w:r>
        <w:rPr>
          <w:rFonts w:ascii="Arial" w:hAnsi="Arial" w:cs="Arial"/>
        </w:rPr>
        <w:t xml:space="preserve"> mob. 728 331</w:t>
      </w:r>
      <w:r w:rsidR="0060712E">
        <w:rPr>
          <w:rFonts w:ascii="Arial" w:hAnsi="Arial" w:cs="Arial"/>
        </w:rPr>
        <w:t> </w:t>
      </w:r>
      <w:r>
        <w:rPr>
          <w:rFonts w:ascii="Arial" w:hAnsi="Arial" w:cs="Arial"/>
        </w:rPr>
        <w:t>685</w:t>
      </w:r>
      <w:r w:rsidR="0060712E">
        <w:rPr>
          <w:rFonts w:ascii="Arial" w:hAnsi="Arial" w:cs="Arial"/>
        </w:rPr>
        <w:t>,</w:t>
      </w:r>
      <w:r w:rsidRPr="00600F99">
        <w:rPr>
          <w:rFonts w:ascii="Arial" w:hAnsi="Arial" w:cs="Arial"/>
        </w:rPr>
        <w:t xml:space="preserve"> e-mail: </w:t>
      </w:r>
      <w:hyperlink r:id="rId9" w:history="1">
        <w:r w:rsidRPr="005D7042">
          <w:rPr>
            <w:rStyle w:val="Hypertextovodkaz"/>
            <w:rFonts w:ascii="Arial" w:hAnsi="Arial" w:cs="Arial"/>
            <w:bCs/>
          </w:rPr>
          <w:t>radek.kadlec@suspk.eu</w:t>
        </w:r>
      </w:hyperlink>
      <w:r>
        <w:rPr>
          <w:rFonts w:ascii="Arial" w:hAnsi="Arial" w:cs="Arial"/>
          <w:bCs/>
        </w:rPr>
        <w:t xml:space="preserve"> </w:t>
      </w:r>
      <w:r w:rsidRPr="00600F99">
        <w:rPr>
          <w:rFonts w:ascii="Arial" w:hAnsi="Arial" w:cs="Arial"/>
        </w:rPr>
        <w:t xml:space="preserve"> </w:t>
      </w:r>
    </w:p>
    <w:p w:rsidR="00B01BB2" w:rsidRPr="000D5920" w:rsidRDefault="00487FF2" w:rsidP="00F91B37">
      <w:pPr>
        <w:pStyle w:val="Bezseznamu1"/>
        <w:spacing w:after="120"/>
        <w:ind w:right="-142"/>
        <w:rPr>
          <w:rFonts w:ascii="Arial" w:eastAsia="Arial" w:hAnsi="Arial" w:cs="Arial"/>
        </w:rPr>
      </w:pPr>
      <w:r>
        <w:rPr>
          <w:rFonts w:ascii="Arial" w:eastAsia="Arial" w:hAnsi="Arial" w:cs="Arial"/>
          <w:snapToGrid w:val="0"/>
        </w:rPr>
        <w:t xml:space="preserve"> </w:t>
      </w:r>
    </w:p>
    <w:p w:rsidR="00B01BB2" w:rsidRPr="000D5920" w:rsidRDefault="00487FF2"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w:t>
      </w:r>
      <w:r>
        <w:rPr>
          <w:rFonts w:ascii="Arial" w:hAnsi="Arial" w:cs="Arial"/>
          <w:bCs/>
          <w:i/>
          <w:sz w:val="20"/>
        </w:rPr>
        <w:t>prodávající</w:t>
      </w:r>
      <w:r w:rsidRPr="000D5920">
        <w:rPr>
          <w:rFonts w:ascii="Arial" w:hAnsi="Arial" w:cs="Arial"/>
          <w:bCs/>
          <w:i/>
          <w:sz w:val="20"/>
        </w:rPr>
        <w:t>“)</w:t>
      </w:r>
    </w:p>
    <w:p w:rsidR="001A0687" w:rsidRPr="000D5920" w:rsidRDefault="00487FF2"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Kupující</w:t>
      </w:r>
      <w:r w:rsidRPr="000D5920">
        <w:rPr>
          <w:rFonts w:ascii="Arial" w:eastAsia="Arial" w:hAnsi="Arial" w:cs="Arial"/>
        </w:rPr>
        <w:t>:</w:t>
      </w:r>
    </w:p>
    <w:p w:rsidR="00B01BB2" w:rsidRPr="000D5920" w:rsidRDefault="00487FF2" w:rsidP="00B01BB2">
      <w:pPr>
        <w:pStyle w:val="Bezseznamu1"/>
        <w:tabs>
          <w:tab w:val="left" w:pos="284"/>
          <w:tab w:val="left" w:pos="2835"/>
        </w:tabs>
        <w:spacing w:after="60"/>
        <w:rPr>
          <w:rFonts w:ascii="Arial" w:hAnsi="Arial" w:cs="Arial"/>
          <w:b/>
        </w:rPr>
      </w:pPr>
      <w:r w:rsidRPr="000D5920">
        <w:rPr>
          <w:rFonts w:ascii="Arial" w:eastAsia="Arial" w:hAnsi="Arial" w:cs="Arial"/>
          <w:b/>
          <w:bCs/>
        </w:rPr>
        <w:fldChar w:fldCharType="begin">
          <w:ffData>
            <w:name w:val="Text6"/>
            <w:enabled/>
            <w:calcOnExit w:val="0"/>
            <w:textInput>
              <w:default w:val="obchodní firma nebo jméno"/>
              <w:format w:val="None"/>
            </w:textInput>
          </w:ffData>
        </w:fldChar>
      </w:r>
      <w:bookmarkStart w:id="0" w:name="Text6"/>
      <w:r w:rsidRPr="000D5920">
        <w:rPr>
          <w:rFonts w:ascii="Arial" w:eastAsia="Arial" w:hAnsi="Arial" w:cs="Arial"/>
          <w:b/>
          <w:bCs/>
        </w:rPr>
        <w:instrText xml:space="preserve"> FORMTEXT </w:instrText>
      </w:r>
      <w:r w:rsidRPr="000D5920">
        <w:rPr>
          <w:rFonts w:ascii="Arial" w:eastAsia="Arial" w:hAnsi="Arial" w:cs="Arial"/>
          <w:b/>
          <w:bCs/>
        </w:rPr>
      </w:r>
      <w:r w:rsidRPr="000D5920">
        <w:rPr>
          <w:rFonts w:ascii="Arial" w:eastAsia="Arial" w:hAnsi="Arial" w:cs="Arial"/>
          <w:b/>
          <w:bCs/>
        </w:rPr>
        <w:fldChar w:fldCharType="separate"/>
      </w:r>
      <w:r w:rsidRPr="000D5920">
        <w:rPr>
          <w:rFonts w:ascii="Arial" w:eastAsia="Arial" w:hAnsi="Arial" w:cs="Arial"/>
          <w:b/>
          <w:bCs/>
          <w:noProof/>
        </w:rPr>
        <w:t>obchodní firma nebo jméno</w:t>
      </w:r>
      <w:r w:rsidRPr="000D5920">
        <w:rPr>
          <w:rFonts w:ascii="Arial" w:eastAsia="Arial" w:hAnsi="Arial" w:cs="Arial"/>
          <w:b/>
          <w:bCs/>
        </w:rPr>
        <w:fldChar w:fldCharType="end"/>
      </w:r>
      <w:bookmarkEnd w:id="0"/>
    </w:p>
    <w:p w:rsidR="009C339C" w:rsidRDefault="00487FF2" w:rsidP="009C339C">
      <w:pPr>
        <w:pStyle w:val="Zhlav"/>
        <w:tabs>
          <w:tab w:val="clear" w:pos="4536"/>
          <w:tab w:val="clear" w:pos="9072"/>
        </w:tabs>
        <w:spacing w:after="60" w:line="276" w:lineRule="auto"/>
        <w:rPr>
          <w:rFonts w:ascii="Arial" w:hAnsi="Arial" w:cs="Arial"/>
          <w:sz w:val="20"/>
        </w:rPr>
      </w:pPr>
      <w:r w:rsidRPr="00A82CE2">
        <w:rPr>
          <w:rFonts w:ascii="Arial" w:hAnsi="Arial" w:cs="Arial"/>
          <w:sz w:val="20"/>
        </w:rPr>
        <w:t xml:space="preserve">zapsaná v obchodním rejstříku pod </w:t>
      </w:r>
      <w:proofErr w:type="spellStart"/>
      <w:r w:rsidRPr="00A82CE2">
        <w:rPr>
          <w:rFonts w:ascii="Arial" w:hAnsi="Arial" w:cs="Arial"/>
          <w:sz w:val="20"/>
        </w:rPr>
        <w:t>sp</w:t>
      </w:r>
      <w:proofErr w:type="spellEnd"/>
      <w:r w:rsidRPr="00A82CE2">
        <w:rPr>
          <w:rFonts w:ascii="Arial" w:hAnsi="Arial" w:cs="Arial"/>
          <w:sz w:val="20"/>
        </w:rPr>
        <w:t>. zn.:</w:t>
      </w:r>
      <w:bookmarkStart w:id="1" w:name="Text13"/>
      <w:r w:rsidRPr="00A82CE2">
        <w:rPr>
          <w:rFonts w:ascii="Arial" w:hAnsi="Arial" w:cs="Arial"/>
          <w:sz w:val="20"/>
        </w:rPr>
        <w:t xml:space="preserve"> </w:t>
      </w:r>
      <w:r w:rsidRPr="00A82CE2">
        <w:rPr>
          <w:rFonts w:ascii="Arial" w:hAnsi="Arial" w:cs="Arial"/>
          <w:sz w:val="20"/>
        </w:rPr>
        <w:fldChar w:fldCharType="begin">
          <w:ffData>
            <w:name w:val="Text13"/>
            <w:enabled/>
            <w:calcOnExit w:val="0"/>
            <w:textInput>
              <w:format w:val="None"/>
            </w:textInput>
          </w:ffData>
        </w:fldChar>
      </w:r>
      <w:r w:rsidRPr="00A82CE2">
        <w:rPr>
          <w:rFonts w:ascii="Arial" w:hAnsi="Arial" w:cs="Arial"/>
          <w:sz w:val="20"/>
        </w:rPr>
        <w:instrText>FORMTEXT</w:instrText>
      </w:r>
      <w:r w:rsidRPr="00A82CE2">
        <w:rPr>
          <w:rFonts w:ascii="Arial" w:hAnsi="Arial" w:cs="Arial"/>
          <w:sz w:val="20"/>
        </w:rPr>
      </w:r>
      <w:r w:rsidRPr="00A82CE2">
        <w:rPr>
          <w:rFonts w:ascii="Arial" w:hAnsi="Arial" w:cs="Arial"/>
          <w:sz w:val="20"/>
        </w:rPr>
        <w:fldChar w:fldCharType="separate"/>
      </w:r>
      <w:r w:rsidRPr="00A82CE2">
        <w:rPr>
          <w:rFonts w:ascii="Arial" w:hAnsi="Arial" w:cs="Arial"/>
          <w:sz w:val="20"/>
        </w:rPr>
        <w:t>     </w:t>
      </w:r>
      <w:r w:rsidRPr="00A82CE2">
        <w:rPr>
          <w:rFonts w:ascii="Arial" w:hAnsi="Arial" w:cs="Arial"/>
          <w:sz w:val="20"/>
        </w:rPr>
        <w:fldChar w:fldCharType="end"/>
      </w:r>
      <w:bookmarkEnd w:id="1"/>
      <w:r w:rsidRPr="00A82CE2">
        <w:rPr>
          <w:rFonts w:ascii="Arial" w:hAnsi="Arial" w:cs="Arial"/>
          <w:sz w:val="20"/>
        </w:rPr>
        <w:t xml:space="preserve"> vedenou u </w:t>
      </w:r>
      <w:r w:rsidRPr="00A82CE2">
        <w:rPr>
          <w:rFonts w:ascii="Arial" w:hAnsi="Arial" w:cs="Arial"/>
          <w:sz w:val="20"/>
        </w:rPr>
        <w:fldChar w:fldCharType="begin">
          <w:ffData>
            <w:name w:val="Text13"/>
            <w:enabled/>
            <w:calcOnExit w:val="0"/>
            <w:textInput>
              <w:format w:val="None"/>
            </w:textInput>
          </w:ffData>
        </w:fldChar>
      </w:r>
      <w:r w:rsidRPr="00A82CE2">
        <w:rPr>
          <w:rFonts w:ascii="Arial" w:hAnsi="Arial" w:cs="Arial"/>
          <w:sz w:val="20"/>
        </w:rPr>
        <w:instrText>FORMTEXT</w:instrText>
      </w:r>
      <w:r w:rsidRPr="00A82CE2">
        <w:rPr>
          <w:rFonts w:ascii="Arial" w:hAnsi="Arial" w:cs="Arial"/>
          <w:sz w:val="20"/>
        </w:rPr>
      </w:r>
      <w:r w:rsidRPr="00A82CE2">
        <w:rPr>
          <w:rFonts w:ascii="Arial" w:hAnsi="Arial" w:cs="Arial"/>
          <w:sz w:val="20"/>
        </w:rPr>
        <w:fldChar w:fldCharType="separate"/>
      </w:r>
      <w:r w:rsidRPr="00A82CE2">
        <w:rPr>
          <w:rFonts w:ascii="Arial" w:hAnsi="Arial" w:cs="Arial"/>
          <w:sz w:val="20"/>
        </w:rPr>
        <w:t>     </w:t>
      </w:r>
      <w:r w:rsidRPr="00A82CE2">
        <w:rPr>
          <w:rFonts w:ascii="Arial" w:hAnsi="Arial" w:cs="Arial"/>
          <w:sz w:val="20"/>
        </w:rPr>
        <w:fldChar w:fldCharType="end"/>
      </w:r>
    </w:p>
    <w:p w:rsidR="00611100" w:rsidRPr="000D5920" w:rsidRDefault="00487FF2"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B01BB2" w:rsidRPr="000D5920" w:rsidRDefault="00487FF2"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B01BB2" w:rsidRPr="000D5920" w:rsidRDefault="00487FF2"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r w:rsidRPr="000D5920">
        <w:rPr>
          <w:rFonts w:ascii="Arial" w:eastAsia="Arial" w:hAnsi="Arial" w:cs="Arial"/>
          <w:bCs/>
          <w:sz w:val="20"/>
        </w:rPr>
        <w:fldChar w:fldCharType="begin">
          <w:ffData>
            <w:name w:val="Text6"/>
            <w:enabled/>
            <w:calcOnExit w:val="0"/>
            <w:textInput>
              <w:format w:val="None"/>
            </w:textInput>
          </w:ffData>
        </w:fldChar>
      </w:r>
      <w:r w:rsidRPr="000D5920">
        <w:rPr>
          <w:rFonts w:ascii="Arial" w:eastAsia="Arial" w:hAnsi="Arial" w:cs="Arial"/>
          <w:bCs/>
          <w:sz w:val="20"/>
        </w:rPr>
        <w:instrText>FORMTEXT</w:instrText>
      </w:r>
      <w:r w:rsidRPr="000D5920">
        <w:rPr>
          <w:rFonts w:ascii="Arial" w:eastAsia="Arial" w:hAnsi="Arial" w:cs="Arial"/>
          <w:bCs/>
          <w:sz w:val="20"/>
        </w:rPr>
      </w:r>
      <w:r w:rsidRPr="000D5920">
        <w:rPr>
          <w:rFonts w:ascii="Arial" w:eastAsia="Arial" w:hAnsi="Arial" w:cs="Arial"/>
          <w:bCs/>
          <w:sz w:val="20"/>
        </w:rPr>
        <w:fldChar w:fldCharType="separate"/>
      </w:r>
      <w:r w:rsidRPr="000D5920">
        <w:rPr>
          <w:rFonts w:ascii="Arial" w:eastAsia="Arial" w:hAnsi="Arial" w:cs="Arial"/>
          <w:bCs/>
          <w:noProof/>
          <w:sz w:val="20"/>
        </w:rPr>
        <w:t>     </w:t>
      </w:r>
      <w:r w:rsidRPr="000D5920">
        <w:rPr>
          <w:rFonts w:ascii="Arial" w:eastAsia="Arial" w:hAnsi="Arial" w:cs="Arial"/>
          <w:bCs/>
          <w:sz w:val="20"/>
        </w:rPr>
        <w:fldChar w:fldCharType="end"/>
      </w:r>
    </w:p>
    <w:p w:rsidR="00400A69" w:rsidRPr="000D5920" w:rsidRDefault="00487FF2"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Pr>
          <w:rFonts w:ascii="Arial" w:eastAsia="Arial" w:hAnsi="Arial" w:cs="Arial"/>
          <w:bCs/>
        </w:rPr>
        <w:fldChar w:fldCharType="begin">
          <w:ffData>
            <w:name w:val=""/>
            <w:enabled/>
            <w:calcOnExit w:val="0"/>
            <w:textInput>
              <w:default w:val="jméno příjmení"/>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jméno příjmení</w:t>
      </w:r>
      <w:r>
        <w:rPr>
          <w:rFonts w:ascii="Arial" w:eastAsia="Arial" w:hAnsi="Arial" w:cs="Arial"/>
          <w:bCs/>
        </w:rPr>
        <w:fldChar w:fldCharType="end"/>
      </w:r>
      <w:r w:rsidRPr="000D5920">
        <w:rPr>
          <w:rFonts w:ascii="Arial" w:hAnsi="Arial" w:cs="Arial"/>
        </w:rPr>
        <w:t xml:space="preserve">, </w:t>
      </w:r>
      <w:r>
        <w:rPr>
          <w:rFonts w:ascii="Arial" w:eastAsia="Arial" w:hAnsi="Arial" w:cs="Arial"/>
          <w:bCs/>
        </w:rPr>
        <w:fldChar w:fldCharType="begin">
          <w:ffData>
            <w:name w:val=""/>
            <w:enabled/>
            <w:calcOnExit w:val="0"/>
            <w:textInput>
              <w:default w:val="funkce"/>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funkce</w:t>
      </w:r>
      <w:r>
        <w:rPr>
          <w:rFonts w:ascii="Arial" w:eastAsia="Arial" w:hAnsi="Arial" w:cs="Arial"/>
          <w:bCs/>
        </w:rPr>
        <w:fldChar w:fldCharType="end"/>
      </w:r>
    </w:p>
    <w:p w:rsidR="000D20E2" w:rsidRPr="000D5920" w:rsidRDefault="00487FF2" w:rsidP="00400A69">
      <w:pPr>
        <w:pStyle w:val="Bezseznamu1"/>
        <w:spacing w:before="120" w:after="120"/>
        <w:rPr>
          <w:rFonts w:ascii="Arial" w:eastAsia="Arial" w:hAnsi="Arial" w:cs="Arial"/>
          <w:bC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tel. +420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r w:rsidRPr="000D5920">
        <w:rPr>
          <w:rFonts w:ascii="Arial" w:eastAsia="Arial" w:hAnsi="Arial" w:cs="Arial"/>
        </w:rPr>
        <w:t xml:space="preserve">, e-mail: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B01BB2" w:rsidRPr="000D5920" w:rsidRDefault="00487FF2"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Pr="000D5920">
        <w:rPr>
          <w:rFonts w:ascii="Arial" w:eastAsia="Arial" w:hAnsi="Arial" w:cs="Arial"/>
          <w:bCs/>
        </w:rPr>
        <w:fldChar w:fldCharType="begin">
          <w:ffData>
            <w:name w:val="Text6"/>
            <w:enabled/>
            <w:calcOnExit w:val="0"/>
            <w:textInput>
              <w:format w:val="None"/>
            </w:textInput>
          </w:ffData>
        </w:fldChar>
      </w:r>
      <w:r w:rsidRPr="000D5920">
        <w:rPr>
          <w:rFonts w:ascii="Arial" w:eastAsia="Arial" w:hAnsi="Arial" w:cs="Arial"/>
          <w:bCs/>
        </w:rPr>
        <w:instrText>FORMTEXT</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     </w:t>
      </w:r>
      <w:r w:rsidRPr="000D5920">
        <w:rPr>
          <w:rFonts w:ascii="Arial" w:eastAsia="Arial" w:hAnsi="Arial" w:cs="Arial"/>
          <w:bCs/>
        </w:rPr>
        <w:fldChar w:fldCharType="end"/>
      </w:r>
    </w:p>
    <w:p w:rsidR="00B01BB2" w:rsidRDefault="00487FF2"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w:t>
      </w:r>
      <w:r>
        <w:rPr>
          <w:rFonts w:ascii="Arial" w:hAnsi="Arial" w:cs="Arial"/>
          <w:bCs/>
          <w:i/>
          <w:sz w:val="20"/>
        </w:rPr>
        <w:t>kupující</w:t>
      </w:r>
      <w:r w:rsidRPr="000D5920">
        <w:rPr>
          <w:rFonts w:ascii="Arial" w:hAnsi="Arial" w:cs="Arial"/>
          <w:bCs/>
          <w:i/>
          <w:sz w:val="20"/>
        </w:rPr>
        <w:t>“)</w:t>
      </w:r>
    </w:p>
    <w:p w:rsidR="001A0687" w:rsidRPr="000D5920" w:rsidRDefault="00487F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ED1634" w:rsidRPr="000D5920" w:rsidRDefault="00487F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proofErr w:type="spellStart"/>
      <w:r>
        <w:rPr>
          <w:rFonts w:ascii="Arial" w:eastAsia="Arial" w:hAnsi="Arial" w:cs="Arial"/>
        </w:rPr>
        <w:t>prodávajího</w:t>
      </w:r>
      <w:proofErr w:type="spellEnd"/>
      <w:r w:rsidRPr="000D5920">
        <w:rPr>
          <w:rFonts w:ascii="Arial" w:eastAsia="Arial" w:hAnsi="Arial" w:cs="Arial"/>
        </w:rPr>
        <w:t xml:space="preserve"> </w:t>
      </w:r>
      <w:r>
        <w:rPr>
          <w:rFonts w:ascii="Arial" w:eastAsia="Arial" w:hAnsi="Arial" w:cs="Arial"/>
        </w:rPr>
        <w:t>odevzdat kupujícímu a umožnit mu nabýt vlastnické právo k následující věci:</w:t>
      </w:r>
    </w:p>
    <w:p w:rsidR="003C53E1" w:rsidRDefault="003C53E1" w:rsidP="003C53E1">
      <w:pPr>
        <w:pStyle w:val="Bezseznamu1"/>
        <w:numPr>
          <w:ilvl w:val="2"/>
          <w:numId w:val="4"/>
        </w:numPr>
        <w:spacing w:before="120" w:after="120"/>
        <w:jc w:val="both"/>
        <w:rPr>
          <w:rFonts w:ascii="Arial" w:eastAsia="Arial" w:hAnsi="Arial" w:cs="Arial"/>
        </w:rPr>
      </w:pPr>
      <w:r>
        <w:rPr>
          <w:rFonts w:ascii="Arial" w:eastAsia="Arial" w:hAnsi="Arial" w:cs="Arial"/>
          <w:bCs/>
        </w:rPr>
        <w:t xml:space="preserve">vybouraná obalovaná směs v množství </w:t>
      </w:r>
      <w:r>
        <w:rPr>
          <w:rFonts w:ascii="Arial" w:eastAsia="Arial" w:hAnsi="Arial" w:cs="Arial"/>
          <w:bCs/>
        </w:rPr>
        <w:fldChar w:fldCharType="begin">
          <w:ffData>
            <w:name w:val="Text6"/>
            <w:enabled/>
            <w:calcOnExit w:val="0"/>
            <w:textInput>
              <w:format w:val="None"/>
            </w:textInput>
          </w:ffData>
        </w:fldChar>
      </w:r>
      <w:r>
        <w:rPr>
          <w:rFonts w:ascii="Arial" w:eastAsia="Arial" w:hAnsi="Arial" w:cs="Arial"/>
          <w:bCs/>
        </w:rPr>
        <w:instrText>FORMTEXT</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 </w:t>
      </w:r>
      <w:r>
        <w:rPr>
          <w:rFonts w:ascii="Arial" w:eastAsia="Arial" w:hAnsi="Arial" w:cs="Arial"/>
          <w:bCs/>
          <w:noProof/>
        </w:rPr>
        <w:t> </w:t>
      </w:r>
      <w:r>
        <w:rPr>
          <w:rFonts w:ascii="Arial" w:eastAsia="Arial" w:hAnsi="Arial" w:cs="Arial"/>
          <w:bCs/>
          <w:noProof/>
        </w:rPr>
        <w:t> </w:t>
      </w:r>
      <w:r>
        <w:rPr>
          <w:rFonts w:ascii="Arial" w:eastAsia="Arial" w:hAnsi="Arial" w:cs="Arial"/>
          <w:bCs/>
          <w:noProof/>
        </w:rPr>
        <w:t> </w:t>
      </w:r>
      <w:r>
        <w:rPr>
          <w:rFonts w:ascii="Arial" w:eastAsia="Arial" w:hAnsi="Arial" w:cs="Arial"/>
          <w:bCs/>
          <w:noProof/>
        </w:rPr>
        <w:t> </w:t>
      </w:r>
      <w:r>
        <w:rPr>
          <w:rFonts w:ascii="Arial" w:eastAsia="Arial" w:hAnsi="Arial" w:cs="Arial"/>
          <w:bCs/>
        </w:rPr>
        <w:fldChar w:fldCharType="end"/>
      </w:r>
    </w:p>
    <w:p w:rsidR="00611100" w:rsidRPr="000D5920" w:rsidRDefault="003C53E1" w:rsidP="003C53E1">
      <w:pPr>
        <w:pStyle w:val="Bezseznamu1"/>
        <w:spacing w:before="120" w:after="120"/>
        <w:ind w:left="426"/>
        <w:jc w:val="both"/>
        <w:rPr>
          <w:rFonts w:ascii="Arial" w:eastAsia="Arial" w:hAnsi="Arial" w:cs="Arial"/>
        </w:rPr>
      </w:pPr>
      <w:r w:rsidRPr="000D5920">
        <w:rPr>
          <w:rFonts w:ascii="Arial" w:eastAsia="Arial" w:hAnsi="Arial" w:cs="Arial"/>
          <w:bCs/>
        </w:rPr>
        <w:t xml:space="preserve"> </w:t>
      </w:r>
      <w:bookmarkStart w:id="2" w:name="_GoBack"/>
      <w:bookmarkEnd w:id="2"/>
      <w:r w:rsidR="00487FF2" w:rsidRPr="000D5920">
        <w:rPr>
          <w:rFonts w:ascii="Arial" w:eastAsia="Arial" w:hAnsi="Arial" w:cs="Arial"/>
          <w:bCs/>
        </w:rPr>
        <w:t>(dále jen „</w:t>
      </w:r>
      <w:r w:rsidR="00487FF2">
        <w:rPr>
          <w:rFonts w:ascii="Arial" w:eastAsia="Arial" w:hAnsi="Arial" w:cs="Arial"/>
          <w:bCs/>
        </w:rPr>
        <w:t>předmět koupě</w:t>
      </w:r>
      <w:r w:rsidR="00487FF2" w:rsidRPr="000D5920">
        <w:rPr>
          <w:rFonts w:ascii="Arial" w:eastAsia="Arial" w:hAnsi="Arial" w:cs="Arial"/>
          <w:bCs/>
        </w:rPr>
        <w:t>“).</w:t>
      </w:r>
    </w:p>
    <w:p w:rsidR="001A0687" w:rsidRPr="000D5920" w:rsidRDefault="00487F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w:t>
      </w:r>
      <w:r>
        <w:rPr>
          <w:rFonts w:ascii="Arial" w:eastAsia="Arial" w:hAnsi="Arial" w:cs="Arial"/>
        </w:rPr>
        <w:t>kupujícího</w:t>
      </w:r>
      <w:r w:rsidRPr="000D5920">
        <w:rPr>
          <w:rFonts w:ascii="Arial" w:eastAsia="Arial" w:hAnsi="Arial" w:cs="Arial"/>
        </w:rPr>
        <w:t xml:space="preserve">: převzít </w:t>
      </w:r>
      <w:r>
        <w:rPr>
          <w:rFonts w:ascii="Arial" w:eastAsia="Arial" w:hAnsi="Arial" w:cs="Arial"/>
        </w:rPr>
        <w:t>předmět koupě</w:t>
      </w:r>
      <w:r w:rsidRPr="000D5920">
        <w:rPr>
          <w:rFonts w:ascii="Arial" w:eastAsia="Arial" w:hAnsi="Arial" w:cs="Arial"/>
        </w:rPr>
        <w:t xml:space="preserve"> </w:t>
      </w:r>
      <w:r>
        <w:rPr>
          <w:rFonts w:ascii="Arial" w:eastAsia="Arial" w:hAnsi="Arial" w:cs="Arial"/>
        </w:rPr>
        <w:t xml:space="preserve">a </w:t>
      </w:r>
      <w:r w:rsidRPr="000D5920">
        <w:rPr>
          <w:rFonts w:ascii="Arial" w:eastAsia="Arial" w:hAnsi="Arial" w:cs="Arial"/>
        </w:rPr>
        <w:t xml:space="preserve">zaplatit </w:t>
      </w:r>
      <w:r>
        <w:rPr>
          <w:rFonts w:ascii="Arial" w:eastAsia="Arial" w:hAnsi="Arial" w:cs="Arial"/>
        </w:rPr>
        <w:t>kupní</w:t>
      </w:r>
      <w:r w:rsidRPr="000D5920">
        <w:rPr>
          <w:rFonts w:ascii="Arial" w:eastAsia="Arial" w:hAnsi="Arial" w:cs="Arial"/>
        </w:rPr>
        <w:t xml:space="preserve"> cenu.</w:t>
      </w:r>
    </w:p>
    <w:p w:rsidR="00611100" w:rsidRPr="000D5920" w:rsidRDefault="00487F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odevzdání předmětu koupě</w:t>
      </w:r>
      <w:r w:rsidRPr="000D5920">
        <w:rPr>
          <w:rFonts w:ascii="Arial" w:eastAsia="Arial" w:hAnsi="Arial" w:cs="Arial"/>
        </w:rPr>
        <w:t xml:space="preserve">: </w:t>
      </w:r>
      <w:r>
        <w:rPr>
          <w:rFonts w:ascii="Arial" w:eastAsia="Arial" w:hAnsi="Arial" w:cs="Arial"/>
        </w:rPr>
        <w:t xml:space="preserve">nejpozději do </w:t>
      </w:r>
      <w:r>
        <w:rPr>
          <w:rFonts w:ascii="Arial" w:eastAsia="Arial" w:hAnsi="Arial" w:cs="Arial"/>
          <w:bCs/>
        </w:rPr>
        <w:fldChar w:fldCharType="begin">
          <w:ffData>
            <w:name w:val=""/>
            <w:enabled/>
            <w:calcOnExit w:val="0"/>
            <w:textInput>
              <w:default w:val="DD.MM.RRRR/ x dnů od uzavření této smlouvy"/>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DD.MM.RRRR/ x dnů od uzavření této smlouvy</w:t>
      </w:r>
      <w:r>
        <w:rPr>
          <w:rFonts w:ascii="Arial" w:eastAsia="Arial" w:hAnsi="Arial" w:cs="Arial"/>
          <w:bCs/>
        </w:rPr>
        <w:fldChar w:fldCharType="end"/>
      </w:r>
      <w:r>
        <w:rPr>
          <w:rFonts w:ascii="Arial" w:eastAsia="Arial" w:hAnsi="Arial" w:cs="Arial"/>
          <w:bCs/>
        </w:rPr>
        <w:t>.</w:t>
      </w:r>
    </w:p>
    <w:p w:rsidR="00ED1634" w:rsidRPr="00A245EF" w:rsidRDefault="00487FF2"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Pr="000D5920">
        <w:rPr>
          <w:rFonts w:ascii="Arial" w:eastAsia="Arial" w:hAnsi="Arial" w:cs="Arial"/>
          <w:bCs/>
        </w:rPr>
        <w:fldChar w:fldCharType="begin">
          <w:ffData>
            <w:name w:val=""/>
            <w:enabled/>
            <w:calcOnExit w:val="0"/>
            <w:textInput>
              <w:default w:val="dle potřeby"/>
              <w:format w:val="None"/>
            </w:textInput>
          </w:ffData>
        </w:fldChar>
      </w:r>
      <w:r w:rsidRPr="000D5920">
        <w:rPr>
          <w:rFonts w:ascii="Arial" w:eastAsia="Arial" w:hAnsi="Arial" w:cs="Arial"/>
          <w:bCs/>
        </w:rPr>
        <w:instrText xml:space="preserve"> FORMTEXT </w:instrText>
      </w:r>
      <w:r w:rsidRPr="000D5920">
        <w:rPr>
          <w:rFonts w:ascii="Arial" w:eastAsia="Arial" w:hAnsi="Arial" w:cs="Arial"/>
          <w:bCs/>
        </w:rPr>
      </w:r>
      <w:r w:rsidRPr="000D5920">
        <w:rPr>
          <w:rFonts w:ascii="Arial" w:eastAsia="Arial" w:hAnsi="Arial" w:cs="Arial"/>
          <w:bCs/>
        </w:rPr>
        <w:fldChar w:fldCharType="separate"/>
      </w:r>
      <w:r w:rsidRPr="000D5920">
        <w:rPr>
          <w:rFonts w:ascii="Arial" w:eastAsia="Arial" w:hAnsi="Arial" w:cs="Arial"/>
          <w:bCs/>
          <w:noProof/>
        </w:rPr>
        <w:t>dle potřeby</w:t>
      </w:r>
      <w:r w:rsidRPr="000D5920">
        <w:rPr>
          <w:rFonts w:ascii="Arial" w:eastAsia="Arial" w:hAnsi="Arial" w:cs="Arial"/>
          <w:bCs/>
        </w:rPr>
        <w:fldChar w:fldCharType="end"/>
      </w:r>
      <w:r>
        <w:rPr>
          <w:rFonts w:ascii="Arial" w:eastAsia="Arial" w:hAnsi="Arial" w:cs="Arial"/>
          <w:bCs/>
        </w:rPr>
        <w:t>.</w:t>
      </w:r>
    </w:p>
    <w:p w:rsidR="00A245EF" w:rsidRPr="00A245EF" w:rsidRDefault="00487FF2" w:rsidP="00A245EF">
      <w:pPr>
        <w:pStyle w:val="Bezseznamu1"/>
        <w:numPr>
          <w:ilvl w:val="1"/>
          <w:numId w:val="4"/>
        </w:numPr>
        <w:spacing w:before="120" w:after="120"/>
        <w:ind w:left="567" w:hanging="567"/>
        <w:jc w:val="both"/>
        <w:rPr>
          <w:rFonts w:ascii="Arial" w:eastAsia="Arial" w:hAnsi="Arial" w:cs="Arial"/>
        </w:rPr>
      </w:pPr>
      <w:r w:rsidRPr="00A245EF">
        <w:rPr>
          <w:rFonts w:ascii="Arial" w:eastAsia="Arial" w:hAnsi="Arial" w:cs="Arial"/>
        </w:rPr>
        <w:t>Vlastnické právo k</w:t>
      </w:r>
      <w:r>
        <w:rPr>
          <w:rFonts w:ascii="Arial" w:eastAsia="Arial" w:hAnsi="Arial" w:cs="Arial"/>
        </w:rPr>
        <w:t> předmětu koupě</w:t>
      </w:r>
      <w:r w:rsidRPr="00A245EF">
        <w:rPr>
          <w:rFonts w:ascii="Arial" w:eastAsia="Arial" w:hAnsi="Arial" w:cs="Arial"/>
        </w:rPr>
        <w:t xml:space="preserve"> přechází na kupujícího </w:t>
      </w:r>
      <w:r>
        <w:rPr>
          <w:rFonts w:ascii="Arial" w:eastAsia="Arial" w:hAnsi="Arial" w:cs="Arial"/>
          <w:bCs/>
        </w:rPr>
        <w:fldChar w:fldCharType="begin">
          <w:ffData>
            <w:name w:val=""/>
            <w:enabled/>
            <w:calcOnExit w:val="0"/>
            <w:textInput>
              <w:default w:val="okamžikem převzetí předmětu koupě"/>
              <w:format w:val="None"/>
            </w:textInput>
          </w:ffData>
        </w:fldChar>
      </w:r>
      <w:r>
        <w:rPr>
          <w:rFonts w:ascii="Arial" w:eastAsia="Arial" w:hAnsi="Arial" w:cs="Arial"/>
          <w:bCs/>
        </w:rPr>
        <w:instrText xml:space="preserve"> FORMTEXT </w:instrText>
      </w:r>
      <w:r>
        <w:rPr>
          <w:rFonts w:ascii="Arial" w:eastAsia="Arial" w:hAnsi="Arial" w:cs="Arial"/>
          <w:bCs/>
        </w:rPr>
      </w:r>
      <w:r>
        <w:rPr>
          <w:rFonts w:ascii="Arial" w:eastAsia="Arial" w:hAnsi="Arial" w:cs="Arial"/>
          <w:bCs/>
        </w:rPr>
        <w:fldChar w:fldCharType="separate"/>
      </w:r>
      <w:r>
        <w:rPr>
          <w:rFonts w:ascii="Arial" w:eastAsia="Arial" w:hAnsi="Arial" w:cs="Arial"/>
          <w:bCs/>
          <w:noProof/>
        </w:rPr>
        <w:t>okamžikem převzetí předmětu koupě</w:t>
      </w:r>
      <w:r>
        <w:rPr>
          <w:rFonts w:ascii="Arial" w:eastAsia="Arial" w:hAnsi="Arial" w:cs="Arial"/>
          <w:bCs/>
        </w:rPr>
        <w:fldChar w:fldCharType="end"/>
      </w:r>
      <w:r w:rsidRPr="00A245EF">
        <w:rPr>
          <w:rFonts w:ascii="Arial" w:eastAsia="Arial" w:hAnsi="Arial" w:cs="Arial"/>
        </w:rPr>
        <w:t>.</w:t>
      </w:r>
    </w:p>
    <w:p w:rsidR="001A0687" w:rsidRPr="000D5920" w:rsidRDefault="00487FF2" w:rsidP="000D5920">
      <w:pPr>
        <w:pStyle w:val="Bezseznamu1"/>
        <w:keepNext/>
        <w:numPr>
          <w:ilvl w:val="0"/>
          <w:numId w:val="4"/>
        </w:numPr>
        <w:spacing w:before="120" w:after="120"/>
        <w:ind w:left="567" w:hanging="567"/>
        <w:jc w:val="both"/>
        <w:outlineLvl w:val="4"/>
        <w:rPr>
          <w:rFonts w:ascii="Arial" w:eastAsia="Arial" w:hAnsi="Arial" w:cs="Arial"/>
          <w:b/>
          <w:u w:val="single"/>
        </w:rPr>
      </w:pPr>
      <w:r>
        <w:rPr>
          <w:rFonts w:ascii="Arial" w:eastAsia="Arial" w:hAnsi="Arial" w:cs="Arial"/>
          <w:b/>
          <w:u w:val="single"/>
        </w:rPr>
        <w:lastRenderedPageBreak/>
        <w:t xml:space="preserve">KUPNÍ </w:t>
      </w:r>
      <w:proofErr w:type="gramStart"/>
      <w:r>
        <w:rPr>
          <w:rFonts w:ascii="Arial" w:eastAsia="Arial" w:hAnsi="Arial" w:cs="Arial"/>
          <w:b/>
          <w:u w:val="single"/>
        </w:rPr>
        <w:t>CENA</w:t>
      </w:r>
      <w:r w:rsidRPr="000D5920">
        <w:rPr>
          <w:rFonts w:ascii="Arial" w:eastAsia="Arial" w:hAnsi="Arial" w:cs="Arial"/>
          <w:b/>
          <w:u w:val="single"/>
        </w:rPr>
        <w:t xml:space="preserve">  A PLATEBNÍ</w:t>
      </w:r>
      <w:proofErr w:type="gramEnd"/>
      <w:r w:rsidRPr="000D5920">
        <w:rPr>
          <w:rFonts w:ascii="Arial" w:eastAsia="Arial" w:hAnsi="Arial" w:cs="Arial"/>
          <w:b/>
          <w:u w:val="single"/>
        </w:rPr>
        <w:t xml:space="preserve"> PODMÍNKY</w:t>
      </w:r>
    </w:p>
    <w:p w:rsidR="00720CCC" w:rsidRPr="000D5920" w:rsidRDefault="00487FF2" w:rsidP="00720CCC">
      <w:pPr>
        <w:pStyle w:val="Bezseznamu1"/>
        <w:numPr>
          <w:ilvl w:val="1"/>
          <w:numId w:val="4"/>
        </w:numPr>
        <w:spacing w:after="120"/>
        <w:ind w:left="567" w:hanging="567"/>
        <w:jc w:val="both"/>
        <w:rPr>
          <w:rFonts w:ascii="Arial" w:eastAsia="Arial" w:hAnsi="Arial" w:cs="Arial"/>
        </w:rPr>
      </w:pPr>
      <w:r>
        <w:rPr>
          <w:rFonts w:ascii="Arial" w:eastAsia="Arial" w:hAnsi="Arial" w:cs="Arial"/>
        </w:rPr>
        <w:t>Kupní cena</w:t>
      </w:r>
      <w:r w:rsidRPr="000D5920">
        <w:rPr>
          <w:rFonts w:ascii="Arial" w:eastAsia="Arial" w:hAnsi="Arial" w:cs="Arial"/>
        </w:rPr>
        <w:t xml:space="preserve"> činí celkem: </w:t>
      </w:r>
      <w:r w:rsidRPr="00A245EF">
        <w:rPr>
          <w:rStyle w:val="Zstupntext1"/>
          <w:rFonts w:ascii="Arial" w:eastAsia="Arial" w:hAnsi="Arial" w:cs="Arial"/>
          <w:color w:val="auto"/>
        </w:rPr>
        <w:fldChar w:fldCharType="begin">
          <w:ffData>
            <w:name w:val="Text42"/>
            <w:enabled/>
            <w:calcOnExit w:val="0"/>
            <w:textInput>
              <w:format w:val="None"/>
            </w:textInput>
          </w:ffData>
        </w:fldChar>
      </w:r>
      <w:r w:rsidRPr="00A245EF">
        <w:rPr>
          <w:rStyle w:val="Zstupntext1"/>
          <w:rFonts w:ascii="Arial" w:eastAsia="Arial" w:hAnsi="Arial" w:cs="Arial"/>
          <w:color w:val="auto"/>
        </w:rPr>
        <w:instrText>FORMTEXT</w:instrText>
      </w:r>
      <w:r w:rsidRPr="00A245EF">
        <w:rPr>
          <w:rStyle w:val="Zstupntext1"/>
          <w:rFonts w:ascii="Arial" w:eastAsia="Arial" w:hAnsi="Arial" w:cs="Arial"/>
          <w:color w:val="auto"/>
        </w:rPr>
      </w:r>
      <w:r w:rsidRPr="00A245EF">
        <w:rPr>
          <w:rStyle w:val="Zstupntext1"/>
          <w:rFonts w:ascii="Arial" w:eastAsia="Arial" w:hAnsi="Arial" w:cs="Arial"/>
          <w:color w:val="auto"/>
        </w:rPr>
        <w:fldChar w:fldCharType="separate"/>
      </w:r>
      <w:r w:rsidRPr="00A245EF">
        <w:rPr>
          <w:rStyle w:val="Zstupntext1"/>
          <w:rFonts w:ascii="Arial" w:eastAsia="Arial" w:hAnsi="Arial" w:cs="Arial"/>
          <w:noProof/>
          <w:color w:val="auto"/>
        </w:rPr>
        <w:t>     </w:t>
      </w:r>
      <w:r w:rsidRPr="00A245EF">
        <w:rPr>
          <w:rStyle w:val="Zstupntext1"/>
          <w:rFonts w:ascii="Arial" w:eastAsia="Arial" w:hAnsi="Arial" w:cs="Arial"/>
          <w:color w:val="auto"/>
        </w:rPr>
        <w:fldChar w:fldCharType="end"/>
      </w:r>
      <w:r w:rsidRPr="000D5920">
        <w:rPr>
          <w:rFonts w:ascii="Arial" w:eastAsia="Arial" w:hAnsi="Arial" w:cs="Arial"/>
          <w:b/>
        </w:rPr>
        <w:t xml:space="preserve"> Kč bez DPH.</w:t>
      </w:r>
    </w:p>
    <w:p w:rsidR="00720CCC" w:rsidRPr="000D5920" w:rsidRDefault="00487FF2"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w:t>
      </w:r>
      <w:r>
        <w:rPr>
          <w:rFonts w:ascii="Arial" w:hAnsi="Arial" w:cs="Arial"/>
          <w:i/>
          <w:sz w:val="20"/>
          <w:szCs w:val="20"/>
        </w:rPr>
        <w:t>kupní cena</w:t>
      </w:r>
      <w:r w:rsidRPr="000D5920">
        <w:rPr>
          <w:rFonts w:ascii="Arial" w:hAnsi="Arial" w:cs="Arial"/>
          <w:i/>
          <w:sz w:val="20"/>
          <w:szCs w:val="20"/>
        </w:rPr>
        <w:t>“)</w:t>
      </w:r>
    </w:p>
    <w:p w:rsidR="00720CCC" w:rsidRPr="000D5920" w:rsidRDefault="00487FF2"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611100" w:rsidRPr="000D5920" w:rsidRDefault="00487FF2" w:rsidP="00E62C07">
      <w:pPr>
        <w:pStyle w:val="Bezseznamu1"/>
        <w:numPr>
          <w:ilvl w:val="1"/>
          <w:numId w:val="4"/>
        </w:numPr>
        <w:spacing w:after="120"/>
        <w:ind w:left="567" w:hanging="567"/>
        <w:jc w:val="both"/>
        <w:rPr>
          <w:rFonts w:ascii="Arial" w:eastAsia="Arial" w:hAnsi="Arial" w:cs="Arial"/>
        </w:rPr>
      </w:pPr>
      <w:r>
        <w:rPr>
          <w:rFonts w:ascii="Arial" w:eastAsia="Arial" w:hAnsi="Arial" w:cs="Arial"/>
        </w:rPr>
        <w:t>Kupní cena</w:t>
      </w:r>
      <w:r w:rsidRPr="000D5920">
        <w:rPr>
          <w:rFonts w:ascii="Arial" w:eastAsia="Arial" w:hAnsi="Arial" w:cs="Arial"/>
        </w:rPr>
        <w:t xml:space="preserve"> bude hrazena na základě daňového dokladu (dál jen „faktura“) vystavené</w:t>
      </w:r>
      <w:r>
        <w:rPr>
          <w:rFonts w:ascii="Arial" w:eastAsia="Arial" w:hAnsi="Arial" w:cs="Arial"/>
        </w:rPr>
        <w:t>ho</w:t>
      </w:r>
      <w:r w:rsidRPr="000D5920">
        <w:rPr>
          <w:rFonts w:ascii="Arial" w:eastAsia="Arial" w:hAnsi="Arial" w:cs="Arial"/>
        </w:rPr>
        <w:t xml:space="preserve"> </w:t>
      </w:r>
      <w:r>
        <w:rPr>
          <w:rFonts w:ascii="Arial" w:eastAsia="Arial" w:hAnsi="Arial" w:cs="Arial"/>
        </w:rPr>
        <w:t>prodávajícím</w:t>
      </w:r>
      <w:r w:rsidRPr="000D5920">
        <w:rPr>
          <w:rFonts w:ascii="Arial" w:eastAsia="Arial" w:hAnsi="Arial" w:cs="Arial"/>
        </w:rPr>
        <w:t xml:space="preserve"> </w:t>
      </w:r>
      <w:r>
        <w:rPr>
          <w:rStyle w:val="Zstupntext1"/>
          <w:rFonts w:ascii="Arial" w:eastAsia="Arial" w:hAnsi="Arial" w:cs="Arial"/>
          <w:color w:val="auto"/>
        </w:rPr>
        <w:fldChar w:fldCharType="begin">
          <w:ffData>
            <w:name w:val="Text42"/>
            <w:enabled/>
            <w:calcOnExit w:val="0"/>
            <w:textInput>
              <w:default w:val="po odevzdání předmětu koupě"/>
              <w:format w:val="None"/>
            </w:textInput>
          </w:ffData>
        </w:fldChar>
      </w:r>
      <w:bookmarkStart w:id="3" w:name="Text42"/>
      <w:r>
        <w:rPr>
          <w:rStyle w:val="Zstupntext1"/>
          <w:rFonts w:ascii="Arial" w:eastAsia="Arial" w:hAnsi="Arial" w:cs="Arial"/>
          <w:color w:val="auto"/>
        </w:rPr>
        <w:instrText xml:space="preserve"> FORMTEXT </w:instrText>
      </w:r>
      <w:r>
        <w:rPr>
          <w:rStyle w:val="Zstupntext1"/>
          <w:rFonts w:ascii="Arial" w:eastAsia="Arial" w:hAnsi="Arial" w:cs="Arial"/>
          <w:color w:val="auto"/>
        </w:rPr>
      </w:r>
      <w:r>
        <w:rPr>
          <w:rStyle w:val="Zstupntext1"/>
          <w:rFonts w:ascii="Arial" w:eastAsia="Arial" w:hAnsi="Arial" w:cs="Arial"/>
          <w:color w:val="auto"/>
        </w:rPr>
        <w:fldChar w:fldCharType="separate"/>
      </w:r>
      <w:r>
        <w:rPr>
          <w:rStyle w:val="Zstupntext1"/>
          <w:rFonts w:ascii="Arial" w:eastAsia="Arial" w:hAnsi="Arial" w:cs="Arial"/>
          <w:noProof/>
          <w:color w:val="auto"/>
        </w:rPr>
        <w:t>po odevzdání předmětu koupě</w:t>
      </w:r>
      <w:r>
        <w:rPr>
          <w:rStyle w:val="Zstupntext1"/>
          <w:rFonts w:ascii="Arial" w:eastAsia="Arial" w:hAnsi="Arial" w:cs="Arial"/>
          <w:color w:val="auto"/>
        </w:rPr>
        <w:fldChar w:fldCharType="end"/>
      </w:r>
      <w:bookmarkEnd w:id="3"/>
      <w:r w:rsidRPr="000D5920">
        <w:rPr>
          <w:rFonts w:ascii="Arial" w:eastAsia="Arial" w:hAnsi="Arial" w:cs="Arial"/>
        </w:rPr>
        <w:t>.</w:t>
      </w:r>
    </w:p>
    <w:p w:rsidR="001A0687" w:rsidRPr="000D5920" w:rsidRDefault="00487FF2" w:rsidP="00D45B4F">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w:t>
      </w:r>
      <w:r>
        <w:rPr>
          <w:rFonts w:ascii="Arial" w:eastAsia="Arial" w:hAnsi="Arial" w:cs="Arial"/>
        </w:rPr>
        <w:t>obsahovat</w:t>
      </w:r>
      <w:r w:rsidRPr="000D5920">
        <w:rPr>
          <w:rFonts w:ascii="Arial" w:eastAsia="Arial" w:hAnsi="Arial" w:cs="Arial"/>
        </w:rPr>
        <w:t xml:space="preserve"> náležitostí daňového a účetního dokladu dle zákona č. 235/2004 Sb., o dani z přidané hodnoty (dále jen „ZDPH“) a zákon</w:t>
      </w:r>
      <w:r>
        <w:rPr>
          <w:rFonts w:ascii="Arial" w:eastAsia="Arial" w:hAnsi="Arial" w:cs="Arial"/>
        </w:rPr>
        <w:t>a č. 563/1991 Sb., o účetnictví.</w:t>
      </w:r>
    </w:p>
    <w:p w:rsidR="001A0687" w:rsidRPr="000D5920" w:rsidRDefault="00487FF2"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sidRPr="00A245EF">
        <w:rPr>
          <w:rStyle w:val="Zstupntext1"/>
          <w:rFonts w:ascii="Arial" w:eastAsia="Arial" w:hAnsi="Arial" w:cs="Arial"/>
          <w:color w:val="auto"/>
        </w:rPr>
        <w:fldChar w:fldCharType="begin">
          <w:ffData>
            <w:name w:val=""/>
            <w:enabled/>
            <w:calcOnExit w:val="0"/>
            <w:textInput>
              <w:default w:val="30"/>
              <w:format w:val="None"/>
            </w:textInput>
          </w:ffData>
        </w:fldChar>
      </w:r>
      <w:r w:rsidRPr="00A245EF">
        <w:rPr>
          <w:rStyle w:val="Zstupntext1"/>
          <w:rFonts w:ascii="Arial" w:eastAsia="Arial" w:hAnsi="Arial" w:cs="Arial"/>
          <w:color w:val="auto"/>
        </w:rPr>
        <w:instrText xml:space="preserve"> FORMTEXT </w:instrText>
      </w:r>
      <w:r w:rsidRPr="00A245EF">
        <w:rPr>
          <w:rStyle w:val="Zstupntext1"/>
          <w:rFonts w:ascii="Arial" w:eastAsia="Arial" w:hAnsi="Arial" w:cs="Arial"/>
          <w:color w:val="auto"/>
        </w:rPr>
      </w:r>
      <w:r w:rsidRPr="00A245EF">
        <w:rPr>
          <w:rStyle w:val="Zstupntext1"/>
          <w:rFonts w:ascii="Arial" w:eastAsia="Arial" w:hAnsi="Arial" w:cs="Arial"/>
          <w:color w:val="auto"/>
        </w:rPr>
        <w:fldChar w:fldCharType="separate"/>
      </w:r>
      <w:r w:rsidRPr="00A245EF">
        <w:rPr>
          <w:rStyle w:val="Zstupntext1"/>
          <w:rFonts w:ascii="Arial" w:eastAsia="Arial" w:hAnsi="Arial" w:cs="Arial"/>
          <w:noProof/>
          <w:color w:val="auto"/>
        </w:rPr>
        <w:t>30</w:t>
      </w:r>
      <w:r w:rsidRPr="00A245EF">
        <w:rPr>
          <w:rStyle w:val="Zstupntext1"/>
          <w:rFonts w:ascii="Arial" w:eastAsia="Arial" w:hAnsi="Arial" w:cs="Arial"/>
          <w:color w:val="auto"/>
        </w:rPr>
        <w:fldChar w:fldCharType="end"/>
      </w:r>
      <w:r>
        <w:rPr>
          <w:rFonts w:ascii="Arial" w:eastAsia="Arial" w:hAnsi="Arial" w:cs="Arial"/>
        </w:rPr>
        <w:t xml:space="preserve"> dnů</w:t>
      </w:r>
      <w:r w:rsidRPr="000D5920">
        <w:rPr>
          <w:rFonts w:ascii="Arial" w:eastAsia="Arial" w:hAnsi="Arial" w:cs="Arial"/>
        </w:rPr>
        <w:t xml:space="preserve"> ode dne doručení vystavené faktury mající všechny s</w:t>
      </w:r>
      <w:r>
        <w:rPr>
          <w:rFonts w:ascii="Arial" w:eastAsia="Arial" w:hAnsi="Arial" w:cs="Arial"/>
        </w:rPr>
        <w:t>tanovené náležitosti kupujícímu</w:t>
      </w:r>
      <w:r w:rsidRPr="000D5920">
        <w:rPr>
          <w:rFonts w:ascii="Arial" w:eastAsia="Arial" w:hAnsi="Arial" w:cs="Arial"/>
        </w:rPr>
        <w:t>.</w:t>
      </w:r>
    </w:p>
    <w:p w:rsidR="001A0687" w:rsidRPr="000D5920" w:rsidRDefault="00487F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487FF2" w:rsidP="00A4120C">
      <w:pPr>
        <w:pStyle w:val="Bezseznamu1"/>
        <w:spacing w:after="120"/>
        <w:jc w:val="both"/>
        <w:rPr>
          <w:rFonts w:ascii="Arial" w:eastAsia="Arial" w:hAnsi="Arial" w:cs="Arial"/>
        </w:rPr>
      </w:pPr>
      <w:r>
        <w:rPr>
          <w:rFonts w:ascii="Arial" w:eastAsia="Arial" w:hAnsi="Arial" w:cs="Arial"/>
        </w:rPr>
        <w:t>Prodávající</w:t>
      </w:r>
      <w:r w:rsidRPr="000D5920">
        <w:rPr>
          <w:rFonts w:ascii="Arial" w:eastAsia="Arial" w:hAnsi="Arial" w:cs="Arial"/>
        </w:rPr>
        <w:t xml:space="preserve"> je oprávněn odstoupit od této smlouvy</w:t>
      </w:r>
      <w:r>
        <w:rPr>
          <w:rFonts w:ascii="Arial" w:eastAsia="Arial" w:hAnsi="Arial" w:cs="Arial"/>
        </w:rPr>
        <w:t>, kromě případů stanovených v </w:t>
      </w:r>
      <w:proofErr w:type="spellStart"/>
      <w:proofErr w:type="gramStart"/>
      <w:r>
        <w:rPr>
          <w:rFonts w:ascii="Arial" w:eastAsia="Arial" w:hAnsi="Arial" w:cs="Arial"/>
        </w:rPr>
        <w:t>o.z</w:t>
      </w:r>
      <w:proofErr w:type="spellEnd"/>
      <w:r>
        <w:rPr>
          <w:rFonts w:ascii="Arial" w:eastAsia="Arial" w:hAnsi="Arial" w:cs="Arial"/>
        </w:rPr>
        <w:t>. i</w:t>
      </w:r>
      <w:r w:rsidRPr="000D5920">
        <w:rPr>
          <w:rFonts w:ascii="Arial" w:eastAsia="Arial" w:hAnsi="Arial" w:cs="Arial"/>
        </w:rPr>
        <w:t xml:space="preserve"> v případě</w:t>
      </w:r>
      <w:proofErr w:type="gramEnd"/>
      <w:r w:rsidRPr="000D5920">
        <w:rPr>
          <w:rFonts w:ascii="Arial" w:eastAsia="Arial" w:hAnsi="Arial" w:cs="Arial"/>
        </w:rPr>
        <w:t>, že:</w:t>
      </w:r>
    </w:p>
    <w:p w:rsidR="001A0687" w:rsidRPr="00400A69" w:rsidRDefault="00487FF2" w:rsidP="00B607AC">
      <w:pPr>
        <w:pStyle w:val="Bezseznamu1"/>
        <w:numPr>
          <w:ilvl w:val="2"/>
          <w:numId w:val="4"/>
        </w:numPr>
        <w:ind w:left="709" w:hanging="284"/>
        <w:jc w:val="both"/>
        <w:rPr>
          <w:rFonts w:ascii="Arial" w:eastAsia="Arial" w:hAnsi="Arial" w:cs="Arial"/>
        </w:rPr>
      </w:pPr>
      <w:r>
        <w:rPr>
          <w:rFonts w:ascii="Arial" w:eastAsia="Arial" w:hAnsi="Arial" w:cs="Arial"/>
        </w:rPr>
        <w:t>kupující</w:t>
      </w:r>
      <w:r w:rsidRPr="000D5920">
        <w:rPr>
          <w:rFonts w:ascii="Arial" w:eastAsia="Arial" w:hAnsi="Arial" w:cs="Arial"/>
        </w:rPr>
        <w:t xml:space="preserve"> </w:t>
      </w:r>
      <w:r>
        <w:rPr>
          <w:rFonts w:ascii="Arial" w:eastAsia="Arial" w:hAnsi="Arial" w:cs="Arial"/>
        </w:rPr>
        <w:t xml:space="preserve">neuhradí kupní cenu v termínu dle této smlouvy, nebo </w:t>
      </w:r>
    </w:p>
    <w:p w:rsidR="001A0687" w:rsidRPr="00400A69" w:rsidRDefault="00487FF2" w:rsidP="00A4120C">
      <w:pPr>
        <w:pStyle w:val="Bezseznamu1"/>
        <w:numPr>
          <w:ilvl w:val="2"/>
          <w:numId w:val="4"/>
        </w:numPr>
        <w:spacing w:after="120"/>
        <w:ind w:left="709" w:hanging="283"/>
        <w:jc w:val="both"/>
        <w:rPr>
          <w:rFonts w:ascii="Arial" w:eastAsia="Arial" w:hAnsi="Arial" w:cs="Arial"/>
        </w:rPr>
      </w:pPr>
      <w:r>
        <w:rPr>
          <w:rFonts w:ascii="Arial" w:eastAsia="Arial" w:hAnsi="Arial" w:cs="Arial"/>
        </w:rPr>
        <w:t>kupující neposkytne prodávajícímu nezbytnou součinnost k </w:t>
      </w:r>
      <w:proofErr w:type="spellStart"/>
      <w:r>
        <w:rPr>
          <w:rFonts w:ascii="Arial" w:eastAsia="Arial" w:hAnsi="Arial" w:cs="Arial"/>
        </w:rPr>
        <w:t>podevzání</w:t>
      </w:r>
      <w:proofErr w:type="spellEnd"/>
      <w:r>
        <w:rPr>
          <w:rFonts w:ascii="Arial" w:eastAsia="Arial" w:hAnsi="Arial" w:cs="Arial"/>
        </w:rPr>
        <w:t xml:space="preserve"> předmětu koupě</w:t>
      </w:r>
      <w:r w:rsidRPr="00400A69">
        <w:rPr>
          <w:rFonts w:ascii="Arial" w:eastAsia="Arial" w:hAnsi="Arial" w:cs="Arial"/>
        </w:rPr>
        <w:t>.</w:t>
      </w:r>
    </w:p>
    <w:p w:rsidR="001A0687" w:rsidRPr="00400A69" w:rsidRDefault="00487FF2"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487FF2" w:rsidP="00400A69">
      <w:pPr>
        <w:pStyle w:val="Bezseznamu1"/>
        <w:numPr>
          <w:ilvl w:val="1"/>
          <w:numId w:val="4"/>
        </w:numPr>
        <w:spacing w:after="120"/>
        <w:ind w:left="567" w:hanging="567"/>
        <w:jc w:val="both"/>
        <w:rPr>
          <w:rFonts w:ascii="Arial" w:hAnsi="Arial" w:cs="Arial"/>
        </w:rPr>
      </w:pPr>
      <w:r>
        <w:rPr>
          <w:rFonts w:ascii="Arial" w:hAnsi="Arial" w:cs="Arial"/>
        </w:rPr>
        <w:t>Kupující</w:t>
      </w:r>
      <w:r w:rsidRPr="00B607AC">
        <w:rPr>
          <w:rFonts w:ascii="Arial" w:hAnsi="Arial" w:cs="Arial"/>
        </w:rPr>
        <w:t xml:space="preserve"> výslovně souhlasí s tím, že </w:t>
      </w:r>
      <w:r>
        <w:rPr>
          <w:rFonts w:ascii="Arial" w:hAnsi="Arial" w:cs="Arial"/>
        </w:rPr>
        <w:t>prodávající</w:t>
      </w:r>
      <w:r w:rsidRPr="00B607AC">
        <w:rPr>
          <w:rFonts w:ascii="Arial" w:hAnsi="Arial" w:cs="Arial"/>
          <w:b/>
        </w:rPr>
        <w:t xml:space="preserve"> </w:t>
      </w:r>
      <w:r w:rsidRPr="00A245EF">
        <w:rPr>
          <w:rFonts w:ascii="Arial" w:hAnsi="Arial" w:cs="Arial"/>
        </w:rPr>
        <w:t>zveřejní úplné znění této smlouvy vč. příloh</w:t>
      </w:r>
      <w:r w:rsidRPr="00B607AC">
        <w:rPr>
          <w:rFonts w:ascii="Arial" w:hAnsi="Arial" w:cs="Arial"/>
        </w:rPr>
        <w:t xml:space="preserve">, tj. tato smlouva bude uveřejněna v podobě obsahující i případné osobní údaje nebo údaje naplňující parametry obchodního tajemství, pokud </w:t>
      </w:r>
      <w:r>
        <w:rPr>
          <w:rFonts w:ascii="Arial" w:hAnsi="Arial" w:cs="Arial"/>
        </w:rPr>
        <w:t>kupující</w:t>
      </w:r>
      <w:r w:rsidRPr="00B607AC">
        <w:rPr>
          <w:rFonts w:ascii="Arial" w:hAnsi="Arial" w:cs="Arial"/>
        </w:rPr>
        <w:t xml:space="preserve"> nejpozději do uzavření této smlouvy nesdělí </w:t>
      </w:r>
      <w:r>
        <w:rPr>
          <w:rFonts w:ascii="Arial" w:hAnsi="Arial" w:cs="Arial"/>
        </w:rPr>
        <w:t>prodávajícímu</w:t>
      </w:r>
      <w:r w:rsidRPr="00B607AC">
        <w:rPr>
          <w:rFonts w:ascii="Arial" w:hAnsi="Arial" w:cs="Arial"/>
        </w:rPr>
        <w:t xml:space="preserve">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487FF2"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Splnění povinnosti uveřejnit smlouvu dle zák. č. 340/2015 Sb. zajistí </w:t>
      </w:r>
      <w:r>
        <w:rPr>
          <w:rFonts w:ascii="Arial" w:hAnsi="Arial" w:cs="Arial"/>
        </w:rPr>
        <w:t>prodávající</w:t>
      </w:r>
      <w:r w:rsidRPr="00B607AC">
        <w:rPr>
          <w:rFonts w:ascii="Arial" w:hAnsi="Arial" w:cs="Arial"/>
        </w:rPr>
        <w:t>.</w:t>
      </w:r>
    </w:p>
    <w:p w:rsidR="00A4120C" w:rsidRDefault="00487FF2"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A245EF" w:rsidRDefault="00487FF2" w:rsidP="00A245EF">
      <w:pPr>
        <w:pStyle w:val="Bezseznamu1"/>
        <w:numPr>
          <w:ilvl w:val="1"/>
          <w:numId w:val="4"/>
        </w:numPr>
        <w:spacing w:after="120"/>
        <w:ind w:left="567" w:hanging="567"/>
        <w:jc w:val="both"/>
        <w:rPr>
          <w:rFonts w:ascii="Arial" w:hAnsi="Arial" w:cs="Arial"/>
        </w:rPr>
      </w:pPr>
      <w:r>
        <w:rPr>
          <w:rFonts w:ascii="Arial" w:hAnsi="Arial" w:cs="Arial"/>
        </w:rPr>
        <w:t xml:space="preserve">Smluvní strany se dohodly, že plnění, jež je v souladu s obsahem této smlouvy a bylo případně poskytnuto smluvními stranami v době mezi uzavřením této smlouvy a </w:t>
      </w:r>
      <w:r w:rsidRPr="00A245EF">
        <w:rPr>
          <w:rFonts w:ascii="Arial" w:eastAsia="Arial" w:hAnsi="Arial" w:cs="Arial"/>
        </w:rPr>
        <w:t>nabytím</w:t>
      </w:r>
      <w:r>
        <w:rPr>
          <w:rFonts w:ascii="Arial" w:hAnsi="Arial" w:cs="Arial"/>
        </w:rPr>
        <w:t xml:space="preserve"> její účinnosti je považováno za plnění dle této smlouvy.   </w:t>
      </w:r>
    </w:p>
    <w:p w:rsidR="009C339C" w:rsidRPr="0019056B" w:rsidRDefault="00487FF2" w:rsidP="009C339C">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F42A48" w:rsidRPr="000D5920" w:rsidRDefault="00487FF2" w:rsidP="00400A6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p>
    <w:p w:rsidR="00F42A48" w:rsidRPr="00400A69" w:rsidRDefault="00487FF2" w:rsidP="00400A69">
      <w:pPr>
        <w:pStyle w:val="Bezseznamu1"/>
        <w:numPr>
          <w:ilvl w:val="0"/>
          <w:numId w:val="14"/>
        </w:numPr>
        <w:jc w:val="both"/>
        <w:rPr>
          <w:rFonts w:ascii="Arial" w:eastAsia="Arial" w:hAnsi="Arial" w:cs="Arial"/>
          <w:i/>
        </w:rPr>
      </w:pPr>
      <w:r>
        <w:rPr>
          <w:rFonts w:ascii="Arial" w:eastAsia="Arial" w:hAnsi="Arial" w:cs="Arial"/>
        </w:rPr>
        <w:fldChar w:fldCharType="begin">
          <w:ffData>
            <w:name w:val=""/>
            <w:enabled/>
            <w:calcOnExit w:val="0"/>
            <w:textInput>
              <w:default w:val="dle potřeby"/>
              <w:format w:val="None"/>
            </w:textInput>
          </w:ffData>
        </w:fldChar>
      </w:r>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dle potřeby</w:t>
      </w:r>
      <w:r>
        <w:rPr>
          <w:rFonts w:ascii="Arial" w:eastAsia="Arial" w:hAnsi="Arial" w:cs="Arial"/>
        </w:rPr>
        <w:fldChar w:fldCharType="end"/>
      </w:r>
    </w:p>
    <w:p w:rsidR="00400A69" w:rsidRPr="00B607AC" w:rsidRDefault="003C53E1" w:rsidP="00400A69">
      <w:pPr>
        <w:pStyle w:val="Bezseznamu1"/>
        <w:ind w:left="1080"/>
        <w:jc w:val="both"/>
        <w:rPr>
          <w:rFonts w:ascii="Arial" w:eastAsia="Arial" w:hAnsi="Arial" w:cs="Arial"/>
          <w:i/>
          <w:sz w:val="16"/>
          <w:szCs w:val="16"/>
        </w:rPr>
      </w:pPr>
    </w:p>
    <w:p w:rsidR="002A7DD5" w:rsidRPr="000D5920" w:rsidRDefault="00487FF2" w:rsidP="002A7DD5">
      <w:pPr>
        <w:pStyle w:val="Bezseznamu1"/>
        <w:ind w:left="993" w:hanging="993"/>
        <w:rPr>
          <w:rFonts w:ascii="Arial" w:hAnsi="Arial" w:cs="Arial"/>
          <w:i/>
        </w:rPr>
      </w:pPr>
      <w:r>
        <w:rPr>
          <w:rFonts w:ascii="Arial" w:hAnsi="Arial" w:cs="Arial"/>
          <w:i/>
        </w:rPr>
        <w:t>prodávající</w:t>
      </w:r>
      <w:r w:rsidRPr="00400A69">
        <w:rPr>
          <w:rFonts w:ascii="Arial" w:hAnsi="Arial" w:cs="Arial"/>
          <w:i/>
        </w:rPr>
        <w:t>:</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Pr>
          <w:rFonts w:ascii="Arial" w:hAnsi="Arial" w:cs="Arial"/>
          <w:i/>
        </w:rPr>
        <w:t>kupující</w:t>
      </w:r>
      <w:r w:rsidRPr="00400A69">
        <w:rPr>
          <w:rFonts w:ascii="Arial" w:hAnsi="Arial" w:cs="Arial"/>
          <w:i/>
        </w:rPr>
        <w:t>:</w:t>
      </w:r>
    </w:p>
    <w:p w:rsidR="002A7DD5" w:rsidRPr="00B607AC" w:rsidRDefault="003C53E1" w:rsidP="002A7DD5">
      <w:pPr>
        <w:pStyle w:val="Bezseznamu1"/>
        <w:rPr>
          <w:rFonts w:ascii="Arial" w:hAnsi="Arial" w:cs="Arial"/>
          <w:sz w:val="16"/>
          <w:szCs w:val="16"/>
        </w:rPr>
      </w:pPr>
    </w:p>
    <w:p w:rsidR="002A7DD5" w:rsidRPr="000D5920" w:rsidRDefault="00487FF2" w:rsidP="002A7DD5">
      <w:pPr>
        <w:pStyle w:val="Bezseznamu1"/>
        <w:ind w:left="993" w:hanging="993"/>
        <w:rPr>
          <w:rFonts w:ascii="Arial" w:eastAsia="Arial" w:hAnsi="Arial" w:cs="Arial"/>
        </w:rPr>
      </w:pPr>
      <w:r w:rsidRPr="000D5920">
        <w:rPr>
          <w:rFonts w:ascii="Arial" w:eastAsia="Arial" w:hAnsi="Arial" w:cs="Arial"/>
        </w:rPr>
        <w:t xml:space="preserve">V Plzni </w:t>
      </w:r>
      <w:proofErr w:type="gramStart"/>
      <w:r w:rsidRPr="000D5920">
        <w:rPr>
          <w:rFonts w:ascii="Arial" w:eastAsia="Arial" w:hAnsi="Arial" w:cs="Arial"/>
        </w:rPr>
        <w:t>dne</w:t>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r>
      <w:r w:rsidRPr="000D5920">
        <w:rPr>
          <w:rFonts w:ascii="Arial" w:eastAsia="Arial" w:hAnsi="Arial" w:cs="Arial"/>
        </w:rPr>
        <w:tab/>
        <w:t xml:space="preserve">V </w:t>
      </w:r>
      <w:r>
        <w:rPr>
          <w:rFonts w:ascii="Arial" w:eastAsia="Arial" w:hAnsi="Arial" w:cs="Arial"/>
        </w:rPr>
        <w:t>.................</w:t>
      </w:r>
      <w:r w:rsidRPr="000D5920">
        <w:rPr>
          <w:rFonts w:ascii="Arial" w:eastAsia="Arial" w:hAnsi="Arial" w:cs="Arial"/>
        </w:rPr>
        <w:t xml:space="preserve"> dne</w:t>
      </w:r>
      <w:proofErr w:type="gramEnd"/>
      <w:r w:rsidRPr="000D5920">
        <w:rPr>
          <w:rFonts w:ascii="Arial" w:eastAsia="Arial" w:hAnsi="Arial" w:cs="Arial"/>
        </w:rPr>
        <w:t xml:space="preserve"> </w:t>
      </w:r>
      <w:r>
        <w:rPr>
          <w:rFonts w:ascii="Arial" w:eastAsia="Arial" w:hAnsi="Arial" w:cs="Arial"/>
        </w:rPr>
        <w:t>..............</w:t>
      </w:r>
      <w:r w:rsidRPr="000D5920">
        <w:rPr>
          <w:rFonts w:ascii="Arial" w:eastAsia="Arial" w:hAnsi="Arial" w:cs="Arial"/>
        </w:rPr>
        <w:tab/>
      </w: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030573" w:rsidRDefault="00030573" w:rsidP="002A7DD5">
      <w:pPr>
        <w:pStyle w:val="Bezseznamu1"/>
        <w:rPr>
          <w:rFonts w:ascii="Arial" w:hAnsi="Arial" w:cs="Arial"/>
        </w:rPr>
      </w:pPr>
    </w:p>
    <w:p w:rsidR="002A7DD5" w:rsidRPr="000D5920" w:rsidRDefault="00487FF2" w:rsidP="002A7DD5">
      <w:pPr>
        <w:pStyle w:val="Bezseznamu1"/>
        <w:rPr>
          <w:rFonts w:ascii="Arial" w:hAnsi="Arial" w:cs="Arial"/>
        </w:rPr>
      </w:pPr>
      <w:r w:rsidRPr="000D5920">
        <w:rPr>
          <w:rFonts w:ascii="Arial" w:hAnsi="Arial" w:cs="Arial"/>
        </w:rPr>
        <w:t>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r>
      <w:r w:rsidR="00030573">
        <w:rPr>
          <w:rFonts w:ascii="Arial" w:hAnsi="Arial" w:cs="Arial"/>
        </w:rPr>
        <w:tab/>
      </w:r>
      <w:r w:rsidRPr="000D5920">
        <w:rPr>
          <w:rFonts w:ascii="Arial" w:hAnsi="Arial" w:cs="Arial"/>
        </w:rPr>
        <w:t>_____________________</w:t>
      </w:r>
    </w:p>
    <w:p w:rsidR="002A7DD5" w:rsidRPr="000D5920" w:rsidRDefault="00487FF2" w:rsidP="002A7DD5">
      <w:pPr>
        <w:pStyle w:val="Bezseznamu1"/>
        <w:tabs>
          <w:tab w:val="center" w:pos="2268"/>
          <w:tab w:val="center" w:pos="6804"/>
        </w:tabs>
        <w:rPr>
          <w:rFonts w:ascii="Arial" w:eastAsia="Arial" w:hAnsi="Arial" w:cs="Arial"/>
        </w:rPr>
      </w:pPr>
      <w:r w:rsidRPr="000D5920">
        <w:rPr>
          <w:rFonts w:ascii="Arial" w:eastAsia="Arial" w:hAnsi="Arial" w:cs="Arial"/>
          <w:b/>
        </w:rPr>
        <w:t xml:space="preserve">Správa a údržba silnic Plzeňského kraje, </w:t>
      </w:r>
      <w:proofErr w:type="spellStart"/>
      <w:proofErr w:type="gramStart"/>
      <w:r w:rsidRPr="000D5920">
        <w:rPr>
          <w:rFonts w:ascii="Arial" w:eastAsia="Arial" w:hAnsi="Arial" w:cs="Arial"/>
          <w:b/>
        </w:rPr>
        <w:t>p.o</w:t>
      </w:r>
      <w:proofErr w:type="spellEnd"/>
      <w:r w:rsidRPr="000D5920">
        <w:rPr>
          <w:rFonts w:ascii="Arial" w:eastAsia="Arial" w:hAnsi="Arial" w:cs="Arial"/>
        </w:rPr>
        <w:t>.</w:t>
      </w:r>
      <w:proofErr w:type="gramEnd"/>
      <w:r w:rsidRPr="000D5920">
        <w:rPr>
          <w:rFonts w:ascii="Arial" w:eastAsia="Arial" w:hAnsi="Arial" w:cs="Arial"/>
        </w:rPr>
        <w:tab/>
      </w:r>
      <w:r>
        <w:rPr>
          <w:rFonts w:ascii="Arial" w:eastAsia="Arial" w:hAnsi="Arial" w:cs="Arial"/>
          <w:b/>
        </w:rPr>
        <w:fldChar w:fldCharType="begin">
          <w:ffData>
            <w:name w:val="Text55"/>
            <w:enabled/>
            <w:calcOnExit w:val="0"/>
            <w:textInput>
              <w:default w:val="název kupujícího"/>
              <w:format w:val="None"/>
            </w:textInput>
          </w:ffData>
        </w:fldChar>
      </w:r>
      <w:bookmarkStart w:id="4" w:name="Text55"/>
      <w:r>
        <w:rPr>
          <w:rFonts w:ascii="Arial" w:eastAsia="Arial" w:hAnsi="Arial" w:cs="Arial"/>
          <w:b/>
        </w:rPr>
        <w:instrText xml:space="preserve"> FORMTEXT </w:instrText>
      </w:r>
      <w:r>
        <w:rPr>
          <w:rFonts w:ascii="Arial" w:eastAsia="Arial" w:hAnsi="Arial" w:cs="Arial"/>
          <w:b/>
        </w:rPr>
      </w:r>
      <w:r>
        <w:rPr>
          <w:rFonts w:ascii="Arial" w:eastAsia="Arial" w:hAnsi="Arial" w:cs="Arial"/>
          <w:b/>
        </w:rPr>
        <w:fldChar w:fldCharType="separate"/>
      </w:r>
      <w:r>
        <w:rPr>
          <w:rFonts w:ascii="Arial" w:eastAsia="Arial" w:hAnsi="Arial" w:cs="Arial"/>
          <w:b/>
          <w:noProof/>
        </w:rPr>
        <w:t>název kupujícího</w:t>
      </w:r>
      <w:r>
        <w:rPr>
          <w:rFonts w:ascii="Arial" w:eastAsia="Arial" w:hAnsi="Arial" w:cs="Arial"/>
          <w:b/>
        </w:rPr>
        <w:fldChar w:fldCharType="end"/>
      </w:r>
      <w:bookmarkEnd w:id="4"/>
    </w:p>
    <w:p w:rsidR="002A7DD5" w:rsidRPr="000D5920" w:rsidRDefault="00030573" w:rsidP="002A7DD5">
      <w:pPr>
        <w:pStyle w:val="Bezseznamu1"/>
        <w:tabs>
          <w:tab w:val="center" w:pos="2268"/>
          <w:tab w:val="center" w:pos="6804"/>
        </w:tabs>
        <w:rPr>
          <w:rFonts w:ascii="Arial" w:eastAsia="Arial" w:hAnsi="Arial" w:cs="Arial"/>
        </w:rPr>
      </w:pPr>
      <w:r>
        <w:rPr>
          <w:rFonts w:ascii="Arial" w:eastAsia="Arial" w:hAnsi="Arial" w:cs="Arial"/>
        </w:rPr>
        <w:t>Bc. Pavel Panuška</w:t>
      </w:r>
      <w:r w:rsidR="00487FF2" w:rsidRPr="000D5920">
        <w:rPr>
          <w:rFonts w:ascii="Arial" w:eastAsia="Arial" w:hAnsi="Arial" w:cs="Arial"/>
        </w:rPr>
        <w:tab/>
      </w:r>
      <w:r w:rsidR="00487FF2" w:rsidRPr="000D5920">
        <w:rPr>
          <w:rFonts w:ascii="Arial" w:eastAsia="Arial" w:hAnsi="Arial" w:cs="Arial"/>
        </w:rPr>
        <w:tab/>
      </w:r>
      <w:r w:rsidR="00487FF2" w:rsidRPr="000D5920">
        <w:rPr>
          <w:rFonts w:ascii="Arial" w:eastAsia="Arial" w:hAnsi="Arial" w:cs="Arial"/>
        </w:rPr>
        <w:fldChar w:fldCharType="begin">
          <w:ffData>
            <w:name w:val=""/>
            <w:enabled/>
            <w:calcOnExit w:val="0"/>
            <w:textInput>
              <w:default w:val="jméno příjmení"/>
              <w:format w:val="None"/>
            </w:textInput>
          </w:ffData>
        </w:fldChar>
      </w:r>
      <w:r w:rsidR="00487FF2" w:rsidRPr="000D5920">
        <w:rPr>
          <w:rFonts w:ascii="Arial" w:eastAsia="Arial" w:hAnsi="Arial" w:cs="Arial"/>
        </w:rPr>
        <w:instrText xml:space="preserve"> FORMTEXT </w:instrText>
      </w:r>
      <w:r w:rsidR="00487FF2" w:rsidRPr="000D5920">
        <w:rPr>
          <w:rFonts w:ascii="Arial" w:eastAsia="Arial" w:hAnsi="Arial" w:cs="Arial"/>
        </w:rPr>
      </w:r>
      <w:r w:rsidR="00487FF2" w:rsidRPr="000D5920">
        <w:rPr>
          <w:rFonts w:ascii="Arial" w:eastAsia="Arial" w:hAnsi="Arial" w:cs="Arial"/>
        </w:rPr>
        <w:fldChar w:fldCharType="separate"/>
      </w:r>
      <w:r w:rsidR="00487FF2" w:rsidRPr="000D5920">
        <w:rPr>
          <w:rFonts w:ascii="Arial" w:eastAsia="Arial" w:hAnsi="Arial" w:cs="Arial"/>
          <w:noProof/>
        </w:rPr>
        <w:t>jméno příjmení</w:t>
      </w:r>
      <w:r w:rsidR="00487FF2" w:rsidRPr="000D5920">
        <w:rPr>
          <w:rFonts w:ascii="Arial" w:eastAsia="Arial" w:hAnsi="Arial" w:cs="Arial"/>
        </w:rPr>
        <w:fldChar w:fldCharType="end"/>
      </w:r>
    </w:p>
    <w:p w:rsidR="002A7DD5" w:rsidRPr="000D5920" w:rsidRDefault="00030573" w:rsidP="00400A69">
      <w:pPr>
        <w:pStyle w:val="Bezseznamu1"/>
        <w:tabs>
          <w:tab w:val="center" w:pos="2268"/>
          <w:tab w:val="center" w:pos="6804"/>
        </w:tabs>
        <w:rPr>
          <w:rFonts w:ascii="Arial" w:eastAsia="Arial" w:hAnsi="Arial" w:cs="Arial"/>
        </w:rPr>
      </w:pPr>
      <w:r>
        <w:rPr>
          <w:rFonts w:ascii="Arial" w:eastAsia="Arial" w:hAnsi="Arial" w:cs="Arial"/>
        </w:rPr>
        <w:t>generální ředitel</w:t>
      </w:r>
      <w:r>
        <w:rPr>
          <w:rFonts w:ascii="Arial" w:eastAsia="Arial" w:hAnsi="Arial" w:cs="Arial"/>
        </w:rPr>
        <w:tab/>
      </w:r>
      <w:r w:rsidR="00487FF2" w:rsidRPr="000D5920">
        <w:rPr>
          <w:rFonts w:ascii="Arial" w:eastAsia="Arial" w:hAnsi="Arial" w:cs="Arial"/>
        </w:rPr>
        <w:tab/>
      </w:r>
      <w:bookmarkStart w:id="5" w:name="Text56"/>
      <w:r w:rsidR="00487FF2" w:rsidRPr="000D5920">
        <w:rPr>
          <w:rFonts w:ascii="Arial" w:eastAsia="Arial" w:hAnsi="Arial" w:cs="Arial"/>
        </w:rPr>
        <w:fldChar w:fldCharType="begin">
          <w:ffData>
            <w:name w:val="Text56"/>
            <w:enabled/>
            <w:calcOnExit w:val="0"/>
            <w:textInput>
              <w:format w:val="None"/>
            </w:textInput>
          </w:ffData>
        </w:fldChar>
      </w:r>
      <w:r w:rsidR="00487FF2" w:rsidRPr="000D5920">
        <w:rPr>
          <w:rFonts w:ascii="Arial" w:eastAsia="Arial" w:hAnsi="Arial" w:cs="Arial"/>
        </w:rPr>
        <w:instrText>FORMTEXT</w:instrText>
      </w:r>
      <w:r w:rsidR="00487FF2" w:rsidRPr="000D5920">
        <w:rPr>
          <w:rFonts w:ascii="Arial" w:eastAsia="Arial" w:hAnsi="Arial" w:cs="Arial"/>
        </w:rPr>
      </w:r>
      <w:r w:rsidR="00487FF2" w:rsidRPr="000D5920">
        <w:rPr>
          <w:rFonts w:ascii="Arial" w:eastAsia="Arial" w:hAnsi="Arial" w:cs="Arial"/>
        </w:rPr>
        <w:fldChar w:fldCharType="separate"/>
      </w:r>
      <w:r w:rsidR="00487FF2" w:rsidRPr="000D5920">
        <w:rPr>
          <w:rFonts w:ascii="Arial" w:eastAsia="Arial" w:hAnsi="Arial" w:cs="Arial"/>
        </w:rPr>
        <w:t>funkce</w:t>
      </w:r>
      <w:r w:rsidR="00487FF2" w:rsidRPr="000D5920">
        <w:rPr>
          <w:rFonts w:ascii="Arial" w:eastAsia="Arial" w:hAnsi="Arial" w:cs="Arial"/>
        </w:rPr>
        <w:fldChar w:fldCharType="end"/>
      </w:r>
      <w:bookmarkEnd w:id="5"/>
    </w:p>
    <w:sectPr w:rsidR="002A7DD5" w:rsidRPr="000D5920" w:rsidSect="00F91B37">
      <w:footerReference w:type="default" r:id="rId10"/>
      <w:headerReference w:type="first" r:id="rId11"/>
      <w:footerReference w:type="first" r:id="rId12"/>
      <w:pgSz w:w="11906" w:h="16838" w:code="9"/>
      <w:pgMar w:top="1417" w:right="1417" w:bottom="1417" w:left="1417"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D1" w:rsidRDefault="00487FF2">
      <w:pPr>
        <w:spacing w:after="0" w:line="240" w:lineRule="auto"/>
      </w:pPr>
      <w:r>
        <w:separator/>
      </w:r>
    </w:p>
  </w:endnote>
  <w:endnote w:type="continuationSeparator" w:id="0">
    <w:p w:rsidR="008121D1" w:rsidRDefault="0048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487FF2"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C53E1">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C53E1">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487FF2"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C53E1">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C53E1">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D1" w:rsidRDefault="00487FF2">
      <w:pPr>
        <w:spacing w:after="0" w:line="240" w:lineRule="auto"/>
      </w:pPr>
      <w:r>
        <w:separator/>
      </w:r>
    </w:p>
  </w:footnote>
  <w:footnote w:type="continuationSeparator" w:id="0">
    <w:p w:rsidR="008121D1" w:rsidRDefault="00487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487FF2" w:rsidP="000D5920">
    <w:pPr>
      <w:pStyle w:val="Zhlav"/>
      <w:jc w:val="left"/>
    </w:pPr>
    <w:r>
      <w:rPr>
        <w:rFonts w:ascii="Arial" w:hAnsi="Arial" w:cs="Arial"/>
        <w:noProof/>
        <w:sz w:val="22"/>
        <w:szCs w:val="22"/>
      </w:rPr>
      <w:drawing>
        <wp:inline distT="0" distB="0" distL="0" distR="0" wp14:anchorId="0A3624D1" wp14:editId="5A2F107C">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70061"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2AF68988">
      <w:numFmt w:val="bullet"/>
      <w:lvlText w:val="-"/>
      <w:lvlJc w:val="left"/>
      <w:pPr>
        <w:ind w:left="720" w:hanging="360"/>
      </w:pPr>
      <w:rPr>
        <w:rFonts w:ascii="Times New Roman" w:eastAsia="Times New Roman" w:hAnsi="Times New Roman" w:cs="Times New Roman" w:hint="default"/>
      </w:rPr>
    </w:lvl>
    <w:lvl w:ilvl="1" w:tplc="A1A4B210" w:tentative="1">
      <w:start w:val="1"/>
      <w:numFmt w:val="bullet"/>
      <w:lvlText w:val="o"/>
      <w:lvlJc w:val="left"/>
      <w:pPr>
        <w:ind w:left="1440" w:hanging="360"/>
      </w:pPr>
      <w:rPr>
        <w:rFonts w:ascii="Courier New" w:hAnsi="Courier New" w:cs="Courier New" w:hint="default"/>
      </w:rPr>
    </w:lvl>
    <w:lvl w:ilvl="2" w:tplc="AE98AC52" w:tentative="1">
      <w:start w:val="1"/>
      <w:numFmt w:val="bullet"/>
      <w:lvlText w:val=""/>
      <w:lvlJc w:val="left"/>
      <w:pPr>
        <w:ind w:left="2160" w:hanging="360"/>
      </w:pPr>
      <w:rPr>
        <w:rFonts w:ascii="Wingdings" w:hAnsi="Wingdings" w:hint="default"/>
      </w:rPr>
    </w:lvl>
    <w:lvl w:ilvl="3" w:tplc="713C716E" w:tentative="1">
      <w:start w:val="1"/>
      <w:numFmt w:val="bullet"/>
      <w:lvlText w:val=""/>
      <w:lvlJc w:val="left"/>
      <w:pPr>
        <w:ind w:left="2880" w:hanging="360"/>
      </w:pPr>
      <w:rPr>
        <w:rFonts w:ascii="Symbol" w:hAnsi="Symbol" w:hint="default"/>
      </w:rPr>
    </w:lvl>
    <w:lvl w:ilvl="4" w:tplc="11426DE2" w:tentative="1">
      <w:start w:val="1"/>
      <w:numFmt w:val="bullet"/>
      <w:lvlText w:val="o"/>
      <w:lvlJc w:val="left"/>
      <w:pPr>
        <w:ind w:left="3600" w:hanging="360"/>
      </w:pPr>
      <w:rPr>
        <w:rFonts w:ascii="Courier New" w:hAnsi="Courier New" w:cs="Courier New" w:hint="default"/>
      </w:rPr>
    </w:lvl>
    <w:lvl w:ilvl="5" w:tplc="1068D474" w:tentative="1">
      <w:start w:val="1"/>
      <w:numFmt w:val="bullet"/>
      <w:lvlText w:val=""/>
      <w:lvlJc w:val="left"/>
      <w:pPr>
        <w:ind w:left="4320" w:hanging="360"/>
      </w:pPr>
      <w:rPr>
        <w:rFonts w:ascii="Wingdings" w:hAnsi="Wingdings" w:hint="default"/>
      </w:rPr>
    </w:lvl>
    <w:lvl w:ilvl="6" w:tplc="F496E016" w:tentative="1">
      <w:start w:val="1"/>
      <w:numFmt w:val="bullet"/>
      <w:lvlText w:val=""/>
      <w:lvlJc w:val="left"/>
      <w:pPr>
        <w:ind w:left="5040" w:hanging="360"/>
      </w:pPr>
      <w:rPr>
        <w:rFonts w:ascii="Symbol" w:hAnsi="Symbol" w:hint="default"/>
      </w:rPr>
    </w:lvl>
    <w:lvl w:ilvl="7" w:tplc="3BD6F5F2" w:tentative="1">
      <w:start w:val="1"/>
      <w:numFmt w:val="bullet"/>
      <w:lvlText w:val="o"/>
      <w:lvlJc w:val="left"/>
      <w:pPr>
        <w:ind w:left="5760" w:hanging="360"/>
      </w:pPr>
      <w:rPr>
        <w:rFonts w:ascii="Courier New" w:hAnsi="Courier New" w:cs="Courier New" w:hint="default"/>
      </w:rPr>
    </w:lvl>
    <w:lvl w:ilvl="8" w:tplc="FC4ED940" w:tentative="1">
      <w:start w:val="1"/>
      <w:numFmt w:val="bullet"/>
      <w:lvlText w:val=""/>
      <w:lvlJc w:val="left"/>
      <w:pPr>
        <w:ind w:left="6480" w:hanging="360"/>
      </w:pPr>
      <w:rPr>
        <w:rFonts w:ascii="Wingdings" w:hAnsi="Wingdings" w:hint="default"/>
      </w:rPr>
    </w:lvl>
  </w:abstractNum>
  <w:abstractNum w:abstractNumId="1">
    <w:nsid w:val="1D1B4C15"/>
    <w:multiLevelType w:val="multilevel"/>
    <w:tmpl w:val="F258E10A"/>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5724D6"/>
    <w:multiLevelType w:val="hybridMultilevel"/>
    <w:tmpl w:val="A9686974"/>
    <w:lvl w:ilvl="0" w:tplc="A5C64060">
      <w:start w:val="1"/>
      <w:numFmt w:val="bullet"/>
      <w:lvlText w:val="-"/>
      <w:lvlJc w:val="left"/>
      <w:pPr>
        <w:ind w:left="1080" w:hanging="360"/>
      </w:pPr>
      <w:rPr>
        <w:rFonts w:ascii="Arial" w:eastAsia="Arial" w:hAnsi="Arial" w:cs="Arial" w:hint="default"/>
        <w:i w:val="0"/>
      </w:rPr>
    </w:lvl>
    <w:lvl w:ilvl="1" w:tplc="0C6E11E4" w:tentative="1">
      <w:start w:val="1"/>
      <w:numFmt w:val="bullet"/>
      <w:lvlText w:val="o"/>
      <w:lvlJc w:val="left"/>
      <w:pPr>
        <w:ind w:left="1800" w:hanging="360"/>
      </w:pPr>
      <w:rPr>
        <w:rFonts w:ascii="Courier New" w:hAnsi="Courier New" w:cs="Courier New" w:hint="default"/>
      </w:rPr>
    </w:lvl>
    <w:lvl w:ilvl="2" w:tplc="D0C844B8" w:tentative="1">
      <w:start w:val="1"/>
      <w:numFmt w:val="bullet"/>
      <w:lvlText w:val=""/>
      <w:lvlJc w:val="left"/>
      <w:pPr>
        <w:ind w:left="2520" w:hanging="360"/>
      </w:pPr>
      <w:rPr>
        <w:rFonts w:ascii="Wingdings" w:hAnsi="Wingdings" w:hint="default"/>
      </w:rPr>
    </w:lvl>
    <w:lvl w:ilvl="3" w:tplc="B70CB9FE" w:tentative="1">
      <w:start w:val="1"/>
      <w:numFmt w:val="bullet"/>
      <w:lvlText w:val=""/>
      <w:lvlJc w:val="left"/>
      <w:pPr>
        <w:ind w:left="3240" w:hanging="360"/>
      </w:pPr>
      <w:rPr>
        <w:rFonts w:ascii="Symbol" w:hAnsi="Symbol" w:hint="default"/>
      </w:rPr>
    </w:lvl>
    <w:lvl w:ilvl="4" w:tplc="DD1AC690" w:tentative="1">
      <w:start w:val="1"/>
      <w:numFmt w:val="bullet"/>
      <w:lvlText w:val="o"/>
      <w:lvlJc w:val="left"/>
      <w:pPr>
        <w:ind w:left="3960" w:hanging="360"/>
      </w:pPr>
      <w:rPr>
        <w:rFonts w:ascii="Courier New" w:hAnsi="Courier New" w:cs="Courier New" w:hint="default"/>
      </w:rPr>
    </w:lvl>
    <w:lvl w:ilvl="5" w:tplc="FFF28022" w:tentative="1">
      <w:start w:val="1"/>
      <w:numFmt w:val="bullet"/>
      <w:lvlText w:val=""/>
      <w:lvlJc w:val="left"/>
      <w:pPr>
        <w:ind w:left="4680" w:hanging="360"/>
      </w:pPr>
      <w:rPr>
        <w:rFonts w:ascii="Wingdings" w:hAnsi="Wingdings" w:hint="default"/>
      </w:rPr>
    </w:lvl>
    <w:lvl w:ilvl="6" w:tplc="01DA81C6" w:tentative="1">
      <w:start w:val="1"/>
      <w:numFmt w:val="bullet"/>
      <w:lvlText w:val=""/>
      <w:lvlJc w:val="left"/>
      <w:pPr>
        <w:ind w:left="5400" w:hanging="360"/>
      </w:pPr>
      <w:rPr>
        <w:rFonts w:ascii="Symbol" w:hAnsi="Symbol" w:hint="default"/>
      </w:rPr>
    </w:lvl>
    <w:lvl w:ilvl="7" w:tplc="FA3A2B10" w:tentative="1">
      <w:start w:val="1"/>
      <w:numFmt w:val="bullet"/>
      <w:lvlText w:val="o"/>
      <w:lvlJc w:val="left"/>
      <w:pPr>
        <w:ind w:left="6120" w:hanging="360"/>
      </w:pPr>
      <w:rPr>
        <w:rFonts w:ascii="Courier New" w:hAnsi="Courier New" w:cs="Courier New" w:hint="default"/>
      </w:rPr>
    </w:lvl>
    <w:lvl w:ilvl="8" w:tplc="8606F95C" w:tentative="1">
      <w:start w:val="1"/>
      <w:numFmt w:val="bullet"/>
      <w:lvlText w:val=""/>
      <w:lvlJc w:val="left"/>
      <w:pPr>
        <w:ind w:left="6840" w:hanging="360"/>
      </w:pPr>
      <w:rPr>
        <w:rFonts w:ascii="Wingdings" w:hAnsi="Wingdings" w:hint="default"/>
      </w:rPr>
    </w:lvl>
  </w:abstractNum>
  <w:abstractNum w:abstractNumId="4">
    <w:nsid w:val="313F6DAD"/>
    <w:multiLevelType w:val="multilevel"/>
    <w:tmpl w:val="A2CAC94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A703A7"/>
    <w:multiLevelType w:val="hybridMultilevel"/>
    <w:tmpl w:val="82C08040"/>
    <w:lvl w:ilvl="0" w:tplc="E2B6E94C">
      <w:start w:val="1"/>
      <w:numFmt w:val="decimal"/>
      <w:lvlText w:val="%1)"/>
      <w:lvlJc w:val="left"/>
      <w:pPr>
        <w:ind w:left="1080" w:hanging="360"/>
      </w:pPr>
      <w:rPr>
        <w:rFonts w:hint="default"/>
        <w:i w:val="0"/>
      </w:rPr>
    </w:lvl>
    <w:lvl w:ilvl="1" w:tplc="AEE4CEEE" w:tentative="1">
      <w:start w:val="1"/>
      <w:numFmt w:val="lowerLetter"/>
      <w:lvlText w:val="%2."/>
      <w:lvlJc w:val="left"/>
      <w:pPr>
        <w:ind w:left="1800" w:hanging="360"/>
      </w:pPr>
    </w:lvl>
    <w:lvl w:ilvl="2" w:tplc="3F9E1A86" w:tentative="1">
      <w:start w:val="1"/>
      <w:numFmt w:val="lowerRoman"/>
      <w:lvlText w:val="%3."/>
      <w:lvlJc w:val="right"/>
      <w:pPr>
        <w:ind w:left="2520" w:hanging="180"/>
      </w:pPr>
    </w:lvl>
    <w:lvl w:ilvl="3" w:tplc="F362A3FC" w:tentative="1">
      <w:start w:val="1"/>
      <w:numFmt w:val="decimal"/>
      <w:lvlText w:val="%4."/>
      <w:lvlJc w:val="left"/>
      <w:pPr>
        <w:ind w:left="3240" w:hanging="360"/>
      </w:pPr>
    </w:lvl>
    <w:lvl w:ilvl="4" w:tplc="6FCE9D52" w:tentative="1">
      <w:start w:val="1"/>
      <w:numFmt w:val="lowerLetter"/>
      <w:lvlText w:val="%5."/>
      <w:lvlJc w:val="left"/>
      <w:pPr>
        <w:ind w:left="3960" w:hanging="360"/>
      </w:pPr>
    </w:lvl>
    <w:lvl w:ilvl="5" w:tplc="D2FA5E1E" w:tentative="1">
      <w:start w:val="1"/>
      <w:numFmt w:val="lowerRoman"/>
      <w:lvlText w:val="%6."/>
      <w:lvlJc w:val="right"/>
      <w:pPr>
        <w:ind w:left="4680" w:hanging="180"/>
      </w:pPr>
    </w:lvl>
    <w:lvl w:ilvl="6" w:tplc="222E8544" w:tentative="1">
      <w:start w:val="1"/>
      <w:numFmt w:val="decimal"/>
      <w:lvlText w:val="%7."/>
      <w:lvlJc w:val="left"/>
      <w:pPr>
        <w:ind w:left="5400" w:hanging="360"/>
      </w:pPr>
    </w:lvl>
    <w:lvl w:ilvl="7" w:tplc="ED740478" w:tentative="1">
      <w:start w:val="1"/>
      <w:numFmt w:val="lowerLetter"/>
      <w:lvlText w:val="%8."/>
      <w:lvlJc w:val="left"/>
      <w:pPr>
        <w:ind w:left="6120" w:hanging="360"/>
      </w:pPr>
    </w:lvl>
    <w:lvl w:ilvl="8" w:tplc="ABE4BEDC" w:tentative="1">
      <w:start w:val="1"/>
      <w:numFmt w:val="lowerRoman"/>
      <w:lvlText w:val="%9."/>
      <w:lvlJc w:val="right"/>
      <w:pPr>
        <w:ind w:left="6840" w:hanging="180"/>
      </w:pPr>
    </w:lvl>
  </w:abstractNum>
  <w:abstractNum w:abstractNumId="6">
    <w:nsid w:val="4C7039AD"/>
    <w:multiLevelType w:val="hybridMultilevel"/>
    <w:tmpl w:val="F31AE358"/>
    <w:lvl w:ilvl="0" w:tplc="F1D2B9F6">
      <w:start w:val="1"/>
      <w:numFmt w:val="decimal"/>
      <w:lvlText w:val="%1)"/>
      <w:lvlJc w:val="left"/>
      <w:pPr>
        <w:ind w:left="720" w:hanging="360"/>
      </w:pPr>
      <w:rPr>
        <w:rFonts w:hint="default"/>
        <w:i w:val="0"/>
      </w:rPr>
    </w:lvl>
    <w:lvl w:ilvl="1" w:tplc="BA307C52" w:tentative="1">
      <w:start w:val="1"/>
      <w:numFmt w:val="lowerLetter"/>
      <w:lvlText w:val="%2."/>
      <w:lvlJc w:val="left"/>
      <w:pPr>
        <w:ind w:left="1440" w:hanging="360"/>
      </w:pPr>
    </w:lvl>
    <w:lvl w:ilvl="2" w:tplc="DEF862D0" w:tentative="1">
      <w:start w:val="1"/>
      <w:numFmt w:val="lowerRoman"/>
      <w:lvlText w:val="%3."/>
      <w:lvlJc w:val="right"/>
      <w:pPr>
        <w:ind w:left="2160" w:hanging="180"/>
      </w:pPr>
    </w:lvl>
    <w:lvl w:ilvl="3" w:tplc="4BD8FAAA" w:tentative="1">
      <w:start w:val="1"/>
      <w:numFmt w:val="decimal"/>
      <w:lvlText w:val="%4."/>
      <w:lvlJc w:val="left"/>
      <w:pPr>
        <w:ind w:left="2880" w:hanging="360"/>
      </w:pPr>
    </w:lvl>
    <w:lvl w:ilvl="4" w:tplc="E8EA052C" w:tentative="1">
      <w:start w:val="1"/>
      <w:numFmt w:val="lowerLetter"/>
      <w:lvlText w:val="%5."/>
      <w:lvlJc w:val="left"/>
      <w:pPr>
        <w:ind w:left="3600" w:hanging="360"/>
      </w:pPr>
    </w:lvl>
    <w:lvl w:ilvl="5" w:tplc="CD583206" w:tentative="1">
      <w:start w:val="1"/>
      <w:numFmt w:val="lowerRoman"/>
      <w:lvlText w:val="%6."/>
      <w:lvlJc w:val="right"/>
      <w:pPr>
        <w:ind w:left="4320" w:hanging="180"/>
      </w:pPr>
    </w:lvl>
    <w:lvl w:ilvl="6" w:tplc="63508E60" w:tentative="1">
      <w:start w:val="1"/>
      <w:numFmt w:val="decimal"/>
      <w:lvlText w:val="%7."/>
      <w:lvlJc w:val="left"/>
      <w:pPr>
        <w:ind w:left="5040" w:hanging="360"/>
      </w:pPr>
    </w:lvl>
    <w:lvl w:ilvl="7" w:tplc="89E0D75A" w:tentative="1">
      <w:start w:val="1"/>
      <w:numFmt w:val="lowerLetter"/>
      <w:lvlText w:val="%8."/>
      <w:lvlJc w:val="left"/>
      <w:pPr>
        <w:ind w:left="5760" w:hanging="360"/>
      </w:pPr>
    </w:lvl>
    <w:lvl w:ilvl="8" w:tplc="35348302" w:tentative="1">
      <w:start w:val="1"/>
      <w:numFmt w:val="lowerRoman"/>
      <w:lvlText w:val="%9."/>
      <w:lvlJc w:val="right"/>
      <w:pPr>
        <w:ind w:left="6480" w:hanging="180"/>
      </w:pPr>
    </w:lvl>
  </w:abstractNum>
  <w:abstractNum w:abstractNumId="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866C8D"/>
    <w:multiLevelType w:val="hybridMultilevel"/>
    <w:tmpl w:val="99799372"/>
    <w:lvl w:ilvl="0" w:tplc="8946B654">
      <w:start w:val="1"/>
      <w:numFmt w:val="lowerLetter"/>
      <w:lvlText w:val="%1)"/>
      <w:lvlJc w:val="left"/>
      <w:pPr>
        <w:ind w:left="1287" w:hanging="360"/>
      </w:pPr>
      <w:rPr>
        <w:rFonts w:cs="Times New Roman"/>
        <w:b w:val="0"/>
        <w:i w:val="0"/>
        <w:sz w:val="20"/>
        <w:szCs w:val="20"/>
      </w:rPr>
    </w:lvl>
    <w:lvl w:ilvl="1" w:tplc="48A8E162">
      <w:start w:val="1"/>
      <w:numFmt w:val="lowerLetter"/>
      <w:lvlText w:val="%2."/>
      <w:lvlJc w:val="left"/>
      <w:pPr>
        <w:ind w:left="2007" w:hanging="360"/>
      </w:pPr>
    </w:lvl>
    <w:lvl w:ilvl="2" w:tplc="2856D0C8">
      <w:start w:val="1"/>
      <w:numFmt w:val="lowerRoman"/>
      <w:lvlText w:val="%3."/>
      <w:lvlJc w:val="right"/>
      <w:pPr>
        <w:ind w:left="2727" w:hanging="180"/>
      </w:pPr>
    </w:lvl>
    <w:lvl w:ilvl="3" w:tplc="0D1E762C">
      <w:start w:val="1"/>
      <w:numFmt w:val="decimal"/>
      <w:lvlText w:val="%4."/>
      <w:lvlJc w:val="left"/>
      <w:pPr>
        <w:ind w:left="3447" w:hanging="360"/>
      </w:pPr>
    </w:lvl>
    <w:lvl w:ilvl="4" w:tplc="EB104BDA">
      <w:start w:val="1"/>
      <w:numFmt w:val="lowerLetter"/>
      <w:lvlText w:val="%5."/>
      <w:lvlJc w:val="left"/>
      <w:pPr>
        <w:ind w:left="4167" w:hanging="360"/>
      </w:pPr>
    </w:lvl>
    <w:lvl w:ilvl="5" w:tplc="406E1E76">
      <w:start w:val="1"/>
      <w:numFmt w:val="lowerRoman"/>
      <w:lvlText w:val="%6."/>
      <w:lvlJc w:val="right"/>
      <w:pPr>
        <w:ind w:left="4887" w:hanging="180"/>
      </w:pPr>
    </w:lvl>
    <w:lvl w:ilvl="6" w:tplc="1EFE7A56">
      <w:start w:val="1"/>
      <w:numFmt w:val="decimal"/>
      <w:lvlText w:val="%7."/>
      <w:lvlJc w:val="left"/>
      <w:pPr>
        <w:ind w:left="5607" w:hanging="360"/>
      </w:pPr>
    </w:lvl>
    <w:lvl w:ilvl="7" w:tplc="BA501232">
      <w:start w:val="1"/>
      <w:numFmt w:val="lowerLetter"/>
      <w:lvlText w:val="%8."/>
      <w:lvlJc w:val="left"/>
      <w:pPr>
        <w:ind w:left="6327" w:hanging="360"/>
      </w:pPr>
    </w:lvl>
    <w:lvl w:ilvl="8" w:tplc="661A7866">
      <w:start w:val="1"/>
      <w:numFmt w:val="lowerRoman"/>
      <w:lvlText w:val="%9."/>
      <w:lvlJc w:val="right"/>
      <w:pPr>
        <w:ind w:left="7047" w:hanging="180"/>
      </w:pPr>
    </w:lvl>
  </w:abstractNum>
  <w:abstractNum w:abstractNumId="14">
    <w:nsid w:val="70716C38"/>
    <w:multiLevelType w:val="hybridMultilevel"/>
    <w:tmpl w:val="884A2A1C"/>
    <w:lvl w:ilvl="0" w:tplc="F6BABFC0">
      <w:numFmt w:val="bullet"/>
      <w:lvlText w:val="-"/>
      <w:lvlJc w:val="left"/>
      <w:pPr>
        <w:ind w:left="405" w:hanging="360"/>
      </w:pPr>
      <w:rPr>
        <w:rFonts w:ascii="Times New Roman" w:eastAsia="Times New Roman" w:hAnsi="Times New Roman" w:cs="Times New Roman" w:hint="default"/>
      </w:rPr>
    </w:lvl>
    <w:lvl w:ilvl="1" w:tplc="ACC210C0" w:tentative="1">
      <w:start w:val="1"/>
      <w:numFmt w:val="bullet"/>
      <w:lvlText w:val="o"/>
      <w:lvlJc w:val="left"/>
      <w:pPr>
        <w:ind w:left="1125" w:hanging="360"/>
      </w:pPr>
      <w:rPr>
        <w:rFonts w:ascii="Courier New" w:hAnsi="Courier New" w:cs="Courier New" w:hint="default"/>
      </w:rPr>
    </w:lvl>
    <w:lvl w:ilvl="2" w:tplc="E0DE3F4C" w:tentative="1">
      <w:start w:val="1"/>
      <w:numFmt w:val="bullet"/>
      <w:lvlText w:val=""/>
      <w:lvlJc w:val="left"/>
      <w:pPr>
        <w:ind w:left="1845" w:hanging="360"/>
      </w:pPr>
      <w:rPr>
        <w:rFonts w:ascii="Wingdings" w:hAnsi="Wingdings" w:hint="default"/>
      </w:rPr>
    </w:lvl>
    <w:lvl w:ilvl="3" w:tplc="D6BC8C06" w:tentative="1">
      <w:start w:val="1"/>
      <w:numFmt w:val="bullet"/>
      <w:lvlText w:val=""/>
      <w:lvlJc w:val="left"/>
      <w:pPr>
        <w:ind w:left="2565" w:hanging="360"/>
      </w:pPr>
      <w:rPr>
        <w:rFonts w:ascii="Symbol" w:hAnsi="Symbol" w:hint="default"/>
      </w:rPr>
    </w:lvl>
    <w:lvl w:ilvl="4" w:tplc="48A8BA9A" w:tentative="1">
      <w:start w:val="1"/>
      <w:numFmt w:val="bullet"/>
      <w:lvlText w:val="o"/>
      <w:lvlJc w:val="left"/>
      <w:pPr>
        <w:ind w:left="3285" w:hanging="360"/>
      </w:pPr>
      <w:rPr>
        <w:rFonts w:ascii="Courier New" w:hAnsi="Courier New" w:cs="Courier New" w:hint="default"/>
      </w:rPr>
    </w:lvl>
    <w:lvl w:ilvl="5" w:tplc="4F84D6DA" w:tentative="1">
      <w:start w:val="1"/>
      <w:numFmt w:val="bullet"/>
      <w:lvlText w:val=""/>
      <w:lvlJc w:val="left"/>
      <w:pPr>
        <w:ind w:left="4005" w:hanging="360"/>
      </w:pPr>
      <w:rPr>
        <w:rFonts w:ascii="Wingdings" w:hAnsi="Wingdings" w:hint="default"/>
      </w:rPr>
    </w:lvl>
    <w:lvl w:ilvl="6" w:tplc="032AB532" w:tentative="1">
      <w:start w:val="1"/>
      <w:numFmt w:val="bullet"/>
      <w:lvlText w:val=""/>
      <w:lvlJc w:val="left"/>
      <w:pPr>
        <w:ind w:left="4725" w:hanging="360"/>
      </w:pPr>
      <w:rPr>
        <w:rFonts w:ascii="Symbol" w:hAnsi="Symbol" w:hint="default"/>
      </w:rPr>
    </w:lvl>
    <w:lvl w:ilvl="7" w:tplc="C7103D24" w:tentative="1">
      <w:start w:val="1"/>
      <w:numFmt w:val="bullet"/>
      <w:lvlText w:val="o"/>
      <w:lvlJc w:val="left"/>
      <w:pPr>
        <w:ind w:left="5445" w:hanging="360"/>
      </w:pPr>
      <w:rPr>
        <w:rFonts w:ascii="Courier New" w:hAnsi="Courier New" w:cs="Courier New" w:hint="default"/>
      </w:rPr>
    </w:lvl>
    <w:lvl w:ilvl="8" w:tplc="1E16872A" w:tentative="1">
      <w:start w:val="1"/>
      <w:numFmt w:val="bullet"/>
      <w:lvlText w:val=""/>
      <w:lvlJc w:val="left"/>
      <w:pPr>
        <w:ind w:left="6165" w:hanging="360"/>
      </w:pPr>
      <w:rPr>
        <w:rFonts w:ascii="Wingdings" w:hAnsi="Wingdings" w:hint="default"/>
      </w:rPr>
    </w:lvl>
  </w:abstractNum>
  <w:abstractNum w:abstractNumId="15">
    <w:nsid w:val="760D2D54"/>
    <w:multiLevelType w:val="hybridMultilevel"/>
    <w:tmpl w:val="6CAC5D46"/>
    <w:lvl w:ilvl="0" w:tplc="D5A26090">
      <w:numFmt w:val="bullet"/>
      <w:lvlText w:val="-"/>
      <w:lvlJc w:val="left"/>
      <w:pPr>
        <w:ind w:left="720" w:hanging="360"/>
      </w:pPr>
      <w:rPr>
        <w:rFonts w:ascii="Arial" w:eastAsia="Arial" w:hAnsi="Arial" w:cs="Arial" w:hint="default"/>
      </w:rPr>
    </w:lvl>
    <w:lvl w:ilvl="1" w:tplc="DA8826C4" w:tentative="1">
      <w:start w:val="1"/>
      <w:numFmt w:val="bullet"/>
      <w:lvlText w:val="o"/>
      <w:lvlJc w:val="left"/>
      <w:pPr>
        <w:ind w:left="1440" w:hanging="360"/>
      </w:pPr>
      <w:rPr>
        <w:rFonts w:ascii="Courier New" w:hAnsi="Courier New" w:cs="Courier New" w:hint="default"/>
      </w:rPr>
    </w:lvl>
    <w:lvl w:ilvl="2" w:tplc="B8702C7E" w:tentative="1">
      <w:start w:val="1"/>
      <w:numFmt w:val="bullet"/>
      <w:lvlText w:val=""/>
      <w:lvlJc w:val="left"/>
      <w:pPr>
        <w:ind w:left="2160" w:hanging="360"/>
      </w:pPr>
      <w:rPr>
        <w:rFonts w:ascii="Wingdings" w:hAnsi="Wingdings" w:hint="default"/>
      </w:rPr>
    </w:lvl>
    <w:lvl w:ilvl="3" w:tplc="61A8DEFE" w:tentative="1">
      <w:start w:val="1"/>
      <w:numFmt w:val="bullet"/>
      <w:lvlText w:val=""/>
      <w:lvlJc w:val="left"/>
      <w:pPr>
        <w:ind w:left="2880" w:hanging="360"/>
      </w:pPr>
      <w:rPr>
        <w:rFonts w:ascii="Symbol" w:hAnsi="Symbol" w:hint="default"/>
      </w:rPr>
    </w:lvl>
    <w:lvl w:ilvl="4" w:tplc="5ACCABBA" w:tentative="1">
      <w:start w:val="1"/>
      <w:numFmt w:val="bullet"/>
      <w:lvlText w:val="o"/>
      <w:lvlJc w:val="left"/>
      <w:pPr>
        <w:ind w:left="3600" w:hanging="360"/>
      </w:pPr>
      <w:rPr>
        <w:rFonts w:ascii="Courier New" w:hAnsi="Courier New" w:cs="Courier New" w:hint="default"/>
      </w:rPr>
    </w:lvl>
    <w:lvl w:ilvl="5" w:tplc="96F85496" w:tentative="1">
      <w:start w:val="1"/>
      <w:numFmt w:val="bullet"/>
      <w:lvlText w:val=""/>
      <w:lvlJc w:val="left"/>
      <w:pPr>
        <w:ind w:left="4320" w:hanging="360"/>
      </w:pPr>
      <w:rPr>
        <w:rFonts w:ascii="Wingdings" w:hAnsi="Wingdings" w:hint="default"/>
      </w:rPr>
    </w:lvl>
    <w:lvl w:ilvl="6" w:tplc="62BC5028" w:tentative="1">
      <w:start w:val="1"/>
      <w:numFmt w:val="bullet"/>
      <w:lvlText w:val=""/>
      <w:lvlJc w:val="left"/>
      <w:pPr>
        <w:ind w:left="5040" w:hanging="360"/>
      </w:pPr>
      <w:rPr>
        <w:rFonts w:ascii="Symbol" w:hAnsi="Symbol" w:hint="default"/>
      </w:rPr>
    </w:lvl>
    <w:lvl w:ilvl="7" w:tplc="87C86FF4" w:tentative="1">
      <w:start w:val="1"/>
      <w:numFmt w:val="bullet"/>
      <w:lvlText w:val="o"/>
      <w:lvlJc w:val="left"/>
      <w:pPr>
        <w:ind w:left="5760" w:hanging="360"/>
      </w:pPr>
      <w:rPr>
        <w:rFonts w:ascii="Courier New" w:hAnsi="Courier New" w:cs="Courier New" w:hint="default"/>
      </w:rPr>
    </w:lvl>
    <w:lvl w:ilvl="8" w:tplc="6D46ACBE"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2"/>
  </w:num>
  <w:num w:numId="5">
    <w:abstractNumId w:val="13"/>
  </w:num>
  <w:num w:numId="6">
    <w:abstractNumId w:val="7"/>
  </w:num>
  <w:num w:numId="7">
    <w:abstractNumId w:val="0"/>
  </w:num>
  <w:num w:numId="8">
    <w:abstractNumId w:val="14"/>
  </w:num>
  <w:num w:numId="9">
    <w:abstractNumId w:val="15"/>
  </w:num>
  <w:num w:numId="10">
    <w:abstractNumId w:val="8"/>
  </w:num>
  <w:num w:numId="11">
    <w:abstractNumId w:val="2"/>
  </w:num>
  <w:num w:numId="12">
    <w:abstractNumId w:val="5"/>
  </w:num>
  <w:num w:numId="13">
    <w:abstractNumId w:val="6"/>
  </w:num>
  <w:num w:numId="14">
    <w:abstractNumId w:val="3"/>
  </w:num>
  <w:num w:numId="15">
    <w:abstractNumId w:val="1"/>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F2"/>
    <w:rsid w:val="00030573"/>
    <w:rsid w:val="003C53E1"/>
    <w:rsid w:val="00487FF2"/>
    <w:rsid w:val="0060712E"/>
    <w:rsid w:val="008121D1"/>
    <w:rsid w:val="00897456"/>
    <w:rsid w:val="00F91B3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qFormat/>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uiPriority w:val="99"/>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qFormat/>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dek.kadlec@suspk.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73E8-172E-4669-9A36-40063420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A8CCFE51.dotm</Template>
  <TotalTime>8</TotalTime>
  <Pages>2</Pages>
  <Words>641</Words>
  <Characters>3784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Luďka Kašparová</cp:lastModifiedBy>
  <cp:revision>7</cp:revision>
  <cp:lastPrinted>2017-06-02T07:05:00Z</cp:lastPrinted>
  <dcterms:created xsi:type="dcterms:W3CDTF">2018-01-18T05:50:00Z</dcterms:created>
  <dcterms:modified xsi:type="dcterms:W3CDTF">2018-01-18T07:44:00Z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6963520</vt:lpwstr>
  </property>
</Properties>
</file>