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49A" w14:paraId="4920E4B6" w14:textId="77777777" w:rsidTr="0024349A">
        <w:tc>
          <w:tcPr>
            <w:tcW w:w="9062" w:type="dxa"/>
            <w:shd w:val="clear" w:color="auto" w:fill="E7E6E6" w:themeFill="background2"/>
          </w:tcPr>
          <w:p w14:paraId="53D262B0" w14:textId="3234EC00" w:rsidR="0024349A" w:rsidRDefault="00DF5AD5" w:rsidP="0024349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2</w:t>
            </w:r>
            <w:r w:rsidR="0024349A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 w:rsidR="0024349A">
              <w:rPr>
                <w:rFonts w:ascii="Arial" w:hAnsi="Arial" w:cs="Arial"/>
                <w:b/>
                <w:color w:val="0000FF"/>
                <w:sz w:val="24"/>
                <w:szCs w:val="24"/>
              </w:rPr>
              <w:t>Technická specifikace a časový harmonogram</w:t>
            </w:r>
          </w:p>
        </w:tc>
      </w:tr>
    </w:tbl>
    <w:p w14:paraId="1D22515D" w14:textId="77777777" w:rsidR="0024349A" w:rsidRPr="0024349A" w:rsidRDefault="0024349A" w:rsidP="00E4517D">
      <w:pPr>
        <w:rPr>
          <w:rFonts w:ascii="Arial" w:hAnsi="Arial" w:cs="Arial"/>
          <w:b/>
          <w:sz w:val="28"/>
          <w:szCs w:val="40"/>
        </w:rPr>
      </w:pPr>
    </w:p>
    <w:p w14:paraId="7D6AD682" w14:textId="77777777" w:rsidR="00862687" w:rsidRPr="00862687" w:rsidRDefault="00862687" w:rsidP="00E4517D">
      <w:pPr>
        <w:rPr>
          <w:rFonts w:ascii="Arial" w:hAnsi="Arial" w:cs="Arial"/>
          <w:b/>
          <w:sz w:val="40"/>
          <w:szCs w:val="40"/>
        </w:rPr>
      </w:pPr>
      <w:r w:rsidRPr="00862687">
        <w:rPr>
          <w:rFonts w:ascii="Arial" w:hAnsi="Arial" w:cs="Arial"/>
          <w:b/>
          <w:sz w:val="40"/>
          <w:szCs w:val="40"/>
        </w:rPr>
        <w:t>Časový harmonogram úklidu</w:t>
      </w:r>
    </w:p>
    <w:p w14:paraId="308ED577" w14:textId="77777777" w:rsidR="004F2E6B" w:rsidRPr="0099372E" w:rsidRDefault="004F2E6B" w:rsidP="004F2E6B">
      <w:pPr>
        <w:rPr>
          <w:rFonts w:ascii="Arial" w:hAnsi="Arial" w:cs="Arial"/>
          <w:b/>
          <w:sz w:val="28"/>
          <w:szCs w:val="28"/>
          <w:u w:val="single"/>
        </w:rPr>
      </w:pPr>
      <w:r w:rsidRPr="0099372E">
        <w:rPr>
          <w:rFonts w:ascii="Arial" w:hAnsi="Arial" w:cs="Arial"/>
          <w:b/>
          <w:sz w:val="28"/>
          <w:szCs w:val="28"/>
          <w:u w:val="single"/>
        </w:rPr>
        <w:t>Venkovní prostory</w:t>
      </w:r>
    </w:p>
    <w:p w14:paraId="72A000B5" w14:textId="4AC9C00F" w:rsidR="004F2E6B" w:rsidRDefault="004F2E6B" w:rsidP="004F2E6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denně kontrola a odstranění odpadků</w:t>
      </w:r>
      <w:r w:rsidRPr="0086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jiných hrubých nečistot</w:t>
      </w:r>
    </w:p>
    <w:p w14:paraId="7F480EB8" w14:textId="13F51E82" w:rsidR="004F2E6B" w:rsidRDefault="004F2E6B" w:rsidP="004F2E6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862687">
        <w:rPr>
          <w:rFonts w:ascii="Arial" w:hAnsi="Arial" w:cs="Arial"/>
        </w:rPr>
        <w:t xml:space="preserve">1x  </w:t>
      </w:r>
      <w:r>
        <w:rPr>
          <w:rFonts w:ascii="Arial" w:hAnsi="Arial" w:cs="Arial"/>
        </w:rPr>
        <w:t xml:space="preserve">týdně </w:t>
      </w:r>
      <w:r w:rsidRPr="00862687">
        <w:rPr>
          <w:rFonts w:ascii="Arial" w:hAnsi="Arial" w:cs="Arial"/>
        </w:rPr>
        <w:t>zam</w:t>
      </w:r>
      <w:r>
        <w:rPr>
          <w:rFonts w:ascii="Arial" w:hAnsi="Arial" w:cs="Arial"/>
        </w:rPr>
        <w:t>etení</w:t>
      </w:r>
      <w:r w:rsidRPr="008626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omytí a vyleštění</w:t>
      </w:r>
      <w:r w:rsidRPr="00862687">
        <w:rPr>
          <w:rFonts w:ascii="Arial" w:hAnsi="Arial" w:cs="Arial"/>
        </w:rPr>
        <w:t xml:space="preserve"> úřední desk</w:t>
      </w:r>
      <w:r>
        <w:rPr>
          <w:rFonts w:ascii="Arial" w:hAnsi="Arial" w:cs="Arial"/>
        </w:rPr>
        <w:t>y</w:t>
      </w:r>
    </w:p>
    <w:p w14:paraId="0200A6D4" w14:textId="0EEC3241" w:rsidR="00325029" w:rsidRDefault="00FD01DF" w:rsidP="00FD01DF">
      <w:pPr>
        <w:jc w:val="both"/>
        <w:rPr>
          <w:rFonts w:ascii="Arial" w:hAnsi="Arial" w:cs="Arial"/>
        </w:rPr>
      </w:pPr>
      <w:r w:rsidRPr="00FD01DF">
        <w:rPr>
          <w:rFonts w:ascii="Arial" w:hAnsi="Arial" w:cs="Arial"/>
        </w:rPr>
        <w:t>Venkovní prostory</w:t>
      </w:r>
      <w:r w:rsidR="00BB3015">
        <w:rPr>
          <w:rFonts w:ascii="Arial" w:hAnsi="Arial" w:cs="Arial"/>
        </w:rPr>
        <w:t xml:space="preserve"> (parkoviště a chodníky ve vnitrobloku)</w:t>
      </w:r>
      <w:r w:rsidRPr="00FD01DF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takto </w:t>
      </w:r>
      <w:r w:rsidRPr="00FD01DF">
        <w:rPr>
          <w:rFonts w:ascii="Arial" w:hAnsi="Arial" w:cs="Arial"/>
        </w:rPr>
        <w:t>uklízí pouze</w:t>
      </w:r>
      <w:r>
        <w:rPr>
          <w:rFonts w:ascii="Arial" w:hAnsi="Arial" w:cs="Arial"/>
        </w:rPr>
        <w:t>,</w:t>
      </w:r>
      <w:r w:rsidRPr="00FD01DF">
        <w:rPr>
          <w:rFonts w:ascii="Arial" w:hAnsi="Arial" w:cs="Arial"/>
        </w:rPr>
        <w:t xml:space="preserve"> pokud není nutná zimní </w:t>
      </w:r>
      <w:r>
        <w:rPr>
          <w:rFonts w:ascii="Arial" w:hAnsi="Arial" w:cs="Arial"/>
        </w:rPr>
        <w:t>údržba, čili v závislosti na sněhové pokrývce.</w:t>
      </w:r>
    </w:p>
    <w:p w14:paraId="189AF697" w14:textId="77777777" w:rsidR="00FD01DF" w:rsidRPr="00FD01DF" w:rsidRDefault="00FD01DF" w:rsidP="00FD01DF">
      <w:pPr>
        <w:rPr>
          <w:rFonts w:ascii="Arial" w:hAnsi="Arial" w:cs="Arial"/>
        </w:rPr>
      </w:pPr>
    </w:p>
    <w:p w14:paraId="694AA58F" w14:textId="6E0CD52D" w:rsidR="00E4517D" w:rsidRDefault="00C839D5" w:rsidP="00E4517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="00DA21A8" w:rsidRPr="00862687">
        <w:rPr>
          <w:rFonts w:ascii="Arial" w:hAnsi="Arial" w:cs="Arial"/>
          <w:b/>
          <w:sz w:val="28"/>
          <w:szCs w:val="28"/>
          <w:u w:val="single"/>
        </w:rPr>
        <w:t xml:space="preserve">nitřní </w:t>
      </w:r>
      <w:r w:rsidR="000560D7" w:rsidRPr="00862687">
        <w:rPr>
          <w:rFonts w:ascii="Arial" w:hAnsi="Arial" w:cs="Arial"/>
          <w:b/>
          <w:sz w:val="28"/>
          <w:szCs w:val="28"/>
          <w:u w:val="single"/>
        </w:rPr>
        <w:t>prostory</w:t>
      </w:r>
      <w:r w:rsidR="00DA21A8" w:rsidRPr="0086268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259BFA4" w14:textId="6CC0B5CF" w:rsidR="00C839D5" w:rsidRPr="00562A4E" w:rsidRDefault="00C839D5" w:rsidP="00562A4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62A4E">
        <w:rPr>
          <w:rFonts w:ascii="Arial" w:hAnsi="Arial" w:cs="Arial"/>
          <w:b/>
          <w:sz w:val="24"/>
          <w:szCs w:val="24"/>
        </w:rPr>
        <w:t xml:space="preserve">Chodby, haly, schodiště, výtahy, </w:t>
      </w:r>
      <w:r w:rsidR="009C27B7">
        <w:rPr>
          <w:rFonts w:ascii="Arial" w:hAnsi="Arial" w:cs="Arial"/>
          <w:b/>
          <w:sz w:val="24"/>
          <w:szCs w:val="24"/>
        </w:rPr>
        <w:t>vestibul, zádveří</w:t>
      </w:r>
      <w:r w:rsidRPr="00562A4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24"/>
      </w:tblGrid>
      <w:tr w:rsidR="00562A4E" w:rsidRPr="00C839D5" w14:paraId="2BE3916A" w14:textId="77777777" w:rsidTr="007A35D9">
        <w:tc>
          <w:tcPr>
            <w:tcW w:w="3018" w:type="dxa"/>
            <w:vAlign w:val="center"/>
          </w:tcPr>
          <w:p w14:paraId="0819C8EE" w14:textId="77777777" w:rsidR="00C839D5" w:rsidRPr="00C839D5" w:rsidRDefault="00C839D5" w:rsidP="00C839D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839D5">
              <w:rPr>
                <w:rFonts w:ascii="Arial" w:hAnsi="Arial" w:cs="Arial"/>
                <w:b/>
              </w:rPr>
              <w:t>denně (po – pá)</w:t>
            </w:r>
          </w:p>
        </w:tc>
        <w:tc>
          <w:tcPr>
            <w:tcW w:w="3020" w:type="dxa"/>
            <w:vAlign w:val="center"/>
          </w:tcPr>
          <w:p w14:paraId="603DF779" w14:textId="77777777" w:rsidR="00C839D5" w:rsidRPr="00C839D5" w:rsidRDefault="00C839D5" w:rsidP="00C839D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839D5">
              <w:rPr>
                <w:rFonts w:ascii="Arial" w:hAnsi="Arial" w:cs="Arial"/>
                <w:b/>
              </w:rPr>
              <w:t>1x týdně</w:t>
            </w:r>
          </w:p>
        </w:tc>
        <w:tc>
          <w:tcPr>
            <w:tcW w:w="3024" w:type="dxa"/>
            <w:vAlign w:val="center"/>
          </w:tcPr>
          <w:p w14:paraId="444BD2D2" w14:textId="77777777" w:rsidR="00C839D5" w:rsidRPr="00C839D5" w:rsidRDefault="00C839D5" w:rsidP="00C839D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839D5">
              <w:rPr>
                <w:rFonts w:ascii="Arial" w:hAnsi="Arial" w:cs="Arial"/>
                <w:b/>
              </w:rPr>
              <w:t>1x měsíčně</w:t>
            </w:r>
          </w:p>
        </w:tc>
      </w:tr>
      <w:tr w:rsidR="00562A4E" w:rsidRPr="00C839D5" w14:paraId="01BFBEE1" w14:textId="77777777" w:rsidTr="007A35D9">
        <w:tc>
          <w:tcPr>
            <w:tcW w:w="3018" w:type="dxa"/>
          </w:tcPr>
          <w:p w14:paraId="544E6227" w14:textId="7A526FDB" w:rsidR="00C839D5" w:rsidRPr="00F67654" w:rsidRDefault="00F67654" w:rsidP="00624605">
            <w:pPr>
              <w:spacing w:after="160" w:line="259" w:lineRule="auto"/>
              <w:rPr>
                <w:rFonts w:ascii="Arial" w:hAnsi="Arial" w:cs="Arial"/>
              </w:rPr>
            </w:pPr>
            <w:r w:rsidRPr="00F67654">
              <w:rPr>
                <w:rFonts w:ascii="Arial" w:hAnsi="Arial" w:cs="Arial"/>
              </w:rPr>
              <w:t>vytírání podlah</w:t>
            </w:r>
          </w:p>
        </w:tc>
        <w:tc>
          <w:tcPr>
            <w:tcW w:w="3020" w:type="dxa"/>
          </w:tcPr>
          <w:p w14:paraId="5E18596B" w14:textId="40926C29" w:rsidR="00C839D5" w:rsidRPr="00C839D5" w:rsidRDefault="00562A4E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62A4E">
              <w:rPr>
                <w:rFonts w:ascii="Arial" w:hAnsi="Arial" w:cs="Arial"/>
              </w:rPr>
              <w:t>stírání parapetů a zábradlí</w:t>
            </w:r>
            <w:r w:rsidR="007A35D9">
              <w:rPr>
                <w:rFonts w:ascii="Arial" w:hAnsi="Arial" w:cs="Arial"/>
              </w:rPr>
              <w:t>,</w:t>
            </w:r>
            <w:r w:rsidR="007A35D9">
              <w:t xml:space="preserve"> </w:t>
            </w:r>
            <w:r w:rsidR="007A35D9" w:rsidRPr="007A35D9">
              <w:rPr>
                <w:rFonts w:ascii="Arial" w:hAnsi="Arial" w:cs="Arial"/>
              </w:rPr>
              <w:t>otírání a odsátí prachu z</w:t>
            </w:r>
            <w:r w:rsidR="00624605">
              <w:rPr>
                <w:rFonts w:ascii="Arial" w:hAnsi="Arial" w:cs="Arial"/>
              </w:rPr>
              <w:t> </w:t>
            </w:r>
            <w:r w:rsidR="007A35D9" w:rsidRPr="007A35D9">
              <w:rPr>
                <w:rFonts w:ascii="Arial" w:hAnsi="Arial" w:cs="Arial"/>
              </w:rPr>
              <w:t>otopných těles</w:t>
            </w:r>
          </w:p>
        </w:tc>
        <w:tc>
          <w:tcPr>
            <w:tcW w:w="3024" w:type="dxa"/>
          </w:tcPr>
          <w:p w14:paraId="672B433F" w14:textId="34CED1EB" w:rsidR="00C839D5" w:rsidRPr="00C839D5" w:rsidRDefault="00562A4E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62A4E">
              <w:rPr>
                <w:rFonts w:ascii="Arial" w:hAnsi="Arial" w:cs="Arial"/>
              </w:rPr>
              <w:t>stírání omyvatelných podlahových ploch dezinfekčním roztokem</w:t>
            </w:r>
          </w:p>
        </w:tc>
      </w:tr>
      <w:tr w:rsidR="00562A4E" w:rsidRPr="00C839D5" w14:paraId="41F2E863" w14:textId="77777777" w:rsidTr="007A35D9">
        <w:tc>
          <w:tcPr>
            <w:tcW w:w="3018" w:type="dxa"/>
          </w:tcPr>
          <w:p w14:paraId="340A5BEF" w14:textId="59421F4C" w:rsidR="00C839D5" w:rsidRPr="00C839D5" w:rsidRDefault="00562A4E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62A4E">
              <w:rPr>
                <w:rFonts w:ascii="Arial" w:hAnsi="Arial" w:cs="Arial"/>
              </w:rPr>
              <w:t>lokální stírání prachu z</w:t>
            </w:r>
            <w:r w:rsidR="00624605">
              <w:rPr>
                <w:rFonts w:ascii="Arial" w:hAnsi="Arial" w:cs="Arial"/>
              </w:rPr>
              <w:t> </w:t>
            </w:r>
            <w:r w:rsidRPr="00562A4E">
              <w:rPr>
                <w:rFonts w:ascii="Arial" w:hAnsi="Arial" w:cs="Arial"/>
              </w:rPr>
              <w:t>vodorovných ploch nábytku a zařízení do</w:t>
            </w:r>
            <w:r w:rsidR="00624605">
              <w:rPr>
                <w:rFonts w:ascii="Arial" w:hAnsi="Arial" w:cs="Arial"/>
              </w:rPr>
              <w:t> </w:t>
            </w:r>
            <w:r w:rsidRPr="00562A4E">
              <w:rPr>
                <w:rFonts w:ascii="Arial" w:hAnsi="Arial" w:cs="Arial"/>
              </w:rPr>
              <w:t>výše</w:t>
            </w:r>
            <w:r w:rsidR="00624605">
              <w:rPr>
                <w:rFonts w:ascii="Arial" w:hAnsi="Arial" w:cs="Arial"/>
              </w:rPr>
              <w:t> </w:t>
            </w:r>
            <w:r w:rsidRPr="00562A4E">
              <w:rPr>
                <w:rFonts w:ascii="Arial" w:hAnsi="Arial" w:cs="Arial"/>
              </w:rPr>
              <w:t>1,7 m</w:t>
            </w:r>
          </w:p>
        </w:tc>
        <w:tc>
          <w:tcPr>
            <w:tcW w:w="3020" w:type="dxa"/>
          </w:tcPr>
          <w:p w14:paraId="0C75C163" w14:textId="12D8CCAD" w:rsidR="00C839D5" w:rsidRPr="007A35D9" w:rsidRDefault="007A35D9" w:rsidP="00624605">
            <w:pPr>
              <w:spacing w:after="160" w:line="259" w:lineRule="auto"/>
              <w:rPr>
                <w:rFonts w:ascii="Arial" w:hAnsi="Arial" w:cs="Arial"/>
              </w:rPr>
            </w:pPr>
            <w:r w:rsidRPr="007A35D9">
              <w:rPr>
                <w:rFonts w:ascii="Arial" w:hAnsi="Arial" w:cs="Arial"/>
              </w:rPr>
              <w:t>vyleštění zrcadel, klik, skleněných ploch nábytku 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dveří</w:t>
            </w:r>
          </w:p>
        </w:tc>
        <w:tc>
          <w:tcPr>
            <w:tcW w:w="3024" w:type="dxa"/>
          </w:tcPr>
          <w:p w14:paraId="1C88AA1D" w14:textId="7521E4E8" w:rsidR="00C839D5" w:rsidRPr="00C839D5" w:rsidRDefault="00562A4E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62A4E">
              <w:rPr>
                <w:rFonts w:ascii="Arial" w:hAnsi="Arial" w:cs="Arial"/>
              </w:rPr>
              <w:t>odstranění prachu z</w:t>
            </w:r>
            <w:r w:rsidR="00624605">
              <w:rPr>
                <w:rFonts w:ascii="Arial" w:hAnsi="Arial" w:cs="Arial"/>
              </w:rPr>
              <w:t> </w:t>
            </w:r>
            <w:r w:rsidRPr="00562A4E">
              <w:rPr>
                <w:rFonts w:ascii="Arial" w:hAnsi="Arial" w:cs="Arial"/>
              </w:rPr>
              <w:t>hydrantů, hasicích přístrojů apod.</w:t>
            </w:r>
          </w:p>
        </w:tc>
      </w:tr>
      <w:tr w:rsidR="00562A4E" w:rsidRPr="00C839D5" w14:paraId="4F79D608" w14:textId="77777777" w:rsidTr="007A35D9">
        <w:tc>
          <w:tcPr>
            <w:tcW w:w="3018" w:type="dxa"/>
          </w:tcPr>
          <w:p w14:paraId="1EC9ED3E" w14:textId="46E22140" w:rsidR="00C839D5" w:rsidRPr="00C839D5" w:rsidRDefault="00562A4E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20" w:type="dxa"/>
          </w:tcPr>
          <w:p w14:paraId="439F1DBE" w14:textId="44AF7710" w:rsidR="00C839D5" w:rsidRPr="007A35D9" w:rsidRDefault="007A35D9" w:rsidP="00624605">
            <w:pPr>
              <w:spacing w:after="160" w:line="259" w:lineRule="auto"/>
              <w:rPr>
                <w:rFonts w:ascii="Arial" w:hAnsi="Arial" w:cs="Arial"/>
              </w:rPr>
            </w:pPr>
            <w:r w:rsidRPr="007A35D9">
              <w:rPr>
                <w:rFonts w:ascii="Arial" w:hAnsi="Arial" w:cs="Arial"/>
              </w:rPr>
              <w:t>lokální stírání prachu z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vodorovných ploch nábytku a zařízení ve výši nad 1,7 m</w:t>
            </w:r>
          </w:p>
        </w:tc>
        <w:tc>
          <w:tcPr>
            <w:tcW w:w="3024" w:type="dxa"/>
          </w:tcPr>
          <w:p w14:paraId="4A44E108" w14:textId="038D7AD3" w:rsidR="00C839D5" w:rsidRPr="00C839D5" w:rsidRDefault="00562A4E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62A4E">
              <w:rPr>
                <w:rFonts w:ascii="Arial" w:hAnsi="Arial" w:cs="Arial"/>
              </w:rPr>
              <w:t>vysátí polstrovaného nábytku</w:t>
            </w:r>
          </w:p>
        </w:tc>
      </w:tr>
    </w:tbl>
    <w:p w14:paraId="1014E0DA" w14:textId="77777777" w:rsidR="00C839D5" w:rsidRPr="00C839D5" w:rsidRDefault="00C839D5" w:rsidP="00C839D5">
      <w:pPr>
        <w:rPr>
          <w:rFonts w:ascii="Arial" w:hAnsi="Arial" w:cs="Arial"/>
          <w:b/>
        </w:rPr>
      </w:pPr>
    </w:p>
    <w:p w14:paraId="6070DDE5" w14:textId="0D356E80" w:rsidR="00772D32" w:rsidRPr="00562A4E" w:rsidRDefault="00772D32" w:rsidP="00562A4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62A4E">
        <w:rPr>
          <w:rFonts w:ascii="Arial" w:hAnsi="Arial" w:cs="Arial"/>
          <w:b/>
          <w:sz w:val="24"/>
          <w:szCs w:val="24"/>
        </w:rPr>
        <w:t>Kanceláře, zasedací a školicí místnosti</w:t>
      </w:r>
      <w:r w:rsidR="00F67654" w:rsidRPr="00562A4E">
        <w:rPr>
          <w:rFonts w:ascii="Arial" w:hAnsi="Arial" w:cs="Arial"/>
          <w:b/>
          <w:sz w:val="24"/>
          <w:szCs w:val="24"/>
        </w:rPr>
        <w:t xml:space="preserve">, </w:t>
      </w:r>
      <w:r w:rsidR="00BB3015">
        <w:rPr>
          <w:rFonts w:ascii="Arial" w:hAnsi="Arial" w:cs="Arial"/>
          <w:b/>
          <w:sz w:val="24"/>
          <w:szCs w:val="24"/>
        </w:rPr>
        <w:t xml:space="preserve">jídelna, </w:t>
      </w:r>
      <w:r w:rsidR="00F67654" w:rsidRPr="00562A4E">
        <w:rPr>
          <w:rFonts w:ascii="Arial" w:hAnsi="Arial" w:cs="Arial"/>
          <w:b/>
          <w:sz w:val="24"/>
          <w:szCs w:val="24"/>
        </w:rPr>
        <w:t>šatny</w:t>
      </w:r>
      <w:r w:rsidRPr="00562A4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24"/>
      </w:tblGrid>
      <w:tr w:rsidR="007A35D9" w:rsidRPr="00772D32" w14:paraId="4A79CF26" w14:textId="77777777" w:rsidTr="00B35D15">
        <w:tc>
          <w:tcPr>
            <w:tcW w:w="3070" w:type="dxa"/>
            <w:vAlign w:val="center"/>
          </w:tcPr>
          <w:p w14:paraId="64FD73CE" w14:textId="77777777" w:rsidR="00772D32" w:rsidRPr="00772D32" w:rsidRDefault="00772D32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2D32">
              <w:rPr>
                <w:rFonts w:ascii="Arial" w:hAnsi="Arial" w:cs="Arial"/>
                <w:b/>
              </w:rPr>
              <w:t>denně (po – pá)</w:t>
            </w:r>
          </w:p>
        </w:tc>
        <w:tc>
          <w:tcPr>
            <w:tcW w:w="3071" w:type="dxa"/>
            <w:vAlign w:val="center"/>
          </w:tcPr>
          <w:p w14:paraId="6A5088F7" w14:textId="77777777" w:rsidR="00772D32" w:rsidRPr="00772D32" w:rsidRDefault="00772D32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2D32">
              <w:rPr>
                <w:rFonts w:ascii="Arial" w:hAnsi="Arial" w:cs="Arial"/>
                <w:b/>
              </w:rPr>
              <w:t>1x týdně</w:t>
            </w:r>
          </w:p>
        </w:tc>
        <w:tc>
          <w:tcPr>
            <w:tcW w:w="3071" w:type="dxa"/>
            <w:vAlign w:val="center"/>
          </w:tcPr>
          <w:p w14:paraId="2EA3517C" w14:textId="77777777" w:rsidR="00772D32" w:rsidRPr="00772D32" w:rsidRDefault="00772D32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72D32">
              <w:rPr>
                <w:rFonts w:ascii="Arial" w:hAnsi="Arial" w:cs="Arial"/>
                <w:b/>
              </w:rPr>
              <w:t>1x měsíčně</w:t>
            </w:r>
          </w:p>
        </w:tc>
      </w:tr>
      <w:tr w:rsidR="007A35D9" w:rsidRPr="00772D32" w14:paraId="445A234B" w14:textId="77777777" w:rsidTr="00B35D15">
        <w:tc>
          <w:tcPr>
            <w:tcW w:w="3070" w:type="dxa"/>
          </w:tcPr>
          <w:p w14:paraId="3E0CBB1F" w14:textId="3F87E16E" w:rsidR="00772D32" w:rsidRPr="00772D32" w:rsidRDefault="007A35D9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vytírání podlah, vysátí koberce a odstranění lokálních skvrn</w:t>
            </w:r>
          </w:p>
        </w:tc>
        <w:tc>
          <w:tcPr>
            <w:tcW w:w="3071" w:type="dxa"/>
          </w:tcPr>
          <w:p w14:paraId="097377B2" w14:textId="287F4174" w:rsidR="00772D32" w:rsidRPr="00772D32" w:rsidRDefault="007A35D9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stírání parapetů</w:t>
            </w:r>
            <w:r>
              <w:rPr>
                <w:rFonts w:ascii="Arial" w:hAnsi="Arial" w:cs="Arial"/>
              </w:rPr>
              <w:t xml:space="preserve">, </w:t>
            </w:r>
            <w:r w:rsidRPr="007A35D9">
              <w:rPr>
                <w:rFonts w:ascii="Arial" w:hAnsi="Arial" w:cs="Arial"/>
              </w:rPr>
              <w:t>otírání 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odsátí prachu z otopných těles</w:t>
            </w:r>
            <w:r>
              <w:rPr>
                <w:rFonts w:ascii="Arial" w:hAnsi="Arial" w:cs="Arial"/>
              </w:rPr>
              <w:t xml:space="preserve">, </w:t>
            </w:r>
            <w:r w:rsidRPr="007A35D9">
              <w:rPr>
                <w:rFonts w:ascii="Arial" w:hAnsi="Arial" w:cs="Arial"/>
              </w:rPr>
              <w:t>mytí košů</w:t>
            </w:r>
          </w:p>
        </w:tc>
        <w:tc>
          <w:tcPr>
            <w:tcW w:w="3071" w:type="dxa"/>
          </w:tcPr>
          <w:p w14:paraId="2DC39C91" w14:textId="3BA95D5C" w:rsidR="00772D32" w:rsidRPr="00772D32" w:rsidRDefault="00A04B58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stírání omyvatelných podlahových ploch dezinfekčním roztokem</w:t>
            </w:r>
          </w:p>
        </w:tc>
      </w:tr>
      <w:tr w:rsidR="007A35D9" w:rsidRPr="00772D32" w14:paraId="576FFC8E" w14:textId="77777777" w:rsidTr="00B35D15">
        <w:tc>
          <w:tcPr>
            <w:tcW w:w="3070" w:type="dxa"/>
          </w:tcPr>
          <w:p w14:paraId="5108CC10" w14:textId="2F9A8993" w:rsidR="00772D32" w:rsidRPr="00772D32" w:rsidRDefault="007A35D9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vyprázdnění nádob na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odpadky včetně skartovacích přístrojů, doplnění sáčků a přesun tohoto odpadu na určené místo</w:t>
            </w:r>
          </w:p>
        </w:tc>
        <w:tc>
          <w:tcPr>
            <w:tcW w:w="3071" w:type="dxa"/>
          </w:tcPr>
          <w:p w14:paraId="7F12DF44" w14:textId="4E49FC3E" w:rsidR="007A35D9" w:rsidRDefault="007A35D9" w:rsidP="00772D32">
            <w:pPr>
              <w:spacing w:after="160" w:line="259" w:lineRule="auto"/>
              <w:rPr>
                <w:rFonts w:ascii="Arial" w:hAnsi="Arial" w:cs="Arial"/>
              </w:rPr>
            </w:pPr>
            <w:r w:rsidRPr="007A35D9">
              <w:rPr>
                <w:rFonts w:ascii="Arial" w:hAnsi="Arial" w:cs="Arial"/>
              </w:rPr>
              <w:t>otírání výpočetní techniky 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telefonních přístrojů</w:t>
            </w:r>
            <w:r>
              <w:rPr>
                <w:rFonts w:ascii="Arial" w:hAnsi="Arial" w:cs="Arial"/>
              </w:rPr>
              <w:t>,</w:t>
            </w:r>
          </w:p>
          <w:p w14:paraId="59895728" w14:textId="59D9AC57" w:rsidR="00772D32" w:rsidRPr="00772D32" w:rsidRDefault="007A35D9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vyleštění zrcadel, klik, skleněných ploch nábytku 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dveří</w:t>
            </w:r>
          </w:p>
        </w:tc>
        <w:tc>
          <w:tcPr>
            <w:tcW w:w="3071" w:type="dxa"/>
          </w:tcPr>
          <w:p w14:paraId="04E16F1A" w14:textId="60043F9C" w:rsidR="00772D32" w:rsidRPr="00772D32" w:rsidRDefault="00A04B58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odstranění prachu z</w:t>
            </w:r>
            <w:r w:rsidR="00624605">
              <w:rPr>
                <w:rFonts w:ascii="Arial" w:hAnsi="Arial" w:cs="Arial"/>
              </w:rPr>
              <w:t> </w:t>
            </w:r>
            <w:r w:rsidRPr="00A04B58">
              <w:rPr>
                <w:rFonts w:ascii="Arial" w:hAnsi="Arial" w:cs="Arial"/>
              </w:rPr>
              <w:t>hydrantů, hasicích přístrojů apod.</w:t>
            </w:r>
          </w:p>
        </w:tc>
      </w:tr>
      <w:tr w:rsidR="007A35D9" w:rsidRPr="00772D32" w14:paraId="5D9D8228" w14:textId="77777777" w:rsidTr="00B35D15">
        <w:tc>
          <w:tcPr>
            <w:tcW w:w="3070" w:type="dxa"/>
          </w:tcPr>
          <w:p w14:paraId="7E38B1B1" w14:textId="4AF4B834" w:rsidR="00772D32" w:rsidRPr="00772D32" w:rsidRDefault="007A35D9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lokální stírání prachu z vodorovných ploch nábytku a zařízení do výše 1,7 m</w:t>
            </w:r>
          </w:p>
        </w:tc>
        <w:tc>
          <w:tcPr>
            <w:tcW w:w="3071" w:type="dxa"/>
          </w:tcPr>
          <w:p w14:paraId="6005D8E5" w14:textId="1C2869D0" w:rsidR="00772D32" w:rsidRPr="00772D32" w:rsidRDefault="007A35D9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lokální stírání prachu z vodorovných ploch nábytku a zařízení ve výši nad 1,7 m</w:t>
            </w:r>
          </w:p>
        </w:tc>
        <w:tc>
          <w:tcPr>
            <w:tcW w:w="3071" w:type="dxa"/>
          </w:tcPr>
          <w:p w14:paraId="5B5EC44C" w14:textId="72659D3D" w:rsidR="00772D32" w:rsidRPr="00772D32" w:rsidRDefault="009C27B7" w:rsidP="00772D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C27B7">
              <w:rPr>
                <w:rFonts w:ascii="Arial" w:hAnsi="Arial" w:cs="Arial"/>
              </w:rPr>
              <w:t>vysátí polstrovaného nábytku</w:t>
            </w:r>
          </w:p>
        </w:tc>
      </w:tr>
    </w:tbl>
    <w:p w14:paraId="5C1CC3D7" w14:textId="23B7DA43" w:rsidR="00EA63C5" w:rsidRPr="00562A4E" w:rsidRDefault="00EA63C5" w:rsidP="00562A4E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562A4E">
        <w:rPr>
          <w:rFonts w:ascii="Arial" w:hAnsi="Arial" w:cs="Arial"/>
          <w:b/>
          <w:sz w:val="24"/>
          <w:szCs w:val="24"/>
        </w:rPr>
        <w:lastRenderedPageBreak/>
        <w:t>WC, umývárny, sprchy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18"/>
        <w:gridCol w:w="3025"/>
      </w:tblGrid>
      <w:tr w:rsidR="00EA63C5" w:rsidRPr="00EA63C5" w14:paraId="04ADD2AC" w14:textId="77777777" w:rsidTr="009C27B7">
        <w:tc>
          <w:tcPr>
            <w:tcW w:w="3019" w:type="dxa"/>
            <w:vAlign w:val="center"/>
          </w:tcPr>
          <w:p w14:paraId="5691ECC4" w14:textId="77777777" w:rsidR="00EA63C5" w:rsidRPr="00EA63C5" w:rsidRDefault="00EA63C5" w:rsidP="00EA63C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A63C5">
              <w:rPr>
                <w:rFonts w:ascii="Arial" w:hAnsi="Arial" w:cs="Arial"/>
                <w:b/>
              </w:rPr>
              <w:t>denně (po – pá)</w:t>
            </w:r>
          </w:p>
        </w:tc>
        <w:tc>
          <w:tcPr>
            <w:tcW w:w="3018" w:type="dxa"/>
            <w:vAlign w:val="center"/>
          </w:tcPr>
          <w:p w14:paraId="3734F6FE" w14:textId="77777777" w:rsidR="00EA63C5" w:rsidRPr="00EA63C5" w:rsidRDefault="00EA63C5" w:rsidP="00EA63C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A63C5">
              <w:rPr>
                <w:rFonts w:ascii="Arial" w:hAnsi="Arial" w:cs="Arial"/>
                <w:b/>
              </w:rPr>
              <w:t>1x týdně</w:t>
            </w:r>
          </w:p>
        </w:tc>
        <w:tc>
          <w:tcPr>
            <w:tcW w:w="3025" w:type="dxa"/>
            <w:vAlign w:val="center"/>
          </w:tcPr>
          <w:p w14:paraId="05F4354F" w14:textId="77777777" w:rsidR="00EA63C5" w:rsidRPr="00EA63C5" w:rsidRDefault="00EA63C5" w:rsidP="00EA63C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A63C5">
              <w:rPr>
                <w:rFonts w:ascii="Arial" w:hAnsi="Arial" w:cs="Arial"/>
                <w:b/>
              </w:rPr>
              <w:t>1x měsíčně</w:t>
            </w:r>
          </w:p>
        </w:tc>
      </w:tr>
      <w:tr w:rsidR="009C27B7" w:rsidRPr="00EA63C5" w14:paraId="29EA6A56" w14:textId="77777777" w:rsidTr="009C27B7">
        <w:tc>
          <w:tcPr>
            <w:tcW w:w="3019" w:type="dxa"/>
          </w:tcPr>
          <w:p w14:paraId="1B77C217" w14:textId="735868B6" w:rsidR="009C27B7" w:rsidRPr="00EA63C5" w:rsidRDefault="009C27B7" w:rsidP="009C27B7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vytírání podlah</w:t>
            </w:r>
          </w:p>
        </w:tc>
        <w:tc>
          <w:tcPr>
            <w:tcW w:w="3018" w:type="dxa"/>
          </w:tcPr>
          <w:p w14:paraId="5C5DA945" w14:textId="60648940" w:rsidR="009C27B7" w:rsidRPr="00EA63C5" w:rsidRDefault="009C27B7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stírání parapetů</w:t>
            </w:r>
            <w:r>
              <w:rPr>
                <w:rFonts w:ascii="Arial" w:hAnsi="Arial" w:cs="Arial"/>
              </w:rPr>
              <w:t xml:space="preserve">, </w:t>
            </w:r>
            <w:r w:rsidRPr="007A35D9">
              <w:rPr>
                <w:rFonts w:ascii="Arial" w:hAnsi="Arial" w:cs="Arial"/>
              </w:rPr>
              <w:t>otírání 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odsátí prachu z otopných těles</w:t>
            </w:r>
            <w:r>
              <w:rPr>
                <w:rFonts w:ascii="Arial" w:hAnsi="Arial" w:cs="Arial"/>
              </w:rPr>
              <w:t xml:space="preserve">, </w:t>
            </w:r>
            <w:r w:rsidRPr="007A35D9">
              <w:rPr>
                <w:rFonts w:ascii="Arial" w:hAnsi="Arial" w:cs="Arial"/>
              </w:rPr>
              <w:t>mytí košů</w:t>
            </w:r>
          </w:p>
        </w:tc>
        <w:tc>
          <w:tcPr>
            <w:tcW w:w="3025" w:type="dxa"/>
          </w:tcPr>
          <w:p w14:paraId="1033AFC2" w14:textId="4A016FE2" w:rsidR="009C27B7" w:rsidRPr="00EA63C5" w:rsidRDefault="009C27B7" w:rsidP="009C27B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stírání omyvatelných podlahových ploch dezinfekčním roztokem</w:t>
            </w:r>
          </w:p>
        </w:tc>
      </w:tr>
      <w:tr w:rsidR="009C27B7" w:rsidRPr="00EA63C5" w14:paraId="1CB44783" w14:textId="77777777" w:rsidTr="009C27B7">
        <w:tc>
          <w:tcPr>
            <w:tcW w:w="3019" w:type="dxa"/>
          </w:tcPr>
          <w:p w14:paraId="20FE3C50" w14:textId="673434F7" w:rsidR="009C27B7" w:rsidRPr="00EA63C5" w:rsidRDefault="009C27B7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vyprázdnění nádob na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odpadky</w:t>
            </w:r>
            <w:r w:rsidR="0041196B">
              <w:rPr>
                <w:rFonts w:ascii="Arial" w:hAnsi="Arial" w:cs="Arial"/>
              </w:rPr>
              <w:t>,</w:t>
            </w:r>
            <w:r w:rsidR="0041196B">
              <w:t xml:space="preserve"> </w:t>
            </w:r>
            <w:r w:rsidR="0041196B" w:rsidRPr="0041196B">
              <w:rPr>
                <w:rFonts w:ascii="Arial" w:hAnsi="Arial" w:cs="Arial"/>
              </w:rPr>
              <w:t>doplnění sáčků</w:t>
            </w:r>
            <w:r w:rsidRPr="007A35D9">
              <w:rPr>
                <w:rFonts w:ascii="Arial" w:hAnsi="Arial" w:cs="Arial"/>
              </w:rPr>
              <w:t xml:space="preserve"> a přesun tohoto odpadu na určené místo</w:t>
            </w:r>
          </w:p>
        </w:tc>
        <w:tc>
          <w:tcPr>
            <w:tcW w:w="3018" w:type="dxa"/>
          </w:tcPr>
          <w:p w14:paraId="545C7F16" w14:textId="6355D83D" w:rsidR="009C27B7" w:rsidRPr="00EA63C5" w:rsidRDefault="009C27B7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vyleštění zrcadel, klik, skleněných ploch nábytku a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dveří</w:t>
            </w:r>
          </w:p>
        </w:tc>
        <w:tc>
          <w:tcPr>
            <w:tcW w:w="3025" w:type="dxa"/>
          </w:tcPr>
          <w:p w14:paraId="7B844767" w14:textId="231A59A4" w:rsidR="009C27B7" w:rsidRPr="00EA63C5" w:rsidRDefault="009C27B7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odstranění prachu z</w:t>
            </w:r>
            <w:r w:rsidR="00624605">
              <w:rPr>
                <w:rFonts w:ascii="Arial" w:hAnsi="Arial" w:cs="Arial"/>
              </w:rPr>
              <w:t> </w:t>
            </w:r>
            <w:r w:rsidRPr="00A04B58">
              <w:rPr>
                <w:rFonts w:ascii="Arial" w:hAnsi="Arial" w:cs="Arial"/>
              </w:rPr>
              <w:t>hydrantů, hasicích přístrojů apod.</w:t>
            </w:r>
          </w:p>
        </w:tc>
      </w:tr>
      <w:tr w:rsidR="009C27B7" w:rsidRPr="00EA63C5" w14:paraId="15CB272E" w14:textId="77777777" w:rsidTr="009C27B7">
        <w:tc>
          <w:tcPr>
            <w:tcW w:w="3019" w:type="dxa"/>
          </w:tcPr>
          <w:p w14:paraId="4B282144" w14:textId="6B2EEFAC" w:rsidR="009C27B7" w:rsidRPr="00EA63C5" w:rsidRDefault="009C27B7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lokální stírání prachu z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vodorovných ploch nábytku a zařízení do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výše</w:t>
            </w:r>
            <w:r w:rsidR="00624605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1,7 m</w:t>
            </w:r>
          </w:p>
        </w:tc>
        <w:tc>
          <w:tcPr>
            <w:tcW w:w="3018" w:type="dxa"/>
          </w:tcPr>
          <w:p w14:paraId="5D90FBC7" w14:textId="410EFC76" w:rsidR="009C27B7" w:rsidRPr="00EA63C5" w:rsidRDefault="009C27B7" w:rsidP="0062460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lokální stírání prachu z</w:t>
            </w:r>
            <w:r w:rsidR="00624605">
              <w:rPr>
                <w:rFonts w:ascii="Arial" w:hAnsi="Arial" w:cs="Arial"/>
              </w:rPr>
              <w:t> </w:t>
            </w:r>
            <w:r w:rsidRPr="00A04B58">
              <w:rPr>
                <w:rFonts w:ascii="Arial" w:hAnsi="Arial" w:cs="Arial"/>
              </w:rPr>
              <w:t>vodorovných ploch nábytku a zařízení ve výši nad 1,7 m</w:t>
            </w:r>
          </w:p>
        </w:tc>
        <w:tc>
          <w:tcPr>
            <w:tcW w:w="3025" w:type="dxa"/>
          </w:tcPr>
          <w:p w14:paraId="1E17E579" w14:textId="65C0CB1D" w:rsidR="009C27B7" w:rsidRPr="00EA63C5" w:rsidRDefault="009C27B7" w:rsidP="009C27B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C27B7">
              <w:rPr>
                <w:rFonts w:ascii="Arial" w:hAnsi="Arial" w:cs="Arial"/>
              </w:rPr>
              <w:t>mytí a desinfekce obkladů</w:t>
            </w:r>
          </w:p>
        </w:tc>
      </w:tr>
      <w:tr w:rsidR="009C27B7" w:rsidRPr="00EA63C5" w14:paraId="21C320E9" w14:textId="77777777" w:rsidTr="009C27B7">
        <w:tc>
          <w:tcPr>
            <w:tcW w:w="3019" w:type="dxa"/>
          </w:tcPr>
          <w:p w14:paraId="12CB6086" w14:textId="5901E5DA" w:rsidR="009C27B7" w:rsidRPr="007A35D9" w:rsidRDefault="009C27B7" w:rsidP="00624605">
            <w:pPr>
              <w:rPr>
                <w:rFonts w:ascii="Arial" w:hAnsi="Arial" w:cs="Arial"/>
              </w:rPr>
            </w:pPr>
            <w:r w:rsidRPr="009C27B7">
              <w:rPr>
                <w:rFonts w:ascii="Arial" w:hAnsi="Arial" w:cs="Arial"/>
              </w:rPr>
              <w:t>omytí a dezinfekce všech hygienických zařízení (mísy, umyvadla, baterie, pisoáry, nádržky, zásobníky atd.) a</w:t>
            </w:r>
            <w:r w:rsidR="00624605">
              <w:rPr>
                <w:rFonts w:ascii="Arial" w:hAnsi="Arial" w:cs="Arial"/>
              </w:rPr>
              <w:t> </w:t>
            </w:r>
            <w:r w:rsidRPr="009C27B7">
              <w:rPr>
                <w:rFonts w:ascii="Arial" w:hAnsi="Arial" w:cs="Arial"/>
              </w:rPr>
              <w:t>doplnění hygienických potřeb</w:t>
            </w:r>
          </w:p>
        </w:tc>
        <w:tc>
          <w:tcPr>
            <w:tcW w:w="3018" w:type="dxa"/>
          </w:tcPr>
          <w:p w14:paraId="1F42AFF3" w14:textId="3DE3D5BA" w:rsidR="009C27B7" w:rsidRPr="00A04B58" w:rsidRDefault="009C27B7" w:rsidP="009C2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5" w:type="dxa"/>
          </w:tcPr>
          <w:p w14:paraId="5C64CAC0" w14:textId="303D0DC6" w:rsidR="009C27B7" w:rsidRPr="009C27B7" w:rsidRDefault="009C27B7" w:rsidP="009C2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F017F40" w14:textId="4179BDB3" w:rsidR="00624605" w:rsidRPr="00EA63C5" w:rsidRDefault="0024349A" w:rsidP="0024349A">
      <w:pPr>
        <w:tabs>
          <w:tab w:val="left" w:pos="12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2592CED" w14:textId="46A1C47E" w:rsidR="009C27B7" w:rsidRPr="00562A4E" w:rsidRDefault="009C27B7" w:rsidP="009C27B7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Kuchyňky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18"/>
        <w:gridCol w:w="3025"/>
      </w:tblGrid>
      <w:tr w:rsidR="009C27B7" w:rsidRPr="00EA63C5" w14:paraId="2A5CD5C9" w14:textId="77777777" w:rsidTr="00B35D15">
        <w:tc>
          <w:tcPr>
            <w:tcW w:w="3019" w:type="dxa"/>
            <w:vAlign w:val="center"/>
          </w:tcPr>
          <w:p w14:paraId="021D311B" w14:textId="77777777" w:rsidR="009C27B7" w:rsidRPr="00EA63C5" w:rsidRDefault="009C27B7" w:rsidP="00B35D1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A63C5">
              <w:rPr>
                <w:rFonts w:ascii="Arial" w:hAnsi="Arial" w:cs="Arial"/>
                <w:b/>
              </w:rPr>
              <w:t>denně (po – pá)</w:t>
            </w:r>
          </w:p>
        </w:tc>
        <w:tc>
          <w:tcPr>
            <w:tcW w:w="3018" w:type="dxa"/>
            <w:vAlign w:val="center"/>
          </w:tcPr>
          <w:p w14:paraId="34F18458" w14:textId="77777777" w:rsidR="009C27B7" w:rsidRPr="00EA63C5" w:rsidRDefault="009C27B7" w:rsidP="00B35D1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A63C5">
              <w:rPr>
                <w:rFonts w:ascii="Arial" w:hAnsi="Arial" w:cs="Arial"/>
                <w:b/>
              </w:rPr>
              <w:t>1x týdně</w:t>
            </w:r>
          </w:p>
        </w:tc>
        <w:tc>
          <w:tcPr>
            <w:tcW w:w="3025" w:type="dxa"/>
            <w:vAlign w:val="center"/>
          </w:tcPr>
          <w:p w14:paraId="306EEBE7" w14:textId="77777777" w:rsidR="009C27B7" w:rsidRPr="00EA63C5" w:rsidRDefault="009C27B7" w:rsidP="00B35D1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EA63C5">
              <w:rPr>
                <w:rFonts w:ascii="Arial" w:hAnsi="Arial" w:cs="Arial"/>
                <w:b/>
              </w:rPr>
              <w:t>1x měsíčně</w:t>
            </w:r>
          </w:p>
        </w:tc>
      </w:tr>
      <w:tr w:rsidR="009C27B7" w:rsidRPr="00EA63C5" w14:paraId="239CC149" w14:textId="77777777" w:rsidTr="00B35D15">
        <w:tc>
          <w:tcPr>
            <w:tcW w:w="3019" w:type="dxa"/>
          </w:tcPr>
          <w:p w14:paraId="468243D4" w14:textId="77777777" w:rsidR="009C27B7" w:rsidRPr="00EA63C5" w:rsidRDefault="009C27B7" w:rsidP="00B35D1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vytírání podlah</w:t>
            </w:r>
          </w:p>
        </w:tc>
        <w:tc>
          <w:tcPr>
            <w:tcW w:w="3018" w:type="dxa"/>
          </w:tcPr>
          <w:p w14:paraId="0E71049E" w14:textId="4DE36FC9" w:rsidR="009C27B7" w:rsidRPr="00EA63C5" w:rsidRDefault="009C27B7" w:rsidP="004F2E6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stírání parapetů</w:t>
            </w:r>
            <w:r>
              <w:rPr>
                <w:rFonts w:ascii="Arial" w:hAnsi="Arial" w:cs="Arial"/>
              </w:rPr>
              <w:t xml:space="preserve">, </w:t>
            </w:r>
            <w:r w:rsidRPr="007A35D9">
              <w:rPr>
                <w:rFonts w:ascii="Arial" w:hAnsi="Arial" w:cs="Arial"/>
              </w:rPr>
              <w:t>otírání a</w:t>
            </w:r>
            <w:r w:rsidR="004F2E6B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odsátí prachu z otopných těles</w:t>
            </w:r>
            <w:r>
              <w:rPr>
                <w:rFonts w:ascii="Arial" w:hAnsi="Arial" w:cs="Arial"/>
              </w:rPr>
              <w:t xml:space="preserve">, </w:t>
            </w:r>
            <w:r w:rsidRPr="007A35D9">
              <w:rPr>
                <w:rFonts w:ascii="Arial" w:hAnsi="Arial" w:cs="Arial"/>
              </w:rPr>
              <w:t>mytí košů</w:t>
            </w:r>
          </w:p>
        </w:tc>
        <w:tc>
          <w:tcPr>
            <w:tcW w:w="3025" w:type="dxa"/>
          </w:tcPr>
          <w:p w14:paraId="20CAEAC1" w14:textId="77777777" w:rsidR="009C27B7" w:rsidRPr="00EA63C5" w:rsidRDefault="009C27B7" w:rsidP="00B35D1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stírání omyvatelných podlahových ploch dezinfekčním roztokem</w:t>
            </w:r>
          </w:p>
        </w:tc>
      </w:tr>
      <w:tr w:rsidR="009C27B7" w:rsidRPr="00EA63C5" w14:paraId="525BD90F" w14:textId="77777777" w:rsidTr="00B35D15">
        <w:tc>
          <w:tcPr>
            <w:tcW w:w="3019" w:type="dxa"/>
          </w:tcPr>
          <w:p w14:paraId="4FAFD8D2" w14:textId="3A5E9CC5" w:rsidR="009C27B7" w:rsidRPr="00EA63C5" w:rsidRDefault="009C27B7" w:rsidP="004F2E6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vyprázdnění nádob na odpadky</w:t>
            </w:r>
            <w:r w:rsidR="0041196B">
              <w:rPr>
                <w:rFonts w:ascii="Arial" w:hAnsi="Arial" w:cs="Arial"/>
              </w:rPr>
              <w:t>,</w:t>
            </w:r>
            <w:r w:rsidR="0041196B">
              <w:t xml:space="preserve"> </w:t>
            </w:r>
            <w:r w:rsidR="0041196B" w:rsidRPr="0041196B">
              <w:rPr>
                <w:rFonts w:ascii="Arial" w:hAnsi="Arial" w:cs="Arial"/>
              </w:rPr>
              <w:t>doplnění sáčků</w:t>
            </w:r>
            <w:r w:rsidRPr="007A35D9">
              <w:rPr>
                <w:rFonts w:ascii="Arial" w:hAnsi="Arial" w:cs="Arial"/>
              </w:rPr>
              <w:t xml:space="preserve"> a</w:t>
            </w:r>
            <w:r w:rsidR="004F2E6B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přesun tohoto odpadu na určené místo</w:t>
            </w:r>
          </w:p>
        </w:tc>
        <w:tc>
          <w:tcPr>
            <w:tcW w:w="3018" w:type="dxa"/>
          </w:tcPr>
          <w:p w14:paraId="281DDF2F" w14:textId="5399B744" w:rsidR="009C27B7" w:rsidRPr="00EA63C5" w:rsidRDefault="009C27B7" w:rsidP="004F2E6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vyleštění zrcadel, klik, skleněných ploch nábytku a</w:t>
            </w:r>
            <w:r w:rsidR="004F2E6B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dveří</w:t>
            </w:r>
          </w:p>
        </w:tc>
        <w:tc>
          <w:tcPr>
            <w:tcW w:w="3025" w:type="dxa"/>
          </w:tcPr>
          <w:p w14:paraId="1D07E152" w14:textId="0682FA47" w:rsidR="009C27B7" w:rsidRPr="00EA63C5" w:rsidRDefault="009C27B7" w:rsidP="004F2E6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odstranění prachu z</w:t>
            </w:r>
            <w:r w:rsidR="004F2E6B">
              <w:rPr>
                <w:rFonts w:ascii="Arial" w:hAnsi="Arial" w:cs="Arial"/>
              </w:rPr>
              <w:t> </w:t>
            </w:r>
            <w:r w:rsidRPr="00A04B58">
              <w:rPr>
                <w:rFonts w:ascii="Arial" w:hAnsi="Arial" w:cs="Arial"/>
              </w:rPr>
              <w:t>hydrantů, hasicích přístrojů apod.</w:t>
            </w:r>
          </w:p>
        </w:tc>
      </w:tr>
      <w:tr w:rsidR="009C27B7" w:rsidRPr="00EA63C5" w14:paraId="33E280DF" w14:textId="77777777" w:rsidTr="00B35D15">
        <w:tc>
          <w:tcPr>
            <w:tcW w:w="3019" w:type="dxa"/>
          </w:tcPr>
          <w:p w14:paraId="28A2FF39" w14:textId="3C65EA73" w:rsidR="009C27B7" w:rsidRPr="00EA63C5" w:rsidRDefault="009C27B7" w:rsidP="004F2E6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A35D9">
              <w:rPr>
                <w:rFonts w:ascii="Arial" w:hAnsi="Arial" w:cs="Arial"/>
              </w:rPr>
              <w:t>lokální stírání prachu z</w:t>
            </w:r>
            <w:r w:rsidR="004F2E6B">
              <w:rPr>
                <w:rFonts w:ascii="Arial" w:hAnsi="Arial" w:cs="Arial"/>
              </w:rPr>
              <w:t> </w:t>
            </w:r>
            <w:r w:rsidRPr="007A35D9">
              <w:rPr>
                <w:rFonts w:ascii="Arial" w:hAnsi="Arial" w:cs="Arial"/>
              </w:rPr>
              <w:t>vodorovných ploch nábytku a zařízení do výše 1,7 m</w:t>
            </w:r>
          </w:p>
        </w:tc>
        <w:tc>
          <w:tcPr>
            <w:tcW w:w="3018" w:type="dxa"/>
          </w:tcPr>
          <w:p w14:paraId="10260155" w14:textId="2B0564EF" w:rsidR="009C27B7" w:rsidRPr="00EA63C5" w:rsidRDefault="009C27B7" w:rsidP="004F2E6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4B58">
              <w:rPr>
                <w:rFonts w:ascii="Arial" w:hAnsi="Arial" w:cs="Arial"/>
              </w:rPr>
              <w:t>lokální stírání prachu z</w:t>
            </w:r>
            <w:r w:rsidR="004F2E6B">
              <w:rPr>
                <w:rFonts w:ascii="Arial" w:hAnsi="Arial" w:cs="Arial"/>
              </w:rPr>
              <w:t> </w:t>
            </w:r>
            <w:r w:rsidRPr="00A04B58">
              <w:rPr>
                <w:rFonts w:ascii="Arial" w:hAnsi="Arial" w:cs="Arial"/>
              </w:rPr>
              <w:t>vodorovných ploch nábytku a zařízení ve výši nad 1,7 m</w:t>
            </w:r>
          </w:p>
        </w:tc>
        <w:tc>
          <w:tcPr>
            <w:tcW w:w="3025" w:type="dxa"/>
          </w:tcPr>
          <w:p w14:paraId="1D0DC245" w14:textId="77777777" w:rsidR="009C27B7" w:rsidRPr="00EA63C5" w:rsidRDefault="009C27B7" w:rsidP="00B35D1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C27B7">
              <w:rPr>
                <w:rFonts w:ascii="Arial" w:hAnsi="Arial" w:cs="Arial"/>
              </w:rPr>
              <w:t>mytí a desinfekce obkladů</w:t>
            </w:r>
          </w:p>
        </w:tc>
      </w:tr>
      <w:tr w:rsidR="009C27B7" w:rsidRPr="00224A60" w14:paraId="39AD3819" w14:textId="77777777" w:rsidTr="00B35D15">
        <w:tc>
          <w:tcPr>
            <w:tcW w:w="3019" w:type="dxa"/>
          </w:tcPr>
          <w:p w14:paraId="1376C082" w14:textId="3C16D288" w:rsidR="009C27B7" w:rsidRPr="007A35D9" w:rsidRDefault="0041196B" w:rsidP="00224A60">
            <w:pPr>
              <w:spacing w:after="160" w:line="259" w:lineRule="auto"/>
              <w:rPr>
                <w:rFonts w:ascii="Arial" w:hAnsi="Arial" w:cs="Arial"/>
              </w:rPr>
            </w:pPr>
            <w:r w:rsidRPr="0041196B">
              <w:rPr>
                <w:rFonts w:ascii="Arial" w:hAnsi="Arial" w:cs="Arial"/>
              </w:rPr>
              <w:t>omytí a dezinfekce dřezu včetně odkapávací plochy, sporáku a pracovních ploch</w:t>
            </w:r>
          </w:p>
        </w:tc>
        <w:tc>
          <w:tcPr>
            <w:tcW w:w="3018" w:type="dxa"/>
          </w:tcPr>
          <w:p w14:paraId="4DC3F85E" w14:textId="77777777" w:rsidR="009C27B7" w:rsidRPr="00A04B58" w:rsidRDefault="009C27B7" w:rsidP="00224A6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25" w:type="dxa"/>
          </w:tcPr>
          <w:p w14:paraId="721C1060" w14:textId="77777777" w:rsidR="009C27B7" w:rsidRPr="009C27B7" w:rsidRDefault="009C27B7" w:rsidP="00224A60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54DEF6C" w14:textId="79729261" w:rsidR="009C27B7" w:rsidRPr="00224A60" w:rsidRDefault="009C27B7" w:rsidP="009C27B7">
      <w:pPr>
        <w:rPr>
          <w:rFonts w:ascii="Arial" w:hAnsi="Arial" w:cs="Arial"/>
        </w:rPr>
      </w:pPr>
    </w:p>
    <w:p w14:paraId="18AEE145" w14:textId="3A632C4B" w:rsidR="0041196B" w:rsidRPr="006F6D21" w:rsidRDefault="006F6D21" w:rsidP="006F6D21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6D21">
        <w:rPr>
          <w:rFonts w:ascii="Arial" w:hAnsi="Arial" w:cs="Arial"/>
          <w:b/>
          <w:sz w:val="24"/>
          <w:szCs w:val="24"/>
        </w:rPr>
        <w:t>Podzemní garáž</w:t>
      </w:r>
    </w:p>
    <w:p w14:paraId="09A6FA70" w14:textId="2E62D898" w:rsidR="006F6D21" w:rsidRDefault="006F6D21" w:rsidP="006F6D21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6F6D21">
        <w:rPr>
          <w:rFonts w:ascii="Arial" w:hAnsi="Arial" w:cs="Arial"/>
        </w:rPr>
        <w:t xml:space="preserve">denně kontrola a odstranění odpadků a jiných </w:t>
      </w:r>
      <w:r w:rsidR="00FD01DF">
        <w:rPr>
          <w:rFonts w:ascii="Arial" w:hAnsi="Arial" w:cs="Arial"/>
        </w:rPr>
        <w:t>hrubých nečistot</w:t>
      </w:r>
    </w:p>
    <w:p w14:paraId="1F28C96D" w14:textId="5646CAC8" w:rsidR="006F6D21" w:rsidRPr="006F6D21" w:rsidRDefault="006F6D21" w:rsidP="006F6D21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1x za dva týdny strojní setření podlahy</w:t>
      </w:r>
    </w:p>
    <w:sectPr w:rsidR="006F6D21" w:rsidRPr="006F6D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DBC56" w14:textId="77777777" w:rsidR="00F06309" w:rsidRDefault="00F06309" w:rsidP="0024349A">
      <w:pPr>
        <w:spacing w:after="0" w:line="240" w:lineRule="auto"/>
      </w:pPr>
      <w:r>
        <w:separator/>
      </w:r>
    </w:p>
  </w:endnote>
  <w:endnote w:type="continuationSeparator" w:id="0">
    <w:p w14:paraId="38EDB170" w14:textId="77777777" w:rsidR="00F06309" w:rsidRDefault="00F06309" w:rsidP="002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5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E0D148" w14:textId="510E1E50" w:rsidR="0024349A" w:rsidRDefault="002434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1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1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B4D8B" w14:textId="77777777" w:rsidR="0024349A" w:rsidRDefault="002434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FCD5B" w14:textId="77777777" w:rsidR="00F06309" w:rsidRDefault="00F06309" w:rsidP="0024349A">
      <w:pPr>
        <w:spacing w:after="0" w:line="240" w:lineRule="auto"/>
      </w:pPr>
      <w:r>
        <w:separator/>
      </w:r>
    </w:p>
  </w:footnote>
  <w:footnote w:type="continuationSeparator" w:id="0">
    <w:p w14:paraId="6AA54828" w14:textId="77777777" w:rsidR="00F06309" w:rsidRDefault="00F06309" w:rsidP="0024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23DB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5DB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D01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043F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EB7"/>
    <w:multiLevelType w:val="hybridMultilevel"/>
    <w:tmpl w:val="2F765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DBF"/>
    <w:multiLevelType w:val="hybridMultilevel"/>
    <w:tmpl w:val="D68AE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7EFC"/>
    <w:multiLevelType w:val="hybridMultilevel"/>
    <w:tmpl w:val="B3CC12F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D"/>
    <w:rsid w:val="000560D7"/>
    <w:rsid w:val="00083777"/>
    <w:rsid w:val="000E7B0A"/>
    <w:rsid w:val="00166933"/>
    <w:rsid w:val="001C0513"/>
    <w:rsid w:val="00206091"/>
    <w:rsid w:val="00224A60"/>
    <w:rsid w:val="0024349A"/>
    <w:rsid w:val="002725BC"/>
    <w:rsid w:val="00325029"/>
    <w:rsid w:val="00337313"/>
    <w:rsid w:val="0041196B"/>
    <w:rsid w:val="00455388"/>
    <w:rsid w:val="004577A1"/>
    <w:rsid w:val="004F2E6B"/>
    <w:rsid w:val="005103BB"/>
    <w:rsid w:val="005154D5"/>
    <w:rsid w:val="00525BA8"/>
    <w:rsid w:val="00562A4E"/>
    <w:rsid w:val="005D296B"/>
    <w:rsid w:val="00624605"/>
    <w:rsid w:val="006F6D21"/>
    <w:rsid w:val="00772D32"/>
    <w:rsid w:val="0079797B"/>
    <w:rsid w:val="007A35D9"/>
    <w:rsid w:val="00862687"/>
    <w:rsid w:val="00897D3E"/>
    <w:rsid w:val="008E3862"/>
    <w:rsid w:val="008F1F9D"/>
    <w:rsid w:val="0099372E"/>
    <w:rsid w:val="009C27B7"/>
    <w:rsid w:val="00A04B58"/>
    <w:rsid w:val="00A8583D"/>
    <w:rsid w:val="00AE601F"/>
    <w:rsid w:val="00BB3015"/>
    <w:rsid w:val="00C027A5"/>
    <w:rsid w:val="00C839D5"/>
    <w:rsid w:val="00C85C48"/>
    <w:rsid w:val="00DA21A8"/>
    <w:rsid w:val="00DF5AD5"/>
    <w:rsid w:val="00E32176"/>
    <w:rsid w:val="00E4517D"/>
    <w:rsid w:val="00E568DA"/>
    <w:rsid w:val="00E846AD"/>
    <w:rsid w:val="00EA63C5"/>
    <w:rsid w:val="00EE072C"/>
    <w:rsid w:val="00F06309"/>
    <w:rsid w:val="00F37828"/>
    <w:rsid w:val="00F67654"/>
    <w:rsid w:val="00FC21D2"/>
    <w:rsid w:val="00FD01DF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FDE"/>
  <w15:chartTrackingRefBased/>
  <w15:docId w15:val="{EB752E0C-8390-4177-9B34-733C150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97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D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D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D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D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D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49A"/>
  </w:style>
  <w:style w:type="paragraph" w:styleId="Zpat">
    <w:name w:val="footer"/>
    <w:basedOn w:val="Normln"/>
    <w:link w:val="ZpatChar"/>
    <w:uiPriority w:val="99"/>
    <w:unhideWhenUsed/>
    <w:rsid w:val="002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Julie Hrubá</cp:lastModifiedBy>
  <cp:revision>16</cp:revision>
  <dcterms:created xsi:type="dcterms:W3CDTF">2017-10-16T11:46:00Z</dcterms:created>
  <dcterms:modified xsi:type="dcterms:W3CDTF">2017-12-08T12:43:00Z</dcterms:modified>
</cp:coreProperties>
</file>