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10" w:rsidRDefault="00725156" w:rsidP="00B01BB2">
      <w:pPr>
        <w:pStyle w:val="Nzev"/>
        <w:spacing w:line="276" w:lineRule="auto"/>
        <w:rPr>
          <w:rFonts w:ascii="Arial" w:hAnsi="Arial" w:cs="Arial"/>
          <w:sz w:val="20"/>
        </w:rPr>
      </w:pPr>
      <w:r>
        <w:rPr>
          <w:rFonts w:ascii="Arial" w:hAnsi="Arial" w:cs="Arial"/>
          <w:sz w:val="20"/>
        </w:rPr>
        <w:t>Kupní s</w:t>
      </w:r>
      <w:r w:rsidRPr="000D5920">
        <w:rPr>
          <w:rFonts w:ascii="Arial" w:hAnsi="Arial" w:cs="Arial"/>
          <w:sz w:val="20"/>
        </w:rPr>
        <w:t xml:space="preserve">mlouva </w:t>
      </w:r>
      <w:r>
        <w:rPr>
          <w:rFonts w:ascii="Arial" w:hAnsi="Arial" w:cs="Arial"/>
          <w:sz w:val="20"/>
        </w:rPr>
        <w:t>– vytěžený materiál při realizaci stavby</w:t>
      </w:r>
    </w:p>
    <w:p w:rsidR="00736010" w:rsidRPr="002A081F" w:rsidRDefault="00725156" w:rsidP="00736010">
      <w:pPr>
        <w:pStyle w:val="Nzev"/>
        <w:spacing w:line="276" w:lineRule="auto"/>
        <w:rPr>
          <w:rFonts w:ascii="Arial" w:eastAsia="Arial" w:hAnsi="Arial" w:cs="Arial"/>
          <w:sz w:val="20"/>
        </w:rPr>
      </w:pPr>
      <w:r w:rsidRPr="00CF7A4E">
        <w:rPr>
          <w:rFonts w:ascii="Arial" w:eastAsia="Arial" w:hAnsi="Arial" w:cs="Arial"/>
          <w:bCs/>
          <w:sz w:val="22"/>
          <w:szCs w:val="22"/>
        </w:rPr>
        <w:t>"</w:t>
      </w:r>
      <w:r w:rsidR="00D7542F" w:rsidRPr="00E84B05">
        <w:rPr>
          <w:rFonts w:ascii="Arial" w:eastAsia="Arial" w:hAnsi="Arial" w:cs="Arial"/>
          <w:bCs/>
          <w:sz w:val="24"/>
          <w:szCs w:val="24"/>
        </w:rPr>
        <w:t>II/117, III/11725 a III/1783 – průtah Mirošov</w:t>
      </w:r>
      <w:r w:rsidRPr="00CF7A4E">
        <w:rPr>
          <w:rFonts w:ascii="Arial" w:eastAsia="Arial" w:hAnsi="Arial" w:cs="Arial"/>
          <w:bCs/>
          <w:sz w:val="22"/>
          <w:szCs w:val="22"/>
        </w:rPr>
        <w:t>"</w:t>
      </w:r>
    </w:p>
    <w:p w:rsidR="00B01BB2" w:rsidRPr="00400A69" w:rsidRDefault="00725156" w:rsidP="00B01BB2">
      <w:pPr>
        <w:pStyle w:val="Nzev"/>
        <w:spacing w:line="276" w:lineRule="auto"/>
        <w:rPr>
          <w:rFonts w:ascii="Arial" w:hAnsi="Arial" w:cs="Arial"/>
          <w:b w:val="0"/>
          <w:bCs/>
          <w:sz w:val="20"/>
        </w:rPr>
      </w:pPr>
      <w:r w:rsidRPr="000D5920">
        <w:rPr>
          <w:rFonts w:ascii="Arial" w:hAnsi="Arial" w:cs="Arial"/>
          <w:sz w:val="20"/>
        </w:rPr>
        <w:t xml:space="preserve"> </w:t>
      </w:r>
      <w:r w:rsidRPr="000D5920">
        <w:rPr>
          <w:rFonts w:ascii="Arial" w:hAnsi="Arial" w:cs="Arial"/>
          <w:b w:val="0"/>
          <w:bCs/>
          <w:sz w:val="20"/>
        </w:rPr>
        <w:t xml:space="preserve">uzavřená dle § </w:t>
      </w:r>
      <w:r>
        <w:rPr>
          <w:rFonts w:ascii="Arial" w:hAnsi="Arial" w:cs="Arial"/>
          <w:b w:val="0"/>
          <w:bCs/>
          <w:sz w:val="20"/>
        </w:rPr>
        <w:t>2079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B01BB2" w:rsidRPr="000D5920" w:rsidRDefault="00725156" w:rsidP="00B01BB2">
      <w:pPr>
        <w:pStyle w:val="Nzev"/>
        <w:spacing w:line="276" w:lineRule="auto"/>
        <w:rPr>
          <w:rFonts w:ascii="Arial" w:hAnsi="Arial" w:cs="Arial"/>
          <w:b w:val="0"/>
          <w:bCs/>
          <w:sz w:val="20"/>
        </w:rPr>
      </w:pPr>
      <w:r w:rsidRPr="000D5920">
        <w:rPr>
          <w:rFonts w:ascii="Arial" w:hAnsi="Arial" w:cs="Arial"/>
          <w:b w:val="0"/>
          <w:bCs/>
          <w:sz w:val="20"/>
        </w:rPr>
        <w:t>(dále jen „smlouva“)</w:t>
      </w:r>
    </w:p>
    <w:p w:rsidR="00166108" w:rsidRPr="00166108" w:rsidRDefault="00725156" w:rsidP="00166108">
      <w:pPr>
        <w:pStyle w:val="Bezseznamu1"/>
        <w:rPr>
          <w:rFonts w:ascii="Arial" w:eastAsia="Arial" w:hAnsi="Arial" w:cs="Arial"/>
        </w:rPr>
      </w:pPr>
      <w:r w:rsidRPr="00166108">
        <w:rPr>
          <w:rFonts w:ascii="Arial" w:eastAsia="Arial" w:hAnsi="Arial" w:cs="Arial"/>
        </w:rPr>
        <w:t xml:space="preserve">číslo smlouvy </w:t>
      </w:r>
      <w:r>
        <w:rPr>
          <w:rFonts w:ascii="Arial" w:eastAsia="Arial" w:hAnsi="Arial" w:cs="Arial"/>
        </w:rPr>
        <w:t>prodávajícího</w:t>
      </w:r>
      <w:r w:rsidRPr="00166108">
        <w:rPr>
          <w:rFonts w:ascii="Arial" w:eastAsia="Arial" w:hAnsi="Arial" w:cs="Arial"/>
        </w:rPr>
        <w:t xml:space="preserve">: </w:t>
      </w:r>
    </w:p>
    <w:p w:rsidR="00B01BB2" w:rsidRPr="00166108" w:rsidRDefault="00725156" w:rsidP="00166108">
      <w:pPr>
        <w:pStyle w:val="Bezseznamu1"/>
        <w:rPr>
          <w:rFonts w:ascii="Arial" w:hAnsi="Arial" w:cs="Arial"/>
          <w:bCs/>
        </w:rPr>
      </w:pPr>
      <w:r w:rsidRPr="00166108">
        <w:rPr>
          <w:rFonts w:ascii="Arial" w:eastAsia="Arial" w:hAnsi="Arial" w:cs="Arial"/>
        </w:rPr>
        <w:t xml:space="preserve">číslo smlouvy </w:t>
      </w:r>
      <w:r>
        <w:rPr>
          <w:rFonts w:ascii="Arial" w:eastAsia="Arial" w:hAnsi="Arial" w:cs="Arial"/>
        </w:rPr>
        <w:t>kupujícího</w:t>
      </w:r>
      <w:r w:rsidRPr="00166108">
        <w:rPr>
          <w:rFonts w:ascii="Arial" w:eastAsia="Arial" w:hAnsi="Arial" w:cs="Arial"/>
        </w:rPr>
        <w:t xml:space="preserve">: </w:t>
      </w:r>
    </w:p>
    <w:p w:rsidR="001A0687" w:rsidRPr="000D5920" w:rsidRDefault="00725156"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1A0687" w:rsidRPr="000D5920" w:rsidRDefault="00725156" w:rsidP="00B01BB2">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Prodávající</w:t>
      </w:r>
      <w:r w:rsidRPr="000D5920">
        <w:rPr>
          <w:rFonts w:ascii="Arial" w:eastAsia="Arial" w:hAnsi="Arial" w:cs="Arial"/>
        </w:rPr>
        <w:t>:</w:t>
      </w:r>
    </w:p>
    <w:p w:rsidR="00B01BB2" w:rsidRPr="000D5920" w:rsidRDefault="00725156" w:rsidP="00B01BB2">
      <w:pPr>
        <w:pStyle w:val="Bezseznamu1"/>
        <w:spacing w:after="60"/>
        <w:rPr>
          <w:rFonts w:ascii="Arial" w:hAnsi="Arial" w:cs="Arial"/>
          <w:b/>
          <w:bCs/>
        </w:rPr>
      </w:pPr>
      <w:r w:rsidRPr="000D5920">
        <w:rPr>
          <w:rFonts w:ascii="Arial" w:hAnsi="Arial" w:cs="Arial"/>
          <w:b/>
          <w:bCs/>
        </w:rPr>
        <w:t>Správa a údržba silnic Plzeňského kraje, p.o.</w:t>
      </w:r>
    </w:p>
    <w:p w:rsidR="00E379FB" w:rsidRPr="0019056B" w:rsidRDefault="00725156" w:rsidP="00E379FB">
      <w:pPr>
        <w:spacing w:after="0"/>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611100" w:rsidRPr="000D5920" w:rsidRDefault="00725156" w:rsidP="00611100">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B01BB2" w:rsidRPr="000D5920" w:rsidRDefault="00725156" w:rsidP="00B01BB2">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B01BB2" w:rsidRPr="000D5920" w:rsidRDefault="00725156" w:rsidP="00B01BB2">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400A69" w:rsidRPr="000D5920" w:rsidRDefault="00725156" w:rsidP="00400A69">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Pr>
          <w:rFonts w:ascii="Arial" w:eastAsia="Arial" w:hAnsi="Arial" w:cs="Arial"/>
          <w:bCs/>
        </w:rPr>
        <w:fldChar w:fldCharType="begin">
          <w:ffData>
            <w:name w:val=""/>
            <w:enabled/>
            <w:calcOnExit w:val="0"/>
            <w:textInput>
              <w:default w:val="Bc. Pavel Panuška"/>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Bc. Pavel Panuška</w:t>
      </w:r>
      <w:r>
        <w:rPr>
          <w:rFonts w:ascii="Arial" w:eastAsia="Arial" w:hAnsi="Arial" w:cs="Arial"/>
          <w:bCs/>
        </w:rPr>
        <w:fldChar w:fldCharType="end"/>
      </w:r>
      <w:r w:rsidRPr="000D5920">
        <w:rPr>
          <w:rFonts w:ascii="Arial" w:hAnsi="Arial" w:cs="Arial"/>
        </w:rPr>
        <w:t xml:space="preserve">, </w:t>
      </w:r>
      <w:r>
        <w:rPr>
          <w:rFonts w:ascii="Arial" w:eastAsia="Arial" w:hAnsi="Arial" w:cs="Arial"/>
          <w:bCs/>
        </w:rPr>
        <w:fldChar w:fldCharType="begin">
          <w:ffData>
            <w:name w:val=""/>
            <w:enabled/>
            <w:calcOnExit w:val="0"/>
            <w:textInput>
              <w:default w:val="generální ředitel"/>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generální ředitel</w:t>
      </w:r>
      <w:r>
        <w:rPr>
          <w:rFonts w:ascii="Arial" w:eastAsia="Arial" w:hAnsi="Arial" w:cs="Arial"/>
          <w:bCs/>
        </w:rPr>
        <w:fldChar w:fldCharType="end"/>
      </w:r>
    </w:p>
    <w:p w:rsidR="00B01BB2" w:rsidRPr="000D5920" w:rsidRDefault="00725156" w:rsidP="00400A69">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655177" w:rsidRPr="0011105D">
        <w:rPr>
          <w:rFonts w:ascii="Arial" w:hAnsi="Arial" w:cs="Arial"/>
          <w:bCs/>
        </w:rPr>
        <w:t>Ing. Jana Mrázová</w:t>
      </w:r>
      <w:r w:rsidR="00655177" w:rsidRPr="0011105D">
        <w:rPr>
          <w:rFonts w:ascii="Arial" w:hAnsi="Arial" w:cs="Arial"/>
        </w:rPr>
        <w:t>, tel.: +420 </w:t>
      </w:r>
      <w:r w:rsidR="00655177" w:rsidRPr="0011105D">
        <w:rPr>
          <w:rFonts w:ascii="Arial" w:hAnsi="Arial" w:cs="Arial"/>
          <w:bCs/>
        </w:rPr>
        <w:t>721 977 829</w:t>
      </w:r>
      <w:r w:rsidR="00655177" w:rsidRPr="0011105D">
        <w:rPr>
          <w:rFonts w:ascii="Arial" w:hAnsi="Arial" w:cs="Arial"/>
        </w:rPr>
        <w:t xml:space="preserve">, e-mail: </w:t>
      </w:r>
      <w:r w:rsidR="00655177" w:rsidRPr="0011105D">
        <w:rPr>
          <w:rStyle w:val="Hypertextovodkaz"/>
          <w:rFonts w:ascii="Arial" w:hAnsi="Arial" w:cs="Arial"/>
        </w:rPr>
        <w:t>jana.mrazova</w:t>
      </w:r>
      <w:hyperlink r:id="rId8" w:history="1">
        <w:r w:rsidR="00655177" w:rsidRPr="0011105D">
          <w:rPr>
            <w:rStyle w:val="Hypertextovodkaz"/>
            <w:rFonts w:ascii="Arial" w:hAnsi="Arial" w:cs="Arial"/>
          </w:rPr>
          <w:t>@suspk.eu</w:t>
        </w:r>
      </w:hyperlink>
    </w:p>
    <w:p w:rsidR="00B01BB2" w:rsidRPr="000D5920" w:rsidRDefault="00725156" w:rsidP="00400A69">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B01BB2" w:rsidRPr="000D5920" w:rsidRDefault="00725156" w:rsidP="00CA4C32">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w:t>
      </w:r>
      <w:r>
        <w:rPr>
          <w:rFonts w:ascii="Arial" w:hAnsi="Arial" w:cs="Arial"/>
          <w:bCs/>
          <w:i/>
          <w:sz w:val="20"/>
        </w:rPr>
        <w:t>prodávající</w:t>
      </w:r>
      <w:r w:rsidRPr="000D5920">
        <w:rPr>
          <w:rFonts w:ascii="Arial" w:hAnsi="Arial" w:cs="Arial"/>
          <w:bCs/>
          <w:i/>
          <w:sz w:val="20"/>
        </w:rPr>
        <w:t>“)</w:t>
      </w:r>
    </w:p>
    <w:p w:rsidR="001A0687" w:rsidRPr="000D5920" w:rsidRDefault="00725156" w:rsidP="00B01BB2">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Kupující</w:t>
      </w:r>
      <w:r w:rsidRPr="000D5920">
        <w:rPr>
          <w:rFonts w:ascii="Arial" w:eastAsia="Arial" w:hAnsi="Arial" w:cs="Arial"/>
        </w:rPr>
        <w:t>:</w:t>
      </w:r>
    </w:p>
    <w:p w:rsidR="00B01BB2" w:rsidRPr="000D5920" w:rsidRDefault="00725156" w:rsidP="00B01BB2">
      <w:pPr>
        <w:pStyle w:val="Bezseznamu1"/>
        <w:tabs>
          <w:tab w:val="left" w:pos="284"/>
          <w:tab w:val="left" w:pos="2835"/>
        </w:tabs>
        <w:spacing w:after="60"/>
        <w:rPr>
          <w:rFonts w:ascii="Arial" w:hAnsi="Arial" w:cs="Arial"/>
          <w:b/>
        </w:rPr>
      </w:pPr>
      <w:r w:rsidRPr="00E84B05">
        <w:rPr>
          <w:rFonts w:ascii="Arial" w:eastAsia="Arial" w:hAnsi="Arial" w:cs="Arial"/>
          <w:b/>
          <w:bCs/>
          <w:highlight w:val="yellow"/>
        </w:rPr>
        <w:fldChar w:fldCharType="begin">
          <w:ffData>
            <w:name w:val="Text6"/>
            <w:enabled/>
            <w:calcOnExit w:val="0"/>
            <w:textInput>
              <w:default w:val="obchodní firma nebo jméno"/>
              <w:format w:val="None"/>
            </w:textInput>
          </w:ffData>
        </w:fldChar>
      </w:r>
      <w:bookmarkStart w:id="0" w:name="Text6"/>
      <w:r w:rsidRPr="00E84B05">
        <w:rPr>
          <w:rFonts w:ascii="Arial" w:eastAsia="Arial" w:hAnsi="Arial" w:cs="Arial"/>
          <w:b/>
          <w:bCs/>
          <w:highlight w:val="yellow"/>
        </w:rPr>
        <w:instrText xml:space="preserve"> FORMTEXT </w:instrText>
      </w:r>
      <w:r w:rsidRPr="00E84B05">
        <w:rPr>
          <w:rFonts w:ascii="Arial" w:eastAsia="Arial" w:hAnsi="Arial" w:cs="Arial"/>
          <w:b/>
          <w:bCs/>
          <w:highlight w:val="yellow"/>
        </w:rPr>
      </w:r>
      <w:r w:rsidRPr="00E84B05">
        <w:rPr>
          <w:rFonts w:ascii="Arial" w:eastAsia="Arial" w:hAnsi="Arial" w:cs="Arial"/>
          <w:b/>
          <w:bCs/>
          <w:highlight w:val="yellow"/>
        </w:rPr>
        <w:fldChar w:fldCharType="separate"/>
      </w:r>
      <w:r w:rsidRPr="00E84B05">
        <w:rPr>
          <w:rFonts w:ascii="Arial" w:eastAsia="Arial" w:hAnsi="Arial" w:cs="Arial"/>
          <w:b/>
          <w:bCs/>
          <w:noProof/>
          <w:highlight w:val="yellow"/>
        </w:rPr>
        <w:t>obchodní firma nebo jméno</w:t>
      </w:r>
      <w:r w:rsidRPr="00E84B05">
        <w:rPr>
          <w:rFonts w:ascii="Arial" w:eastAsia="Arial" w:hAnsi="Arial" w:cs="Arial"/>
          <w:b/>
          <w:bCs/>
          <w:highlight w:val="yellow"/>
        </w:rPr>
        <w:fldChar w:fldCharType="end"/>
      </w:r>
      <w:bookmarkEnd w:id="0"/>
    </w:p>
    <w:p w:rsidR="00E379FB" w:rsidRPr="00E379FB" w:rsidRDefault="00725156" w:rsidP="00E379FB">
      <w:pPr>
        <w:pStyle w:val="Zhlav"/>
        <w:tabs>
          <w:tab w:val="clear" w:pos="4536"/>
          <w:tab w:val="clear" w:pos="9072"/>
        </w:tabs>
        <w:spacing w:after="60" w:line="276" w:lineRule="auto"/>
        <w:rPr>
          <w:rFonts w:ascii="Arial" w:hAnsi="Arial" w:cs="Arial"/>
          <w:sz w:val="20"/>
        </w:rPr>
      </w:pPr>
      <w:r w:rsidRPr="00E379FB">
        <w:rPr>
          <w:rFonts w:ascii="Arial" w:hAnsi="Arial" w:cs="Arial"/>
          <w:sz w:val="20"/>
        </w:rPr>
        <w:t>zapsaná v obchodním rejstříku pod sp. zn.:</w:t>
      </w:r>
      <w:bookmarkStart w:id="1" w:name="Text13"/>
      <w:r w:rsidRPr="00E379FB">
        <w:rPr>
          <w:rFonts w:ascii="Arial" w:hAnsi="Arial" w:cs="Arial"/>
          <w:sz w:val="20"/>
        </w:rPr>
        <w:t xml:space="preserve"> </w:t>
      </w:r>
      <w:r w:rsidRPr="00E84B05">
        <w:rPr>
          <w:rFonts w:ascii="Arial" w:hAnsi="Arial" w:cs="Arial"/>
          <w:sz w:val="20"/>
          <w:highlight w:val="yellow"/>
        </w:rPr>
        <w:fldChar w:fldCharType="begin">
          <w:ffData>
            <w:name w:val="Text13"/>
            <w:enabled/>
            <w:calcOnExit w:val="0"/>
            <w:textInput>
              <w:format w:val="None"/>
            </w:textInput>
          </w:ffData>
        </w:fldChar>
      </w:r>
      <w:r w:rsidRPr="00E84B05">
        <w:rPr>
          <w:rFonts w:ascii="Arial" w:hAnsi="Arial" w:cs="Arial"/>
          <w:sz w:val="20"/>
          <w:highlight w:val="yellow"/>
        </w:rPr>
        <w:instrText>FORMTEXT</w:instrText>
      </w:r>
      <w:r w:rsidRPr="00E84B05">
        <w:rPr>
          <w:rFonts w:ascii="Arial" w:hAnsi="Arial" w:cs="Arial"/>
          <w:sz w:val="20"/>
          <w:highlight w:val="yellow"/>
        </w:rPr>
      </w:r>
      <w:r w:rsidRPr="00E84B05">
        <w:rPr>
          <w:rFonts w:ascii="Arial" w:hAnsi="Arial" w:cs="Arial"/>
          <w:sz w:val="20"/>
          <w:highlight w:val="yellow"/>
        </w:rPr>
        <w:fldChar w:fldCharType="separate"/>
      </w:r>
      <w:r w:rsidRPr="00E84B05">
        <w:rPr>
          <w:rFonts w:ascii="Arial" w:hAnsi="Arial" w:cs="Arial"/>
          <w:sz w:val="20"/>
          <w:highlight w:val="yellow"/>
        </w:rPr>
        <w:t>     </w:t>
      </w:r>
      <w:r w:rsidRPr="00E84B05">
        <w:rPr>
          <w:rFonts w:ascii="Arial" w:hAnsi="Arial" w:cs="Arial"/>
          <w:sz w:val="20"/>
          <w:highlight w:val="yellow"/>
        </w:rPr>
        <w:fldChar w:fldCharType="end"/>
      </w:r>
      <w:bookmarkEnd w:id="1"/>
      <w:r w:rsidRPr="00E379FB">
        <w:rPr>
          <w:rFonts w:ascii="Arial" w:hAnsi="Arial" w:cs="Arial"/>
          <w:sz w:val="20"/>
        </w:rPr>
        <w:t xml:space="preserve"> vedenou u </w:t>
      </w:r>
      <w:r w:rsidRPr="00E84B05">
        <w:rPr>
          <w:rFonts w:ascii="Arial" w:hAnsi="Arial" w:cs="Arial"/>
          <w:sz w:val="20"/>
          <w:highlight w:val="yellow"/>
        </w:rPr>
        <w:fldChar w:fldCharType="begin">
          <w:ffData>
            <w:name w:val="Text13"/>
            <w:enabled/>
            <w:calcOnExit w:val="0"/>
            <w:textInput>
              <w:format w:val="None"/>
            </w:textInput>
          </w:ffData>
        </w:fldChar>
      </w:r>
      <w:r w:rsidRPr="00E84B05">
        <w:rPr>
          <w:rFonts w:ascii="Arial" w:hAnsi="Arial" w:cs="Arial"/>
          <w:sz w:val="20"/>
          <w:highlight w:val="yellow"/>
        </w:rPr>
        <w:instrText>FORMTEXT</w:instrText>
      </w:r>
      <w:r w:rsidRPr="00E84B05">
        <w:rPr>
          <w:rFonts w:ascii="Arial" w:hAnsi="Arial" w:cs="Arial"/>
          <w:sz w:val="20"/>
          <w:highlight w:val="yellow"/>
        </w:rPr>
      </w:r>
      <w:r w:rsidRPr="00E84B05">
        <w:rPr>
          <w:rFonts w:ascii="Arial" w:hAnsi="Arial" w:cs="Arial"/>
          <w:sz w:val="20"/>
          <w:highlight w:val="yellow"/>
        </w:rPr>
        <w:fldChar w:fldCharType="separate"/>
      </w:r>
      <w:r w:rsidRPr="00E84B05">
        <w:rPr>
          <w:rFonts w:ascii="Arial" w:hAnsi="Arial" w:cs="Arial"/>
          <w:sz w:val="20"/>
          <w:highlight w:val="yellow"/>
        </w:rPr>
        <w:t>     </w:t>
      </w:r>
      <w:r w:rsidRPr="00E84B05">
        <w:rPr>
          <w:rFonts w:ascii="Arial" w:hAnsi="Arial" w:cs="Arial"/>
          <w:sz w:val="20"/>
          <w:highlight w:val="yellow"/>
        </w:rPr>
        <w:fldChar w:fldCharType="end"/>
      </w:r>
    </w:p>
    <w:p w:rsidR="00611100" w:rsidRPr="000D5920" w:rsidRDefault="00725156" w:rsidP="00B01BB2">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E379FB">
        <w:rPr>
          <w:rFonts w:ascii="Arial" w:hAnsi="Arial" w:cs="Arial"/>
          <w:sz w:val="20"/>
        </w:rPr>
        <w:tab/>
      </w:r>
      <w:r w:rsidRPr="00E379FB">
        <w:rPr>
          <w:rFonts w:ascii="Arial" w:hAnsi="Arial" w:cs="Arial"/>
          <w:sz w:val="20"/>
        </w:rPr>
        <w:tab/>
      </w:r>
      <w:r w:rsidRPr="00E84B05">
        <w:rPr>
          <w:rFonts w:ascii="Arial" w:hAnsi="Arial" w:cs="Arial"/>
          <w:sz w:val="20"/>
          <w:highlight w:val="yellow"/>
        </w:rPr>
        <w:fldChar w:fldCharType="begin">
          <w:ffData>
            <w:name w:val="Text6"/>
            <w:enabled/>
            <w:calcOnExit w:val="0"/>
            <w:textInput>
              <w:format w:val="None"/>
            </w:textInput>
          </w:ffData>
        </w:fldChar>
      </w:r>
      <w:r w:rsidRPr="00E84B05">
        <w:rPr>
          <w:rFonts w:ascii="Arial" w:hAnsi="Arial" w:cs="Arial"/>
          <w:sz w:val="20"/>
          <w:highlight w:val="yellow"/>
        </w:rPr>
        <w:instrText>FORMTEXT</w:instrText>
      </w:r>
      <w:r w:rsidRPr="00E84B05">
        <w:rPr>
          <w:rFonts w:ascii="Arial" w:hAnsi="Arial" w:cs="Arial"/>
          <w:sz w:val="20"/>
          <w:highlight w:val="yellow"/>
        </w:rPr>
      </w:r>
      <w:r w:rsidRPr="00E84B05">
        <w:rPr>
          <w:rFonts w:ascii="Arial" w:hAnsi="Arial" w:cs="Arial"/>
          <w:sz w:val="20"/>
          <w:highlight w:val="yellow"/>
        </w:rPr>
        <w:fldChar w:fldCharType="separate"/>
      </w:r>
      <w:r w:rsidRPr="00E84B05">
        <w:rPr>
          <w:rFonts w:ascii="Arial" w:hAnsi="Arial" w:cs="Arial"/>
          <w:sz w:val="20"/>
          <w:highlight w:val="yellow"/>
        </w:rPr>
        <w:t>     </w:t>
      </w:r>
      <w:r w:rsidRPr="00E84B05">
        <w:rPr>
          <w:rFonts w:ascii="Arial" w:hAnsi="Arial" w:cs="Arial"/>
          <w:sz w:val="20"/>
          <w:highlight w:val="yellow"/>
        </w:rPr>
        <w:fldChar w:fldCharType="end"/>
      </w:r>
    </w:p>
    <w:p w:rsidR="00B01BB2" w:rsidRPr="000D5920" w:rsidRDefault="00725156" w:rsidP="00B01BB2">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Pr="00E84B05">
        <w:rPr>
          <w:rFonts w:ascii="Arial" w:eastAsia="Arial" w:hAnsi="Arial" w:cs="Arial"/>
          <w:bCs/>
          <w:sz w:val="20"/>
          <w:highlight w:val="yellow"/>
        </w:rPr>
        <w:fldChar w:fldCharType="begin">
          <w:ffData>
            <w:name w:val="Text6"/>
            <w:enabled/>
            <w:calcOnExit w:val="0"/>
            <w:textInput>
              <w:format w:val="None"/>
            </w:textInput>
          </w:ffData>
        </w:fldChar>
      </w:r>
      <w:r w:rsidRPr="00E84B05">
        <w:rPr>
          <w:rFonts w:ascii="Arial" w:eastAsia="Arial" w:hAnsi="Arial" w:cs="Arial"/>
          <w:bCs/>
          <w:sz w:val="20"/>
          <w:highlight w:val="yellow"/>
        </w:rPr>
        <w:instrText>FORMTEXT</w:instrText>
      </w:r>
      <w:r w:rsidRPr="00E84B05">
        <w:rPr>
          <w:rFonts w:ascii="Arial" w:eastAsia="Arial" w:hAnsi="Arial" w:cs="Arial"/>
          <w:bCs/>
          <w:sz w:val="20"/>
          <w:highlight w:val="yellow"/>
        </w:rPr>
      </w:r>
      <w:r w:rsidRPr="00E84B05">
        <w:rPr>
          <w:rFonts w:ascii="Arial" w:eastAsia="Arial" w:hAnsi="Arial" w:cs="Arial"/>
          <w:bCs/>
          <w:sz w:val="20"/>
          <w:highlight w:val="yellow"/>
        </w:rPr>
        <w:fldChar w:fldCharType="separate"/>
      </w:r>
      <w:r w:rsidRPr="00E84B05">
        <w:rPr>
          <w:rFonts w:ascii="Arial" w:eastAsia="Arial" w:hAnsi="Arial" w:cs="Arial"/>
          <w:bCs/>
          <w:noProof/>
          <w:sz w:val="20"/>
          <w:highlight w:val="yellow"/>
        </w:rPr>
        <w:t>     </w:t>
      </w:r>
      <w:r w:rsidRPr="00E84B05">
        <w:rPr>
          <w:rFonts w:ascii="Arial" w:eastAsia="Arial" w:hAnsi="Arial" w:cs="Arial"/>
          <w:bCs/>
          <w:sz w:val="20"/>
          <w:highlight w:val="yellow"/>
        </w:rPr>
        <w:fldChar w:fldCharType="end"/>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Pr="00E84B05">
        <w:rPr>
          <w:rFonts w:ascii="Arial" w:eastAsia="Arial" w:hAnsi="Arial" w:cs="Arial"/>
          <w:bCs/>
          <w:sz w:val="20"/>
          <w:highlight w:val="yellow"/>
        </w:rPr>
        <w:fldChar w:fldCharType="begin">
          <w:ffData>
            <w:name w:val="Text6"/>
            <w:enabled/>
            <w:calcOnExit w:val="0"/>
            <w:textInput>
              <w:format w:val="None"/>
            </w:textInput>
          </w:ffData>
        </w:fldChar>
      </w:r>
      <w:r w:rsidRPr="00E84B05">
        <w:rPr>
          <w:rFonts w:ascii="Arial" w:eastAsia="Arial" w:hAnsi="Arial" w:cs="Arial"/>
          <w:bCs/>
          <w:sz w:val="20"/>
          <w:highlight w:val="yellow"/>
        </w:rPr>
        <w:instrText>FORMTEXT</w:instrText>
      </w:r>
      <w:r w:rsidRPr="00E84B05">
        <w:rPr>
          <w:rFonts w:ascii="Arial" w:eastAsia="Arial" w:hAnsi="Arial" w:cs="Arial"/>
          <w:bCs/>
          <w:sz w:val="20"/>
          <w:highlight w:val="yellow"/>
        </w:rPr>
      </w:r>
      <w:r w:rsidRPr="00E84B05">
        <w:rPr>
          <w:rFonts w:ascii="Arial" w:eastAsia="Arial" w:hAnsi="Arial" w:cs="Arial"/>
          <w:bCs/>
          <w:sz w:val="20"/>
          <w:highlight w:val="yellow"/>
        </w:rPr>
        <w:fldChar w:fldCharType="separate"/>
      </w:r>
      <w:r w:rsidRPr="00E84B05">
        <w:rPr>
          <w:rFonts w:ascii="Arial" w:eastAsia="Arial" w:hAnsi="Arial" w:cs="Arial"/>
          <w:bCs/>
          <w:noProof/>
          <w:sz w:val="20"/>
          <w:highlight w:val="yellow"/>
        </w:rPr>
        <w:t>     </w:t>
      </w:r>
      <w:r w:rsidRPr="00E84B05">
        <w:rPr>
          <w:rFonts w:ascii="Arial" w:eastAsia="Arial" w:hAnsi="Arial" w:cs="Arial"/>
          <w:bCs/>
          <w:sz w:val="20"/>
          <w:highlight w:val="yellow"/>
        </w:rPr>
        <w:fldChar w:fldCharType="end"/>
      </w:r>
    </w:p>
    <w:p w:rsidR="00B01BB2" w:rsidRPr="000D5920" w:rsidRDefault="00725156" w:rsidP="002A7DD5">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Pr="00E84B05">
        <w:rPr>
          <w:rFonts w:ascii="Arial" w:eastAsia="Arial" w:hAnsi="Arial" w:cs="Arial"/>
          <w:bCs/>
          <w:sz w:val="20"/>
          <w:highlight w:val="yellow"/>
        </w:rPr>
        <w:fldChar w:fldCharType="begin">
          <w:ffData>
            <w:name w:val="Text6"/>
            <w:enabled/>
            <w:calcOnExit w:val="0"/>
            <w:textInput>
              <w:format w:val="None"/>
            </w:textInput>
          </w:ffData>
        </w:fldChar>
      </w:r>
      <w:r w:rsidRPr="00E84B05">
        <w:rPr>
          <w:rFonts w:ascii="Arial" w:eastAsia="Arial" w:hAnsi="Arial" w:cs="Arial"/>
          <w:bCs/>
          <w:sz w:val="20"/>
          <w:highlight w:val="yellow"/>
        </w:rPr>
        <w:instrText>FORMTEXT</w:instrText>
      </w:r>
      <w:r w:rsidRPr="00E84B05">
        <w:rPr>
          <w:rFonts w:ascii="Arial" w:eastAsia="Arial" w:hAnsi="Arial" w:cs="Arial"/>
          <w:bCs/>
          <w:sz w:val="20"/>
          <w:highlight w:val="yellow"/>
        </w:rPr>
      </w:r>
      <w:r w:rsidRPr="00E84B05">
        <w:rPr>
          <w:rFonts w:ascii="Arial" w:eastAsia="Arial" w:hAnsi="Arial" w:cs="Arial"/>
          <w:bCs/>
          <w:sz w:val="20"/>
          <w:highlight w:val="yellow"/>
        </w:rPr>
        <w:fldChar w:fldCharType="separate"/>
      </w:r>
      <w:r w:rsidRPr="00E84B05">
        <w:rPr>
          <w:rFonts w:ascii="Arial" w:eastAsia="Arial" w:hAnsi="Arial" w:cs="Arial"/>
          <w:bCs/>
          <w:noProof/>
          <w:sz w:val="20"/>
          <w:highlight w:val="yellow"/>
        </w:rPr>
        <w:t>     </w:t>
      </w:r>
      <w:r w:rsidRPr="00E84B05">
        <w:rPr>
          <w:rFonts w:ascii="Arial" w:eastAsia="Arial" w:hAnsi="Arial" w:cs="Arial"/>
          <w:bCs/>
          <w:sz w:val="20"/>
          <w:highlight w:val="yellow"/>
        </w:rPr>
        <w:fldChar w:fldCharType="end"/>
      </w:r>
    </w:p>
    <w:p w:rsidR="00400A69" w:rsidRPr="000D5920" w:rsidRDefault="00725156" w:rsidP="00400A69">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Pr="00E84B05">
        <w:rPr>
          <w:rFonts w:ascii="Arial" w:eastAsia="Arial" w:hAnsi="Arial" w:cs="Arial"/>
          <w:bCs/>
          <w:highlight w:val="yellow"/>
        </w:rPr>
        <w:fldChar w:fldCharType="begin">
          <w:ffData>
            <w:name w:val=""/>
            <w:enabled/>
            <w:calcOnExit w:val="0"/>
            <w:textInput>
              <w:default w:val="jméno příjmení"/>
              <w:format w:val="None"/>
            </w:textInput>
          </w:ffData>
        </w:fldChar>
      </w:r>
      <w:r w:rsidRPr="00E84B05">
        <w:rPr>
          <w:rFonts w:ascii="Arial" w:eastAsia="Arial" w:hAnsi="Arial" w:cs="Arial"/>
          <w:bCs/>
          <w:highlight w:val="yellow"/>
        </w:rPr>
        <w:instrText xml:space="preserve"> FORMTEXT </w:instrText>
      </w:r>
      <w:r w:rsidRPr="00E84B05">
        <w:rPr>
          <w:rFonts w:ascii="Arial" w:eastAsia="Arial" w:hAnsi="Arial" w:cs="Arial"/>
          <w:bCs/>
          <w:highlight w:val="yellow"/>
        </w:rPr>
      </w:r>
      <w:r w:rsidRPr="00E84B05">
        <w:rPr>
          <w:rFonts w:ascii="Arial" w:eastAsia="Arial" w:hAnsi="Arial" w:cs="Arial"/>
          <w:bCs/>
          <w:highlight w:val="yellow"/>
        </w:rPr>
        <w:fldChar w:fldCharType="separate"/>
      </w:r>
      <w:r w:rsidRPr="00E84B05">
        <w:rPr>
          <w:rFonts w:ascii="Arial" w:eastAsia="Arial" w:hAnsi="Arial" w:cs="Arial"/>
          <w:bCs/>
          <w:noProof/>
          <w:highlight w:val="yellow"/>
        </w:rPr>
        <w:t>jméno příjmení</w:t>
      </w:r>
      <w:r w:rsidRPr="00E84B05">
        <w:rPr>
          <w:rFonts w:ascii="Arial" w:eastAsia="Arial" w:hAnsi="Arial" w:cs="Arial"/>
          <w:bCs/>
          <w:highlight w:val="yellow"/>
        </w:rPr>
        <w:fldChar w:fldCharType="end"/>
      </w:r>
      <w:r w:rsidRPr="000D5920">
        <w:rPr>
          <w:rFonts w:ascii="Arial" w:hAnsi="Arial" w:cs="Arial"/>
        </w:rPr>
        <w:t xml:space="preserve">, </w:t>
      </w:r>
      <w:r w:rsidRPr="00E84B05">
        <w:rPr>
          <w:rFonts w:ascii="Arial" w:eastAsia="Arial" w:hAnsi="Arial" w:cs="Arial"/>
          <w:bCs/>
          <w:highlight w:val="yellow"/>
        </w:rPr>
        <w:fldChar w:fldCharType="begin">
          <w:ffData>
            <w:name w:val=""/>
            <w:enabled/>
            <w:calcOnExit w:val="0"/>
            <w:textInput>
              <w:default w:val="funkce"/>
              <w:format w:val="None"/>
            </w:textInput>
          </w:ffData>
        </w:fldChar>
      </w:r>
      <w:r w:rsidRPr="00E84B05">
        <w:rPr>
          <w:rFonts w:ascii="Arial" w:eastAsia="Arial" w:hAnsi="Arial" w:cs="Arial"/>
          <w:bCs/>
          <w:highlight w:val="yellow"/>
        </w:rPr>
        <w:instrText xml:space="preserve"> FORMTEXT </w:instrText>
      </w:r>
      <w:r w:rsidRPr="00E84B05">
        <w:rPr>
          <w:rFonts w:ascii="Arial" w:eastAsia="Arial" w:hAnsi="Arial" w:cs="Arial"/>
          <w:bCs/>
          <w:highlight w:val="yellow"/>
        </w:rPr>
      </w:r>
      <w:r w:rsidRPr="00E84B05">
        <w:rPr>
          <w:rFonts w:ascii="Arial" w:eastAsia="Arial" w:hAnsi="Arial" w:cs="Arial"/>
          <w:bCs/>
          <w:highlight w:val="yellow"/>
        </w:rPr>
        <w:fldChar w:fldCharType="separate"/>
      </w:r>
      <w:r w:rsidRPr="00E84B05">
        <w:rPr>
          <w:rFonts w:ascii="Arial" w:eastAsia="Arial" w:hAnsi="Arial" w:cs="Arial"/>
          <w:bCs/>
          <w:noProof/>
          <w:highlight w:val="yellow"/>
        </w:rPr>
        <w:t>funkce</w:t>
      </w:r>
      <w:r w:rsidRPr="00E84B05">
        <w:rPr>
          <w:rFonts w:ascii="Arial" w:eastAsia="Arial" w:hAnsi="Arial" w:cs="Arial"/>
          <w:bCs/>
          <w:highlight w:val="yellow"/>
        </w:rPr>
        <w:fldChar w:fldCharType="end"/>
      </w:r>
    </w:p>
    <w:p w:rsidR="000D20E2" w:rsidRPr="000D5920" w:rsidRDefault="00725156" w:rsidP="00400A69">
      <w:pPr>
        <w:pStyle w:val="Bezseznamu1"/>
        <w:spacing w:before="120"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Pr="00E84B05">
        <w:rPr>
          <w:rFonts w:ascii="Arial" w:eastAsia="Arial" w:hAnsi="Arial" w:cs="Arial"/>
          <w:bCs/>
          <w:highlight w:val="yellow"/>
        </w:rPr>
        <w:fldChar w:fldCharType="begin">
          <w:ffData>
            <w:name w:val="Text6"/>
            <w:enabled/>
            <w:calcOnExit w:val="0"/>
            <w:textInput>
              <w:format w:val="None"/>
            </w:textInput>
          </w:ffData>
        </w:fldChar>
      </w:r>
      <w:r w:rsidRPr="00E84B05">
        <w:rPr>
          <w:rFonts w:ascii="Arial" w:eastAsia="Arial" w:hAnsi="Arial" w:cs="Arial"/>
          <w:bCs/>
          <w:highlight w:val="yellow"/>
        </w:rPr>
        <w:instrText>FORMTEXT</w:instrText>
      </w:r>
      <w:r w:rsidRPr="00E84B05">
        <w:rPr>
          <w:rFonts w:ascii="Arial" w:eastAsia="Arial" w:hAnsi="Arial" w:cs="Arial"/>
          <w:bCs/>
          <w:highlight w:val="yellow"/>
        </w:rPr>
      </w:r>
      <w:r w:rsidRPr="00E84B05">
        <w:rPr>
          <w:rFonts w:ascii="Arial" w:eastAsia="Arial" w:hAnsi="Arial" w:cs="Arial"/>
          <w:bCs/>
          <w:highlight w:val="yellow"/>
        </w:rPr>
        <w:fldChar w:fldCharType="separate"/>
      </w:r>
      <w:r w:rsidRPr="00E84B05">
        <w:rPr>
          <w:rFonts w:ascii="Arial" w:eastAsia="Arial" w:hAnsi="Arial" w:cs="Arial"/>
          <w:bCs/>
          <w:noProof/>
          <w:highlight w:val="yellow"/>
        </w:rPr>
        <w:t>     </w:t>
      </w:r>
      <w:r w:rsidRPr="00E84B05">
        <w:rPr>
          <w:rFonts w:ascii="Arial" w:eastAsia="Arial" w:hAnsi="Arial" w:cs="Arial"/>
          <w:bCs/>
          <w:highlight w:val="yellow"/>
        </w:rPr>
        <w:fldChar w:fldCharType="end"/>
      </w:r>
      <w:r w:rsidRPr="000D5920">
        <w:rPr>
          <w:rFonts w:ascii="Arial" w:eastAsia="Arial" w:hAnsi="Arial" w:cs="Arial"/>
        </w:rPr>
        <w:t xml:space="preserve">, tel. +420 </w:t>
      </w:r>
      <w:r w:rsidRPr="00E84B05">
        <w:rPr>
          <w:rFonts w:ascii="Arial" w:eastAsia="Arial" w:hAnsi="Arial" w:cs="Arial"/>
          <w:bCs/>
          <w:highlight w:val="yellow"/>
        </w:rPr>
        <w:fldChar w:fldCharType="begin">
          <w:ffData>
            <w:name w:val="Text6"/>
            <w:enabled/>
            <w:calcOnExit w:val="0"/>
            <w:textInput>
              <w:format w:val="None"/>
            </w:textInput>
          </w:ffData>
        </w:fldChar>
      </w:r>
      <w:r w:rsidRPr="00E84B05">
        <w:rPr>
          <w:rFonts w:ascii="Arial" w:eastAsia="Arial" w:hAnsi="Arial" w:cs="Arial"/>
          <w:bCs/>
          <w:highlight w:val="yellow"/>
        </w:rPr>
        <w:instrText>FORMTEXT</w:instrText>
      </w:r>
      <w:r w:rsidRPr="00E84B05">
        <w:rPr>
          <w:rFonts w:ascii="Arial" w:eastAsia="Arial" w:hAnsi="Arial" w:cs="Arial"/>
          <w:bCs/>
          <w:highlight w:val="yellow"/>
        </w:rPr>
      </w:r>
      <w:r w:rsidRPr="00E84B05">
        <w:rPr>
          <w:rFonts w:ascii="Arial" w:eastAsia="Arial" w:hAnsi="Arial" w:cs="Arial"/>
          <w:bCs/>
          <w:highlight w:val="yellow"/>
        </w:rPr>
        <w:fldChar w:fldCharType="separate"/>
      </w:r>
      <w:r w:rsidRPr="00E84B05">
        <w:rPr>
          <w:rFonts w:ascii="Arial" w:eastAsia="Arial" w:hAnsi="Arial" w:cs="Arial"/>
          <w:bCs/>
          <w:noProof/>
          <w:highlight w:val="yellow"/>
        </w:rPr>
        <w:t>     </w:t>
      </w:r>
      <w:r w:rsidRPr="00E84B05">
        <w:rPr>
          <w:rFonts w:ascii="Arial" w:eastAsia="Arial" w:hAnsi="Arial" w:cs="Arial"/>
          <w:bCs/>
          <w:highlight w:val="yellow"/>
        </w:rPr>
        <w:fldChar w:fldCharType="end"/>
      </w:r>
      <w:r w:rsidRPr="000D5920">
        <w:rPr>
          <w:rFonts w:ascii="Arial" w:eastAsia="Arial" w:hAnsi="Arial" w:cs="Arial"/>
        </w:rPr>
        <w:t xml:space="preserve">, e-mail: </w:t>
      </w:r>
      <w:r w:rsidRPr="00E84B05">
        <w:rPr>
          <w:rFonts w:ascii="Arial" w:eastAsia="Arial" w:hAnsi="Arial" w:cs="Arial"/>
          <w:bCs/>
          <w:highlight w:val="yellow"/>
        </w:rPr>
        <w:fldChar w:fldCharType="begin">
          <w:ffData>
            <w:name w:val="Text6"/>
            <w:enabled/>
            <w:calcOnExit w:val="0"/>
            <w:textInput>
              <w:format w:val="None"/>
            </w:textInput>
          </w:ffData>
        </w:fldChar>
      </w:r>
      <w:r w:rsidRPr="00E84B05">
        <w:rPr>
          <w:rFonts w:ascii="Arial" w:eastAsia="Arial" w:hAnsi="Arial" w:cs="Arial"/>
          <w:bCs/>
          <w:highlight w:val="yellow"/>
        </w:rPr>
        <w:instrText>FORMTEXT</w:instrText>
      </w:r>
      <w:r w:rsidRPr="00E84B05">
        <w:rPr>
          <w:rFonts w:ascii="Arial" w:eastAsia="Arial" w:hAnsi="Arial" w:cs="Arial"/>
          <w:bCs/>
          <w:highlight w:val="yellow"/>
        </w:rPr>
      </w:r>
      <w:r w:rsidRPr="00E84B05">
        <w:rPr>
          <w:rFonts w:ascii="Arial" w:eastAsia="Arial" w:hAnsi="Arial" w:cs="Arial"/>
          <w:bCs/>
          <w:highlight w:val="yellow"/>
        </w:rPr>
        <w:fldChar w:fldCharType="separate"/>
      </w:r>
      <w:r w:rsidRPr="00E84B05">
        <w:rPr>
          <w:rFonts w:ascii="Arial" w:eastAsia="Arial" w:hAnsi="Arial" w:cs="Arial"/>
          <w:bCs/>
          <w:noProof/>
          <w:highlight w:val="yellow"/>
        </w:rPr>
        <w:t>     </w:t>
      </w:r>
      <w:r w:rsidRPr="00E84B05">
        <w:rPr>
          <w:rFonts w:ascii="Arial" w:eastAsia="Arial" w:hAnsi="Arial" w:cs="Arial"/>
          <w:bCs/>
          <w:highlight w:val="yellow"/>
        </w:rPr>
        <w:fldChar w:fldCharType="end"/>
      </w:r>
    </w:p>
    <w:p w:rsidR="00B01BB2" w:rsidRPr="000D5920" w:rsidRDefault="00725156" w:rsidP="00400A69">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Pr="00E84B05">
        <w:rPr>
          <w:rFonts w:ascii="Arial" w:eastAsia="Arial" w:hAnsi="Arial" w:cs="Arial"/>
          <w:bCs/>
          <w:highlight w:val="yellow"/>
        </w:rPr>
        <w:fldChar w:fldCharType="begin">
          <w:ffData>
            <w:name w:val="Text6"/>
            <w:enabled/>
            <w:calcOnExit w:val="0"/>
            <w:textInput>
              <w:format w:val="None"/>
            </w:textInput>
          </w:ffData>
        </w:fldChar>
      </w:r>
      <w:r w:rsidRPr="00E84B05">
        <w:rPr>
          <w:rFonts w:ascii="Arial" w:eastAsia="Arial" w:hAnsi="Arial" w:cs="Arial"/>
          <w:bCs/>
          <w:highlight w:val="yellow"/>
        </w:rPr>
        <w:instrText>FORMTEXT</w:instrText>
      </w:r>
      <w:r w:rsidRPr="00E84B05">
        <w:rPr>
          <w:rFonts w:ascii="Arial" w:eastAsia="Arial" w:hAnsi="Arial" w:cs="Arial"/>
          <w:bCs/>
          <w:highlight w:val="yellow"/>
        </w:rPr>
      </w:r>
      <w:r w:rsidRPr="00E84B05">
        <w:rPr>
          <w:rFonts w:ascii="Arial" w:eastAsia="Arial" w:hAnsi="Arial" w:cs="Arial"/>
          <w:bCs/>
          <w:highlight w:val="yellow"/>
        </w:rPr>
        <w:fldChar w:fldCharType="separate"/>
      </w:r>
      <w:r w:rsidRPr="00E84B05">
        <w:rPr>
          <w:rFonts w:ascii="Arial" w:eastAsia="Arial" w:hAnsi="Arial" w:cs="Arial"/>
          <w:bCs/>
          <w:noProof/>
          <w:highlight w:val="yellow"/>
        </w:rPr>
        <w:t>     </w:t>
      </w:r>
      <w:r w:rsidRPr="00E84B05">
        <w:rPr>
          <w:rFonts w:ascii="Arial" w:eastAsia="Arial" w:hAnsi="Arial" w:cs="Arial"/>
          <w:bCs/>
          <w:highlight w:val="yellow"/>
        </w:rPr>
        <w:fldChar w:fldCharType="end"/>
      </w:r>
    </w:p>
    <w:p w:rsidR="00B01BB2" w:rsidRDefault="00725156" w:rsidP="00400A69">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w:t>
      </w:r>
      <w:r>
        <w:rPr>
          <w:rFonts w:ascii="Arial" w:hAnsi="Arial" w:cs="Arial"/>
          <w:bCs/>
          <w:i/>
          <w:sz w:val="20"/>
        </w:rPr>
        <w:t>kupující</w:t>
      </w:r>
      <w:r w:rsidRPr="000D5920">
        <w:rPr>
          <w:rFonts w:ascii="Arial" w:hAnsi="Arial" w:cs="Arial"/>
          <w:bCs/>
          <w:i/>
          <w:sz w:val="20"/>
        </w:rPr>
        <w:t>“)</w:t>
      </w:r>
    </w:p>
    <w:p w:rsidR="001A0687" w:rsidRPr="000D5920" w:rsidRDefault="00725156"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C12D0C" w:rsidRDefault="00725156" w:rsidP="00B01BB2">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Tato smlouva je uzavřena v souladu s čl. II. odst. 2.16. až 2.18. smlouvy o dílo „</w:t>
      </w:r>
      <w:r w:rsidR="00D7542F">
        <w:rPr>
          <w:rFonts w:ascii="Arial" w:eastAsia="Arial" w:hAnsi="Arial" w:cs="Arial"/>
          <w:b/>
          <w:bCs/>
        </w:rPr>
        <w:t>II/117, III/11725 a III/1783 – průtah Mirošov</w:t>
      </w:r>
      <w:r w:rsidR="008F5069">
        <w:rPr>
          <w:rFonts w:ascii="Arial" w:eastAsia="Arial" w:hAnsi="Arial" w:cs="Arial"/>
          <w:b/>
          <w:bCs/>
        </w:rPr>
        <w:t xml:space="preserve">“ </w:t>
      </w:r>
      <w:r w:rsidRPr="00C12D0C">
        <w:rPr>
          <w:rFonts w:ascii="Arial" w:eastAsia="Arial" w:hAnsi="Arial" w:cs="Arial"/>
          <w:bCs/>
        </w:rPr>
        <w:t>uzavřené mezi prodávajícím jako objednatelem stavby (č. smlouvy</w:t>
      </w:r>
      <w:r>
        <w:rPr>
          <w:rFonts w:ascii="Arial" w:eastAsia="Arial" w:hAnsi="Arial" w:cs="Arial"/>
          <w:bCs/>
        </w:rPr>
        <w:t xml:space="preserve"> objednatele</w:t>
      </w:r>
      <w:r w:rsidRPr="00C12D0C">
        <w:rPr>
          <w:rFonts w:ascii="Arial" w:eastAsia="Arial" w:hAnsi="Arial" w:cs="Arial"/>
          <w:bCs/>
        </w:rPr>
        <w:t xml:space="preserve"> </w:t>
      </w:r>
      <w:r w:rsidRPr="00E84B05">
        <w:rPr>
          <w:rFonts w:ascii="Arial" w:hAnsi="Arial" w:cs="Arial"/>
          <w:bCs/>
          <w:highlight w:val="yellow"/>
        </w:rPr>
        <w:fldChar w:fldCharType="begin">
          <w:ffData>
            <w:name w:val="Text41"/>
            <w:enabled/>
            <w:calcOnExit w:val="0"/>
            <w:textInput>
              <w:format w:val="None"/>
            </w:textInput>
          </w:ffData>
        </w:fldChar>
      </w:r>
      <w:r w:rsidRPr="00E84B05">
        <w:rPr>
          <w:rFonts w:ascii="Arial" w:hAnsi="Arial" w:cs="Arial"/>
          <w:bCs/>
          <w:highlight w:val="yellow"/>
        </w:rPr>
        <w:instrText>FORMTEXT</w:instrText>
      </w:r>
      <w:r w:rsidRPr="00E84B05">
        <w:rPr>
          <w:rFonts w:ascii="Arial" w:hAnsi="Arial" w:cs="Arial"/>
          <w:bCs/>
          <w:highlight w:val="yellow"/>
        </w:rPr>
      </w:r>
      <w:r w:rsidRPr="00E84B05">
        <w:rPr>
          <w:rFonts w:ascii="Arial" w:hAnsi="Arial" w:cs="Arial"/>
          <w:bCs/>
          <w:highlight w:val="yellow"/>
        </w:rPr>
        <w:fldChar w:fldCharType="separate"/>
      </w:r>
      <w:r w:rsidRPr="00E84B05">
        <w:rPr>
          <w:rFonts w:ascii="Arial" w:hAnsi="Arial" w:cs="Arial"/>
          <w:bCs/>
          <w:noProof/>
          <w:highlight w:val="yellow"/>
        </w:rPr>
        <w:t>     </w:t>
      </w:r>
      <w:r w:rsidRPr="00E84B05">
        <w:rPr>
          <w:rFonts w:ascii="Arial" w:hAnsi="Arial" w:cs="Arial"/>
          <w:bCs/>
          <w:highlight w:val="yellow"/>
        </w:rPr>
        <w:fldChar w:fldCharType="end"/>
      </w:r>
      <w:r w:rsidRPr="00E84B05">
        <w:rPr>
          <w:rFonts w:ascii="Arial" w:hAnsi="Arial" w:cs="Arial"/>
          <w:bCs/>
          <w:highlight w:val="yellow"/>
        </w:rPr>
        <w:t>)</w:t>
      </w:r>
      <w:r>
        <w:rPr>
          <w:rFonts w:ascii="Arial" w:hAnsi="Arial" w:cs="Arial"/>
          <w:bCs/>
        </w:rPr>
        <w:t xml:space="preserve"> a kupujícím jako zhotovitelem stavby (č. smlouvy zhotovitele </w:t>
      </w:r>
      <w:r w:rsidRPr="00E84B05">
        <w:rPr>
          <w:rFonts w:ascii="Arial" w:hAnsi="Arial" w:cs="Arial"/>
          <w:bCs/>
          <w:highlight w:val="yellow"/>
        </w:rPr>
        <w:fldChar w:fldCharType="begin">
          <w:ffData>
            <w:name w:val="Text41"/>
            <w:enabled/>
            <w:calcOnExit w:val="0"/>
            <w:textInput>
              <w:format w:val="None"/>
            </w:textInput>
          </w:ffData>
        </w:fldChar>
      </w:r>
      <w:r w:rsidRPr="00E84B05">
        <w:rPr>
          <w:rFonts w:ascii="Arial" w:hAnsi="Arial" w:cs="Arial"/>
          <w:bCs/>
          <w:highlight w:val="yellow"/>
        </w:rPr>
        <w:instrText>FORMTEXT</w:instrText>
      </w:r>
      <w:r w:rsidRPr="00E84B05">
        <w:rPr>
          <w:rFonts w:ascii="Arial" w:hAnsi="Arial" w:cs="Arial"/>
          <w:bCs/>
          <w:highlight w:val="yellow"/>
        </w:rPr>
      </w:r>
      <w:r w:rsidRPr="00E84B05">
        <w:rPr>
          <w:rFonts w:ascii="Arial" w:hAnsi="Arial" w:cs="Arial"/>
          <w:bCs/>
          <w:highlight w:val="yellow"/>
        </w:rPr>
        <w:fldChar w:fldCharType="separate"/>
      </w:r>
      <w:r w:rsidRPr="00E84B05">
        <w:rPr>
          <w:rFonts w:ascii="Arial" w:hAnsi="Arial" w:cs="Arial"/>
          <w:bCs/>
          <w:noProof/>
          <w:highlight w:val="yellow"/>
        </w:rPr>
        <w:t>     </w:t>
      </w:r>
      <w:r w:rsidRPr="00E84B05">
        <w:rPr>
          <w:rFonts w:ascii="Arial" w:hAnsi="Arial" w:cs="Arial"/>
          <w:bCs/>
          <w:highlight w:val="yellow"/>
        </w:rPr>
        <w:fldChar w:fldCharType="end"/>
      </w:r>
      <w:r>
        <w:rPr>
          <w:rFonts w:ascii="Arial" w:hAnsi="Arial" w:cs="Arial"/>
          <w:bCs/>
        </w:rPr>
        <w:t xml:space="preserve">) dne </w:t>
      </w:r>
      <w:r>
        <w:rPr>
          <w:rFonts w:ascii="Arial" w:hAnsi="Arial" w:cs="Arial"/>
          <w:bCs/>
        </w:rPr>
        <w:fldChar w:fldCharType="begin">
          <w:ffData>
            <w:name w:val="Text41"/>
            <w:enabled/>
            <w:calcOnExit w:val="0"/>
            <w:textInput>
              <w:default w:val="DD.MM.RRRR"/>
              <w:format w:val="None"/>
            </w:textInput>
          </w:ffData>
        </w:fldChar>
      </w:r>
      <w:bookmarkStart w:id="2" w:name="Text4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DD.MM.RRRR</w:t>
      </w:r>
      <w:r>
        <w:rPr>
          <w:rFonts w:ascii="Arial" w:hAnsi="Arial" w:cs="Arial"/>
          <w:bCs/>
        </w:rPr>
        <w:fldChar w:fldCharType="end"/>
      </w:r>
      <w:bookmarkEnd w:id="2"/>
      <w:r>
        <w:rPr>
          <w:rFonts w:ascii="Arial" w:hAnsi="Arial" w:cs="Arial"/>
          <w:bCs/>
        </w:rPr>
        <w:t xml:space="preserve"> (dále jen „SOD“) a v souladu se zadávacími podmínkami veřejné zakázky a závazkem kupujícího učiněným v jeho  nabídce na veřejnou zakázku zadávanou v zadávacím řízení, jehož výsledkem bylo uzavření SOD.</w:t>
      </w:r>
    </w:p>
    <w:p w:rsidR="00ED1634" w:rsidRPr="00C12D0C" w:rsidRDefault="00725156"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Pr>
          <w:rFonts w:ascii="Arial" w:eastAsia="Arial" w:hAnsi="Arial" w:cs="Arial"/>
        </w:rPr>
        <w:t>prodávajícího</w:t>
      </w:r>
      <w:r w:rsidRPr="000D5920">
        <w:rPr>
          <w:rFonts w:ascii="Arial" w:eastAsia="Arial" w:hAnsi="Arial" w:cs="Arial"/>
        </w:rPr>
        <w:t xml:space="preserve">: </w:t>
      </w:r>
      <w:r w:rsidRPr="00C12D0C">
        <w:rPr>
          <w:rFonts w:ascii="Arial" w:eastAsia="Arial" w:hAnsi="Arial" w:cs="Arial"/>
        </w:rPr>
        <w:t xml:space="preserve">předat kupujícímu, resp. </w:t>
      </w:r>
      <w:r w:rsidRPr="00C12D0C">
        <w:rPr>
          <w:rFonts w:ascii="Arial" w:eastAsia="Arial" w:hAnsi="Arial" w:cs="Arial"/>
          <w:bCs/>
        </w:rPr>
        <w:t>umožnit kupujícímu odběr níže uvedeného materiálu</w:t>
      </w:r>
      <w:r>
        <w:rPr>
          <w:rFonts w:ascii="Arial" w:eastAsia="Arial" w:hAnsi="Arial" w:cs="Arial"/>
          <w:bCs/>
        </w:rPr>
        <w:t xml:space="preserve"> (vč. převodu vlastnického práva na kupujícího)</w:t>
      </w:r>
      <w:r w:rsidRPr="00C12D0C">
        <w:rPr>
          <w:rFonts w:ascii="Arial" w:eastAsia="Arial" w:hAnsi="Arial" w:cs="Arial"/>
          <w:bCs/>
        </w:rPr>
        <w:t xml:space="preserve">: </w:t>
      </w:r>
    </w:p>
    <w:tbl>
      <w:tblPr>
        <w:tblW w:w="9360" w:type="dxa"/>
        <w:tblInd w:w="65" w:type="dxa"/>
        <w:tblCellMar>
          <w:left w:w="70" w:type="dxa"/>
          <w:right w:w="70" w:type="dxa"/>
        </w:tblCellMar>
        <w:tblLook w:val="04A0" w:firstRow="1" w:lastRow="0" w:firstColumn="1" w:lastColumn="0" w:noHBand="0" w:noVBand="1"/>
      </w:tblPr>
      <w:tblGrid>
        <w:gridCol w:w="2520"/>
        <w:gridCol w:w="2021"/>
        <w:gridCol w:w="1985"/>
        <w:gridCol w:w="1417"/>
        <w:gridCol w:w="1417"/>
      </w:tblGrid>
      <w:tr w:rsidR="00201DC7" w:rsidTr="00FA075A">
        <w:trPr>
          <w:trHeight w:val="630"/>
        </w:trPr>
        <w:tc>
          <w:tcPr>
            <w:tcW w:w="252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12D0C" w:rsidRPr="002A0010" w:rsidRDefault="00725156" w:rsidP="00C12D0C">
            <w:pPr>
              <w:spacing w:after="0" w:line="240" w:lineRule="auto"/>
              <w:jc w:val="center"/>
              <w:rPr>
                <w:rFonts w:ascii="Arial" w:hAnsi="Arial" w:cs="Arial"/>
                <w:b/>
                <w:bCs/>
                <w:color w:val="000000"/>
                <w:sz w:val="20"/>
                <w:szCs w:val="20"/>
              </w:rPr>
            </w:pPr>
            <w:r w:rsidRPr="002A0010">
              <w:rPr>
                <w:rFonts w:ascii="Arial" w:hAnsi="Arial" w:cs="Arial"/>
                <w:b/>
                <w:bCs/>
                <w:color w:val="000000"/>
                <w:sz w:val="20"/>
                <w:szCs w:val="20"/>
              </w:rPr>
              <w:t xml:space="preserve">materiál                          </w:t>
            </w:r>
          </w:p>
        </w:tc>
        <w:tc>
          <w:tcPr>
            <w:tcW w:w="2021" w:type="dxa"/>
            <w:tcBorders>
              <w:top w:val="single" w:sz="4" w:space="0" w:color="auto"/>
              <w:left w:val="nil"/>
              <w:bottom w:val="single" w:sz="4" w:space="0" w:color="auto"/>
              <w:right w:val="single" w:sz="4" w:space="0" w:color="auto"/>
            </w:tcBorders>
            <w:shd w:val="clear" w:color="000000" w:fill="D8D8D8"/>
            <w:vAlign w:val="center"/>
            <w:hideMark/>
          </w:tcPr>
          <w:p w:rsidR="00C12D0C" w:rsidRPr="002A0010" w:rsidRDefault="00725156" w:rsidP="00C12D0C">
            <w:pPr>
              <w:spacing w:after="0" w:line="240" w:lineRule="auto"/>
              <w:jc w:val="center"/>
              <w:rPr>
                <w:rFonts w:ascii="Arial" w:hAnsi="Arial" w:cs="Arial"/>
                <w:b/>
                <w:bCs/>
                <w:color w:val="000000"/>
                <w:sz w:val="20"/>
                <w:szCs w:val="20"/>
              </w:rPr>
            </w:pPr>
            <w:r w:rsidRPr="002A0010">
              <w:rPr>
                <w:rFonts w:ascii="Arial" w:hAnsi="Arial" w:cs="Arial"/>
                <w:b/>
                <w:bCs/>
                <w:color w:val="000000"/>
                <w:sz w:val="20"/>
                <w:szCs w:val="20"/>
              </w:rPr>
              <w:t xml:space="preserve">vytěžené množství </w:t>
            </w:r>
          </w:p>
        </w:tc>
        <w:tc>
          <w:tcPr>
            <w:tcW w:w="1985" w:type="dxa"/>
            <w:tcBorders>
              <w:top w:val="single" w:sz="4" w:space="0" w:color="auto"/>
              <w:left w:val="nil"/>
              <w:bottom w:val="single" w:sz="4" w:space="0" w:color="auto"/>
              <w:right w:val="single" w:sz="4" w:space="0" w:color="auto"/>
            </w:tcBorders>
            <w:shd w:val="clear" w:color="000000" w:fill="D8D8D8"/>
            <w:vAlign w:val="center"/>
            <w:hideMark/>
          </w:tcPr>
          <w:p w:rsidR="00C12D0C" w:rsidRPr="002A0010" w:rsidRDefault="00725156" w:rsidP="00C12D0C">
            <w:pPr>
              <w:spacing w:after="0" w:line="240" w:lineRule="auto"/>
              <w:jc w:val="center"/>
              <w:rPr>
                <w:rFonts w:ascii="Arial" w:hAnsi="Arial" w:cs="Arial"/>
                <w:b/>
                <w:bCs/>
                <w:color w:val="000000"/>
                <w:sz w:val="20"/>
                <w:szCs w:val="20"/>
              </w:rPr>
            </w:pPr>
            <w:r w:rsidRPr="002A0010">
              <w:rPr>
                <w:rFonts w:ascii="Arial" w:hAnsi="Arial" w:cs="Arial"/>
                <w:b/>
                <w:bCs/>
                <w:color w:val="000000"/>
                <w:sz w:val="20"/>
                <w:szCs w:val="20"/>
              </w:rPr>
              <w:t>měrná jednotka</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rsidR="00C12D0C" w:rsidRPr="002A0010" w:rsidRDefault="00725156" w:rsidP="00C12D0C">
            <w:pPr>
              <w:spacing w:after="0" w:line="240" w:lineRule="auto"/>
              <w:jc w:val="center"/>
              <w:rPr>
                <w:rFonts w:ascii="Arial" w:hAnsi="Arial" w:cs="Arial"/>
                <w:b/>
                <w:bCs/>
                <w:color w:val="000000"/>
                <w:sz w:val="20"/>
                <w:szCs w:val="20"/>
              </w:rPr>
            </w:pPr>
            <w:r w:rsidRPr="002A0010">
              <w:rPr>
                <w:rFonts w:ascii="Arial" w:hAnsi="Arial" w:cs="Arial"/>
                <w:b/>
                <w:bCs/>
                <w:color w:val="000000"/>
                <w:sz w:val="20"/>
                <w:szCs w:val="20"/>
              </w:rPr>
              <w:t>jednotková cena</w:t>
            </w:r>
          </w:p>
        </w:tc>
        <w:tc>
          <w:tcPr>
            <w:tcW w:w="1417" w:type="dxa"/>
            <w:tcBorders>
              <w:top w:val="single" w:sz="4" w:space="0" w:color="auto"/>
              <w:left w:val="nil"/>
              <w:bottom w:val="single" w:sz="4" w:space="0" w:color="auto"/>
              <w:right w:val="single" w:sz="4" w:space="0" w:color="auto"/>
            </w:tcBorders>
            <w:shd w:val="clear" w:color="000000" w:fill="D8D8D8"/>
          </w:tcPr>
          <w:p w:rsidR="00C12D0C" w:rsidRPr="002A0010" w:rsidRDefault="00725156" w:rsidP="00C12D0C">
            <w:pPr>
              <w:spacing w:after="0" w:line="240" w:lineRule="auto"/>
              <w:jc w:val="center"/>
              <w:rPr>
                <w:rFonts w:ascii="Arial" w:hAnsi="Arial" w:cs="Arial"/>
                <w:b/>
                <w:bCs/>
                <w:color w:val="000000"/>
                <w:sz w:val="20"/>
                <w:szCs w:val="20"/>
              </w:rPr>
            </w:pPr>
            <w:r w:rsidRPr="002A0010">
              <w:rPr>
                <w:rFonts w:ascii="Arial" w:hAnsi="Arial" w:cs="Arial"/>
                <w:b/>
                <w:bCs/>
                <w:color w:val="000000"/>
                <w:sz w:val="20"/>
                <w:szCs w:val="20"/>
              </w:rPr>
              <w:t>cena celkem</w:t>
            </w:r>
          </w:p>
        </w:tc>
      </w:tr>
      <w:tr w:rsidR="00201DC7" w:rsidTr="00FA075A">
        <w:trPr>
          <w:trHeight w:val="560"/>
        </w:trPr>
        <w:tc>
          <w:tcPr>
            <w:tcW w:w="2520" w:type="dxa"/>
            <w:tcBorders>
              <w:top w:val="nil"/>
              <w:left w:val="single" w:sz="4" w:space="0" w:color="auto"/>
              <w:bottom w:val="single" w:sz="4" w:space="0" w:color="auto"/>
              <w:right w:val="single" w:sz="4" w:space="0" w:color="auto"/>
            </w:tcBorders>
            <w:shd w:val="clear" w:color="auto" w:fill="auto"/>
            <w:hideMark/>
          </w:tcPr>
          <w:p w:rsidR="00C12D0C" w:rsidRPr="002A0010" w:rsidRDefault="00725156" w:rsidP="00C12D0C">
            <w:pPr>
              <w:spacing w:after="0" w:line="240" w:lineRule="auto"/>
              <w:rPr>
                <w:rFonts w:ascii="Arial" w:hAnsi="Arial" w:cs="Arial"/>
                <w:color w:val="000000"/>
                <w:sz w:val="20"/>
                <w:szCs w:val="20"/>
              </w:rPr>
            </w:pPr>
            <w:r w:rsidRPr="002A0010">
              <w:rPr>
                <w:rFonts w:ascii="Arial" w:hAnsi="Arial" w:cs="Arial"/>
                <w:color w:val="000000"/>
                <w:sz w:val="20"/>
                <w:szCs w:val="20"/>
              </w:rPr>
              <w:t>Vybouraná obalovaná směs</w:t>
            </w:r>
          </w:p>
        </w:tc>
        <w:tc>
          <w:tcPr>
            <w:tcW w:w="2021" w:type="dxa"/>
            <w:tcBorders>
              <w:top w:val="nil"/>
              <w:left w:val="nil"/>
              <w:bottom w:val="single" w:sz="4" w:space="0" w:color="auto"/>
              <w:right w:val="single" w:sz="4" w:space="0" w:color="auto"/>
            </w:tcBorders>
            <w:shd w:val="clear" w:color="auto" w:fill="auto"/>
            <w:vAlign w:val="center"/>
            <w:hideMark/>
          </w:tcPr>
          <w:p w:rsidR="00C12D0C" w:rsidRPr="002A0010" w:rsidRDefault="000F5D2C" w:rsidP="00FA075A">
            <w:pPr>
              <w:spacing w:after="0" w:line="240" w:lineRule="auto"/>
              <w:jc w:val="center"/>
              <w:rPr>
                <w:rFonts w:ascii="Arial" w:hAnsi="Arial" w:cs="Arial"/>
                <w:color w:val="000000"/>
                <w:sz w:val="20"/>
                <w:szCs w:val="20"/>
              </w:rPr>
            </w:pPr>
            <w:r w:rsidRPr="002A0010">
              <w:rPr>
                <w:rFonts w:ascii="Arial" w:hAnsi="Arial" w:cs="Arial"/>
                <w:color w:val="000000"/>
                <w:sz w:val="20"/>
                <w:szCs w:val="20"/>
              </w:rPr>
              <w:t>bude uvedeno skutečné množství</w:t>
            </w:r>
          </w:p>
        </w:tc>
        <w:tc>
          <w:tcPr>
            <w:tcW w:w="1985" w:type="dxa"/>
            <w:tcBorders>
              <w:top w:val="nil"/>
              <w:left w:val="nil"/>
              <w:bottom w:val="single" w:sz="4" w:space="0" w:color="auto"/>
              <w:right w:val="single" w:sz="4" w:space="0" w:color="auto"/>
            </w:tcBorders>
            <w:shd w:val="clear" w:color="auto" w:fill="auto"/>
            <w:hideMark/>
          </w:tcPr>
          <w:p w:rsidR="000F5D2C" w:rsidRPr="002A0010" w:rsidRDefault="000F5D2C" w:rsidP="000F5D2C">
            <w:pPr>
              <w:spacing w:after="0" w:line="240" w:lineRule="auto"/>
              <w:jc w:val="center"/>
              <w:rPr>
                <w:rFonts w:ascii="Arial" w:hAnsi="Arial" w:cs="Arial"/>
                <w:color w:val="000000"/>
                <w:sz w:val="20"/>
                <w:szCs w:val="20"/>
              </w:rPr>
            </w:pPr>
          </w:p>
          <w:p w:rsidR="00C12D0C" w:rsidRPr="002A0010" w:rsidRDefault="000F5D2C" w:rsidP="000F5D2C">
            <w:pPr>
              <w:spacing w:after="0" w:line="240" w:lineRule="auto"/>
              <w:jc w:val="center"/>
              <w:rPr>
                <w:rFonts w:ascii="Arial" w:hAnsi="Arial" w:cs="Arial"/>
                <w:color w:val="000000"/>
                <w:sz w:val="20"/>
                <w:szCs w:val="20"/>
              </w:rPr>
            </w:pPr>
            <w:r w:rsidRPr="002A0010">
              <w:rPr>
                <w:rFonts w:ascii="Arial" w:hAnsi="Arial" w:cs="Arial"/>
                <w:color w:val="000000"/>
                <w:sz w:val="20"/>
                <w:szCs w:val="20"/>
              </w:rPr>
              <w:t>1t</w:t>
            </w:r>
          </w:p>
        </w:tc>
        <w:tc>
          <w:tcPr>
            <w:tcW w:w="1417" w:type="dxa"/>
            <w:tcBorders>
              <w:top w:val="nil"/>
              <w:left w:val="nil"/>
              <w:bottom w:val="single" w:sz="4" w:space="0" w:color="auto"/>
              <w:right w:val="single" w:sz="4" w:space="0" w:color="auto"/>
            </w:tcBorders>
            <w:shd w:val="clear" w:color="auto" w:fill="auto"/>
            <w:vAlign w:val="center"/>
            <w:hideMark/>
          </w:tcPr>
          <w:p w:rsidR="00C12D0C" w:rsidRPr="002A0010" w:rsidRDefault="00FA075A" w:rsidP="00FA075A">
            <w:pPr>
              <w:spacing w:after="0" w:line="240" w:lineRule="auto"/>
              <w:jc w:val="center"/>
              <w:rPr>
                <w:rFonts w:ascii="Arial" w:hAnsi="Arial" w:cs="Arial"/>
                <w:color w:val="000000"/>
                <w:sz w:val="20"/>
                <w:szCs w:val="20"/>
              </w:rPr>
            </w:pPr>
            <w:bookmarkStart w:id="3" w:name="_GoBack"/>
            <w:r w:rsidRPr="002A0010">
              <w:rPr>
                <w:rFonts w:ascii="Arial" w:hAnsi="Arial" w:cs="Arial"/>
                <w:color w:val="000000"/>
                <w:sz w:val="20"/>
                <w:szCs w:val="20"/>
              </w:rPr>
              <w:t xml:space="preserve">130 </w:t>
            </w:r>
            <w:r w:rsidR="004C14F1" w:rsidRPr="002A0010">
              <w:rPr>
                <w:rFonts w:ascii="Arial" w:hAnsi="Arial" w:cs="Arial"/>
                <w:color w:val="000000"/>
                <w:sz w:val="20"/>
                <w:szCs w:val="20"/>
              </w:rPr>
              <w:t>Kč/t bez DPH</w:t>
            </w:r>
            <w:bookmarkEnd w:id="3"/>
          </w:p>
        </w:tc>
        <w:tc>
          <w:tcPr>
            <w:tcW w:w="1417" w:type="dxa"/>
            <w:tcBorders>
              <w:top w:val="nil"/>
              <w:left w:val="nil"/>
              <w:bottom w:val="single" w:sz="4" w:space="0" w:color="auto"/>
              <w:right w:val="single" w:sz="4" w:space="0" w:color="auto"/>
            </w:tcBorders>
          </w:tcPr>
          <w:p w:rsidR="00C12D0C" w:rsidRPr="00C12D0C" w:rsidRDefault="002A0010" w:rsidP="00C12D0C">
            <w:pPr>
              <w:spacing w:after="0" w:line="240" w:lineRule="auto"/>
              <w:jc w:val="both"/>
              <w:rPr>
                <w:rFonts w:ascii="Arial" w:hAnsi="Arial" w:cs="Arial"/>
                <w:color w:val="000000"/>
              </w:rPr>
            </w:pPr>
          </w:p>
        </w:tc>
      </w:tr>
      <w:tr w:rsidR="00201DC7" w:rsidTr="00FA075A">
        <w:trPr>
          <w:trHeight w:val="537"/>
        </w:trPr>
        <w:tc>
          <w:tcPr>
            <w:tcW w:w="7943" w:type="dxa"/>
            <w:gridSpan w:val="4"/>
            <w:tcBorders>
              <w:top w:val="single" w:sz="4" w:space="0" w:color="auto"/>
              <w:left w:val="single" w:sz="4" w:space="0" w:color="auto"/>
              <w:bottom w:val="single" w:sz="4" w:space="0" w:color="auto"/>
              <w:right w:val="single" w:sz="4" w:space="0" w:color="auto"/>
            </w:tcBorders>
            <w:shd w:val="clear" w:color="auto" w:fill="auto"/>
            <w:hideMark/>
          </w:tcPr>
          <w:p w:rsidR="00C12D0C" w:rsidRDefault="002A0010" w:rsidP="00C12D0C">
            <w:pPr>
              <w:spacing w:after="0" w:line="240" w:lineRule="auto"/>
              <w:jc w:val="both"/>
              <w:rPr>
                <w:rFonts w:ascii="Arial" w:hAnsi="Arial" w:cs="Arial"/>
                <w:color w:val="000000"/>
              </w:rPr>
            </w:pPr>
          </w:p>
          <w:p w:rsidR="00C12D0C" w:rsidRPr="00C12D0C" w:rsidRDefault="00725156" w:rsidP="00C12D0C">
            <w:pPr>
              <w:spacing w:after="0" w:line="240" w:lineRule="auto"/>
              <w:jc w:val="both"/>
              <w:rPr>
                <w:rFonts w:ascii="Arial" w:hAnsi="Arial" w:cs="Arial"/>
                <w:color w:val="000000"/>
              </w:rPr>
            </w:pPr>
            <w:r>
              <w:rPr>
                <w:rFonts w:ascii="Arial" w:hAnsi="Arial" w:cs="Arial"/>
                <w:color w:val="000000"/>
              </w:rPr>
              <w:t>Celková smluvní cena v Kč bez DPH</w:t>
            </w:r>
          </w:p>
        </w:tc>
        <w:tc>
          <w:tcPr>
            <w:tcW w:w="1417" w:type="dxa"/>
            <w:tcBorders>
              <w:top w:val="single" w:sz="4" w:space="0" w:color="auto"/>
              <w:left w:val="nil"/>
              <w:bottom w:val="single" w:sz="4" w:space="0" w:color="auto"/>
              <w:right w:val="single" w:sz="4" w:space="0" w:color="auto"/>
            </w:tcBorders>
          </w:tcPr>
          <w:p w:rsidR="00C12D0C" w:rsidRPr="00C12D0C" w:rsidRDefault="002A0010" w:rsidP="00C12D0C">
            <w:pPr>
              <w:spacing w:after="0" w:line="240" w:lineRule="auto"/>
              <w:jc w:val="center"/>
              <w:rPr>
                <w:rFonts w:ascii="Arial" w:hAnsi="Arial" w:cs="Arial"/>
                <w:color w:val="000000"/>
              </w:rPr>
            </w:pPr>
          </w:p>
        </w:tc>
      </w:tr>
    </w:tbl>
    <w:p w:rsidR="00611100" w:rsidRPr="000D5920" w:rsidRDefault="00725156" w:rsidP="00ED1634">
      <w:pPr>
        <w:pStyle w:val="Bezseznamu1"/>
        <w:spacing w:before="120" w:after="120"/>
        <w:ind w:left="426"/>
        <w:jc w:val="both"/>
        <w:rPr>
          <w:rFonts w:ascii="Arial" w:eastAsia="Arial" w:hAnsi="Arial" w:cs="Arial"/>
        </w:rPr>
      </w:pPr>
      <w:r w:rsidRPr="000D5920">
        <w:rPr>
          <w:rFonts w:ascii="Arial" w:eastAsia="Arial" w:hAnsi="Arial" w:cs="Arial"/>
          <w:bCs/>
        </w:rPr>
        <w:t>(dále jen „</w:t>
      </w:r>
      <w:r>
        <w:rPr>
          <w:rFonts w:ascii="Arial" w:eastAsia="Arial" w:hAnsi="Arial" w:cs="Arial"/>
          <w:bCs/>
        </w:rPr>
        <w:t xml:space="preserve">předmět </w:t>
      </w:r>
      <w:r w:rsidRPr="000D5920">
        <w:rPr>
          <w:rFonts w:ascii="Arial" w:eastAsia="Arial" w:hAnsi="Arial" w:cs="Arial"/>
          <w:bCs/>
        </w:rPr>
        <w:t>plnění“).</w:t>
      </w:r>
    </w:p>
    <w:p w:rsidR="001A0687" w:rsidRPr="000D5920" w:rsidRDefault="00725156"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lastRenderedPageBreak/>
        <w:t xml:space="preserve">Závazek </w:t>
      </w:r>
      <w:r>
        <w:rPr>
          <w:rFonts w:ascii="Arial" w:eastAsia="Arial" w:hAnsi="Arial" w:cs="Arial"/>
        </w:rPr>
        <w:t>kupujícího</w:t>
      </w:r>
      <w:r w:rsidRPr="000D5920">
        <w:rPr>
          <w:rFonts w:ascii="Arial" w:eastAsia="Arial" w:hAnsi="Arial" w:cs="Arial"/>
        </w:rPr>
        <w:t>: převzít</w:t>
      </w:r>
      <w:r>
        <w:rPr>
          <w:rFonts w:ascii="Arial" w:eastAsia="Arial" w:hAnsi="Arial" w:cs="Arial"/>
        </w:rPr>
        <w:t>, resp. odebrat</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611100" w:rsidRPr="000D5920" w:rsidRDefault="00725156"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plnění: </w:t>
      </w:r>
      <w:r>
        <w:rPr>
          <w:rFonts w:ascii="Arial" w:eastAsia="Arial" w:hAnsi="Arial" w:cs="Arial"/>
        </w:rPr>
        <w:t>po jeho vytěžení kupujícím a po uzavření této smlouvy, nebude-li mezi stranami dohodnuto jinak.</w:t>
      </w:r>
    </w:p>
    <w:p w:rsidR="00ED1634" w:rsidRPr="000D5920" w:rsidRDefault="00725156"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Pr>
          <w:rFonts w:ascii="Arial" w:eastAsia="Arial" w:hAnsi="Arial" w:cs="Arial"/>
          <w:bCs/>
        </w:rPr>
        <w:t>místo provádění stavebních prací dle SOD.</w:t>
      </w:r>
    </w:p>
    <w:p w:rsidR="00AB162F" w:rsidRPr="00736010" w:rsidRDefault="00725156" w:rsidP="00B607AC">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Kupující se ve smyslu ust. §1916 věty druhé o.z. vzdává práva z vadného plnění, tj. předmět plnění přebírá ve stavu „jak stojí a leží“.</w:t>
      </w:r>
    </w:p>
    <w:p w:rsidR="00736010" w:rsidRPr="00E84B05" w:rsidRDefault="00725156" w:rsidP="00B607AC">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 xml:space="preserve">Kupující se </w:t>
      </w:r>
      <w:r w:rsidRPr="00736010">
        <w:rPr>
          <w:rFonts w:ascii="Arial" w:eastAsia="Arial" w:hAnsi="Arial" w:cs="Arial"/>
          <w:bCs/>
        </w:rPr>
        <w:t xml:space="preserve">zavazuje odstranit </w:t>
      </w:r>
      <w:r>
        <w:rPr>
          <w:rFonts w:ascii="Arial" w:eastAsia="Arial" w:hAnsi="Arial" w:cs="Arial"/>
          <w:bCs/>
        </w:rPr>
        <w:t xml:space="preserve">předmět plnění </w:t>
      </w:r>
      <w:r w:rsidRPr="00736010">
        <w:rPr>
          <w:rFonts w:ascii="Arial" w:eastAsia="Arial" w:hAnsi="Arial" w:cs="Arial"/>
          <w:bCs/>
        </w:rPr>
        <w:t>z místa p</w:t>
      </w:r>
      <w:r>
        <w:rPr>
          <w:rFonts w:ascii="Arial" w:eastAsia="Arial" w:hAnsi="Arial" w:cs="Arial"/>
          <w:bCs/>
        </w:rPr>
        <w:t xml:space="preserve">lnění </w:t>
      </w:r>
      <w:r w:rsidRPr="00E84B05">
        <w:rPr>
          <w:rFonts w:ascii="Arial" w:eastAsia="Arial" w:hAnsi="Arial" w:cs="Arial"/>
          <w:bCs/>
        </w:rPr>
        <w:t>nejpozději do 14 dnů od uzavření této smlouvy.</w:t>
      </w:r>
    </w:p>
    <w:p w:rsidR="00736010" w:rsidRPr="00736010" w:rsidRDefault="00725156" w:rsidP="00B607AC">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 xml:space="preserve">Kupující se zavazuji zajistit, aby s předmětem plnění bylo nakládáno v souladu s právními předpisy (zejm. zák. č. 185/2001 Sb., </w:t>
      </w:r>
      <w:r w:rsidRPr="00736010">
        <w:rPr>
          <w:rFonts w:ascii="Arial" w:eastAsia="Arial" w:hAnsi="Arial" w:cs="Arial"/>
          <w:bCs/>
        </w:rPr>
        <w:t>o odpadech a o změně některých dalších zákonů</w:t>
      </w:r>
      <w:r>
        <w:rPr>
          <w:rFonts w:ascii="Arial" w:eastAsia="Arial" w:hAnsi="Arial" w:cs="Arial"/>
          <w:bCs/>
        </w:rPr>
        <w:t xml:space="preserve"> a vyhl. č. 383/2001 Sb., </w:t>
      </w:r>
      <w:r w:rsidRPr="00736010">
        <w:rPr>
          <w:rFonts w:ascii="Arial" w:eastAsia="Arial" w:hAnsi="Arial" w:cs="Arial"/>
          <w:bCs/>
        </w:rPr>
        <w:t>o podrobnostech nakládání s odpady</w:t>
      </w:r>
      <w:r>
        <w:rPr>
          <w:rFonts w:ascii="Arial" w:eastAsia="Arial" w:hAnsi="Arial" w:cs="Arial"/>
          <w:bCs/>
        </w:rPr>
        <w:t xml:space="preserve">) a současně se zavazuje prodávajícímu </w:t>
      </w:r>
      <w:r>
        <w:rPr>
          <w:rFonts w:ascii="Arial" w:hAnsi="Arial" w:cs="Arial"/>
          <w:bCs/>
        </w:rPr>
        <w:t xml:space="preserve">tuto skutečnost prokázat do 5 dnů od </w:t>
      </w:r>
      <w:r>
        <w:rPr>
          <w:rFonts w:ascii="Arial" w:eastAsia="Arial" w:hAnsi="Arial" w:cs="Arial"/>
          <w:bCs/>
        </w:rPr>
        <w:t xml:space="preserve">výzvy učiněné prodávajícím nejpozději do </w:t>
      </w:r>
      <w:r>
        <w:rPr>
          <w:rFonts w:ascii="Arial" w:hAnsi="Arial" w:cs="Arial"/>
          <w:bCs/>
        </w:rPr>
        <w:fldChar w:fldCharType="begin">
          <w:ffData>
            <w:name w:val=""/>
            <w:enabled/>
            <w:calcOnExit w:val="0"/>
            <w:textInput>
              <w:default w:val="pěti (5)"/>
              <w:format w:val="Non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pěti (5)</w:t>
      </w:r>
      <w:r>
        <w:rPr>
          <w:rFonts w:ascii="Arial" w:hAnsi="Arial" w:cs="Arial"/>
          <w:bCs/>
        </w:rPr>
        <w:fldChar w:fldCharType="end"/>
      </w:r>
      <w:r>
        <w:rPr>
          <w:rFonts w:ascii="Arial" w:hAnsi="Arial" w:cs="Arial"/>
          <w:bCs/>
        </w:rPr>
        <w:t xml:space="preserve"> let od uzavření této smlouvy.</w:t>
      </w:r>
    </w:p>
    <w:p w:rsidR="001A0687" w:rsidRPr="000D5920" w:rsidRDefault="00725156"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166108" w:rsidRDefault="00725156" w:rsidP="00720CCC">
      <w:pPr>
        <w:pStyle w:val="Bezseznamu1"/>
        <w:numPr>
          <w:ilvl w:val="1"/>
          <w:numId w:val="4"/>
        </w:numPr>
        <w:spacing w:after="120"/>
        <w:ind w:left="567" w:hanging="567"/>
        <w:jc w:val="both"/>
        <w:rPr>
          <w:rFonts w:ascii="Arial" w:eastAsia="Arial" w:hAnsi="Arial" w:cs="Arial"/>
        </w:rPr>
      </w:pPr>
      <w:r>
        <w:rPr>
          <w:rFonts w:ascii="Arial" w:eastAsia="Arial" w:hAnsi="Arial" w:cs="Arial"/>
        </w:rPr>
        <w:t xml:space="preserve">Celková smluvní cena za předmět plnění činí: </w:t>
      </w:r>
      <w:r w:rsidRPr="00E84B05">
        <w:rPr>
          <w:rFonts w:ascii="Arial" w:hAnsi="Arial" w:cs="Arial"/>
          <w:bCs/>
          <w:highlight w:val="yellow"/>
        </w:rPr>
        <w:fldChar w:fldCharType="begin">
          <w:ffData>
            <w:name w:val="Text41"/>
            <w:enabled/>
            <w:calcOnExit w:val="0"/>
            <w:textInput>
              <w:format w:val="None"/>
            </w:textInput>
          </w:ffData>
        </w:fldChar>
      </w:r>
      <w:r w:rsidRPr="00E84B05">
        <w:rPr>
          <w:rFonts w:ascii="Arial" w:hAnsi="Arial" w:cs="Arial"/>
          <w:bCs/>
          <w:highlight w:val="yellow"/>
        </w:rPr>
        <w:instrText>FORMTEXT</w:instrText>
      </w:r>
      <w:r w:rsidRPr="00E84B05">
        <w:rPr>
          <w:rFonts w:ascii="Arial" w:hAnsi="Arial" w:cs="Arial"/>
          <w:bCs/>
          <w:highlight w:val="yellow"/>
        </w:rPr>
      </w:r>
      <w:r w:rsidRPr="00E84B05">
        <w:rPr>
          <w:rFonts w:ascii="Arial" w:hAnsi="Arial" w:cs="Arial"/>
          <w:bCs/>
          <w:highlight w:val="yellow"/>
        </w:rPr>
        <w:fldChar w:fldCharType="separate"/>
      </w:r>
      <w:r w:rsidRPr="00E84B05">
        <w:rPr>
          <w:rFonts w:ascii="Arial" w:hAnsi="Arial" w:cs="Arial"/>
          <w:bCs/>
          <w:noProof/>
          <w:highlight w:val="yellow"/>
        </w:rPr>
        <w:t>     </w:t>
      </w:r>
      <w:r w:rsidRPr="00E84B05">
        <w:rPr>
          <w:rFonts w:ascii="Arial" w:hAnsi="Arial" w:cs="Arial"/>
          <w:bCs/>
          <w:highlight w:val="yellow"/>
        </w:rPr>
        <w:fldChar w:fldCharType="end"/>
      </w:r>
      <w:r>
        <w:rPr>
          <w:rFonts w:ascii="Arial" w:hAnsi="Arial" w:cs="Arial"/>
          <w:bCs/>
        </w:rPr>
        <w:t xml:space="preserve"> Kč bez DPH</w:t>
      </w:r>
      <w:r>
        <w:rPr>
          <w:rFonts w:ascii="Arial" w:eastAsia="Arial" w:hAnsi="Arial" w:cs="Arial"/>
        </w:rPr>
        <w:t>.</w:t>
      </w:r>
    </w:p>
    <w:p w:rsidR="00166108" w:rsidRPr="000D5920" w:rsidRDefault="00725156" w:rsidP="00166108">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720CCC" w:rsidRPr="000D5920" w:rsidRDefault="00725156" w:rsidP="00720CC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611100" w:rsidRPr="000D5920" w:rsidRDefault="00725156"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plnění bude </w:t>
      </w:r>
      <w:r>
        <w:rPr>
          <w:rFonts w:ascii="Arial" w:eastAsia="Arial" w:hAnsi="Arial" w:cs="Arial"/>
        </w:rPr>
        <w:t xml:space="preserve">kupujícím </w:t>
      </w:r>
      <w:r w:rsidRPr="000D5920">
        <w:rPr>
          <w:rFonts w:ascii="Arial" w:eastAsia="Arial" w:hAnsi="Arial" w:cs="Arial"/>
        </w:rPr>
        <w:t>hrazena na základě daňového dokladu (dál jen „faktura“) vystavené</w:t>
      </w:r>
      <w:r>
        <w:rPr>
          <w:rFonts w:ascii="Arial" w:eastAsia="Arial" w:hAnsi="Arial" w:cs="Arial"/>
        </w:rPr>
        <w:t>ho prodávajícím</w:t>
      </w:r>
      <w:r w:rsidRPr="000D5920">
        <w:rPr>
          <w:rFonts w:ascii="Arial" w:eastAsia="Arial" w:hAnsi="Arial" w:cs="Arial"/>
        </w:rPr>
        <w:t>.</w:t>
      </w:r>
    </w:p>
    <w:p w:rsidR="00166108" w:rsidRPr="00166108" w:rsidRDefault="00725156" w:rsidP="00166108">
      <w:pPr>
        <w:pStyle w:val="Bezseznamu1"/>
        <w:numPr>
          <w:ilvl w:val="1"/>
          <w:numId w:val="4"/>
        </w:numPr>
        <w:spacing w:after="120"/>
        <w:ind w:left="567" w:hanging="567"/>
        <w:jc w:val="both"/>
        <w:rPr>
          <w:rFonts w:ascii="Arial" w:eastAsia="Arial" w:hAnsi="Arial" w:cs="Arial"/>
        </w:rPr>
      </w:pPr>
      <w:r>
        <w:rPr>
          <w:rFonts w:ascii="Arial" w:eastAsia="Arial" w:hAnsi="Arial" w:cs="Arial"/>
        </w:rPr>
        <w:t>Faktura</w:t>
      </w:r>
      <w:r w:rsidRPr="00166108">
        <w:rPr>
          <w:rFonts w:ascii="Arial" w:eastAsia="Arial" w:hAnsi="Arial" w:cs="Arial"/>
        </w:rPr>
        <w:t xml:space="preserve"> musí splňovat veškeré náležitost řádného účetního a daňového dokladu ve smyslu zák. č.</w:t>
      </w:r>
      <w:r>
        <w:rPr>
          <w:rFonts w:ascii="Arial" w:eastAsia="Arial" w:hAnsi="Arial" w:cs="Arial"/>
        </w:rPr>
        <w:t> </w:t>
      </w:r>
      <w:r w:rsidRPr="00166108">
        <w:rPr>
          <w:rFonts w:ascii="Arial" w:eastAsia="Arial" w:hAnsi="Arial" w:cs="Arial"/>
        </w:rPr>
        <w:t xml:space="preserve">563/1991 Sb., o účetnictví a zák. č. 235/2004 Sb., o dani z přidané hodnoty (dále jen „ZDPH“). </w:t>
      </w:r>
    </w:p>
    <w:p w:rsidR="001A0687" w:rsidRDefault="00725156" w:rsidP="00ED1634">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Splatnost faktury se stanovuje v </w:t>
      </w:r>
      <w:r w:rsidRPr="00166108">
        <w:rPr>
          <w:rFonts w:ascii="Arial" w:eastAsia="Arial" w:hAnsi="Arial" w:cs="Arial"/>
        </w:rPr>
        <w:t xml:space="preserve">délce </w:t>
      </w:r>
      <w:r>
        <w:rPr>
          <w:rFonts w:ascii="Arial" w:eastAsia="Arial" w:hAnsi="Arial" w:cs="Arial"/>
        </w:rPr>
        <w:t>30</w:t>
      </w:r>
      <w:r w:rsidRPr="00166108">
        <w:rPr>
          <w:rFonts w:ascii="Arial" w:eastAsia="Arial" w:hAnsi="Arial" w:cs="Arial"/>
        </w:rPr>
        <w:t xml:space="preserve"> dnů</w:t>
      </w:r>
      <w:r w:rsidRPr="000D5920">
        <w:rPr>
          <w:rFonts w:ascii="Arial" w:eastAsia="Arial" w:hAnsi="Arial" w:cs="Arial"/>
        </w:rPr>
        <w:t xml:space="preserve"> ode dne doručení vystavené faktury mající všechny stanovené náležitosti </w:t>
      </w:r>
      <w:r>
        <w:rPr>
          <w:rFonts w:ascii="Arial" w:eastAsia="Arial" w:hAnsi="Arial" w:cs="Arial"/>
        </w:rPr>
        <w:t>kupujícímu</w:t>
      </w:r>
      <w:r w:rsidRPr="000D5920">
        <w:rPr>
          <w:rFonts w:ascii="Arial" w:eastAsia="Arial" w:hAnsi="Arial" w:cs="Arial"/>
        </w:rPr>
        <w:t>.</w:t>
      </w:r>
    </w:p>
    <w:p w:rsidR="00736010" w:rsidRDefault="00725156" w:rsidP="00736010">
      <w:pPr>
        <w:pStyle w:val="Bezseznamu1"/>
        <w:keepNext/>
        <w:numPr>
          <w:ilvl w:val="0"/>
          <w:numId w:val="4"/>
        </w:numPr>
        <w:spacing w:before="240" w:after="240"/>
        <w:ind w:left="567" w:hanging="567"/>
        <w:jc w:val="both"/>
        <w:outlineLvl w:val="4"/>
        <w:rPr>
          <w:rFonts w:ascii="Arial" w:eastAsia="Arial" w:hAnsi="Arial" w:cs="Arial"/>
          <w:b/>
          <w:u w:val="single"/>
        </w:rPr>
      </w:pPr>
      <w:r>
        <w:rPr>
          <w:rFonts w:ascii="Arial" w:eastAsia="Arial" w:hAnsi="Arial" w:cs="Arial"/>
          <w:b/>
          <w:u w:val="single"/>
        </w:rPr>
        <w:t>SMLUVNÍ POKUTY</w:t>
      </w:r>
    </w:p>
    <w:p w:rsidR="00736010" w:rsidRDefault="00725156"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1</w:t>
      </w:r>
      <w:r>
        <w:rPr>
          <w:rFonts w:ascii="Arial" w:hAnsi="Arial" w:cs="Arial"/>
          <w:sz w:val="20"/>
          <w:szCs w:val="20"/>
        </w:rPr>
        <w:t xml:space="preserve">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dle čl. III. odst. 3.1. této smlouvy za každý i jen započatý kalendářní den prodlení s</w:t>
      </w:r>
      <w:r>
        <w:rPr>
          <w:rFonts w:ascii="Arial" w:hAnsi="Arial" w:cs="Arial"/>
          <w:sz w:val="20"/>
          <w:szCs w:val="20"/>
        </w:rPr>
        <w:t> odstraněním předmětu plnění z místa plnění</w:t>
      </w:r>
      <w:r w:rsidRPr="0019056B">
        <w:rPr>
          <w:rFonts w:ascii="Arial" w:hAnsi="Arial" w:cs="Arial"/>
          <w:sz w:val="20"/>
          <w:szCs w:val="20"/>
        </w:rPr>
        <w:t xml:space="preserve"> oproti lhůtě sjednané</w:t>
      </w:r>
      <w:r>
        <w:rPr>
          <w:rFonts w:ascii="Arial" w:hAnsi="Arial" w:cs="Arial"/>
          <w:sz w:val="20"/>
          <w:szCs w:val="20"/>
        </w:rPr>
        <w:t xml:space="preserve"> v čl. II. odst. 2</w:t>
      </w:r>
      <w:r w:rsidRPr="0019056B">
        <w:rPr>
          <w:rFonts w:ascii="Arial" w:hAnsi="Arial" w:cs="Arial"/>
          <w:sz w:val="20"/>
          <w:szCs w:val="20"/>
        </w:rPr>
        <w:t>.</w:t>
      </w:r>
      <w:r>
        <w:rPr>
          <w:rFonts w:ascii="Arial" w:hAnsi="Arial" w:cs="Arial"/>
          <w:sz w:val="20"/>
          <w:szCs w:val="20"/>
        </w:rPr>
        <w:t>7.</w:t>
      </w:r>
      <w:r w:rsidRPr="0019056B">
        <w:rPr>
          <w:rFonts w:ascii="Arial" w:hAnsi="Arial" w:cs="Arial"/>
          <w:sz w:val="20"/>
          <w:szCs w:val="20"/>
        </w:rPr>
        <w:t xml:space="preserve"> této smlouvy.</w:t>
      </w:r>
    </w:p>
    <w:p w:rsidR="00736010" w:rsidRDefault="00725156"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Pr>
          <w:rFonts w:ascii="Arial" w:hAnsi="Arial" w:cs="Arial"/>
          <w:sz w:val="20"/>
          <w:szCs w:val="20"/>
        </w:rPr>
        <w:t xml:space="preserve">0,5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dle čl. III. odst. 3.1. této smlouvy za každý i jen započatý kalendářní den prodlení s</w:t>
      </w:r>
      <w:r>
        <w:rPr>
          <w:rFonts w:ascii="Arial" w:hAnsi="Arial" w:cs="Arial"/>
          <w:sz w:val="20"/>
          <w:szCs w:val="20"/>
        </w:rPr>
        <w:t>e zaplacením ceny plnění.</w:t>
      </w:r>
    </w:p>
    <w:p w:rsidR="00736010" w:rsidRDefault="00725156"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sidRPr="00736010">
        <w:rPr>
          <w:rFonts w:ascii="Arial" w:hAnsi="Arial" w:cs="Arial"/>
          <w:sz w:val="20"/>
          <w:szCs w:val="20"/>
        </w:rPr>
        <w:t>10.000</w:t>
      </w:r>
      <w:r>
        <w:rPr>
          <w:rFonts w:ascii="Arial" w:hAnsi="Arial" w:cs="Arial"/>
          <w:sz w:val="20"/>
          <w:szCs w:val="20"/>
        </w:rPr>
        <w:t xml:space="preserve"> Kč za </w:t>
      </w:r>
      <w:r w:rsidRPr="0019056B">
        <w:rPr>
          <w:rFonts w:ascii="Arial" w:hAnsi="Arial" w:cs="Arial"/>
          <w:sz w:val="20"/>
          <w:szCs w:val="20"/>
        </w:rPr>
        <w:t xml:space="preserve"> </w:t>
      </w:r>
      <w:r>
        <w:rPr>
          <w:rFonts w:ascii="Arial" w:hAnsi="Arial" w:cs="Arial"/>
          <w:sz w:val="20"/>
          <w:szCs w:val="20"/>
        </w:rPr>
        <w:t xml:space="preserve">nesplnění povinnosti </w:t>
      </w:r>
      <w:r w:rsidRPr="0019056B">
        <w:rPr>
          <w:rFonts w:ascii="Arial" w:hAnsi="Arial" w:cs="Arial"/>
          <w:sz w:val="20"/>
          <w:szCs w:val="20"/>
        </w:rPr>
        <w:t xml:space="preserve">dle čl. II. odst. </w:t>
      </w:r>
      <w:r>
        <w:rPr>
          <w:rFonts w:ascii="Arial" w:hAnsi="Arial" w:cs="Arial"/>
          <w:sz w:val="20"/>
          <w:szCs w:val="20"/>
        </w:rPr>
        <w:t xml:space="preserve">2.8. </w:t>
      </w:r>
      <w:r w:rsidRPr="0019056B">
        <w:rPr>
          <w:rFonts w:ascii="Arial" w:hAnsi="Arial" w:cs="Arial"/>
          <w:sz w:val="20"/>
          <w:szCs w:val="20"/>
        </w:rPr>
        <w:t>této smlouvy</w:t>
      </w:r>
      <w:r>
        <w:rPr>
          <w:rFonts w:ascii="Arial" w:hAnsi="Arial" w:cs="Arial"/>
          <w:sz w:val="20"/>
          <w:szCs w:val="20"/>
        </w:rPr>
        <w:t>.</w:t>
      </w:r>
    </w:p>
    <w:p w:rsidR="00736010" w:rsidRDefault="00725156" w:rsidP="00736010">
      <w:pPr>
        <w:numPr>
          <w:ilvl w:val="1"/>
          <w:numId w:val="4"/>
        </w:numPr>
        <w:spacing w:before="120" w:after="120" w:line="264" w:lineRule="auto"/>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736010" w:rsidRPr="0019056B" w:rsidRDefault="00725156" w:rsidP="00736010">
      <w:pPr>
        <w:numPr>
          <w:ilvl w:val="1"/>
          <w:numId w:val="4"/>
        </w:numPr>
        <w:spacing w:before="120" w:after="120" w:line="264" w:lineRule="auto"/>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736010" w:rsidRDefault="002A0010" w:rsidP="00736010">
      <w:pPr>
        <w:pStyle w:val="Bezseznamu1"/>
        <w:keepNext/>
        <w:spacing w:before="240" w:after="240"/>
        <w:ind w:left="567"/>
        <w:jc w:val="both"/>
        <w:outlineLvl w:val="4"/>
        <w:rPr>
          <w:rFonts w:ascii="Arial" w:eastAsia="Arial" w:hAnsi="Arial" w:cs="Arial"/>
          <w:b/>
          <w:u w:val="single"/>
        </w:rPr>
      </w:pPr>
    </w:p>
    <w:p w:rsidR="001A0687" w:rsidRPr="00400A69" w:rsidRDefault="00725156"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E379FB" w:rsidRPr="00934828" w:rsidRDefault="00725156" w:rsidP="00E379FB">
      <w:pPr>
        <w:pStyle w:val="Bezseznamu1"/>
        <w:numPr>
          <w:ilvl w:val="1"/>
          <w:numId w:val="4"/>
        </w:numPr>
        <w:spacing w:after="120"/>
        <w:ind w:left="567" w:hanging="567"/>
        <w:jc w:val="both"/>
        <w:rPr>
          <w:rFonts w:ascii="Arial" w:hAnsi="Arial" w:cs="Arial"/>
        </w:rPr>
      </w:pPr>
      <w:r>
        <w:rPr>
          <w:rFonts w:ascii="Arial" w:hAnsi="Arial" w:cs="Arial"/>
        </w:rPr>
        <w:t xml:space="preserve">Smluvní strany se dohodly, že tato smlouva bude uzavřena v písemné podobě a že ji </w:t>
      </w:r>
      <w:r w:rsidRPr="00934828">
        <w:rPr>
          <w:rFonts w:ascii="Arial" w:hAnsi="Arial" w:cs="Arial"/>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rPr>
        <w:t xml:space="preserve">Smluvní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o.z</w:t>
      </w:r>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rsidR="00E379FB" w:rsidRDefault="00725156" w:rsidP="00400A69">
      <w:pPr>
        <w:pStyle w:val="Bezseznamu1"/>
        <w:numPr>
          <w:ilvl w:val="1"/>
          <w:numId w:val="4"/>
        </w:numPr>
        <w:spacing w:after="120"/>
        <w:ind w:left="567" w:hanging="567"/>
        <w:jc w:val="both"/>
        <w:rPr>
          <w:rFonts w:ascii="Arial" w:hAnsi="Arial" w:cs="Arial"/>
        </w:rPr>
      </w:pPr>
      <w:r w:rsidRPr="00485213">
        <w:rPr>
          <w:rFonts w:ascii="Arial" w:eastAsia="Arial" w:hAnsi="Arial" w:cs="Arial"/>
        </w:rPr>
        <w:t xml:space="preserve">Smluvní strany se dohodly, že </w:t>
      </w:r>
      <w:r>
        <w:rPr>
          <w:rFonts w:ascii="Arial" w:eastAsia="Arial" w:hAnsi="Arial" w:cs="Arial"/>
        </w:rPr>
        <w:t>prodávající</w:t>
      </w:r>
      <w:r w:rsidRPr="00485213">
        <w:rPr>
          <w:rFonts w:ascii="Arial" w:eastAsia="Arial" w:hAnsi="Arial" w:cs="Arial"/>
        </w:rPr>
        <w:t xml:space="preserve"> je oprávněn v souladu s § 2001 o.z. od této smlouvy písemně odstoupit z důvodu jejího porušení </w:t>
      </w:r>
      <w:r>
        <w:rPr>
          <w:rFonts w:ascii="Arial" w:eastAsia="Arial" w:hAnsi="Arial" w:cs="Arial"/>
        </w:rPr>
        <w:t>kupujícím.</w:t>
      </w:r>
    </w:p>
    <w:p w:rsidR="00B607AC" w:rsidRPr="00B607AC" w:rsidRDefault="00725156" w:rsidP="00400A69">
      <w:pPr>
        <w:pStyle w:val="Bezseznamu1"/>
        <w:numPr>
          <w:ilvl w:val="1"/>
          <w:numId w:val="4"/>
        </w:numPr>
        <w:spacing w:after="120"/>
        <w:ind w:left="567" w:hanging="567"/>
        <w:jc w:val="both"/>
        <w:rPr>
          <w:rFonts w:ascii="Arial" w:hAnsi="Arial" w:cs="Arial"/>
        </w:rPr>
      </w:pPr>
      <w:r>
        <w:rPr>
          <w:rFonts w:ascii="Arial" w:hAnsi="Arial" w:cs="Arial"/>
        </w:rPr>
        <w:t xml:space="preserve">Kupující </w:t>
      </w:r>
      <w:r w:rsidRPr="00B607AC">
        <w:rPr>
          <w:rFonts w:ascii="Arial" w:hAnsi="Arial" w:cs="Arial"/>
        </w:rPr>
        <w:t xml:space="preserve">výslovně souhlasí s tím, že </w:t>
      </w:r>
      <w:r>
        <w:rPr>
          <w:rFonts w:ascii="Arial" w:hAnsi="Arial" w:cs="Arial"/>
          <w:b/>
        </w:rPr>
        <w:t>prodávající</w:t>
      </w:r>
      <w:r w:rsidRPr="00B607AC">
        <w:rPr>
          <w:rFonts w:ascii="Arial" w:hAnsi="Arial" w:cs="Arial"/>
          <w:b/>
        </w:rPr>
        <w:t xml:space="preserve"> zveřejní úplné znění této smlouvy vč. příloh</w:t>
      </w:r>
      <w:r w:rsidRPr="00B607AC">
        <w:rPr>
          <w:rFonts w:ascii="Arial" w:hAnsi="Arial" w:cs="Arial"/>
        </w:rPr>
        <w:t xml:space="preserve">, tj. tato smlouva bude uveřejněna v podobě obsahující i případné osobní údaje nebo údaje naplňující </w:t>
      </w:r>
      <w:r w:rsidRPr="00B607AC">
        <w:rPr>
          <w:rFonts w:ascii="Arial" w:hAnsi="Arial" w:cs="Arial"/>
        </w:rPr>
        <w:lastRenderedPageBreak/>
        <w:t xml:space="preserve">parametry obchodního tajemství, pokud </w:t>
      </w:r>
      <w:r>
        <w:rPr>
          <w:rFonts w:ascii="Arial" w:hAnsi="Arial" w:cs="Arial"/>
        </w:rPr>
        <w:t>kupující</w:t>
      </w:r>
      <w:r w:rsidRPr="00B607AC">
        <w:rPr>
          <w:rFonts w:ascii="Arial" w:hAnsi="Arial" w:cs="Arial"/>
        </w:rPr>
        <w:t xml:space="preserve"> nejpozději do uzavření této smlouvy nesdělí </w:t>
      </w:r>
      <w:r>
        <w:rPr>
          <w:rFonts w:ascii="Arial" w:hAnsi="Arial" w:cs="Arial"/>
        </w:rPr>
        <w:t>prodávajícímu</w:t>
      </w:r>
      <w:r w:rsidRPr="00B607AC">
        <w:rPr>
          <w:rFonts w:ascii="Arial" w:hAnsi="Arial" w:cs="Arial"/>
        </w:rPr>
        <w:t xml:space="preserve">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400A69" w:rsidRPr="00B607AC" w:rsidRDefault="00725156" w:rsidP="00400A69">
      <w:pPr>
        <w:pStyle w:val="Bezseznamu1"/>
        <w:numPr>
          <w:ilvl w:val="1"/>
          <w:numId w:val="4"/>
        </w:numPr>
        <w:spacing w:after="120"/>
        <w:ind w:left="567" w:hanging="567"/>
        <w:jc w:val="both"/>
        <w:rPr>
          <w:rFonts w:ascii="Arial" w:hAnsi="Arial" w:cs="Arial"/>
        </w:rPr>
      </w:pPr>
      <w:r w:rsidRPr="00B607AC">
        <w:rPr>
          <w:rFonts w:ascii="Arial" w:hAnsi="Arial" w:cs="Arial"/>
        </w:rPr>
        <w:t xml:space="preserve">Splnění povinnosti uveřejnit smlouvu dle zák. č. 340/2015 Sb. zajistí </w:t>
      </w:r>
      <w:r>
        <w:rPr>
          <w:rFonts w:ascii="Arial" w:hAnsi="Arial" w:cs="Arial"/>
        </w:rPr>
        <w:t>prodávající</w:t>
      </w:r>
      <w:r w:rsidRPr="00B607AC">
        <w:rPr>
          <w:rFonts w:ascii="Arial" w:hAnsi="Arial" w:cs="Arial"/>
        </w:rPr>
        <w:t>.</w:t>
      </w:r>
    </w:p>
    <w:p w:rsidR="00A4120C" w:rsidRDefault="00725156" w:rsidP="00A4120C">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E379FB" w:rsidRPr="0019056B" w:rsidRDefault="00725156" w:rsidP="00E379FB">
      <w:pPr>
        <w:pStyle w:val="Bezseznamu1"/>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E379FB">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400A69" w:rsidRPr="00B607AC" w:rsidRDefault="002A0010" w:rsidP="00400A69">
      <w:pPr>
        <w:pStyle w:val="Bezseznamu1"/>
        <w:ind w:left="1080"/>
        <w:jc w:val="both"/>
        <w:rPr>
          <w:rFonts w:ascii="Arial" w:eastAsia="Arial" w:hAnsi="Arial" w:cs="Arial"/>
          <w:i/>
          <w:sz w:val="16"/>
          <w:szCs w:val="16"/>
        </w:rPr>
      </w:pPr>
    </w:p>
    <w:p w:rsidR="00D7542F" w:rsidRDefault="00D7542F" w:rsidP="002A7DD5">
      <w:pPr>
        <w:pStyle w:val="Bezseznamu1"/>
        <w:ind w:left="993" w:hanging="993"/>
        <w:rPr>
          <w:rFonts w:ascii="Arial" w:hAnsi="Arial" w:cs="Arial"/>
          <w:i/>
        </w:rPr>
      </w:pPr>
    </w:p>
    <w:p w:rsidR="00D7542F" w:rsidRDefault="00D7542F" w:rsidP="002A7DD5">
      <w:pPr>
        <w:pStyle w:val="Bezseznamu1"/>
        <w:ind w:left="993" w:hanging="993"/>
        <w:rPr>
          <w:rFonts w:ascii="Arial" w:hAnsi="Arial" w:cs="Arial"/>
          <w:i/>
        </w:rPr>
      </w:pPr>
    </w:p>
    <w:p w:rsidR="002A7DD5" w:rsidRPr="000D5920" w:rsidRDefault="00725156" w:rsidP="002A7DD5">
      <w:pPr>
        <w:pStyle w:val="Bezseznamu1"/>
        <w:ind w:left="993" w:hanging="993"/>
        <w:rPr>
          <w:rFonts w:ascii="Arial" w:hAnsi="Arial" w:cs="Arial"/>
          <w:i/>
        </w:rPr>
      </w:pPr>
      <w:r>
        <w:rPr>
          <w:rFonts w:ascii="Arial" w:hAnsi="Arial" w:cs="Arial"/>
          <w:i/>
        </w:rPr>
        <w:t>prodávající</w:t>
      </w:r>
      <w:r w:rsidRPr="00400A69">
        <w:rPr>
          <w:rFonts w:ascii="Arial" w:hAnsi="Arial" w:cs="Arial"/>
          <w:i/>
        </w:rPr>
        <w:t>:</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Pr>
          <w:rFonts w:ascii="Arial" w:hAnsi="Arial" w:cs="Arial"/>
          <w:i/>
        </w:rPr>
        <w:t>kupující</w:t>
      </w:r>
      <w:r w:rsidRPr="00400A69">
        <w:rPr>
          <w:rFonts w:ascii="Arial" w:hAnsi="Arial" w:cs="Arial"/>
          <w:i/>
        </w:rPr>
        <w:t>:</w:t>
      </w:r>
    </w:p>
    <w:p w:rsidR="002A7DD5" w:rsidRPr="00B607AC" w:rsidRDefault="002A0010" w:rsidP="002A7DD5">
      <w:pPr>
        <w:pStyle w:val="Bezseznamu1"/>
        <w:rPr>
          <w:rFonts w:ascii="Arial" w:hAnsi="Arial" w:cs="Arial"/>
          <w:sz w:val="16"/>
          <w:szCs w:val="16"/>
        </w:rPr>
      </w:pPr>
    </w:p>
    <w:p w:rsidR="00D7542F" w:rsidRDefault="00D7542F" w:rsidP="002A7DD5">
      <w:pPr>
        <w:pStyle w:val="Bezseznamu1"/>
        <w:ind w:left="993" w:hanging="993"/>
        <w:rPr>
          <w:rFonts w:ascii="Arial" w:eastAsia="Arial" w:hAnsi="Arial" w:cs="Arial"/>
        </w:rPr>
      </w:pPr>
    </w:p>
    <w:p w:rsidR="00D7542F" w:rsidRDefault="00D7542F" w:rsidP="002A7DD5">
      <w:pPr>
        <w:pStyle w:val="Bezseznamu1"/>
        <w:ind w:left="993" w:hanging="993"/>
        <w:rPr>
          <w:rFonts w:ascii="Arial" w:eastAsia="Arial" w:hAnsi="Arial" w:cs="Arial"/>
        </w:rPr>
      </w:pPr>
    </w:p>
    <w:p w:rsidR="002A7DD5" w:rsidRPr="000D5920" w:rsidRDefault="00725156" w:rsidP="002A7DD5">
      <w:pPr>
        <w:pStyle w:val="Bezseznamu1"/>
        <w:ind w:left="993" w:hanging="993"/>
        <w:rPr>
          <w:rFonts w:ascii="Arial" w:eastAsia="Arial" w:hAnsi="Arial" w:cs="Arial"/>
        </w:rPr>
      </w:pPr>
      <w:r w:rsidRPr="000D5920">
        <w:rPr>
          <w:rFonts w:ascii="Arial" w:eastAsia="Arial" w:hAnsi="Arial" w:cs="Arial"/>
        </w:rPr>
        <w:t>V Plzni dne</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 xml:space="preserve">V </w:t>
      </w:r>
      <w:r>
        <w:rPr>
          <w:rFonts w:ascii="Arial" w:eastAsia="Arial" w:hAnsi="Arial" w:cs="Arial"/>
        </w:rPr>
        <w:t>.................</w:t>
      </w:r>
      <w:r w:rsidRPr="000D5920">
        <w:rPr>
          <w:rFonts w:ascii="Arial" w:eastAsia="Arial" w:hAnsi="Arial" w:cs="Arial"/>
        </w:rPr>
        <w:t xml:space="preserve"> dne </w:t>
      </w:r>
      <w:r>
        <w:rPr>
          <w:rFonts w:ascii="Arial" w:eastAsia="Arial" w:hAnsi="Arial" w:cs="Arial"/>
        </w:rPr>
        <w:t>..............</w:t>
      </w:r>
      <w:r w:rsidRPr="000D5920">
        <w:rPr>
          <w:rFonts w:ascii="Arial" w:eastAsia="Arial" w:hAnsi="Arial" w:cs="Arial"/>
        </w:rPr>
        <w:tab/>
      </w:r>
    </w:p>
    <w:p w:rsidR="002A7DD5" w:rsidRDefault="002A0010" w:rsidP="002A7DD5">
      <w:pPr>
        <w:pStyle w:val="Bezseznamu1"/>
        <w:tabs>
          <w:tab w:val="center" w:pos="2268"/>
          <w:tab w:val="center" w:pos="6804"/>
        </w:tabs>
        <w:rPr>
          <w:rFonts w:ascii="Arial" w:eastAsia="Arial" w:hAnsi="Arial" w:cs="Arial"/>
        </w:rPr>
      </w:pPr>
    </w:p>
    <w:p w:rsidR="00D7542F" w:rsidRDefault="00D7542F" w:rsidP="002A7DD5">
      <w:pPr>
        <w:pStyle w:val="Bezseznamu1"/>
        <w:tabs>
          <w:tab w:val="center" w:pos="2268"/>
          <w:tab w:val="center" w:pos="6804"/>
        </w:tabs>
        <w:rPr>
          <w:rFonts w:ascii="Arial" w:eastAsia="Arial" w:hAnsi="Arial" w:cs="Arial"/>
        </w:rPr>
      </w:pPr>
    </w:p>
    <w:p w:rsidR="00D7542F" w:rsidRDefault="00D7542F" w:rsidP="002A7DD5">
      <w:pPr>
        <w:pStyle w:val="Bezseznamu1"/>
        <w:tabs>
          <w:tab w:val="center" w:pos="2268"/>
          <w:tab w:val="center" w:pos="6804"/>
        </w:tabs>
        <w:rPr>
          <w:rFonts w:ascii="Arial" w:eastAsia="Arial" w:hAnsi="Arial" w:cs="Arial"/>
        </w:rPr>
      </w:pPr>
    </w:p>
    <w:p w:rsidR="00D7542F" w:rsidRDefault="00D7542F" w:rsidP="002A7DD5">
      <w:pPr>
        <w:pStyle w:val="Bezseznamu1"/>
        <w:tabs>
          <w:tab w:val="center" w:pos="2268"/>
          <w:tab w:val="center" w:pos="6804"/>
        </w:tabs>
        <w:rPr>
          <w:rFonts w:ascii="Arial" w:eastAsia="Arial" w:hAnsi="Arial" w:cs="Arial"/>
        </w:rPr>
      </w:pPr>
    </w:p>
    <w:p w:rsidR="00D7542F" w:rsidRDefault="00D7542F" w:rsidP="002A7DD5">
      <w:pPr>
        <w:pStyle w:val="Bezseznamu1"/>
        <w:tabs>
          <w:tab w:val="center" w:pos="2268"/>
          <w:tab w:val="center" w:pos="6804"/>
        </w:tabs>
        <w:rPr>
          <w:rFonts w:ascii="Arial" w:eastAsia="Arial" w:hAnsi="Arial" w:cs="Arial"/>
        </w:rPr>
      </w:pPr>
    </w:p>
    <w:p w:rsidR="00D7542F" w:rsidRDefault="00D7542F" w:rsidP="002A7DD5">
      <w:pPr>
        <w:pStyle w:val="Bezseznamu1"/>
        <w:tabs>
          <w:tab w:val="center" w:pos="2268"/>
          <w:tab w:val="center" w:pos="6804"/>
        </w:tabs>
        <w:rPr>
          <w:rFonts w:ascii="Arial" w:eastAsia="Arial" w:hAnsi="Arial" w:cs="Arial"/>
        </w:rPr>
      </w:pPr>
    </w:p>
    <w:p w:rsidR="00D7542F" w:rsidRPr="000D5920" w:rsidRDefault="00D7542F" w:rsidP="002A7DD5">
      <w:pPr>
        <w:pStyle w:val="Bezseznamu1"/>
        <w:tabs>
          <w:tab w:val="center" w:pos="2268"/>
          <w:tab w:val="center" w:pos="6804"/>
        </w:tabs>
        <w:rPr>
          <w:rFonts w:ascii="Arial" w:eastAsia="Arial" w:hAnsi="Arial" w:cs="Arial"/>
        </w:rPr>
      </w:pPr>
    </w:p>
    <w:p w:rsidR="002A7DD5" w:rsidRPr="000D5920" w:rsidRDefault="00725156" w:rsidP="002A7DD5">
      <w:pPr>
        <w:pStyle w:val="Bezseznamu1"/>
        <w:rPr>
          <w:rFonts w:ascii="Arial" w:hAnsi="Arial" w:cs="Arial"/>
        </w:rPr>
      </w:pPr>
      <w:r w:rsidRPr="000D5920">
        <w:rPr>
          <w:rFonts w:ascii="Arial" w:hAnsi="Arial" w:cs="Arial"/>
        </w:rPr>
        <w:t>___________________________</w:t>
      </w:r>
      <w:r w:rsidR="00E81FBA">
        <w:rPr>
          <w:rFonts w:ascii="Arial" w:hAnsi="Arial" w:cs="Arial"/>
        </w:rPr>
        <w:t>___________</w:t>
      </w:r>
      <w:r w:rsidR="00E81FBA">
        <w:rPr>
          <w:rFonts w:ascii="Arial" w:hAnsi="Arial" w:cs="Arial"/>
        </w:rPr>
        <w:tab/>
      </w:r>
      <w:r w:rsidR="00E81FBA">
        <w:rPr>
          <w:rFonts w:ascii="Arial" w:hAnsi="Arial" w:cs="Arial"/>
        </w:rPr>
        <w:tab/>
      </w:r>
      <w:r w:rsidR="00E81FBA">
        <w:rPr>
          <w:rFonts w:ascii="Arial" w:hAnsi="Arial" w:cs="Arial"/>
        </w:rPr>
        <w:tab/>
        <w:t xml:space="preserve">      </w:t>
      </w:r>
      <w:r w:rsidRPr="000D5920">
        <w:rPr>
          <w:rFonts w:ascii="Arial" w:hAnsi="Arial" w:cs="Arial"/>
        </w:rPr>
        <w:t>_____________________</w:t>
      </w:r>
    </w:p>
    <w:p w:rsidR="002A7DD5" w:rsidRPr="000D5920" w:rsidRDefault="00725156" w:rsidP="002A7DD5">
      <w:pPr>
        <w:pStyle w:val="Bezseznamu1"/>
        <w:tabs>
          <w:tab w:val="center" w:pos="2268"/>
          <w:tab w:val="center" w:pos="6804"/>
        </w:tabs>
        <w:rPr>
          <w:rFonts w:ascii="Arial" w:eastAsia="Arial" w:hAnsi="Arial" w:cs="Arial"/>
        </w:rPr>
      </w:pPr>
      <w:r w:rsidRPr="000D5920">
        <w:rPr>
          <w:rFonts w:ascii="Arial" w:eastAsia="Arial" w:hAnsi="Arial" w:cs="Arial"/>
          <w:b/>
        </w:rPr>
        <w:t xml:space="preserve">Správa a údržba silnic Plzeňského kraje, </w:t>
      </w:r>
      <w:proofErr w:type="spellStart"/>
      <w:r w:rsidRPr="000D5920">
        <w:rPr>
          <w:rFonts w:ascii="Arial" w:eastAsia="Arial" w:hAnsi="Arial" w:cs="Arial"/>
          <w:b/>
        </w:rPr>
        <w:t>p.o</w:t>
      </w:r>
      <w:proofErr w:type="spellEnd"/>
      <w:r w:rsidR="00E81FBA">
        <w:rPr>
          <w:rFonts w:ascii="Arial" w:eastAsia="Arial" w:hAnsi="Arial" w:cs="Arial"/>
        </w:rPr>
        <w:t>.</w:t>
      </w:r>
      <w:r w:rsidR="00E81FBA">
        <w:rPr>
          <w:rFonts w:ascii="Arial" w:eastAsia="Arial" w:hAnsi="Arial" w:cs="Arial"/>
        </w:rPr>
        <w:tab/>
      </w:r>
      <w:r w:rsidRPr="00E84B05">
        <w:rPr>
          <w:rFonts w:ascii="Arial" w:eastAsia="Arial" w:hAnsi="Arial" w:cs="Arial"/>
          <w:b/>
          <w:highlight w:val="yellow"/>
        </w:rPr>
        <w:fldChar w:fldCharType="begin">
          <w:ffData>
            <w:name w:val="Text55"/>
            <w:enabled/>
            <w:calcOnExit w:val="0"/>
            <w:textInput>
              <w:default w:val="název kupujícího"/>
              <w:format w:val="None"/>
            </w:textInput>
          </w:ffData>
        </w:fldChar>
      </w:r>
      <w:bookmarkStart w:id="4" w:name="Text55"/>
      <w:r w:rsidRPr="00E84B05">
        <w:rPr>
          <w:rFonts w:ascii="Arial" w:eastAsia="Arial" w:hAnsi="Arial" w:cs="Arial"/>
          <w:b/>
          <w:highlight w:val="yellow"/>
        </w:rPr>
        <w:instrText xml:space="preserve"> FORMTEXT </w:instrText>
      </w:r>
      <w:r w:rsidRPr="00E84B05">
        <w:rPr>
          <w:rFonts w:ascii="Arial" w:eastAsia="Arial" w:hAnsi="Arial" w:cs="Arial"/>
          <w:b/>
          <w:highlight w:val="yellow"/>
        </w:rPr>
      </w:r>
      <w:r w:rsidRPr="00E84B05">
        <w:rPr>
          <w:rFonts w:ascii="Arial" w:eastAsia="Arial" w:hAnsi="Arial" w:cs="Arial"/>
          <w:b/>
          <w:highlight w:val="yellow"/>
        </w:rPr>
        <w:fldChar w:fldCharType="separate"/>
      </w:r>
      <w:r w:rsidRPr="00E84B05">
        <w:rPr>
          <w:rFonts w:ascii="Arial" w:eastAsia="Arial" w:hAnsi="Arial" w:cs="Arial"/>
          <w:b/>
          <w:noProof/>
          <w:highlight w:val="yellow"/>
        </w:rPr>
        <w:t>název kupujícího</w:t>
      </w:r>
      <w:r w:rsidRPr="00E84B05">
        <w:rPr>
          <w:rFonts w:ascii="Arial" w:eastAsia="Arial" w:hAnsi="Arial" w:cs="Arial"/>
          <w:b/>
          <w:highlight w:val="yellow"/>
        </w:rPr>
        <w:fldChar w:fldCharType="end"/>
      </w:r>
      <w:bookmarkEnd w:id="4"/>
    </w:p>
    <w:p w:rsidR="002A7DD5" w:rsidRPr="000D5920" w:rsidRDefault="00725156" w:rsidP="002A7DD5">
      <w:pPr>
        <w:pStyle w:val="Bezseznamu1"/>
        <w:tabs>
          <w:tab w:val="center" w:pos="2268"/>
          <w:tab w:val="center" w:pos="6804"/>
        </w:tabs>
        <w:rPr>
          <w:rFonts w:ascii="Arial" w:eastAsia="Arial" w:hAnsi="Arial" w:cs="Arial"/>
        </w:rPr>
      </w:pPr>
      <w:r>
        <w:rPr>
          <w:rFonts w:ascii="Arial" w:eastAsia="Arial" w:hAnsi="Arial" w:cs="Arial"/>
        </w:rPr>
        <w:fldChar w:fldCharType="begin">
          <w:ffData>
            <w:name w:val=""/>
            <w:enabled/>
            <w:calcOnExit w:val="0"/>
            <w:textInput>
              <w:default w:val="Bc. Pavel Panuška"/>
              <w:format w:val="Non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Bc. Pavel Panuška</w:t>
      </w:r>
      <w:r>
        <w:rPr>
          <w:rFonts w:ascii="Arial" w:eastAsia="Arial" w:hAnsi="Arial" w:cs="Arial"/>
        </w:rPr>
        <w:fldChar w:fldCharType="end"/>
      </w:r>
      <w:r w:rsidR="00E81FBA">
        <w:rPr>
          <w:rFonts w:ascii="Arial" w:eastAsia="Arial" w:hAnsi="Arial" w:cs="Arial"/>
        </w:rPr>
        <w:tab/>
        <w:t xml:space="preserve">                                                                              </w:t>
      </w:r>
      <w:r w:rsidRPr="00E84B05">
        <w:rPr>
          <w:rFonts w:ascii="Arial" w:eastAsia="Arial" w:hAnsi="Arial" w:cs="Arial"/>
          <w:highlight w:val="yellow"/>
        </w:rPr>
        <w:fldChar w:fldCharType="begin">
          <w:ffData>
            <w:name w:val=""/>
            <w:enabled/>
            <w:calcOnExit w:val="0"/>
            <w:textInput>
              <w:default w:val="jméno příjmení"/>
              <w:format w:val="None"/>
            </w:textInput>
          </w:ffData>
        </w:fldChar>
      </w:r>
      <w:r w:rsidRPr="00E84B05">
        <w:rPr>
          <w:rFonts w:ascii="Arial" w:eastAsia="Arial" w:hAnsi="Arial" w:cs="Arial"/>
          <w:highlight w:val="yellow"/>
        </w:rPr>
        <w:instrText xml:space="preserve"> FORMTEXT </w:instrText>
      </w:r>
      <w:r w:rsidRPr="00E84B05">
        <w:rPr>
          <w:rFonts w:ascii="Arial" w:eastAsia="Arial" w:hAnsi="Arial" w:cs="Arial"/>
          <w:highlight w:val="yellow"/>
        </w:rPr>
      </w:r>
      <w:r w:rsidRPr="00E84B05">
        <w:rPr>
          <w:rFonts w:ascii="Arial" w:eastAsia="Arial" w:hAnsi="Arial" w:cs="Arial"/>
          <w:highlight w:val="yellow"/>
        </w:rPr>
        <w:fldChar w:fldCharType="separate"/>
      </w:r>
      <w:r w:rsidRPr="00E84B05">
        <w:rPr>
          <w:rFonts w:ascii="Arial" w:eastAsia="Arial" w:hAnsi="Arial" w:cs="Arial"/>
          <w:noProof/>
          <w:highlight w:val="yellow"/>
        </w:rPr>
        <w:t>jméno příjmení</w:t>
      </w:r>
      <w:r w:rsidRPr="00E84B05">
        <w:rPr>
          <w:rFonts w:ascii="Arial" w:eastAsia="Arial" w:hAnsi="Arial" w:cs="Arial"/>
          <w:highlight w:val="yellow"/>
        </w:rPr>
        <w:fldChar w:fldCharType="end"/>
      </w:r>
    </w:p>
    <w:p w:rsidR="002A7DD5" w:rsidRPr="000D5920" w:rsidRDefault="00725156" w:rsidP="00400A69">
      <w:pPr>
        <w:pStyle w:val="Bezseznamu1"/>
        <w:tabs>
          <w:tab w:val="center" w:pos="2268"/>
          <w:tab w:val="center" w:pos="6804"/>
        </w:tabs>
        <w:rPr>
          <w:rFonts w:ascii="Arial" w:eastAsia="Arial" w:hAnsi="Arial" w:cs="Arial"/>
        </w:rPr>
      </w:pPr>
      <w:r>
        <w:rPr>
          <w:rFonts w:ascii="Arial" w:eastAsia="Arial" w:hAnsi="Arial" w:cs="Arial"/>
        </w:rPr>
        <w:fldChar w:fldCharType="begin">
          <w:ffData>
            <w:name w:val=""/>
            <w:enabled/>
            <w:calcOnExit w:val="0"/>
            <w:textInput>
              <w:default w:val="generální ředitel"/>
              <w:format w:val="Non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generální ředitel</w:t>
      </w:r>
      <w:r>
        <w:rPr>
          <w:rFonts w:ascii="Arial" w:eastAsia="Arial" w:hAnsi="Arial" w:cs="Arial"/>
        </w:rPr>
        <w:fldChar w:fldCharType="end"/>
      </w:r>
      <w:bookmarkStart w:id="5" w:name="Text56"/>
      <w:r w:rsidR="00E81FBA">
        <w:rPr>
          <w:rFonts w:ascii="Arial" w:eastAsia="Arial" w:hAnsi="Arial" w:cs="Arial"/>
        </w:rPr>
        <w:tab/>
        <w:t xml:space="preserve">                                                                                  </w:t>
      </w:r>
      <w:r w:rsidRPr="00E84B05">
        <w:rPr>
          <w:rFonts w:ascii="Arial" w:eastAsia="Arial" w:hAnsi="Arial" w:cs="Arial"/>
          <w:highlight w:val="yellow"/>
        </w:rPr>
        <w:fldChar w:fldCharType="begin">
          <w:ffData>
            <w:name w:val="Text56"/>
            <w:enabled/>
            <w:calcOnExit w:val="0"/>
            <w:textInput>
              <w:format w:val="None"/>
            </w:textInput>
          </w:ffData>
        </w:fldChar>
      </w:r>
      <w:r w:rsidRPr="00E84B05">
        <w:rPr>
          <w:rFonts w:ascii="Arial" w:eastAsia="Arial" w:hAnsi="Arial" w:cs="Arial"/>
          <w:highlight w:val="yellow"/>
        </w:rPr>
        <w:instrText>FORMTEXT</w:instrText>
      </w:r>
      <w:r w:rsidRPr="00E84B05">
        <w:rPr>
          <w:rFonts w:ascii="Arial" w:eastAsia="Arial" w:hAnsi="Arial" w:cs="Arial"/>
          <w:highlight w:val="yellow"/>
        </w:rPr>
      </w:r>
      <w:r w:rsidRPr="00E84B05">
        <w:rPr>
          <w:rFonts w:ascii="Arial" w:eastAsia="Arial" w:hAnsi="Arial" w:cs="Arial"/>
          <w:highlight w:val="yellow"/>
        </w:rPr>
        <w:fldChar w:fldCharType="separate"/>
      </w:r>
      <w:r w:rsidRPr="00E84B05">
        <w:rPr>
          <w:rFonts w:ascii="Arial" w:eastAsia="Arial" w:hAnsi="Arial" w:cs="Arial"/>
          <w:highlight w:val="yellow"/>
        </w:rPr>
        <w:t>funkce</w:t>
      </w:r>
      <w:r w:rsidRPr="00E84B05">
        <w:rPr>
          <w:rFonts w:ascii="Arial" w:eastAsia="Arial" w:hAnsi="Arial" w:cs="Arial"/>
          <w:highlight w:val="yellow"/>
        </w:rPr>
        <w:fldChar w:fldCharType="end"/>
      </w:r>
      <w:bookmarkEnd w:id="5"/>
    </w:p>
    <w:sectPr w:rsidR="002A7DD5" w:rsidRPr="000D5920" w:rsidSect="000D20E2">
      <w:footerReference w:type="default" r:id="rId9"/>
      <w:headerReference w:type="first" r:id="rId10"/>
      <w:footerReference w:type="first" r:id="rId11"/>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5B" w:rsidRDefault="00725156">
      <w:pPr>
        <w:spacing w:after="0" w:line="240" w:lineRule="auto"/>
      </w:pPr>
      <w:r>
        <w:separator/>
      </w:r>
    </w:p>
  </w:endnote>
  <w:endnote w:type="continuationSeparator" w:id="0">
    <w:p w:rsidR="002F115B" w:rsidRDefault="0072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725156" w:rsidP="00720CC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2A0010">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2A0010">
      <w:rPr>
        <w:rFonts w:ascii="Arial" w:hAnsi="Arial" w:cs="Arial"/>
        <w:noProof/>
        <w:sz w:val="16"/>
        <w:szCs w:val="16"/>
      </w:rPr>
      <w:t>3</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725156" w:rsidP="000D20E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2A0010">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2A0010">
      <w:rPr>
        <w:rFonts w:ascii="Arial" w:hAnsi="Arial" w:cs="Arial"/>
        <w:noProof/>
        <w:sz w:val="16"/>
        <w:szCs w:val="16"/>
      </w:rPr>
      <w:t>3</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5B" w:rsidRDefault="00725156">
      <w:pPr>
        <w:spacing w:after="0" w:line="240" w:lineRule="auto"/>
      </w:pPr>
      <w:r>
        <w:separator/>
      </w:r>
    </w:p>
  </w:footnote>
  <w:footnote w:type="continuationSeparator" w:id="0">
    <w:p w:rsidR="002F115B" w:rsidRDefault="00725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725156" w:rsidP="000D5920">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381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D94"/>
    <w:multiLevelType w:val="multilevel"/>
    <w:tmpl w:val="68724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C342144"/>
    <w:multiLevelType w:val="hybridMultilevel"/>
    <w:tmpl w:val="B82CE26C"/>
    <w:lvl w:ilvl="0" w:tplc="3CFE49E4">
      <w:numFmt w:val="bullet"/>
      <w:lvlText w:val="-"/>
      <w:lvlJc w:val="left"/>
      <w:pPr>
        <w:ind w:left="720" w:hanging="360"/>
      </w:pPr>
      <w:rPr>
        <w:rFonts w:ascii="Times New Roman" w:eastAsia="Times New Roman" w:hAnsi="Times New Roman" w:cs="Times New Roman" w:hint="default"/>
      </w:rPr>
    </w:lvl>
    <w:lvl w:ilvl="1" w:tplc="06C61F78" w:tentative="1">
      <w:start w:val="1"/>
      <w:numFmt w:val="bullet"/>
      <w:lvlText w:val="o"/>
      <w:lvlJc w:val="left"/>
      <w:pPr>
        <w:ind w:left="1440" w:hanging="360"/>
      </w:pPr>
      <w:rPr>
        <w:rFonts w:ascii="Courier New" w:hAnsi="Courier New" w:cs="Courier New" w:hint="default"/>
      </w:rPr>
    </w:lvl>
    <w:lvl w:ilvl="2" w:tplc="C5B8B7CC" w:tentative="1">
      <w:start w:val="1"/>
      <w:numFmt w:val="bullet"/>
      <w:lvlText w:val=""/>
      <w:lvlJc w:val="left"/>
      <w:pPr>
        <w:ind w:left="2160" w:hanging="360"/>
      </w:pPr>
      <w:rPr>
        <w:rFonts w:ascii="Wingdings" w:hAnsi="Wingdings" w:hint="default"/>
      </w:rPr>
    </w:lvl>
    <w:lvl w:ilvl="3" w:tplc="82D21298" w:tentative="1">
      <w:start w:val="1"/>
      <w:numFmt w:val="bullet"/>
      <w:lvlText w:val=""/>
      <w:lvlJc w:val="left"/>
      <w:pPr>
        <w:ind w:left="2880" w:hanging="360"/>
      </w:pPr>
      <w:rPr>
        <w:rFonts w:ascii="Symbol" w:hAnsi="Symbol" w:hint="default"/>
      </w:rPr>
    </w:lvl>
    <w:lvl w:ilvl="4" w:tplc="D2D85854" w:tentative="1">
      <w:start w:val="1"/>
      <w:numFmt w:val="bullet"/>
      <w:lvlText w:val="o"/>
      <w:lvlJc w:val="left"/>
      <w:pPr>
        <w:ind w:left="3600" w:hanging="360"/>
      </w:pPr>
      <w:rPr>
        <w:rFonts w:ascii="Courier New" w:hAnsi="Courier New" w:cs="Courier New" w:hint="default"/>
      </w:rPr>
    </w:lvl>
    <w:lvl w:ilvl="5" w:tplc="0226E278" w:tentative="1">
      <w:start w:val="1"/>
      <w:numFmt w:val="bullet"/>
      <w:lvlText w:val=""/>
      <w:lvlJc w:val="left"/>
      <w:pPr>
        <w:ind w:left="4320" w:hanging="360"/>
      </w:pPr>
      <w:rPr>
        <w:rFonts w:ascii="Wingdings" w:hAnsi="Wingdings" w:hint="default"/>
      </w:rPr>
    </w:lvl>
    <w:lvl w:ilvl="6" w:tplc="9FCCDF42" w:tentative="1">
      <w:start w:val="1"/>
      <w:numFmt w:val="bullet"/>
      <w:lvlText w:val=""/>
      <w:lvlJc w:val="left"/>
      <w:pPr>
        <w:ind w:left="5040" w:hanging="360"/>
      </w:pPr>
      <w:rPr>
        <w:rFonts w:ascii="Symbol" w:hAnsi="Symbol" w:hint="default"/>
      </w:rPr>
    </w:lvl>
    <w:lvl w:ilvl="7" w:tplc="6DD4E3CC" w:tentative="1">
      <w:start w:val="1"/>
      <w:numFmt w:val="bullet"/>
      <w:lvlText w:val="o"/>
      <w:lvlJc w:val="left"/>
      <w:pPr>
        <w:ind w:left="5760" w:hanging="360"/>
      </w:pPr>
      <w:rPr>
        <w:rFonts w:ascii="Courier New" w:hAnsi="Courier New" w:cs="Courier New" w:hint="default"/>
      </w:rPr>
    </w:lvl>
    <w:lvl w:ilvl="8" w:tplc="90663782"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5724D6"/>
    <w:multiLevelType w:val="hybridMultilevel"/>
    <w:tmpl w:val="A9686974"/>
    <w:lvl w:ilvl="0" w:tplc="F5DCC38E">
      <w:start w:val="1"/>
      <w:numFmt w:val="bullet"/>
      <w:lvlText w:val="-"/>
      <w:lvlJc w:val="left"/>
      <w:pPr>
        <w:ind w:left="1080" w:hanging="360"/>
      </w:pPr>
      <w:rPr>
        <w:rFonts w:ascii="Arial" w:eastAsia="Arial" w:hAnsi="Arial" w:cs="Arial" w:hint="default"/>
        <w:i w:val="0"/>
      </w:rPr>
    </w:lvl>
    <w:lvl w:ilvl="1" w:tplc="A14C8180" w:tentative="1">
      <w:start w:val="1"/>
      <w:numFmt w:val="bullet"/>
      <w:lvlText w:val="o"/>
      <w:lvlJc w:val="left"/>
      <w:pPr>
        <w:ind w:left="1800" w:hanging="360"/>
      </w:pPr>
      <w:rPr>
        <w:rFonts w:ascii="Courier New" w:hAnsi="Courier New" w:cs="Courier New" w:hint="default"/>
      </w:rPr>
    </w:lvl>
    <w:lvl w:ilvl="2" w:tplc="9606D0A6" w:tentative="1">
      <w:start w:val="1"/>
      <w:numFmt w:val="bullet"/>
      <w:lvlText w:val=""/>
      <w:lvlJc w:val="left"/>
      <w:pPr>
        <w:ind w:left="2520" w:hanging="360"/>
      </w:pPr>
      <w:rPr>
        <w:rFonts w:ascii="Wingdings" w:hAnsi="Wingdings" w:hint="default"/>
      </w:rPr>
    </w:lvl>
    <w:lvl w:ilvl="3" w:tplc="F5C29664" w:tentative="1">
      <w:start w:val="1"/>
      <w:numFmt w:val="bullet"/>
      <w:lvlText w:val=""/>
      <w:lvlJc w:val="left"/>
      <w:pPr>
        <w:ind w:left="3240" w:hanging="360"/>
      </w:pPr>
      <w:rPr>
        <w:rFonts w:ascii="Symbol" w:hAnsi="Symbol" w:hint="default"/>
      </w:rPr>
    </w:lvl>
    <w:lvl w:ilvl="4" w:tplc="1FB4859E" w:tentative="1">
      <w:start w:val="1"/>
      <w:numFmt w:val="bullet"/>
      <w:lvlText w:val="o"/>
      <w:lvlJc w:val="left"/>
      <w:pPr>
        <w:ind w:left="3960" w:hanging="360"/>
      </w:pPr>
      <w:rPr>
        <w:rFonts w:ascii="Courier New" w:hAnsi="Courier New" w:cs="Courier New" w:hint="default"/>
      </w:rPr>
    </w:lvl>
    <w:lvl w:ilvl="5" w:tplc="74460302" w:tentative="1">
      <w:start w:val="1"/>
      <w:numFmt w:val="bullet"/>
      <w:lvlText w:val=""/>
      <w:lvlJc w:val="left"/>
      <w:pPr>
        <w:ind w:left="4680" w:hanging="360"/>
      </w:pPr>
      <w:rPr>
        <w:rFonts w:ascii="Wingdings" w:hAnsi="Wingdings" w:hint="default"/>
      </w:rPr>
    </w:lvl>
    <w:lvl w:ilvl="6" w:tplc="A05A06BE" w:tentative="1">
      <w:start w:val="1"/>
      <w:numFmt w:val="bullet"/>
      <w:lvlText w:val=""/>
      <w:lvlJc w:val="left"/>
      <w:pPr>
        <w:ind w:left="5400" w:hanging="360"/>
      </w:pPr>
      <w:rPr>
        <w:rFonts w:ascii="Symbol" w:hAnsi="Symbol" w:hint="default"/>
      </w:rPr>
    </w:lvl>
    <w:lvl w:ilvl="7" w:tplc="15C205A4" w:tentative="1">
      <w:start w:val="1"/>
      <w:numFmt w:val="bullet"/>
      <w:lvlText w:val="o"/>
      <w:lvlJc w:val="left"/>
      <w:pPr>
        <w:ind w:left="6120" w:hanging="360"/>
      </w:pPr>
      <w:rPr>
        <w:rFonts w:ascii="Courier New" w:hAnsi="Courier New" w:cs="Courier New" w:hint="default"/>
      </w:rPr>
    </w:lvl>
    <w:lvl w:ilvl="8" w:tplc="B6CA0920" w:tentative="1">
      <w:start w:val="1"/>
      <w:numFmt w:val="bullet"/>
      <w:lvlText w:val=""/>
      <w:lvlJc w:val="left"/>
      <w:pPr>
        <w:ind w:left="6840" w:hanging="360"/>
      </w:pPr>
      <w:rPr>
        <w:rFonts w:ascii="Wingdings" w:hAnsi="Wingdings" w:hint="default"/>
      </w:rPr>
    </w:lvl>
  </w:abstractNum>
  <w:abstractNum w:abstractNumId="5">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9A703A7"/>
    <w:multiLevelType w:val="hybridMultilevel"/>
    <w:tmpl w:val="82C08040"/>
    <w:lvl w:ilvl="0" w:tplc="F320A7BC">
      <w:start w:val="1"/>
      <w:numFmt w:val="decimal"/>
      <w:lvlText w:val="%1)"/>
      <w:lvlJc w:val="left"/>
      <w:pPr>
        <w:ind w:left="1080" w:hanging="360"/>
      </w:pPr>
      <w:rPr>
        <w:rFonts w:hint="default"/>
        <w:i w:val="0"/>
      </w:rPr>
    </w:lvl>
    <w:lvl w:ilvl="1" w:tplc="47BC5196" w:tentative="1">
      <w:start w:val="1"/>
      <w:numFmt w:val="lowerLetter"/>
      <w:lvlText w:val="%2."/>
      <w:lvlJc w:val="left"/>
      <w:pPr>
        <w:ind w:left="1800" w:hanging="360"/>
      </w:pPr>
    </w:lvl>
    <w:lvl w:ilvl="2" w:tplc="80B04B9C" w:tentative="1">
      <w:start w:val="1"/>
      <w:numFmt w:val="lowerRoman"/>
      <w:lvlText w:val="%3."/>
      <w:lvlJc w:val="right"/>
      <w:pPr>
        <w:ind w:left="2520" w:hanging="180"/>
      </w:pPr>
    </w:lvl>
    <w:lvl w:ilvl="3" w:tplc="2CB448D4" w:tentative="1">
      <w:start w:val="1"/>
      <w:numFmt w:val="decimal"/>
      <w:lvlText w:val="%4."/>
      <w:lvlJc w:val="left"/>
      <w:pPr>
        <w:ind w:left="3240" w:hanging="360"/>
      </w:pPr>
    </w:lvl>
    <w:lvl w:ilvl="4" w:tplc="60B8E1AE" w:tentative="1">
      <w:start w:val="1"/>
      <w:numFmt w:val="lowerLetter"/>
      <w:lvlText w:val="%5."/>
      <w:lvlJc w:val="left"/>
      <w:pPr>
        <w:ind w:left="3960" w:hanging="360"/>
      </w:pPr>
    </w:lvl>
    <w:lvl w:ilvl="5" w:tplc="82160AC4" w:tentative="1">
      <w:start w:val="1"/>
      <w:numFmt w:val="lowerRoman"/>
      <w:lvlText w:val="%6."/>
      <w:lvlJc w:val="right"/>
      <w:pPr>
        <w:ind w:left="4680" w:hanging="180"/>
      </w:pPr>
    </w:lvl>
    <w:lvl w:ilvl="6" w:tplc="55F40002" w:tentative="1">
      <w:start w:val="1"/>
      <w:numFmt w:val="decimal"/>
      <w:lvlText w:val="%7."/>
      <w:lvlJc w:val="left"/>
      <w:pPr>
        <w:ind w:left="5400" w:hanging="360"/>
      </w:pPr>
    </w:lvl>
    <w:lvl w:ilvl="7" w:tplc="901273B2" w:tentative="1">
      <w:start w:val="1"/>
      <w:numFmt w:val="lowerLetter"/>
      <w:lvlText w:val="%8."/>
      <w:lvlJc w:val="left"/>
      <w:pPr>
        <w:ind w:left="6120" w:hanging="360"/>
      </w:pPr>
    </w:lvl>
    <w:lvl w:ilvl="8" w:tplc="FDF0876E" w:tentative="1">
      <w:start w:val="1"/>
      <w:numFmt w:val="lowerRoman"/>
      <w:lvlText w:val="%9."/>
      <w:lvlJc w:val="right"/>
      <w:pPr>
        <w:ind w:left="6840" w:hanging="180"/>
      </w:pPr>
    </w:lvl>
  </w:abstractNum>
  <w:abstractNum w:abstractNumId="7">
    <w:nsid w:val="4C7039AD"/>
    <w:multiLevelType w:val="hybridMultilevel"/>
    <w:tmpl w:val="F31AE358"/>
    <w:lvl w:ilvl="0" w:tplc="C334320A">
      <w:start w:val="1"/>
      <w:numFmt w:val="decimal"/>
      <w:lvlText w:val="%1)"/>
      <w:lvlJc w:val="left"/>
      <w:pPr>
        <w:ind w:left="720" w:hanging="360"/>
      </w:pPr>
      <w:rPr>
        <w:rFonts w:hint="default"/>
        <w:i w:val="0"/>
      </w:rPr>
    </w:lvl>
    <w:lvl w:ilvl="1" w:tplc="11F2D026" w:tentative="1">
      <w:start w:val="1"/>
      <w:numFmt w:val="lowerLetter"/>
      <w:lvlText w:val="%2."/>
      <w:lvlJc w:val="left"/>
      <w:pPr>
        <w:ind w:left="1440" w:hanging="360"/>
      </w:pPr>
    </w:lvl>
    <w:lvl w:ilvl="2" w:tplc="FB827302" w:tentative="1">
      <w:start w:val="1"/>
      <w:numFmt w:val="lowerRoman"/>
      <w:lvlText w:val="%3."/>
      <w:lvlJc w:val="right"/>
      <w:pPr>
        <w:ind w:left="2160" w:hanging="180"/>
      </w:pPr>
    </w:lvl>
    <w:lvl w:ilvl="3" w:tplc="7D62AFD2" w:tentative="1">
      <w:start w:val="1"/>
      <w:numFmt w:val="decimal"/>
      <w:lvlText w:val="%4."/>
      <w:lvlJc w:val="left"/>
      <w:pPr>
        <w:ind w:left="2880" w:hanging="360"/>
      </w:pPr>
    </w:lvl>
    <w:lvl w:ilvl="4" w:tplc="94A0424C" w:tentative="1">
      <w:start w:val="1"/>
      <w:numFmt w:val="lowerLetter"/>
      <w:lvlText w:val="%5."/>
      <w:lvlJc w:val="left"/>
      <w:pPr>
        <w:ind w:left="3600" w:hanging="360"/>
      </w:pPr>
    </w:lvl>
    <w:lvl w:ilvl="5" w:tplc="AEC07F34" w:tentative="1">
      <w:start w:val="1"/>
      <w:numFmt w:val="lowerRoman"/>
      <w:lvlText w:val="%6."/>
      <w:lvlJc w:val="right"/>
      <w:pPr>
        <w:ind w:left="4320" w:hanging="180"/>
      </w:pPr>
    </w:lvl>
    <w:lvl w:ilvl="6" w:tplc="8046868E" w:tentative="1">
      <w:start w:val="1"/>
      <w:numFmt w:val="decimal"/>
      <w:lvlText w:val="%7."/>
      <w:lvlJc w:val="left"/>
      <w:pPr>
        <w:ind w:left="5040" w:hanging="360"/>
      </w:pPr>
    </w:lvl>
    <w:lvl w:ilvl="7" w:tplc="7B5AB1D8" w:tentative="1">
      <w:start w:val="1"/>
      <w:numFmt w:val="lowerLetter"/>
      <w:lvlText w:val="%8."/>
      <w:lvlJc w:val="left"/>
      <w:pPr>
        <w:ind w:left="5760" w:hanging="360"/>
      </w:pPr>
    </w:lvl>
    <w:lvl w:ilvl="8" w:tplc="48346C94" w:tentative="1">
      <w:start w:val="1"/>
      <w:numFmt w:val="lowerRoman"/>
      <w:lvlText w:val="%9."/>
      <w:lvlJc w:val="right"/>
      <w:pPr>
        <w:ind w:left="6480" w:hanging="180"/>
      </w:pPr>
    </w:lvl>
  </w:abstractNum>
  <w:abstractNum w:abstractNumId="8">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866C8D"/>
    <w:multiLevelType w:val="hybridMultilevel"/>
    <w:tmpl w:val="99799372"/>
    <w:lvl w:ilvl="0" w:tplc="8738D9A4">
      <w:start w:val="1"/>
      <w:numFmt w:val="lowerLetter"/>
      <w:lvlText w:val="%1)"/>
      <w:lvlJc w:val="left"/>
      <w:pPr>
        <w:ind w:left="1287" w:hanging="360"/>
      </w:pPr>
      <w:rPr>
        <w:rFonts w:cs="Times New Roman"/>
        <w:b w:val="0"/>
        <w:i w:val="0"/>
        <w:sz w:val="20"/>
        <w:szCs w:val="20"/>
      </w:rPr>
    </w:lvl>
    <w:lvl w:ilvl="1" w:tplc="07D01C78">
      <w:start w:val="1"/>
      <w:numFmt w:val="lowerLetter"/>
      <w:lvlText w:val="%2."/>
      <w:lvlJc w:val="left"/>
      <w:pPr>
        <w:ind w:left="2007" w:hanging="360"/>
      </w:pPr>
    </w:lvl>
    <w:lvl w:ilvl="2" w:tplc="6C883FF6">
      <w:start w:val="1"/>
      <w:numFmt w:val="lowerRoman"/>
      <w:lvlText w:val="%3."/>
      <w:lvlJc w:val="right"/>
      <w:pPr>
        <w:ind w:left="2727" w:hanging="180"/>
      </w:pPr>
    </w:lvl>
    <w:lvl w:ilvl="3" w:tplc="2708BAA0">
      <w:start w:val="1"/>
      <w:numFmt w:val="decimal"/>
      <w:lvlText w:val="%4."/>
      <w:lvlJc w:val="left"/>
      <w:pPr>
        <w:ind w:left="3447" w:hanging="360"/>
      </w:pPr>
    </w:lvl>
    <w:lvl w:ilvl="4" w:tplc="0212CF44">
      <w:start w:val="1"/>
      <w:numFmt w:val="lowerLetter"/>
      <w:lvlText w:val="%5."/>
      <w:lvlJc w:val="left"/>
      <w:pPr>
        <w:ind w:left="4167" w:hanging="360"/>
      </w:pPr>
    </w:lvl>
    <w:lvl w:ilvl="5" w:tplc="053ABCDA">
      <w:start w:val="1"/>
      <w:numFmt w:val="lowerRoman"/>
      <w:lvlText w:val="%6."/>
      <w:lvlJc w:val="right"/>
      <w:pPr>
        <w:ind w:left="4887" w:hanging="180"/>
      </w:pPr>
    </w:lvl>
    <w:lvl w:ilvl="6" w:tplc="9FBA4F00">
      <w:start w:val="1"/>
      <w:numFmt w:val="decimal"/>
      <w:lvlText w:val="%7."/>
      <w:lvlJc w:val="left"/>
      <w:pPr>
        <w:ind w:left="5607" w:hanging="360"/>
      </w:pPr>
    </w:lvl>
    <w:lvl w:ilvl="7" w:tplc="2D2EB956">
      <w:start w:val="1"/>
      <w:numFmt w:val="lowerLetter"/>
      <w:lvlText w:val="%8."/>
      <w:lvlJc w:val="left"/>
      <w:pPr>
        <w:ind w:left="6327" w:hanging="360"/>
      </w:pPr>
    </w:lvl>
    <w:lvl w:ilvl="8" w:tplc="A2C63554">
      <w:start w:val="1"/>
      <w:numFmt w:val="lowerRoman"/>
      <w:lvlText w:val="%9."/>
      <w:lvlJc w:val="right"/>
      <w:pPr>
        <w:ind w:left="7047" w:hanging="180"/>
      </w:pPr>
    </w:lvl>
  </w:abstractNum>
  <w:abstractNum w:abstractNumId="15">
    <w:nsid w:val="70716C38"/>
    <w:multiLevelType w:val="hybridMultilevel"/>
    <w:tmpl w:val="884A2A1C"/>
    <w:lvl w:ilvl="0" w:tplc="3B1C2024">
      <w:numFmt w:val="bullet"/>
      <w:lvlText w:val="-"/>
      <w:lvlJc w:val="left"/>
      <w:pPr>
        <w:ind w:left="405" w:hanging="360"/>
      </w:pPr>
      <w:rPr>
        <w:rFonts w:ascii="Times New Roman" w:eastAsia="Times New Roman" w:hAnsi="Times New Roman" w:cs="Times New Roman" w:hint="default"/>
      </w:rPr>
    </w:lvl>
    <w:lvl w:ilvl="1" w:tplc="84C4F0CC" w:tentative="1">
      <w:start w:val="1"/>
      <w:numFmt w:val="bullet"/>
      <w:lvlText w:val="o"/>
      <w:lvlJc w:val="left"/>
      <w:pPr>
        <w:ind w:left="1125" w:hanging="360"/>
      </w:pPr>
      <w:rPr>
        <w:rFonts w:ascii="Courier New" w:hAnsi="Courier New" w:cs="Courier New" w:hint="default"/>
      </w:rPr>
    </w:lvl>
    <w:lvl w:ilvl="2" w:tplc="6C0804B4" w:tentative="1">
      <w:start w:val="1"/>
      <w:numFmt w:val="bullet"/>
      <w:lvlText w:val=""/>
      <w:lvlJc w:val="left"/>
      <w:pPr>
        <w:ind w:left="1845" w:hanging="360"/>
      </w:pPr>
      <w:rPr>
        <w:rFonts w:ascii="Wingdings" w:hAnsi="Wingdings" w:hint="default"/>
      </w:rPr>
    </w:lvl>
    <w:lvl w:ilvl="3" w:tplc="D994B9B4" w:tentative="1">
      <w:start w:val="1"/>
      <w:numFmt w:val="bullet"/>
      <w:lvlText w:val=""/>
      <w:lvlJc w:val="left"/>
      <w:pPr>
        <w:ind w:left="2565" w:hanging="360"/>
      </w:pPr>
      <w:rPr>
        <w:rFonts w:ascii="Symbol" w:hAnsi="Symbol" w:hint="default"/>
      </w:rPr>
    </w:lvl>
    <w:lvl w:ilvl="4" w:tplc="C63A178E" w:tentative="1">
      <w:start w:val="1"/>
      <w:numFmt w:val="bullet"/>
      <w:lvlText w:val="o"/>
      <w:lvlJc w:val="left"/>
      <w:pPr>
        <w:ind w:left="3285" w:hanging="360"/>
      </w:pPr>
      <w:rPr>
        <w:rFonts w:ascii="Courier New" w:hAnsi="Courier New" w:cs="Courier New" w:hint="default"/>
      </w:rPr>
    </w:lvl>
    <w:lvl w:ilvl="5" w:tplc="1F1E3AD6" w:tentative="1">
      <w:start w:val="1"/>
      <w:numFmt w:val="bullet"/>
      <w:lvlText w:val=""/>
      <w:lvlJc w:val="left"/>
      <w:pPr>
        <w:ind w:left="4005" w:hanging="360"/>
      </w:pPr>
      <w:rPr>
        <w:rFonts w:ascii="Wingdings" w:hAnsi="Wingdings" w:hint="default"/>
      </w:rPr>
    </w:lvl>
    <w:lvl w:ilvl="6" w:tplc="A770118A" w:tentative="1">
      <w:start w:val="1"/>
      <w:numFmt w:val="bullet"/>
      <w:lvlText w:val=""/>
      <w:lvlJc w:val="left"/>
      <w:pPr>
        <w:ind w:left="4725" w:hanging="360"/>
      </w:pPr>
      <w:rPr>
        <w:rFonts w:ascii="Symbol" w:hAnsi="Symbol" w:hint="default"/>
      </w:rPr>
    </w:lvl>
    <w:lvl w:ilvl="7" w:tplc="2014E3A4" w:tentative="1">
      <w:start w:val="1"/>
      <w:numFmt w:val="bullet"/>
      <w:lvlText w:val="o"/>
      <w:lvlJc w:val="left"/>
      <w:pPr>
        <w:ind w:left="5445" w:hanging="360"/>
      </w:pPr>
      <w:rPr>
        <w:rFonts w:ascii="Courier New" w:hAnsi="Courier New" w:cs="Courier New" w:hint="default"/>
      </w:rPr>
    </w:lvl>
    <w:lvl w:ilvl="8" w:tplc="98F20714" w:tentative="1">
      <w:start w:val="1"/>
      <w:numFmt w:val="bullet"/>
      <w:lvlText w:val=""/>
      <w:lvlJc w:val="left"/>
      <w:pPr>
        <w:ind w:left="6165" w:hanging="360"/>
      </w:pPr>
      <w:rPr>
        <w:rFonts w:ascii="Wingdings" w:hAnsi="Wingdings" w:hint="default"/>
      </w:rPr>
    </w:lvl>
  </w:abstractNum>
  <w:abstractNum w:abstractNumId="16">
    <w:nsid w:val="760D2D54"/>
    <w:multiLevelType w:val="hybridMultilevel"/>
    <w:tmpl w:val="6CAC5D46"/>
    <w:lvl w:ilvl="0" w:tplc="9054754C">
      <w:numFmt w:val="bullet"/>
      <w:lvlText w:val="-"/>
      <w:lvlJc w:val="left"/>
      <w:pPr>
        <w:ind w:left="720" w:hanging="360"/>
      </w:pPr>
      <w:rPr>
        <w:rFonts w:ascii="Arial" w:eastAsia="Arial" w:hAnsi="Arial" w:cs="Arial" w:hint="default"/>
      </w:rPr>
    </w:lvl>
    <w:lvl w:ilvl="1" w:tplc="7F8469BA" w:tentative="1">
      <w:start w:val="1"/>
      <w:numFmt w:val="bullet"/>
      <w:lvlText w:val="o"/>
      <w:lvlJc w:val="left"/>
      <w:pPr>
        <w:ind w:left="1440" w:hanging="360"/>
      </w:pPr>
      <w:rPr>
        <w:rFonts w:ascii="Courier New" w:hAnsi="Courier New" w:cs="Courier New" w:hint="default"/>
      </w:rPr>
    </w:lvl>
    <w:lvl w:ilvl="2" w:tplc="845AE9AE" w:tentative="1">
      <w:start w:val="1"/>
      <w:numFmt w:val="bullet"/>
      <w:lvlText w:val=""/>
      <w:lvlJc w:val="left"/>
      <w:pPr>
        <w:ind w:left="2160" w:hanging="360"/>
      </w:pPr>
      <w:rPr>
        <w:rFonts w:ascii="Wingdings" w:hAnsi="Wingdings" w:hint="default"/>
      </w:rPr>
    </w:lvl>
    <w:lvl w:ilvl="3" w:tplc="611CD7DC" w:tentative="1">
      <w:start w:val="1"/>
      <w:numFmt w:val="bullet"/>
      <w:lvlText w:val=""/>
      <w:lvlJc w:val="left"/>
      <w:pPr>
        <w:ind w:left="2880" w:hanging="360"/>
      </w:pPr>
      <w:rPr>
        <w:rFonts w:ascii="Symbol" w:hAnsi="Symbol" w:hint="default"/>
      </w:rPr>
    </w:lvl>
    <w:lvl w:ilvl="4" w:tplc="CB6ED95C" w:tentative="1">
      <w:start w:val="1"/>
      <w:numFmt w:val="bullet"/>
      <w:lvlText w:val="o"/>
      <w:lvlJc w:val="left"/>
      <w:pPr>
        <w:ind w:left="3600" w:hanging="360"/>
      </w:pPr>
      <w:rPr>
        <w:rFonts w:ascii="Courier New" w:hAnsi="Courier New" w:cs="Courier New" w:hint="default"/>
      </w:rPr>
    </w:lvl>
    <w:lvl w:ilvl="5" w:tplc="27402F28" w:tentative="1">
      <w:start w:val="1"/>
      <w:numFmt w:val="bullet"/>
      <w:lvlText w:val=""/>
      <w:lvlJc w:val="left"/>
      <w:pPr>
        <w:ind w:left="4320" w:hanging="360"/>
      </w:pPr>
      <w:rPr>
        <w:rFonts w:ascii="Wingdings" w:hAnsi="Wingdings" w:hint="default"/>
      </w:rPr>
    </w:lvl>
    <w:lvl w:ilvl="6" w:tplc="697AC958" w:tentative="1">
      <w:start w:val="1"/>
      <w:numFmt w:val="bullet"/>
      <w:lvlText w:val=""/>
      <w:lvlJc w:val="left"/>
      <w:pPr>
        <w:ind w:left="5040" w:hanging="360"/>
      </w:pPr>
      <w:rPr>
        <w:rFonts w:ascii="Symbol" w:hAnsi="Symbol" w:hint="default"/>
      </w:rPr>
    </w:lvl>
    <w:lvl w:ilvl="7" w:tplc="AE0A5538" w:tentative="1">
      <w:start w:val="1"/>
      <w:numFmt w:val="bullet"/>
      <w:lvlText w:val="o"/>
      <w:lvlJc w:val="left"/>
      <w:pPr>
        <w:ind w:left="5760" w:hanging="360"/>
      </w:pPr>
      <w:rPr>
        <w:rFonts w:ascii="Courier New" w:hAnsi="Courier New" w:cs="Courier New" w:hint="default"/>
      </w:rPr>
    </w:lvl>
    <w:lvl w:ilvl="8" w:tplc="BF2E0040"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8"/>
  </w:num>
  <w:num w:numId="7">
    <w:abstractNumId w:val="2"/>
  </w:num>
  <w:num w:numId="8">
    <w:abstractNumId w:val="15"/>
  </w:num>
  <w:num w:numId="9">
    <w:abstractNumId w:val="16"/>
  </w:num>
  <w:num w:numId="10">
    <w:abstractNumId w:val="9"/>
  </w:num>
  <w:num w:numId="11">
    <w:abstractNumId w:val="3"/>
  </w:num>
  <w:num w:numId="12">
    <w:abstractNumId w:val="6"/>
  </w:num>
  <w:num w:numId="13">
    <w:abstractNumId w:val="7"/>
  </w:num>
  <w:num w:numId="14">
    <w:abstractNumId w:val="4"/>
  </w:num>
  <w:num w:numId="15">
    <w:abstractNumId w:val="0"/>
  </w:num>
  <w:num w:numId="16">
    <w:abstractNumId w:val="1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C7"/>
    <w:rsid w:val="000F5D2C"/>
    <w:rsid w:val="00201DC7"/>
    <w:rsid w:val="002A0010"/>
    <w:rsid w:val="002D14A2"/>
    <w:rsid w:val="002F115B"/>
    <w:rsid w:val="004C14F1"/>
    <w:rsid w:val="00597544"/>
    <w:rsid w:val="00655177"/>
    <w:rsid w:val="00725156"/>
    <w:rsid w:val="00841FB6"/>
    <w:rsid w:val="008F5069"/>
    <w:rsid w:val="00D7542F"/>
    <w:rsid w:val="00E81FBA"/>
    <w:rsid w:val="00E84B05"/>
    <w:rsid w:val="00FA075A"/>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uiPriority w:val="99"/>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uiPriority w:val="99"/>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ek.kadlec@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37F54E44.dotm</Template>
  <TotalTime>9</TotalTime>
  <Pages>3</Pages>
  <Words>1030</Words>
  <Characters>6079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Špilarová Eva</cp:lastModifiedBy>
  <cp:revision>6</cp:revision>
  <cp:lastPrinted>2014-06-18T06:10:00Z</cp:lastPrinted>
  <dcterms:created xsi:type="dcterms:W3CDTF">2017-12-04T07:36:00Z</dcterms:created>
  <dcterms:modified xsi:type="dcterms:W3CDTF">2017-12-04T07:57:00Z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6576439</vt:lpwstr>
  </property>
</Properties>
</file>