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02C6E" w:rsidRPr="00B31AB3" w:rsidTr="00D02C6E">
        <w:tc>
          <w:tcPr>
            <w:tcW w:w="9062" w:type="dxa"/>
            <w:shd w:val="clear" w:color="auto" w:fill="E7E6E6" w:themeFill="background2"/>
          </w:tcPr>
          <w:p w:rsidR="00D02C6E" w:rsidRPr="00B31AB3" w:rsidRDefault="001053DE" w:rsidP="00EB059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7</w:t>
            </w:r>
            <w:r w:rsidR="00D02C6E"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Čestné prohlášení </w:t>
            </w:r>
            <w:r w:rsidR="00EB0593">
              <w:rPr>
                <w:rFonts w:ascii="Arial" w:hAnsi="Arial" w:cs="Arial"/>
                <w:b/>
                <w:color w:val="0000FF"/>
                <w:sz w:val="24"/>
                <w:szCs w:val="24"/>
              </w:rPr>
              <w:t>o kvalifikaci</w:t>
            </w:r>
            <w:r w:rsidR="00540DDC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a Seznam významných služeb</w:t>
            </w:r>
          </w:p>
        </w:tc>
      </w:tr>
    </w:tbl>
    <w:p w:rsidR="00861A88" w:rsidRPr="00B31AB3" w:rsidRDefault="00AC32C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EB0593" w:rsidRDefault="00EB0593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24579" w:rsidRPr="00CC1C69" w:rsidRDefault="00EB0593" w:rsidP="00724579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 w:rsidR="001D19BF"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DC44F0">
        <w:rPr>
          <w:rFonts w:ascii="Arial" w:hAnsi="Arial" w:cs="Arial"/>
          <w:b/>
          <w:i/>
          <w:sz w:val="20"/>
        </w:rPr>
        <w:t>nad</w:t>
      </w:r>
      <w:r w:rsidR="001053DE">
        <w:rPr>
          <w:rFonts w:ascii="Arial" w:hAnsi="Arial" w:cs="Arial"/>
          <w:b/>
          <w:i/>
          <w:sz w:val="20"/>
        </w:rPr>
        <w:t xml:space="preserve">limitní veřejné </w:t>
      </w:r>
      <w:r w:rsidR="00CA78EB">
        <w:rPr>
          <w:rFonts w:ascii="Arial" w:hAnsi="Arial" w:cs="Arial"/>
          <w:b/>
          <w:i/>
          <w:sz w:val="20"/>
        </w:rPr>
        <w:t xml:space="preserve">zakázky </w:t>
      </w:r>
      <w:r w:rsidR="001053DE">
        <w:rPr>
          <w:rFonts w:ascii="Arial" w:hAnsi="Arial" w:cs="Arial"/>
          <w:b/>
          <w:i/>
          <w:sz w:val="20"/>
        </w:rPr>
        <w:t>na služby zadávané v</w:t>
      </w:r>
      <w:r w:rsidR="00DC44F0">
        <w:rPr>
          <w:rFonts w:ascii="Arial" w:hAnsi="Arial" w:cs="Arial"/>
          <w:b/>
          <w:i/>
          <w:sz w:val="20"/>
        </w:rPr>
        <w:t xml:space="preserve"> otevřeném</w:t>
      </w:r>
      <w:r w:rsidR="001053DE">
        <w:rPr>
          <w:rFonts w:ascii="Arial" w:hAnsi="Arial" w:cs="Arial"/>
          <w:b/>
          <w:i/>
          <w:sz w:val="20"/>
        </w:rPr>
        <w:t xml:space="preserve"> řízení dle § 5</w:t>
      </w:r>
      <w:r w:rsidR="00DC44F0">
        <w:rPr>
          <w:rFonts w:ascii="Arial" w:hAnsi="Arial" w:cs="Arial"/>
          <w:b/>
          <w:i/>
          <w:sz w:val="20"/>
        </w:rPr>
        <w:t>6</w:t>
      </w:r>
      <w:r w:rsidR="001053DE">
        <w:rPr>
          <w:rFonts w:ascii="Arial" w:hAnsi="Arial" w:cs="Arial"/>
          <w:b/>
          <w:i/>
          <w:sz w:val="20"/>
        </w:rPr>
        <w:t xml:space="preserve">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názvem „</w:t>
      </w:r>
      <w:r w:rsidR="001053DE">
        <w:rPr>
          <w:rFonts w:ascii="Arial" w:hAnsi="Arial" w:cs="Arial"/>
          <w:b/>
          <w:i/>
          <w:sz w:val="20"/>
        </w:rPr>
        <w:t>Zajištění úklidových služeb pro DOZP Horní Bříza</w:t>
      </w:r>
      <w:r w:rsidR="0022786E">
        <w:rPr>
          <w:rFonts w:ascii="Arial" w:hAnsi="Arial" w:cs="Arial"/>
          <w:b/>
          <w:i/>
          <w:sz w:val="20"/>
        </w:rPr>
        <w:t xml:space="preserve"> </w:t>
      </w:r>
      <w:r w:rsidR="00DC44F0">
        <w:rPr>
          <w:rFonts w:ascii="Arial" w:hAnsi="Arial" w:cs="Arial"/>
          <w:b/>
          <w:i/>
          <w:sz w:val="20"/>
        </w:rPr>
        <w:t>na období 1. 4. 2018 – 31. 3. 2021</w:t>
      </w:r>
      <w:r w:rsidR="001053DE"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724579" w:rsidRPr="00CC1C69">
        <w:rPr>
          <w:rFonts w:ascii="Arial" w:hAnsi="Arial" w:cs="Arial"/>
          <w:b/>
          <w:i/>
          <w:sz w:val="20"/>
        </w:rPr>
        <w:t>tímto čestně prohlašuje, že k datu podání nabídky:</w:t>
      </w:r>
    </w:p>
    <w:p w:rsidR="00724579" w:rsidRP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</w:t>
      </w:r>
      <w:r w:rsidR="00447DB1">
        <w:rPr>
          <w:rFonts w:cs="Arial"/>
          <w:sz w:val="20"/>
        </w:rPr>
        <w:t>zadávacího</w:t>
      </w:r>
      <w:r w:rsidRPr="00C329AD">
        <w:rPr>
          <w:rFonts w:cs="Arial"/>
          <w:sz w:val="20"/>
        </w:rPr>
        <w:t xml:space="preserve"> řízení pravomocně odsouzen pro trestný čin uvedený v Příloze č. 3 k zákonu č. 134/2016 Sb.</w:t>
      </w:r>
      <w:r w:rsidR="00447DB1">
        <w:rPr>
          <w:rFonts w:cs="Arial"/>
          <w:sz w:val="20"/>
        </w:rPr>
        <w:t>, o zadávání veřejných zakázek</w:t>
      </w:r>
      <w:r w:rsidRPr="00C329AD">
        <w:rPr>
          <w:rFonts w:cs="Arial"/>
          <w:sz w:val="20"/>
        </w:rPr>
        <w:t xml:space="preserve"> nebo obdobný trestný čin podle právního řádu země sídla </w:t>
      </w:r>
      <w:r w:rsidR="001D19BF"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</w:t>
      </w:r>
      <w:r w:rsidR="008970E1" w:rsidRPr="001053DE">
        <w:rPr>
          <w:rFonts w:cs="Arial"/>
          <w:sz w:val="20"/>
        </w:rPr>
        <w:t>, a to ani ve vztahu ke spotřební dani</w:t>
      </w:r>
      <w:r w:rsidRPr="001053DE">
        <w:rPr>
          <w:rFonts w:cs="Arial"/>
          <w:sz w:val="20"/>
        </w:rPr>
        <w:t>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7135F6" w:rsidRPr="00EB0593" w:rsidRDefault="007135F6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1D19BF"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EB0593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</w:t>
      </w:r>
      <w:r w:rsidR="00CC1C69">
        <w:rPr>
          <w:rFonts w:cs="Arial"/>
          <w:b/>
          <w:sz w:val="20"/>
        </w:rPr>
        <w:t>ZPŮSOBILOST</w:t>
      </w:r>
      <w:r>
        <w:rPr>
          <w:rFonts w:cs="Arial"/>
          <w:b/>
          <w:sz w:val="20"/>
        </w:rPr>
        <w:t xml:space="preserve">: 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1053DE" w:rsidRPr="00CC1C69" w:rsidRDefault="001053DE" w:rsidP="001053DE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DC44F0">
        <w:rPr>
          <w:rFonts w:ascii="Arial" w:hAnsi="Arial" w:cs="Arial"/>
          <w:b/>
          <w:i/>
          <w:sz w:val="20"/>
        </w:rPr>
        <w:t>nad</w:t>
      </w:r>
      <w:r>
        <w:rPr>
          <w:rFonts w:ascii="Arial" w:hAnsi="Arial" w:cs="Arial"/>
          <w:b/>
          <w:i/>
          <w:sz w:val="20"/>
        </w:rPr>
        <w:t xml:space="preserve">limitní veřejné </w:t>
      </w:r>
      <w:r w:rsidR="00CA78EB">
        <w:rPr>
          <w:rFonts w:ascii="Arial" w:hAnsi="Arial" w:cs="Arial"/>
          <w:b/>
          <w:i/>
          <w:sz w:val="20"/>
        </w:rPr>
        <w:t xml:space="preserve">zakázky </w:t>
      </w:r>
      <w:r>
        <w:rPr>
          <w:rFonts w:ascii="Arial" w:hAnsi="Arial" w:cs="Arial"/>
          <w:b/>
          <w:i/>
          <w:sz w:val="20"/>
        </w:rPr>
        <w:t>na služby zadávané v</w:t>
      </w:r>
      <w:r w:rsidR="00DC44F0">
        <w:rPr>
          <w:rFonts w:ascii="Arial" w:hAnsi="Arial" w:cs="Arial"/>
          <w:b/>
          <w:i/>
          <w:sz w:val="20"/>
        </w:rPr>
        <w:t xml:space="preserve"> otevřeném</w:t>
      </w:r>
      <w:r>
        <w:rPr>
          <w:rFonts w:ascii="Arial" w:hAnsi="Arial" w:cs="Arial"/>
          <w:b/>
          <w:i/>
          <w:sz w:val="20"/>
        </w:rPr>
        <w:t xml:space="preserve"> řízení dle § 5</w:t>
      </w:r>
      <w:r w:rsidR="00DC44F0">
        <w:rPr>
          <w:rFonts w:ascii="Arial" w:hAnsi="Arial" w:cs="Arial"/>
          <w:b/>
          <w:i/>
          <w:sz w:val="20"/>
        </w:rPr>
        <w:t>6</w:t>
      </w:r>
      <w:r>
        <w:rPr>
          <w:rFonts w:ascii="Arial" w:hAnsi="Arial" w:cs="Arial"/>
          <w:b/>
          <w:i/>
          <w:sz w:val="20"/>
        </w:rPr>
        <w:t xml:space="preserve">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názvem „</w:t>
      </w:r>
      <w:r>
        <w:rPr>
          <w:rFonts w:ascii="Arial" w:hAnsi="Arial" w:cs="Arial"/>
          <w:b/>
          <w:i/>
          <w:sz w:val="20"/>
        </w:rPr>
        <w:t>Zajištění úklidových služeb pro DOZP Horní Bříza</w:t>
      </w:r>
      <w:r w:rsidR="0022786E">
        <w:rPr>
          <w:rFonts w:ascii="Arial" w:hAnsi="Arial" w:cs="Arial"/>
          <w:b/>
          <w:i/>
          <w:sz w:val="20"/>
        </w:rPr>
        <w:t xml:space="preserve"> </w:t>
      </w:r>
      <w:r w:rsidR="00DC44F0">
        <w:rPr>
          <w:rFonts w:ascii="Arial" w:hAnsi="Arial" w:cs="Arial"/>
          <w:b/>
          <w:i/>
          <w:sz w:val="20"/>
        </w:rPr>
        <w:t>na období 1. 4. 2018 – 31. 3. 2021</w:t>
      </w:r>
      <w:r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tímto čestně prohlašuje, že k datu podání nabídky:</w:t>
      </w:r>
    </w:p>
    <w:p w:rsidR="00EB0593" w:rsidRPr="00724579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02565B" w:rsidRDefault="007C6A42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="00EB0593" w:rsidRPr="0002565B">
        <w:rPr>
          <w:rFonts w:cs="Arial"/>
          <w:sz w:val="20"/>
        </w:rPr>
        <w:t xml:space="preserve">zapsán v obchodním rejstříku pod identifikačním číslem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>
        <w:rPr>
          <w:rFonts w:cs="Arial"/>
          <w:sz w:val="20"/>
        </w:rPr>
        <w:t xml:space="preserve"> </w:t>
      </w:r>
      <w:r w:rsidR="00EB0593" w:rsidRPr="0002565B">
        <w:rPr>
          <w:rFonts w:cs="Arial"/>
          <w:sz w:val="20"/>
        </w:rPr>
        <w:t xml:space="preserve">a spisovou značkou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83377A">
        <w:rPr>
          <w:rFonts w:cs="Arial"/>
          <w:sz w:val="20"/>
        </w:rPr>
        <w:t>.</w:t>
      </w:r>
      <w:r w:rsidR="00447DB1">
        <w:rPr>
          <w:rFonts w:cs="Arial"/>
          <w:sz w:val="20"/>
        </w:rPr>
        <w:t xml:space="preserve"> </w:t>
      </w:r>
    </w:p>
    <w:p w:rsidR="00083EE2" w:rsidRPr="001053DE" w:rsidRDefault="00083EE2" w:rsidP="00CD1C59">
      <w:pPr>
        <w:spacing w:after="0"/>
        <w:jc w:val="both"/>
        <w:rPr>
          <w:rFonts w:cs="Arial"/>
          <w:sz w:val="20"/>
        </w:rPr>
      </w:pPr>
    </w:p>
    <w:p w:rsidR="00083EE2" w:rsidRDefault="00083EE2" w:rsidP="00096AE4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t>TECHNICKÁ KVALIFIKACE:</w:t>
      </w:r>
    </w:p>
    <w:p w:rsidR="00096AE4" w:rsidRPr="00096AE4" w:rsidRDefault="00096AE4" w:rsidP="00096AE4">
      <w:pPr>
        <w:spacing w:after="0"/>
        <w:ind w:left="360"/>
        <w:jc w:val="both"/>
        <w:rPr>
          <w:rFonts w:cs="Arial"/>
          <w:b/>
          <w:sz w:val="20"/>
        </w:rPr>
      </w:pPr>
    </w:p>
    <w:p w:rsidR="00083EE2" w:rsidRDefault="001053DE" w:rsidP="00096AE4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DC44F0">
        <w:rPr>
          <w:rFonts w:ascii="Arial" w:hAnsi="Arial" w:cs="Arial"/>
          <w:b/>
          <w:i/>
          <w:sz w:val="20"/>
        </w:rPr>
        <w:t>nad</w:t>
      </w:r>
      <w:r>
        <w:rPr>
          <w:rFonts w:ascii="Arial" w:hAnsi="Arial" w:cs="Arial"/>
          <w:b/>
          <w:i/>
          <w:sz w:val="20"/>
        </w:rPr>
        <w:t xml:space="preserve">limitní veřejné </w:t>
      </w:r>
      <w:r w:rsidR="00CA78EB">
        <w:rPr>
          <w:rFonts w:ascii="Arial" w:hAnsi="Arial" w:cs="Arial"/>
          <w:b/>
          <w:i/>
          <w:sz w:val="20"/>
        </w:rPr>
        <w:t xml:space="preserve">zakázky </w:t>
      </w:r>
      <w:r>
        <w:rPr>
          <w:rFonts w:ascii="Arial" w:hAnsi="Arial" w:cs="Arial"/>
          <w:b/>
          <w:i/>
          <w:sz w:val="20"/>
        </w:rPr>
        <w:t>na služby zadávané v</w:t>
      </w:r>
      <w:r w:rsidR="00DC44F0">
        <w:rPr>
          <w:rFonts w:ascii="Arial" w:hAnsi="Arial" w:cs="Arial"/>
          <w:b/>
          <w:i/>
          <w:sz w:val="20"/>
        </w:rPr>
        <w:t xml:space="preserve"> otevřeném</w:t>
      </w:r>
      <w:r>
        <w:rPr>
          <w:rFonts w:ascii="Arial" w:hAnsi="Arial" w:cs="Arial"/>
          <w:b/>
          <w:i/>
          <w:sz w:val="20"/>
        </w:rPr>
        <w:t xml:space="preserve"> řízení dle § 5</w:t>
      </w:r>
      <w:r w:rsidR="00DC44F0">
        <w:rPr>
          <w:rFonts w:ascii="Arial" w:hAnsi="Arial" w:cs="Arial"/>
          <w:b/>
          <w:i/>
          <w:sz w:val="20"/>
        </w:rPr>
        <w:t>6</w:t>
      </w:r>
      <w:r>
        <w:rPr>
          <w:rFonts w:ascii="Arial" w:hAnsi="Arial" w:cs="Arial"/>
          <w:b/>
          <w:i/>
          <w:sz w:val="20"/>
        </w:rPr>
        <w:t xml:space="preserve"> a násl. zákona č. 134/2016 Sb., o zadávání veřejných zakázek</w:t>
      </w:r>
      <w:r w:rsidRPr="00CC1C69">
        <w:rPr>
          <w:rFonts w:ascii="Arial" w:hAnsi="Arial" w:cs="Arial"/>
          <w:b/>
          <w:i/>
          <w:sz w:val="20"/>
        </w:rPr>
        <w:t xml:space="preserve"> s názvem „</w:t>
      </w:r>
      <w:r>
        <w:rPr>
          <w:rFonts w:ascii="Arial" w:hAnsi="Arial" w:cs="Arial"/>
          <w:b/>
          <w:i/>
          <w:sz w:val="20"/>
        </w:rPr>
        <w:t>Zajištění úklidových služeb pro DOZP Horní Bříza</w:t>
      </w:r>
      <w:r w:rsidR="0022786E">
        <w:rPr>
          <w:rFonts w:ascii="Arial" w:hAnsi="Arial" w:cs="Arial"/>
          <w:b/>
          <w:i/>
          <w:sz w:val="20"/>
        </w:rPr>
        <w:t xml:space="preserve"> </w:t>
      </w:r>
      <w:r w:rsidR="00DC44F0">
        <w:rPr>
          <w:rFonts w:ascii="Arial" w:hAnsi="Arial" w:cs="Arial"/>
          <w:b/>
          <w:i/>
          <w:sz w:val="20"/>
        </w:rPr>
        <w:t>na období 1. 4. 2018 – 31. 3. 2021</w:t>
      </w:r>
      <w:r>
        <w:rPr>
          <w:rFonts w:ascii="Arial" w:hAnsi="Arial" w:cs="Arial"/>
          <w:b/>
          <w:i/>
          <w:sz w:val="20"/>
        </w:rPr>
        <w:t xml:space="preserve">“ </w:t>
      </w:r>
      <w:r w:rsidR="00083EE2" w:rsidRPr="00083EE2">
        <w:rPr>
          <w:rFonts w:ascii="Arial" w:hAnsi="Arial" w:cs="Arial"/>
          <w:b/>
          <w:i/>
          <w:sz w:val="20"/>
        </w:rPr>
        <w:t xml:space="preserve">dokládá v souladu s požadavky v zadávacích podmínkách následující seznam </w:t>
      </w:r>
      <w:r>
        <w:rPr>
          <w:rFonts w:ascii="Arial" w:hAnsi="Arial" w:cs="Arial"/>
          <w:b/>
          <w:i/>
          <w:sz w:val="20"/>
        </w:rPr>
        <w:t>významných</w:t>
      </w:r>
      <w:r w:rsidR="00083EE2" w:rsidRPr="00083EE2">
        <w:rPr>
          <w:rFonts w:ascii="Arial" w:hAnsi="Arial" w:cs="Arial"/>
          <w:b/>
          <w:i/>
          <w:sz w:val="20"/>
        </w:rPr>
        <w:t xml:space="preserve"> </w:t>
      </w:r>
      <w:r w:rsidR="002A1BE3">
        <w:rPr>
          <w:rFonts w:ascii="Arial" w:hAnsi="Arial" w:cs="Arial"/>
          <w:b/>
          <w:i/>
          <w:sz w:val="20"/>
        </w:rPr>
        <w:t>služeb</w:t>
      </w:r>
      <w:r w:rsidR="00083EE2" w:rsidRPr="00083EE2">
        <w:rPr>
          <w:rFonts w:ascii="Arial" w:hAnsi="Arial" w:cs="Arial"/>
          <w:b/>
          <w:i/>
          <w:sz w:val="20"/>
        </w:rPr>
        <w:t xml:space="preserve"> obdobného charakteru</w:t>
      </w:r>
      <w:r w:rsidR="00083EE2">
        <w:rPr>
          <w:rFonts w:ascii="Arial" w:hAnsi="Arial" w:cs="Arial"/>
          <w:b/>
          <w:i/>
          <w:sz w:val="20"/>
        </w:rPr>
        <w:t>:</w:t>
      </w:r>
    </w:p>
    <w:p w:rsidR="00083EE2" w:rsidRDefault="00083EE2" w:rsidP="00083EE2">
      <w:pPr>
        <w:spacing w:before="120"/>
        <w:jc w:val="both"/>
        <w:rPr>
          <w:rFonts w:ascii="Arial" w:hAnsi="Arial" w:cs="Arial"/>
          <w:b/>
          <w:i/>
          <w:sz w:val="20"/>
        </w:rPr>
      </w:pPr>
    </w:p>
    <w:p w:rsidR="00096AE4" w:rsidRDefault="00096AE4" w:rsidP="00083EE2">
      <w:pPr>
        <w:spacing w:before="120"/>
        <w:jc w:val="both"/>
        <w:rPr>
          <w:rFonts w:ascii="Arial" w:hAnsi="Arial" w:cs="Arial"/>
          <w:i/>
          <w:sz w:val="20"/>
          <w:u w:val="single"/>
        </w:rPr>
      </w:pPr>
      <w:r w:rsidRPr="00CC1C69">
        <w:rPr>
          <w:rFonts w:ascii="Arial" w:hAnsi="Arial" w:cs="Arial"/>
          <w:i/>
          <w:sz w:val="20"/>
          <w:u w:val="single"/>
        </w:rPr>
        <w:lastRenderedPageBreak/>
        <w:t xml:space="preserve">Seznam </w:t>
      </w:r>
      <w:r w:rsidR="002A1BE3">
        <w:rPr>
          <w:rFonts w:ascii="Arial" w:hAnsi="Arial" w:cs="Arial"/>
          <w:i/>
          <w:sz w:val="20"/>
          <w:u w:val="single"/>
        </w:rPr>
        <w:t>významných</w:t>
      </w:r>
      <w:r w:rsidRPr="00CC1C69">
        <w:rPr>
          <w:rFonts w:ascii="Arial" w:hAnsi="Arial" w:cs="Arial"/>
          <w:i/>
          <w:sz w:val="20"/>
          <w:u w:val="single"/>
        </w:rPr>
        <w:t xml:space="preserve"> </w:t>
      </w:r>
      <w:r w:rsidR="002A1BE3">
        <w:rPr>
          <w:rFonts w:ascii="Arial" w:hAnsi="Arial" w:cs="Arial"/>
          <w:i/>
          <w:sz w:val="20"/>
          <w:u w:val="single"/>
        </w:rPr>
        <w:t>služeb</w:t>
      </w:r>
      <w:r w:rsidRPr="00CC1C69">
        <w:rPr>
          <w:rFonts w:ascii="Arial" w:hAnsi="Arial" w:cs="Arial"/>
          <w:i/>
          <w:sz w:val="20"/>
          <w:u w:val="single"/>
        </w:rPr>
        <w:t>:</w:t>
      </w: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95"/>
        <w:gridCol w:w="1796"/>
        <w:gridCol w:w="1795"/>
        <w:gridCol w:w="1796"/>
        <w:gridCol w:w="1795"/>
        <w:gridCol w:w="1796"/>
      </w:tblGrid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67DEA" w:rsidRPr="005E11F6" w:rsidRDefault="00F67DEA" w:rsidP="00F44D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11F6">
              <w:rPr>
                <w:rFonts w:cs="Arial"/>
                <w:b/>
                <w:sz w:val="18"/>
                <w:szCs w:val="18"/>
              </w:rPr>
              <w:t>Název zakázky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F67DEA" w:rsidRPr="005E11F6" w:rsidRDefault="00F67DEA" w:rsidP="00F44D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11F6">
              <w:rPr>
                <w:rFonts w:cs="Arial"/>
                <w:b/>
                <w:sz w:val="18"/>
                <w:szCs w:val="18"/>
              </w:rPr>
              <w:t xml:space="preserve">Objednatel a kontaktní osoba objednatele (jméno, funkce, tel. č., </w:t>
            </w:r>
          </w:p>
          <w:p w:rsidR="00F67DEA" w:rsidRPr="005E11F6" w:rsidRDefault="00F67DEA" w:rsidP="00F44D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11F6">
              <w:rPr>
                <w:rFonts w:cs="Arial"/>
                <w:b/>
                <w:sz w:val="18"/>
                <w:szCs w:val="18"/>
              </w:rPr>
              <w:t>e-mail)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67DEA" w:rsidRPr="005E11F6" w:rsidRDefault="00F67DEA" w:rsidP="00F44D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11F6">
              <w:rPr>
                <w:rFonts w:cs="Arial"/>
                <w:b/>
                <w:sz w:val="18"/>
                <w:szCs w:val="18"/>
              </w:rPr>
              <w:t>Doba plnění zakázky (datum zahájení a ukončení)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F67DEA" w:rsidRPr="005E11F6" w:rsidRDefault="00F67DEA" w:rsidP="00F44D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11F6">
              <w:rPr>
                <w:rFonts w:cs="Arial"/>
                <w:b/>
                <w:sz w:val="18"/>
                <w:szCs w:val="18"/>
              </w:rPr>
              <w:t>Stručný popis předmě</w:t>
            </w:r>
            <w:bookmarkStart w:id="0" w:name="_GoBack"/>
            <w:bookmarkEnd w:id="0"/>
            <w:r w:rsidRPr="005E11F6">
              <w:rPr>
                <w:rFonts w:cs="Arial"/>
                <w:b/>
                <w:sz w:val="18"/>
                <w:szCs w:val="18"/>
              </w:rPr>
              <w:t>tu zakázky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67DEA" w:rsidRPr="005E11F6" w:rsidRDefault="00F67DEA" w:rsidP="00F44D9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E11F6">
              <w:rPr>
                <w:rFonts w:cs="Arial"/>
                <w:b/>
                <w:color w:val="000000"/>
                <w:sz w:val="18"/>
                <w:szCs w:val="18"/>
              </w:rPr>
              <w:t>Celková cena zakázky v Kč</w:t>
            </w:r>
          </w:p>
          <w:p w:rsidR="00F67DEA" w:rsidRPr="005E11F6" w:rsidRDefault="00F67DEA" w:rsidP="00F44D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11F6">
              <w:rPr>
                <w:rFonts w:cs="Arial"/>
                <w:b/>
                <w:color w:val="000000"/>
                <w:sz w:val="18"/>
                <w:szCs w:val="18"/>
              </w:rPr>
              <w:t xml:space="preserve">bez DPH 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F67DEA" w:rsidRPr="005E11F6" w:rsidRDefault="00F67DEA" w:rsidP="00F67DE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E11F6">
              <w:rPr>
                <w:rFonts w:cs="Arial"/>
                <w:b/>
                <w:color w:val="000000"/>
                <w:sz w:val="18"/>
                <w:szCs w:val="18"/>
              </w:rPr>
              <w:t xml:space="preserve">Cena služeb poskytnutých v 1 roce v Kč </w:t>
            </w:r>
          </w:p>
          <w:p w:rsidR="00F67DEA" w:rsidRPr="005E11F6" w:rsidRDefault="00F67DEA" w:rsidP="00F67D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11F6">
              <w:rPr>
                <w:rFonts w:cs="Arial"/>
                <w:b/>
                <w:color w:val="000000"/>
                <w:sz w:val="18"/>
                <w:szCs w:val="18"/>
              </w:rPr>
              <w:t>bez DPH</w:t>
            </w:r>
          </w:p>
        </w:tc>
      </w:tr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1.</w:t>
            </w:r>
          </w:p>
        </w:tc>
        <w:tc>
          <w:tcPr>
            <w:tcW w:w="1795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</w:tr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2.</w:t>
            </w:r>
          </w:p>
        </w:tc>
        <w:tc>
          <w:tcPr>
            <w:tcW w:w="1795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</w:tr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3.</w:t>
            </w:r>
          </w:p>
        </w:tc>
        <w:tc>
          <w:tcPr>
            <w:tcW w:w="1795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</w:tr>
      <w:tr w:rsidR="00F67DEA" w:rsidTr="00F44D9E">
        <w:trPr>
          <w:trHeight w:val="8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7DEA" w:rsidRPr="001A186E" w:rsidRDefault="00F67DEA" w:rsidP="00F44D9E">
            <w:pPr>
              <w:jc w:val="center"/>
              <w:rPr>
                <w:rFonts w:cs="Arial"/>
                <w:b/>
                <w:sz w:val="18"/>
              </w:rPr>
            </w:pPr>
            <w:r w:rsidRPr="001A186E">
              <w:rPr>
                <w:rFonts w:cs="Arial"/>
                <w:b/>
                <w:sz w:val="18"/>
              </w:rPr>
              <w:t>…</w:t>
            </w:r>
          </w:p>
        </w:tc>
        <w:tc>
          <w:tcPr>
            <w:tcW w:w="1795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5" w:type="dxa"/>
            <w:vAlign w:val="center"/>
          </w:tcPr>
          <w:p w:rsidR="00F67DEA" w:rsidRDefault="00F67DEA" w:rsidP="00F44D9E">
            <w:pPr>
              <w:jc w:val="center"/>
            </w:pPr>
            <w:r w:rsidRPr="00167C7D">
              <w:rPr>
                <w:rFonts w:cs="Arial"/>
                <w:color w:val="FF0000"/>
                <w:sz w:val="18"/>
              </w:rPr>
              <w:t>DOPLNÍ DODAVATEL</w:t>
            </w:r>
          </w:p>
        </w:tc>
        <w:tc>
          <w:tcPr>
            <w:tcW w:w="1796" w:type="dxa"/>
            <w:vAlign w:val="center"/>
          </w:tcPr>
          <w:p w:rsidR="00F67DEA" w:rsidRPr="001A186E" w:rsidRDefault="00F67DEA" w:rsidP="00F44D9E">
            <w:pPr>
              <w:spacing w:before="120"/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DOPLNÍ DODAVATEL</w:t>
            </w:r>
          </w:p>
        </w:tc>
      </w:tr>
    </w:tbl>
    <w:p w:rsidR="00083EE2" w:rsidRDefault="00083EE2" w:rsidP="00083EE2">
      <w:pPr>
        <w:spacing w:before="120"/>
        <w:jc w:val="both"/>
        <w:rPr>
          <w:rFonts w:ascii="Arial" w:hAnsi="Arial" w:cs="Arial"/>
          <w:sz w:val="20"/>
        </w:rPr>
      </w:pPr>
    </w:p>
    <w:p w:rsidR="00096AE4" w:rsidRPr="00096AE4" w:rsidRDefault="00096AE4" w:rsidP="00096AE4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 xml:space="preserve">A dále tímto čestně prohlašuje, že </w:t>
      </w:r>
      <w:r w:rsidR="002A1BE3">
        <w:rPr>
          <w:rFonts w:ascii="Arial" w:hAnsi="Arial" w:cs="Arial"/>
          <w:b/>
          <w:i/>
          <w:sz w:val="20"/>
        </w:rPr>
        <w:t>významné</w:t>
      </w:r>
      <w:r w:rsidRPr="00096AE4">
        <w:rPr>
          <w:rFonts w:ascii="Arial" w:hAnsi="Arial" w:cs="Arial"/>
          <w:b/>
          <w:i/>
          <w:sz w:val="20"/>
        </w:rPr>
        <w:t xml:space="preserve"> </w:t>
      </w:r>
      <w:r w:rsidR="009E0A76">
        <w:rPr>
          <w:rFonts w:ascii="Arial" w:hAnsi="Arial" w:cs="Arial"/>
          <w:b/>
          <w:i/>
          <w:sz w:val="20"/>
        </w:rPr>
        <w:t>služby</w:t>
      </w:r>
      <w:r w:rsidRPr="00096AE4">
        <w:rPr>
          <w:rFonts w:ascii="Arial" w:hAnsi="Arial" w:cs="Arial"/>
          <w:b/>
          <w:i/>
          <w:sz w:val="20"/>
        </w:rPr>
        <w:t xml:space="preserve"> uvedené v seznamu byly realizovány řádně a odborně.</w:t>
      </w:r>
    </w:p>
    <w:p w:rsidR="00096AE4" w:rsidRPr="00083EE2" w:rsidRDefault="00096AE4" w:rsidP="00083EE2">
      <w:pPr>
        <w:spacing w:before="120"/>
        <w:jc w:val="both"/>
        <w:rPr>
          <w:rFonts w:ascii="Arial" w:hAnsi="Arial" w:cs="Arial"/>
          <w:sz w:val="20"/>
        </w:rPr>
      </w:pPr>
    </w:p>
    <w:p w:rsidR="00083EE2" w:rsidRPr="00083EE2" w:rsidRDefault="00083EE2" w:rsidP="00083EE2">
      <w:pPr>
        <w:spacing w:before="120"/>
        <w:jc w:val="both"/>
        <w:rPr>
          <w:rFonts w:cs="Arial"/>
          <w:sz w:val="20"/>
        </w:rPr>
      </w:pPr>
    </w:p>
    <w:p w:rsidR="00EB0593" w:rsidRPr="00EB0593" w:rsidRDefault="00EB0593" w:rsidP="00EB0593">
      <w:pPr>
        <w:rPr>
          <w:rFonts w:cs="Arial"/>
          <w:sz w:val="20"/>
        </w:rPr>
      </w:pPr>
    </w:p>
    <w:p w:rsidR="00724579" w:rsidRP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724579" w:rsidRDefault="00724579" w:rsidP="00724579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…</w:t>
      </w:r>
      <w:proofErr w:type="gramStart"/>
      <w:r>
        <w:rPr>
          <w:rFonts w:ascii="Arial" w:hAnsi="Arial" w:cs="Arial"/>
          <w:sz w:val="20"/>
        </w:rPr>
        <w:t>…..dne</w:t>
      </w:r>
      <w:proofErr w:type="gramEnd"/>
      <w:r>
        <w:rPr>
          <w:rFonts w:ascii="Arial" w:hAnsi="Arial" w:cs="Arial"/>
          <w:sz w:val="20"/>
        </w:rPr>
        <w:t>………………</w:t>
      </w:r>
      <w:r w:rsidR="008111DB">
        <w:rPr>
          <w:rFonts w:ascii="Arial" w:hAnsi="Arial" w:cs="Arial"/>
          <w:sz w:val="20"/>
        </w:rPr>
        <w:t>.</w:t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  <w:t xml:space="preserve">    …..……….</w:t>
      </w:r>
      <w:r>
        <w:rPr>
          <w:rFonts w:ascii="Arial" w:hAnsi="Arial" w:cs="Arial"/>
          <w:sz w:val="20"/>
        </w:rPr>
        <w:t>………………………………….</w:t>
      </w:r>
    </w:p>
    <w:p w:rsidR="00D02C6E" w:rsidRPr="00803370" w:rsidRDefault="008111DB" w:rsidP="00924AF0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803370">
        <w:rPr>
          <w:rFonts w:ascii="Arial" w:hAnsi="Arial" w:cs="Arial"/>
          <w:color w:val="FF0000"/>
          <w:sz w:val="20"/>
        </w:rPr>
        <w:t>p</w:t>
      </w:r>
      <w:r w:rsidR="00724579" w:rsidRPr="00803370">
        <w:rPr>
          <w:rFonts w:ascii="Arial" w:hAnsi="Arial" w:cs="Arial"/>
          <w:color w:val="FF0000"/>
          <w:sz w:val="20"/>
        </w:rPr>
        <w:t>odpis osoby oprávněné</w:t>
      </w:r>
      <w:r w:rsidRPr="00803370">
        <w:rPr>
          <w:rFonts w:ascii="Arial" w:hAnsi="Arial" w:cs="Arial"/>
          <w:color w:val="FF0000"/>
          <w:sz w:val="20"/>
        </w:rPr>
        <w:t xml:space="preserve"> jednat za </w:t>
      </w:r>
      <w:r w:rsidR="001D19BF" w:rsidRPr="00803370">
        <w:rPr>
          <w:rFonts w:ascii="Arial" w:hAnsi="Arial" w:cs="Arial"/>
          <w:color w:val="FF0000"/>
          <w:sz w:val="20"/>
        </w:rPr>
        <w:t>dodavatele</w:t>
      </w:r>
    </w:p>
    <w:p w:rsidR="008111DB" w:rsidRPr="00803370" w:rsidRDefault="008111DB" w:rsidP="00924AF0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80337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8111DB" w:rsidRPr="008033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CF" w:rsidRDefault="00AC32CF" w:rsidP="008111DB">
      <w:pPr>
        <w:spacing w:after="0" w:line="240" w:lineRule="auto"/>
      </w:pPr>
      <w:r>
        <w:separator/>
      </w:r>
    </w:p>
  </w:endnote>
  <w:endnote w:type="continuationSeparator" w:id="0">
    <w:p w:rsidR="00AC32CF" w:rsidRDefault="00AC32CF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08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1DB" w:rsidRDefault="008111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1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1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CF" w:rsidRDefault="00AC32CF" w:rsidP="008111DB">
      <w:pPr>
        <w:spacing w:after="0" w:line="240" w:lineRule="auto"/>
      </w:pPr>
      <w:r>
        <w:separator/>
      </w:r>
    </w:p>
  </w:footnote>
  <w:footnote w:type="continuationSeparator" w:id="0">
    <w:p w:rsidR="00AC32CF" w:rsidRDefault="00AC32CF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E"/>
    <w:rsid w:val="00083EE2"/>
    <w:rsid w:val="00096AE4"/>
    <w:rsid w:val="000C4AEC"/>
    <w:rsid w:val="000D1DF1"/>
    <w:rsid w:val="000F4575"/>
    <w:rsid w:val="0010415B"/>
    <w:rsid w:val="001053DE"/>
    <w:rsid w:val="00171A91"/>
    <w:rsid w:val="00196A6A"/>
    <w:rsid w:val="001D19BF"/>
    <w:rsid w:val="00214DF5"/>
    <w:rsid w:val="0022786E"/>
    <w:rsid w:val="0024581E"/>
    <w:rsid w:val="002833B7"/>
    <w:rsid w:val="002A1BE3"/>
    <w:rsid w:val="00447DB1"/>
    <w:rsid w:val="004D3D59"/>
    <w:rsid w:val="004F2DFF"/>
    <w:rsid w:val="005337AF"/>
    <w:rsid w:val="00540DDC"/>
    <w:rsid w:val="005E11F6"/>
    <w:rsid w:val="006023FF"/>
    <w:rsid w:val="00604ED7"/>
    <w:rsid w:val="006A1D17"/>
    <w:rsid w:val="007135F6"/>
    <w:rsid w:val="00724579"/>
    <w:rsid w:val="007471FA"/>
    <w:rsid w:val="00777AC3"/>
    <w:rsid w:val="007C6A42"/>
    <w:rsid w:val="00803370"/>
    <w:rsid w:val="008111DB"/>
    <w:rsid w:val="0083377A"/>
    <w:rsid w:val="00881D1E"/>
    <w:rsid w:val="008970E1"/>
    <w:rsid w:val="00924AF0"/>
    <w:rsid w:val="00996F78"/>
    <w:rsid w:val="009B3ED7"/>
    <w:rsid w:val="009E0A76"/>
    <w:rsid w:val="009F20E2"/>
    <w:rsid w:val="00A01746"/>
    <w:rsid w:val="00A7102C"/>
    <w:rsid w:val="00AC32CF"/>
    <w:rsid w:val="00AE263E"/>
    <w:rsid w:val="00AF5F4B"/>
    <w:rsid w:val="00B31AB3"/>
    <w:rsid w:val="00C404CD"/>
    <w:rsid w:val="00CA78EB"/>
    <w:rsid w:val="00CC1C69"/>
    <w:rsid w:val="00CD1C59"/>
    <w:rsid w:val="00CF56B7"/>
    <w:rsid w:val="00D02C6E"/>
    <w:rsid w:val="00D72F1E"/>
    <w:rsid w:val="00DC44F0"/>
    <w:rsid w:val="00DD509F"/>
    <w:rsid w:val="00E37DB3"/>
    <w:rsid w:val="00E73EC9"/>
    <w:rsid w:val="00EB0593"/>
    <w:rsid w:val="00F522DE"/>
    <w:rsid w:val="00F67DEA"/>
    <w:rsid w:val="00FB2C2B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6705-B5DF-481B-BDE0-9D0FCDF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iPriority w:val="99"/>
    <w:semiHidden/>
    <w:unhideWhenUsed/>
    <w:rsid w:val="00196A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A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A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dc:description/>
  <cp:lastModifiedBy>Julie Hrubá</cp:lastModifiedBy>
  <cp:revision>42</cp:revision>
  <dcterms:created xsi:type="dcterms:W3CDTF">2016-10-14T11:38:00Z</dcterms:created>
  <dcterms:modified xsi:type="dcterms:W3CDTF">2017-12-08T07:33:00Z</dcterms:modified>
</cp:coreProperties>
</file>