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44130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F36F97">
        <w:t>2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bookmarkEnd w:id="0"/>
      <w:r w:rsidR="00B44130" w:rsidRPr="00B44130">
        <w:t xml:space="preserve"> </w:t>
      </w:r>
      <w:r w:rsidR="00B44130">
        <w:t xml:space="preserve">pro </w:t>
      </w:r>
      <w:r w:rsidR="00B44130" w:rsidRPr="00B44130">
        <w:rPr>
          <w:color w:val="FF0000"/>
        </w:rPr>
        <w:t>Část 1 VZ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553"/>
        <w:gridCol w:w="7086"/>
      </w:tblGrid>
      <w:tr w:rsidR="00130A62" w:rsidRPr="00DB6C4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B44130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DB6C4E" w:rsidRDefault="00B44130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2A2868" w:rsidRDefault="00B44130" w:rsidP="00AB5B71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="00B75E3C" w:rsidRPr="00DD3031">
              <w:rPr>
                <w:rFonts w:cs="Arial"/>
                <w:b/>
                <w:sz w:val="20"/>
              </w:rPr>
              <w:t>Jazykové pobyty pro žáky Gymnázia Luďka Pika, Plzeň – Výzva č. 56</w:t>
            </w:r>
            <w:r>
              <w:rPr>
                <w:rFonts w:cs="Arial"/>
                <w:b/>
                <w:sz w:val="20"/>
              </w:rPr>
              <w:t>“</w:t>
            </w:r>
          </w:p>
        </w:tc>
      </w:tr>
      <w:tr w:rsidR="00B44130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DB6C4E" w:rsidRDefault="00B44130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2A2868" w:rsidRDefault="00B44130" w:rsidP="00AB5B71">
            <w:pPr>
              <w:rPr>
                <w:rFonts w:eastAsia="Calibri"/>
              </w:rPr>
            </w:pPr>
            <w:r w:rsidRPr="00016134">
              <w:rPr>
                <w:rFonts w:cs="Arial"/>
                <w:color w:val="010000"/>
                <w:sz w:val="20"/>
              </w:rPr>
              <w:t xml:space="preserve">Veřejná zakázka malého rozsahu na </w:t>
            </w:r>
            <w:r>
              <w:rPr>
                <w:rFonts w:cs="Arial"/>
                <w:color w:val="010000"/>
                <w:sz w:val="20"/>
              </w:rPr>
              <w:t xml:space="preserve">služby </w:t>
            </w:r>
            <w:r w:rsidRPr="00016134">
              <w:rPr>
                <w:rFonts w:cs="Arial"/>
                <w:sz w:val="20"/>
              </w:rPr>
              <w:t>zadávaná mimo působnost zákona č. 137/2006 Sb., o veřejných zakázkách, ve znění pozdějších předpisů</w:t>
            </w:r>
            <w:r w:rsidRPr="00B05285">
              <w:rPr>
                <w:rFonts w:eastAsia="Calibri"/>
              </w:rPr>
              <w:t xml:space="preserve">. </w:t>
            </w: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2449D8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F36F97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F36F97">
              <w:rPr>
                <w:rFonts w:cs="Arial"/>
                <w:b/>
                <w:bCs/>
                <w:color w:val="000000"/>
                <w:sz w:val="20"/>
              </w:rPr>
              <w:t>ZADAVATEL</w:t>
            </w:r>
          </w:p>
        </w:tc>
      </w:tr>
      <w:tr w:rsidR="00B75E3C" w:rsidRPr="00DB6C4E" w:rsidTr="00E61493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E3C" w:rsidRPr="00DB6C4E" w:rsidRDefault="00B75E3C" w:rsidP="00C9740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5E3C" w:rsidRPr="00FB23AA" w:rsidRDefault="00B75E3C" w:rsidP="00EF2B53">
            <w:pPr>
              <w:rPr>
                <w:rFonts w:cs="Arial"/>
                <w:b/>
                <w:sz w:val="20"/>
                <w:highlight w:val="yellow"/>
              </w:rPr>
            </w:pPr>
            <w:r w:rsidRPr="00FB23AA">
              <w:rPr>
                <w:b/>
                <w:sz w:val="20"/>
              </w:rPr>
              <w:t>Gymnázium Luďka Pika, Plzeň, Opavská 21</w:t>
            </w:r>
          </w:p>
        </w:tc>
      </w:tr>
      <w:tr w:rsidR="00B75E3C" w:rsidRPr="00DB6C4E" w:rsidTr="00A87A75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E3C" w:rsidRPr="00DB6C4E" w:rsidRDefault="00B75E3C" w:rsidP="0053013A">
            <w:pPr>
              <w:widowControl w:val="0"/>
              <w:ind w:right="-2"/>
              <w:rPr>
                <w:rFonts w:cs="Arial"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IČ: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5E3C" w:rsidRPr="00FB23AA" w:rsidRDefault="00B75E3C" w:rsidP="00EF2B53">
            <w:pPr>
              <w:rPr>
                <w:rFonts w:cs="Arial"/>
                <w:sz w:val="20"/>
              </w:rPr>
            </w:pPr>
            <w:r w:rsidRPr="00FB23AA">
              <w:rPr>
                <w:sz w:val="20"/>
              </w:rPr>
              <w:t>Opavská 823/21</w:t>
            </w:r>
            <w:r w:rsidRPr="00FB23AA">
              <w:rPr>
                <w:rFonts w:cs="Arial"/>
                <w:sz w:val="20"/>
              </w:rPr>
              <w:t xml:space="preserve">, </w:t>
            </w:r>
            <w:r w:rsidRPr="00FB23AA">
              <w:rPr>
                <w:sz w:val="20"/>
              </w:rPr>
              <w:t>312 00 Plzeň</w:t>
            </w:r>
          </w:p>
        </w:tc>
      </w:tr>
      <w:tr w:rsidR="00B75E3C" w:rsidRPr="00DB6C4E" w:rsidTr="00E61493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E3C" w:rsidRPr="00DB6C4E" w:rsidRDefault="00B75E3C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5E3C" w:rsidRPr="00FB23AA" w:rsidRDefault="00B75E3C" w:rsidP="00EF2B53">
            <w:pPr>
              <w:rPr>
                <w:rFonts w:cs="Arial"/>
                <w:sz w:val="20"/>
              </w:rPr>
            </w:pPr>
            <w:r w:rsidRPr="00FB23AA">
              <w:rPr>
                <w:sz w:val="20"/>
              </w:rPr>
              <w:t>49778102</w:t>
            </w:r>
          </w:p>
        </w:tc>
      </w:tr>
      <w:tr w:rsidR="00B75E3C" w:rsidRPr="00DB6C4E" w:rsidTr="00E61493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E3C" w:rsidRPr="00DB6C4E" w:rsidRDefault="00B75E3C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5E3C" w:rsidRPr="00FB23AA" w:rsidRDefault="00B75E3C" w:rsidP="00EF2B53">
            <w:pPr>
              <w:rPr>
                <w:rFonts w:cs="Arial"/>
                <w:sz w:val="20"/>
              </w:rPr>
            </w:pPr>
            <w:r w:rsidRPr="00FB23AA">
              <w:rPr>
                <w:sz w:val="20"/>
              </w:rPr>
              <w:t>Mgr. Aleš Janoušek</w:t>
            </w:r>
            <w:r w:rsidRPr="00FB23AA">
              <w:rPr>
                <w:rFonts w:cs="Arial"/>
                <w:bCs/>
                <w:sz w:val="20"/>
              </w:rPr>
              <w:t xml:space="preserve">, </w:t>
            </w:r>
            <w:r w:rsidRPr="00FB23AA">
              <w:rPr>
                <w:rFonts w:cs="Arial"/>
                <w:sz w:val="20"/>
              </w:rPr>
              <w:t>ředitel školy</w:t>
            </w: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ED15A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9439A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A9264C" w:rsidRPr="00172F8A" w:rsidRDefault="00A9264C" w:rsidP="00C222A9">
      <w:pPr>
        <w:spacing w:before="120"/>
        <w:jc w:val="both"/>
        <w:rPr>
          <w:sz w:val="20"/>
        </w:rPr>
      </w:pPr>
      <w:r w:rsidRPr="00713139">
        <w:rPr>
          <w:sz w:val="20"/>
        </w:rPr>
        <w:t xml:space="preserve">Uchazeč je povinen v Krycím listě vyplnit </w:t>
      </w:r>
      <w:r w:rsidR="00C9740E" w:rsidRPr="00713139">
        <w:rPr>
          <w:rFonts w:cs="Arial"/>
          <w:sz w:val="20"/>
        </w:rPr>
        <w:t>celkovou nabídkovou cenu i kalkulaci nabídkové ceny</w:t>
      </w:r>
      <w:r w:rsidRPr="00713139">
        <w:rPr>
          <w:sz w:val="20"/>
        </w:rPr>
        <w:t>. Celková nabídková cena musí být v souladu s</w:t>
      </w:r>
      <w:r w:rsidR="00C9740E" w:rsidRPr="00713139">
        <w:rPr>
          <w:sz w:val="20"/>
        </w:rPr>
        <w:t xml:space="preserve"> dílčími </w:t>
      </w:r>
      <w:r w:rsidRPr="00713139">
        <w:rPr>
          <w:sz w:val="20"/>
        </w:rPr>
        <w:t>cenami.</w:t>
      </w:r>
      <w:r w:rsidRPr="00172F8A">
        <w:rPr>
          <w:sz w:val="20"/>
        </w:rPr>
        <w:t xml:space="preserve"> </w:t>
      </w:r>
    </w:p>
    <w:p w:rsidR="007955CC" w:rsidRDefault="007955CC" w:rsidP="00A9264C">
      <w:pPr>
        <w:widowControl w:val="0"/>
        <w:ind w:right="-2" w:firstLine="708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4396"/>
        <w:gridCol w:w="5243"/>
      </w:tblGrid>
      <w:tr w:rsidR="00A9264C" w:rsidRPr="00C54FD4" w:rsidTr="00C9740E">
        <w:trPr>
          <w:trHeight w:val="340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A9264C" w:rsidRPr="00DE2D5E" w:rsidRDefault="009439AF" w:rsidP="009439AF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DE2D5E">
              <w:rPr>
                <w:b/>
                <w:bCs/>
                <w:sz w:val="24"/>
                <w:szCs w:val="24"/>
              </w:rPr>
              <w:t>Celková n</w:t>
            </w:r>
            <w:r w:rsidR="00C9740E" w:rsidRPr="00DE2D5E">
              <w:rPr>
                <w:b/>
                <w:bCs/>
                <w:sz w:val="24"/>
                <w:szCs w:val="24"/>
              </w:rPr>
              <w:t>abídková cena</w:t>
            </w:r>
            <w:r w:rsidRPr="00DE2D5E">
              <w:rPr>
                <w:b/>
                <w:bCs/>
                <w:sz w:val="24"/>
                <w:szCs w:val="24"/>
              </w:rPr>
              <w:t>*:</w:t>
            </w:r>
          </w:p>
        </w:tc>
      </w:tr>
      <w:tr w:rsidR="00A9264C" w:rsidRPr="00DB6C4E" w:rsidTr="00DE22DF">
        <w:trPr>
          <w:trHeight w:val="622"/>
          <w:jc w:val="center"/>
        </w:trPr>
        <w:tc>
          <w:tcPr>
            <w:tcW w:w="4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A9264C" w:rsidRPr="00D3320F" w:rsidRDefault="009439AF" w:rsidP="00DE22DF">
            <w:pPr>
              <w:widowControl w:val="0"/>
              <w:rPr>
                <w:rFonts w:cs="Arial"/>
                <w:bCs/>
                <w:i/>
                <w:sz w:val="24"/>
                <w:szCs w:val="24"/>
              </w:rPr>
            </w:pPr>
            <w:r w:rsidRPr="00D3320F">
              <w:rPr>
                <w:rFonts w:cs="Arial"/>
                <w:b/>
                <w:bCs/>
                <w:i/>
                <w:sz w:val="24"/>
                <w:szCs w:val="24"/>
              </w:rPr>
              <w:t xml:space="preserve">Cena </w:t>
            </w:r>
            <w:r w:rsidR="00DE2D5E" w:rsidRPr="00D3320F">
              <w:rPr>
                <w:rFonts w:cs="Arial"/>
                <w:b/>
                <w:bCs/>
                <w:i/>
                <w:sz w:val="24"/>
                <w:szCs w:val="24"/>
              </w:rPr>
              <w:t xml:space="preserve">za předmětné služby </w:t>
            </w:r>
            <w:r w:rsidRPr="00D3320F">
              <w:rPr>
                <w:rFonts w:cs="Arial"/>
                <w:b/>
                <w:bCs/>
                <w:i/>
                <w:sz w:val="24"/>
                <w:szCs w:val="24"/>
              </w:rPr>
              <w:t>celkem</w:t>
            </w:r>
            <w:r w:rsidR="00DE2D5E" w:rsidRPr="00D3320F">
              <w:rPr>
                <w:rFonts w:cs="Arial"/>
                <w:b/>
                <w:bCs/>
                <w:i/>
                <w:sz w:val="24"/>
                <w:szCs w:val="24"/>
              </w:rPr>
              <w:t xml:space="preserve"> </w:t>
            </w:r>
            <w:r w:rsidR="00DE22DF" w:rsidRPr="00D3320F">
              <w:rPr>
                <w:rFonts w:cs="Arial"/>
                <w:b/>
                <w:bCs/>
                <w:i/>
                <w:sz w:val="24"/>
                <w:szCs w:val="24"/>
              </w:rPr>
              <w:t xml:space="preserve">v Kč </w:t>
            </w:r>
            <w:r w:rsidRPr="00D3320F">
              <w:rPr>
                <w:rFonts w:cs="Arial"/>
                <w:b/>
                <w:bCs/>
                <w:i/>
                <w:sz w:val="24"/>
                <w:szCs w:val="24"/>
              </w:rPr>
              <w:t xml:space="preserve">vč. </w:t>
            </w:r>
            <w:r w:rsidR="00DE22DF" w:rsidRPr="00D3320F">
              <w:rPr>
                <w:rFonts w:cs="Arial"/>
                <w:b/>
                <w:bCs/>
                <w:i/>
                <w:sz w:val="24"/>
                <w:szCs w:val="24"/>
              </w:rPr>
              <w:t>DPH</w:t>
            </w:r>
            <w:r w:rsidRPr="00D3320F">
              <w:rPr>
                <w:rFonts w:cs="Arial"/>
                <w:b/>
                <w:bCs/>
                <w:i/>
                <w:sz w:val="24"/>
                <w:szCs w:val="24"/>
              </w:rPr>
              <w:t>:</w:t>
            </w:r>
          </w:p>
        </w:tc>
        <w:tc>
          <w:tcPr>
            <w:tcW w:w="52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A9264C" w:rsidRPr="00D3320F" w:rsidRDefault="00D3320F" w:rsidP="00206C27">
            <w:pPr>
              <w:widowControl w:val="0"/>
              <w:rPr>
                <w:rFonts w:cs="Arial"/>
                <w:b/>
                <w:bCs/>
                <w:i/>
                <w:color w:val="000000"/>
                <w:sz w:val="24"/>
                <w:szCs w:val="24"/>
              </w:rPr>
            </w:pPr>
            <w:r w:rsidRPr="00D3320F">
              <w:rPr>
                <w:rFonts w:cs="Arial"/>
                <w:b/>
                <w:bCs/>
                <w:color w:val="FF0000"/>
                <w:sz w:val="24"/>
                <w:szCs w:val="24"/>
              </w:rPr>
              <w:t>DOPLNÍ UCHAZEČ</w:t>
            </w:r>
          </w:p>
        </w:tc>
      </w:tr>
    </w:tbl>
    <w:p w:rsidR="007955CC" w:rsidRPr="00F4317B" w:rsidRDefault="007955CC" w:rsidP="007955CC">
      <w:pPr>
        <w:pStyle w:val="Nadpis2"/>
        <w:spacing w:before="120"/>
        <w:jc w:val="both"/>
        <w:rPr>
          <w:rFonts w:ascii="Arial" w:hAnsi="Arial" w:cs="Arial"/>
          <w:b w:val="0"/>
          <w:i/>
          <w:color w:val="auto"/>
          <w:sz w:val="20"/>
          <w:szCs w:val="20"/>
        </w:rPr>
      </w:pPr>
      <w:r>
        <w:rPr>
          <w:rFonts w:ascii="Arial" w:hAnsi="Arial" w:cs="Arial"/>
          <w:b w:val="0"/>
          <w:i/>
          <w:color w:val="auto"/>
          <w:sz w:val="20"/>
          <w:szCs w:val="20"/>
        </w:rPr>
        <w:t>*</w:t>
      </w:r>
      <w:r w:rsidRPr="00725F13">
        <w:rPr>
          <w:rFonts w:ascii="Arial" w:hAnsi="Arial" w:cs="Arial"/>
          <w:b w:val="0"/>
          <w:i/>
          <w:color w:val="auto"/>
          <w:sz w:val="20"/>
          <w:szCs w:val="20"/>
        </w:rPr>
        <w:t xml:space="preserve"> Předmětem veřejné zakázky je poskytnutí cestovních služeb, na které se vztahuje dle zákona č. 235/2004 Sb., o dani z přidané hodnoty zvláštní režim pro účtování. Dle § 89 tohoto zákona je poskytovatel cestovní služby povinen použít zvláštní režim. Při poskytnutí cestovní služby musí být na daňovém dokladu uveden údaj "zvláštní režim – cestovní služba". Při poskytnutí cestovní služby nesmí být na daňovém dokladu samostatně uvedena daň týkající se přirážky.</w:t>
      </w:r>
    </w:p>
    <w:p w:rsidR="00B75E3C" w:rsidRDefault="00B75E3C" w:rsidP="00B75E3C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W w:w="961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427"/>
        <w:gridCol w:w="7087"/>
        <w:gridCol w:w="2098"/>
      </w:tblGrid>
      <w:tr w:rsidR="00B75E3C" w:rsidRPr="00CC24AA" w:rsidTr="00EF2B53">
        <w:trPr>
          <w:jc w:val="center"/>
        </w:trPr>
        <w:tc>
          <w:tcPr>
            <w:tcW w:w="9612" w:type="dxa"/>
            <w:gridSpan w:val="3"/>
            <w:shd w:val="clear" w:color="auto" w:fill="D9D9D9"/>
            <w:vAlign w:val="center"/>
          </w:tcPr>
          <w:p w:rsidR="00B75E3C" w:rsidRPr="000479EF" w:rsidRDefault="00B75E3C" w:rsidP="00EF2B53">
            <w:pPr>
              <w:widowControl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Kalkulace nabídkové ceny:</w:t>
            </w:r>
          </w:p>
        </w:tc>
      </w:tr>
      <w:tr w:rsidR="00B75E3C" w:rsidRPr="00CC24AA" w:rsidTr="00EF2B53">
        <w:trPr>
          <w:trHeight w:val="83"/>
          <w:jc w:val="center"/>
        </w:trPr>
        <w:tc>
          <w:tcPr>
            <w:tcW w:w="7514" w:type="dxa"/>
            <w:gridSpan w:val="2"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B75E3C" w:rsidRPr="000479EF" w:rsidRDefault="00B75E3C" w:rsidP="00EF2B53">
            <w:pPr>
              <w:rPr>
                <w:b/>
                <w:bCs/>
                <w:sz w:val="20"/>
              </w:rPr>
            </w:pPr>
            <w:r w:rsidRPr="008D2FAD">
              <w:rPr>
                <w:b/>
                <w:bCs/>
                <w:sz w:val="20"/>
              </w:rPr>
              <w:t>Dílčí položky pobytu</w:t>
            </w:r>
          </w:p>
        </w:tc>
        <w:tc>
          <w:tcPr>
            <w:tcW w:w="2098" w:type="dxa"/>
            <w:tcBorders>
              <w:bottom w:val="double" w:sz="4" w:space="0" w:color="A6A6A6"/>
            </w:tcBorders>
            <w:shd w:val="clear" w:color="auto" w:fill="F2F2F2"/>
            <w:vAlign w:val="center"/>
          </w:tcPr>
          <w:p w:rsidR="00B75E3C" w:rsidRPr="000479EF" w:rsidRDefault="00B75E3C" w:rsidP="00EF2B53">
            <w:pPr>
              <w:widowControl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hd w:val="clear" w:color="auto" w:fill="F2F2F2"/>
              </w:rPr>
              <w:t>C</w:t>
            </w:r>
            <w:r w:rsidRPr="000479EF">
              <w:rPr>
                <w:b/>
                <w:bCs/>
                <w:sz w:val="20"/>
                <w:shd w:val="clear" w:color="auto" w:fill="F2F2F2"/>
              </w:rPr>
              <w:t xml:space="preserve">ena </w:t>
            </w:r>
            <w:r>
              <w:rPr>
                <w:b/>
                <w:bCs/>
                <w:sz w:val="20"/>
                <w:shd w:val="clear" w:color="auto" w:fill="F2F2F2"/>
              </w:rPr>
              <w:t xml:space="preserve">vč. </w:t>
            </w:r>
            <w:r w:rsidRPr="000479EF">
              <w:rPr>
                <w:b/>
                <w:bCs/>
                <w:sz w:val="20"/>
                <w:shd w:val="clear" w:color="auto" w:fill="F2F2F2"/>
              </w:rPr>
              <w:t>DPH</w:t>
            </w:r>
            <w:r>
              <w:rPr>
                <w:b/>
                <w:bCs/>
                <w:sz w:val="20"/>
                <w:shd w:val="clear" w:color="auto" w:fill="F2F2F2"/>
              </w:rPr>
              <w:t xml:space="preserve"> (v Kč)</w:t>
            </w:r>
          </w:p>
        </w:tc>
      </w:tr>
      <w:tr w:rsidR="00B75E3C" w:rsidRPr="00CC24AA" w:rsidTr="00EF2B53">
        <w:trPr>
          <w:trHeight w:val="37"/>
          <w:jc w:val="center"/>
        </w:trPr>
        <w:tc>
          <w:tcPr>
            <w:tcW w:w="427" w:type="dxa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B75E3C" w:rsidRPr="000479EF" w:rsidRDefault="00B75E3C" w:rsidP="00EF2B53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1)</w:t>
            </w:r>
          </w:p>
        </w:tc>
        <w:tc>
          <w:tcPr>
            <w:tcW w:w="7087" w:type="dxa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B75E3C" w:rsidRPr="000829C8" w:rsidRDefault="00B75E3C" w:rsidP="00EF2B53">
            <w:pPr>
              <w:rPr>
                <w:sz w:val="20"/>
              </w:rPr>
            </w:pPr>
            <w:r w:rsidRPr="000829C8">
              <w:rPr>
                <w:sz w:val="20"/>
              </w:rPr>
              <w:t>jazykový kurz</w:t>
            </w:r>
          </w:p>
        </w:tc>
        <w:tc>
          <w:tcPr>
            <w:tcW w:w="2098" w:type="dxa"/>
            <w:tcBorders>
              <w:top w:val="double" w:sz="4" w:space="0" w:color="A6A6A6"/>
            </w:tcBorders>
            <w:shd w:val="clear" w:color="auto" w:fill="FFFFFF"/>
          </w:tcPr>
          <w:p w:rsidR="00B75E3C" w:rsidRDefault="00B75E3C" w:rsidP="00EF2B53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B75E3C" w:rsidRPr="00CC24AA" w:rsidTr="00EF2B53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B75E3C" w:rsidRPr="000479EF" w:rsidRDefault="00B75E3C" w:rsidP="00EF2B53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2)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B75E3C" w:rsidRPr="000829C8" w:rsidRDefault="00B75E3C" w:rsidP="00EF2B53">
            <w:pPr>
              <w:rPr>
                <w:sz w:val="20"/>
              </w:rPr>
            </w:pPr>
            <w:r w:rsidRPr="000829C8">
              <w:rPr>
                <w:sz w:val="20"/>
              </w:rPr>
              <w:t>ubytování</w:t>
            </w:r>
          </w:p>
        </w:tc>
        <w:tc>
          <w:tcPr>
            <w:tcW w:w="2098" w:type="dxa"/>
            <w:shd w:val="clear" w:color="auto" w:fill="FFFFFF"/>
          </w:tcPr>
          <w:p w:rsidR="00B75E3C" w:rsidRDefault="00B75E3C" w:rsidP="00EF2B53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B75E3C" w:rsidRPr="00CC24AA" w:rsidTr="00EF2B53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B75E3C" w:rsidRPr="000479EF" w:rsidRDefault="00B75E3C" w:rsidP="00EF2B53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3)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B75E3C" w:rsidRPr="000829C8" w:rsidRDefault="00B75E3C" w:rsidP="00EF2B53">
            <w:pPr>
              <w:rPr>
                <w:sz w:val="20"/>
              </w:rPr>
            </w:pPr>
            <w:r w:rsidRPr="000829C8">
              <w:rPr>
                <w:sz w:val="20"/>
              </w:rPr>
              <w:t>doprava</w:t>
            </w:r>
          </w:p>
        </w:tc>
        <w:tc>
          <w:tcPr>
            <w:tcW w:w="2098" w:type="dxa"/>
            <w:shd w:val="clear" w:color="auto" w:fill="FFFFFF"/>
          </w:tcPr>
          <w:p w:rsidR="00B75E3C" w:rsidRDefault="00B75E3C" w:rsidP="00EF2B53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B75E3C" w:rsidRPr="00CC24AA" w:rsidTr="00EF2B53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B75E3C" w:rsidRPr="000479EF" w:rsidRDefault="00B75E3C" w:rsidP="00EF2B53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4)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B75E3C" w:rsidRPr="000829C8" w:rsidRDefault="00B75E3C" w:rsidP="00EF2B53">
            <w:pPr>
              <w:rPr>
                <w:sz w:val="20"/>
              </w:rPr>
            </w:pPr>
            <w:r w:rsidRPr="000829C8">
              <w:rPr>
                <w:sz w:val="20"/>
              </w:rPr>
              <w:t>stravování</w:t>
            </w:r>
          </w:p>
        </w:tc>
        <w:tc>
          <w:tcPr>
            <w:tcW w:w="2098" w:type="dxa"/>
            <w:shd w:val="clear" w:color="auto" w:fill="FFFFFF"/>
          </w:tcPr>
          <w:p w:rsidR="00B75E3C" w:rsidRDefault="00B75E3C" w:rsidP="00EF2B53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B75E3C" w:rsidRPr="00CC24AA" w:rsidTr="00EF2B53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B75E3C" w:rsidRPr="000479EF" w:rsidRDefault="00B75E3C" w:rsidP="00EF2B53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B75E3C" w:rsidRPr="000829C8" w:rsidRDefault="00B75E3C" w:rsidP="00EF2B53">
            <w:pPr>
              <w:rPr>
                <w:color w:val="000000"/>
                <w:sz w:val="20"/>
              </w:rPr>
            </w:pPr>
            <w:r w:rsidRPr="000829C8">
              <w:rPr>
                <w:sz w:val="20"/>
              </w:rPr>
              <w:t>vstupné</w:t>
            </w:r>
          </w:p>
        </w:tc>
        <w:tc>
          <w:tcPr>
            <w:tcW w:w="2098" w:type="dxa"/>
            <w:shd w:val="clear" w:color="auto" w:fill="FFFFFF"/>
          </w:tcPr>
          <w:p w:rsidR="00B75E3C" w:rsidRDefault="00B75E3C" w:rsidP="00EF2B53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B75E3C" w:rsidRPr="00CC24AA" w:rsidTr="00EF2B53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B75E3C" w:rsidRPr="000479EF" w:rsidRDefault="00B75E3C" w:rsidP="00EF2B53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B75E3C" w:rsidRPr="000829C8" w:rsidRDefault="00B75E3C" w:rsidP="00EF2B53">
            <w:pPr>
              <w:rPr>
                <w:color w:val="000000"/>
                <w:sz w:val="20"/>
              </w:rPr>
            </w:pPr>
            <w:r w:rsidRPr="000829C8">
              <w:rPr>
                <w:sz w:val="20"/>
              </w:rPr>
              <w:t>průvodcovské služby</w:t>
            </w:r>
          </w:p>
        </w:tc>
        <w:tc>
          <w:tcPr>
            <w:tcW w:w="2098" w:type="dxa"/>
            <w:shd w:val="clear" w:color="auto" w:fill="FFFFFF"/>
          </w:tcPr>
          <w:p w:rsidR="00B75E3C" w:rsidRDefault="00B75E3C" w:rsidP="00EF2B53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BC2E3A" w:rsidRPr="00CC24AA" w:rsidTr="00EF2B53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BC2E3A" w:rsidRDefault="00BC2E3A" w:rsidP="00EF2B53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BC2E3A" w:rsidRPr="000829C8" w:rsidRDefault="00BC2E3A" w:rsidP="00EF2B53">
            <w:pPr>
              <w:rPr>
                <w:sz w:val="20"/>
              </w:rPr>
            </w:pPr>
            <w:r w:rsidRPr="004B1E85">
              <w:rPr>
                <w:rFonts w:cs="Arial"/>
                <w:sz w:val="20"/>
              </w:rPr>
              <w:t>cestovní pojištění</w:t>
            </w:r>
          </w:p>
        </w:tc>
        <w:tc>
          <w:tcPr>
            <w:tcW w:w="2098" w:type="dxa"/>
            <w:shd w:val="clear" w:color="auto" w:fill="FFFFFF"/>
          </w:tcPr>
          <w:p w:rsidR="00BC2E3A" w:rsidRPr="006A0967" w:rsidRDefault="00BC2E3A" w:rsidP="00EF2B53">
            <w:pPr>
              <w:rPr>
                <w:rFonts w:cs="Arial"/>
                <w:b/>
                <w:bCs/>
                <w:color w:val="FF0000"/>
                <w:sz w:val="20"/>
              </w:rPr>
            </w:pPr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B75E3C" w:rsidRPr="00CC24AA" w:rsidTr="00EF2B53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B75E3C" w:rsidRPr="000479EF" w:rsidRDefault="00BC2E3A" w:rsidP="00EF2B53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B75E3C">
              <w:rPr>
                <w:color w:val="000000"/>
                <w:sz w:val="20"/>
              </w:rPr>
              <w:t>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B75E3C" w:rsidRPr="000829C8" w:rsidRDefault="00B75E3C" w:rsidP="00EF2B53">
            <w:pPr>
              <w:rPr>
                <w:sz w:val="20"/>
              </w:rPr>
            </w:pPr>
            <w:r w:rsidRPr="000829C8">
              <w:rPr>
                <w:sz w:val="20"/>
              </w:rPr>
              <w:t>další případné poplatky</w:t>
            </w:r>
          </w:p>
        </w:tc>
        <w:tc>
          <w:tcPr>
            <w:tcW w:w="2098" w:type="dxa"/>
            <w:shd w:val="clear" w:color="auto" w:fill="FFFFFF"/>
          </w:tcPr>
          <w:p w:rsidR="00B75E3C" w:rsidRDefault="00B75E3C" w:rsidP="00EF2B53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B75E3C" w:rsidRPr="00CC24AA" w:rsidTr="00EF2B53">
        <w:trPr>
          <w:trHeight w:val="169"/>
          <w:jc w:val="center"/>
        </w:trPr>
        <w:tc>
          <w:tcPr>
            <w:tcW w:w="7514" w:type="dxa"/>
            <w:gridSpan w:val="2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B75E3C" w:rsidRPr="000479EF" w:rsidRDefault="00B75E3C" w:rsidP="00EF2B53">
            <w:pPr>
              <w:widowControl w:val="0"/>
              <w:ind w:right="-2"/>
              <w:jc w:val="right"/>
              <w:rPr>
                <w:color w:val="000000"/>
                <w:sz w:val="20"/>
              </w:rPr>
            </w:pPr>
            <w:r w:rsidRPr="000479EF">
              <w:rPr>
                <w:sz w:val="20"/>
              </w:rPr>
              <w:t>CENA CELKEM:</w:t>
            </w:r>
          </w:p>
        </w:tc>
        <w:tc>
          <w:tcPr>
            <w:tcW w:w="2098" w:type="dxa"/>
            <w:tcBorders>
              <w:top w:val="double" w:sz="4" w:space="0" w:color="auto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vAlign w:val="center"/>
          </w:tcPr>
          <w:p w:rsidR="00B75E3C" w:rsidRPr="000479EF" w:rsidRDefault="00B75E3C" w:rsidP="00EF2B53">
            <w:pPr>
              <w:widowControl w:val="0"/>
              <w:ind w:right="-2"/>
              <w:rPr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</w:tbl>
    <w:p w:rsidR="00BC2E3A" w:rsidRDefault="00BC2E3A" w:rsidP="00B75E3C">
      <w:pPr>
        <w:widowControl w:val="0"/>
        <w:ind w:right="-2"/>
        <w:rPr>
          <w:rFonts w:cs="Arial"/>
          <w:color w:val="FF0000"/>
          <w:sz w:val="20"/>
        </w:rPr>
      </w:pPr>
    </w:p>
    <w:p w:rsidR="00B75E3C" w:rsidRPr="00E92007" w:rsidRDefault="00B75E3C" w:rsidP="00B75E3C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E92007">
        <w:rPr>
          <w:rFonts w:cs="Arial"/>
          <w:color w:val="FF0000"/>
          <w:sz w:val="20"/>
        </w:rPr>
        <w:t>V …………</w:t>
      </w:r>
      <w:proofErr w:type="gramStart"/>
      <w:r w:rsidRPr="00E92007">
        <w:rPr>
          <w:rFonts w:cs="Arial"/>
          <w:color w:val="FF0000"/>
          <w:sz w:val="20"/>
        </w:rPr>
        <w:t>….. dne</w:t>
      </w:r>
      <w:proofErr w:type="gramEnd"/>
      <w:r w:rsidRPr="00E92007">
        <w:rPr>
          <w:rFonts w:cs="Arial"/>
          <w:color w:val="FF0000"/>
          <w:sz w:val="20"/>
        </w:rPr>
        <w:t xml:space="preserve"> ……. 2015                                         </w:t>
      </w:r>
      <w:r w:rsidRPr="00E92007">
        <w:rPr>
          <w:rFonts w:cs="Arial"/>
          <w:bCs/>
          <w:iCs/>
          <w:color w:val="FF0000"/>
          <w:sz w:val="20"/>
        </w:rPr>
        <w:t xml:space="preserve">       </w:t>
      </w:r>
    </w:p>
    <w:p w:rsidR="00C222A9" w:rsidRDefault="00B75E3C" w:rsidP="00BC2E3A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B75E3C" w:rsidRPr="00DB6C4E" w:rsidRDefault="00B75E3C" w:rsidP="00B75E3C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B75E3C" w:rsidRPr="00DB6C4E" w:rsidRDefault="00B75E3C" w:rsidP="00B75E3C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B75E3C" w:rsidRPr="002B16CB" w:rsidRDefault="00B75E3C" w:rsidP="00B75E3C">
      <w:pPr>
        <w:jc w:val="right"/>
        <w:rPr>
          <w:rFonts w:cs="Arial"/>
          <w:bCs/>
          <w:i/>
          <w:iCs/>
          <w:color w:val="FF0000"/>
          <w:sz w:val="20"/>
        </w:rPr>
      </w:pPr>
      <w:r w:rsidRPr="002B16CB">
        <w:rPr>
          <w:rFonts w:cs="Arial"/>
          <w:bCs/>
          <w:i/>
          <w:iCs/>
          <w:color w:val="FF0000"/>
          <w:sz w:val="20"/>
        </w:rPr>
        <w:t>titul, jméno, příjmení, funkce</w:t>
      </w:r>
    </w:p>
    <w:sectPr w:rsidR="00B75E3C" w:rsidRPr="002B16CB" w:rsidSect="00BC2E3A">
      <w:headerReference w:type="default" r:id="rId8"/>
      <w:footerReference w:type="default" r:id="rId9"/>
      <w:type w:val="continuous"/>
      <w:pgSz w:w="11906" w:h="16838" w:code="9"/>
      <w:pgMar w:top="2041" w:right="1134" w:bottom="567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1EC" w:rsidRDefault="001561EC" w:rsidP="00264229">
      <w:r>
        <w:separator/>
      </w:r>
    </w:p>
  </w:endnote>
  <w:endnote w:type="continuationSeparator" w:id="0">
    <w:p w:rsidR="001561EC" w:rsidRDefault="001561E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FF7" w:rsidRPr="005C0F97" w:rsidRDefault="004F2FF7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4F2FF7" w:rsidRPr="005700BE" w:rsidRDefault="004F2FF7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B060D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B060D3" w:rsidRPr="005C0F97">
      <w:rPr>
        <w:rFonts w:cs="Arial"/>
        <w:i/>
        <w:color w:val="7F7F7F"/>
        <w:sz w:val="18"/>
        <w:szCs w:val="18"/>
      </w:rPr>
      <w:fldChar w:fldCharType="separate"/>
    </w:r>
    <w:r w:rsidR="00BC2E3A">
      <w:rPr>
        <w:rFonts w:cs="Arial"/>
        <w:i/>
        <w:noProof/>
        <w:color w:val="7F7F7F"/>
        <w:sz w:val="18"/>
        <w:szCs w:val="18"/>
      </w:rPr>
      <w:t>1</w:t>
    </w:r>
    <w:r w:rsidR="00B060D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B060D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B060D3" w:rsidRPr="005C0F97">
      <w:rPr>
        <w:rFonts w:cs="Arial"/>
        <w:i/>
        <w:color w:val="7F7F7F"/>
        <w:sz w:val="18"/>
        <w:szCs w:val="18"/>
      </w:rPr>
      <w:fldChar w:fldCharType="separate"/>
    </w:r>
    <w:r w:rsidR="00BC2E3A">
      <w:rPr>
        <w:rFonts w:cs="Arial"/>
        <w:i/>
        <w:noProof/>
        <w:color w:val="7F7F7F"/>
        <w:sz w:val="18"/>
        <w:szCs w:val="18"/>
      </w:rPr>
      <w:t>2</w:t>
    </w:r>
    <w:r w:rsidR="00B060D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1EC" w:rsidRDefault="001561EC" w:rsidP="00264229">
      <w:r>
        <w:separator/>
      </w:r>
    </w:p>
  </w:footnote>
  <w:footnote w:type="continuationSeparator" w:id="0">
    <w:p w:rsidR="001561EC" w:rsidRDefault="001561EC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40E" w:rsidRDefault="00C9740E">
    <w:pPr>
      <w:pStyle w:val="Zhlav"/>
    </w:pPr>
    <w:r w:rsidRPr="00C9740E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-126764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E86980"/>
    <w:multiLevelType w:val="hybridMultilevel"/>
    <w:tmpl w:val="40B81E4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 w:numId="48">
    <w:abstractNumId w:val="51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0A5"/>
    <w:rsid w:val="00075AC6"/>
    <w:rsid w:val="0008103C"/>
    <w:rsid w:val="000829C8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61EC"/>
    <w:rsid w:val="00157060"/>
    <w:rsid w:val="001644C8"/>
    <w:rsid w:val="00165CAC"/>
    <w:rsid w:val="00167A83"/>
    <w:rsid w:val="00170642"/>
    <w:rsid w:val="00172D71"/>
    <w:rsid w:val="00172F8A"/>
    <w:rsid w:val="00174520"/>
    <w:rsid w:val="00187A5E"/>
    <w:rsid w:val="00190EB4"/>
    <w:rsid w:val="00191CA6"/>
    <w:rsid w:val="001936F3"/>
    <w:rsid w:val="00194434"/>
    <w:rsid w:val="00197D5B"/>
    <w:rsid w:val="001A35F3"/>
    <w:rsid w:val="001A5C2D"/>
    <w:rsid w:val="001B1541"/>
    <w:rsid w:val="001B1D66"/>
    <w:rsid w:val="001B2DC7"/>
    <w:rsid w:val="001B3136"/>
    <w:rsid w:val="001B3BD9"/>
    <w:rsid w:val="001B504B"/>
    <w:rsid w:val="001B6A2C"/>
    <w:rsid w:val="001C0DBD"/>
    <w:rsid w:val="001C321D"/>
    <w:rsid w:val="001C621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27E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489B"/>
    <w:rsid w:val="0022551A"/>
    <w:rsid w:val="002449D8"/>
    <w:rsid w:val="002510CA"/>
    <w:rsid w:val="0025172D"/>
    <w:rsid w:val="00252EA9"/>
    <w:rsid w:val="00252EC1"/>
    <w:rsid w:val="00253EDA"/>
    <w:rsid w:val="00257190"/>
    <w:rsid w:val="00261917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F26"/>
    <w:rsid w:val="002A5494"/>
    <w:rsid w:val="002A59D7"/>
    <w:rsid w:val="002B033D"/>
    <w:rsid w:val="002B039D"/>
    <w:rsid w:val="002B11BB"/>
    <w:rsid w:val="002B2089"/>
    <w:rsid w:val="002B7C30"/>
    <w:rsid w:val="002B7CAE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5242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074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0713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7DAE"/>
    <w:rsid w:val="004B0513"/>
    <w:rsid w:val="004B329B"/>
    <w:rsid w:val="004B795E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2FF7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5816"/>
    <w:rsid w:val="00516CF7"/>
    <w:rsid w:val="005174D8"/>
    <w:rsid w:val="0052052B"/>
    <w:rsid w:val="0052770D"/>
    <w:rsid w:val="0053013A"/>
    <w:rsid w:val="00530E0B"/>
    <w:rsid w:val="00532589"/>
    <w:rsid w:val="00535ED5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1EA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861"/>
    <w:rsid w:val="005C3B2E"/>
    <w:rsid w:val="005C4DA9"/>
    <w:rsid w:val="005D425F"/>
    <w:rsid w:val="005F04C0"/>
    <w:rsid w:val="005F1855"/>
    <w:rsid w:val="005F1FC2"/>
    <w:rsid w:val="0060063C"/>
    <w:rsid w:val="00600A00"/>
    <w:rsid w:val="00601246"/>
    <w:rsid w:val="00602822"/>
    <w:rsid w:val="00603BE3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C1D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2442"/>
    <w:rsid w:val="006A4F3C"/>
    <w:rsid w:val="006A5C9F"/>
    <w:rsid w:val="006A7B26"/>
    <w:rsid w:val="006B0A00"/>
    <w:rsid w:val="006B2559"/>
    <w:rsid w:val="006B3285"/>
    <w:rsid w:val="006B701E"/>
    <w:rsid w:val="006D4DC0"/>
    <w:rsid w:val="006D7C7E"/>
    <w:rsid w:val="006E3D5B"/>
    <w:rsid w:val="007025D9"/>
    <w:rsid w:val="00704165"/>
    <w:rsid w:val="00705576"/>
    <w:rsid w:val="00707105"/>
    <w:rsid w:val="00712C53"/>
    <w:rsid w:val="00712C55"/>
    <w:rsid w:val="00713139"/>
    <w:rsid w:val="007142CC"/>
    <w:rsid w:val="00715D55"/>
    <w:rsid w:val="00716EB8"/>
    <w:rsid w:val="0071761B"/>
    <w:rsid w:val="00724694"/>
    <w:rsid w:val="00724A46"/>
    <w:rsid w:val="00725F13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55CC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2FE2"/>
    <w:rsid w:val="007C4888"/>
    <w:rsid w:val="007C4F04"/>
    <w:rsid w:val="007D0C22"/>
    <w:rsid w:val="007D1DA7"/>
    <w:rsid w:val="007D20B5"/>
    <w:rsid w:val="007D2390"/>
    <w:rsid w:val="007D6939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126E"/>
    <w:rsid w:val="00852CFC"/>
    <w:rsid w:val="00853160"/>
    <w:rsid w:val="00853A5E"/>
    <w:rsid w:val="008548FD"/>
    <w:rsid w:val="00857067"/>
    <w:rsid w:val="0086543E"/>
    <w:rsid w:val="008664EE"/>
    <w:rsid w:val="00871F99"/>
    <w:rsid w:val="008728B2"/>
    <w:rsid w:val="00886C86"/>
    <w:rsid w:val="00892BDD"/>
    <w:rsid w:val="008970A4"/>
    <w:rsid w:val="008A1C4B"/>
    <w:rsid w:val="008A2EFC"/>
    <w:rsid w:val="008B2831"/>
    <w:rsid w:val="008B2F56"/>
    <w:rsid w:val="008B5737"/>
    <w:rsid w:val="008B6058"/>
    <w:rsid w:val="008B7232"/>
    <w:rsid w:val="008C04A9"/>
    <w:rsid w:val="008C5165"/>
    <w:rsid w:val="008C59E4"/>
    <w:rsid w:val="008D0DFE"/>
    <w:rsid w:val="008D2FAD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39AF"/>
    <w:rsid w:val="00944EF2"/>
    <w:rsid w:val="00945670"/>
    <w:rsid w:val="0095026C"/>
    <w:rsid w:val="009531AF"/>
    <w:rsid w:val="009555DD"/>
    <w:rsid w:val="00956086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08D2"/>
    <w:rsid w:val="009B4685"/>
    <w:rsid w:val="009B4E59"/>
    <w:rsid w:val="009D0E6E"/>
    <w:rsid w:val="009D1F18"/>
    <w:rsid w:val="009D2B0E"/>
    <w:rsid w:val="009D41E2"/>
    <w:rsid w:val="009E0BD8"/>
    <w:rsid w:val="009E1743"/>
    <w:rsid w:val="009E5E6A"/>
    <w:rsid w:val="009F0920"/>
    <w:rsid w:val="009F0F09"/>
    <w:rsid w:val="009F12BB"/>
    <w:rsid w:val="009F22C1"/>
    <w:rsid w:val="009F433B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472"/>
    <w:rsid w:val="00A64534"/>
    <w:rsid w:val="00A716D7"/>
    <w:rsid w:val="00A730D8"/>
    <w:rsid w:val="00A804AF"/>
    <w:rsid w:val="00A81C34"/>
    <w:rsid w:val="00A87C99"/>
    <w:rsid w:val="00A9264C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5CB4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0D3"/>
    <w:rsid w:val="00B06EDA"/>
    <w:rsid w:val="00B111E6"/>
    <w:rsid w:val="00B20BAE"/>
    <w:rsid w:val="00B226DA"/>
    <w:rsid w:val="00B25C89"/>
    <w:rsid w:val="00B25EB2"/>
    <w:rsid w:val="00B317B2"/>
    <w:rsid w:val="00B32720"/>
    <w:rsid w:val="00B337CC"/>
    <w:rsid w:val="00B44130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5E3C"/>
    <w:rsid w:val="00B771F7"/>
    <w:rsid w:val="00B77B60"/>
    <w:rsid w:val="00B81212"/>
    <w:rsid w:val="00B8433E"/>
    <w:rsid w:val="00B913B9"/>
    <w:rsid w:val="00B92F82"/>
    <w:rsid w:val="00B9339A"/>
    <w:rsid w:val="00B965B1"/>
    <w:rsid w:val="00B97A3A"/>
    <w:rsid w:val="00BA4B9F"/>
    <w:rsid w:val="00BA613E"/>
    <w:rsid w:val="00BB16BE"/>
    <w:rsid w:val="00BB1C49"/>
    <w:rsid w:val="00BB7EC7"/>
    <w:rsid w:val="00BC2E3A"/>
    <w:rsid w:val="00BC5D73"/>
    <w:rsid w:val="00BC6DA1"/>
    <w:rsid w:val="00BD30C3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03C5B"/>
    <w:rsid w:val="00C1315D"/>
    <w:rsid w:val="00C15340"/>
    <w:rsid w:val="00C2040C"/>
    <w:rsid w:val="00C2054C"/>
    <w:rsid w:val="00C20BBC"/>
    <w:rsid w:val="00C2225E"/>
    <w:rsid w:val="00C222A9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40E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C6A7D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CF785E"/>
    <w:rsid w:val="00CF7AFB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3FF7"/>
    <w:rsid w:val="00D27511"/>
    <w:rsid w:val="00D30890"/>
    <w:rsid w:val="00D315EA"/>
    <w:rsid w:val="00D3320F"/>
    <w:rsid w:val="00D36D01"/>
    <w:rsid w:val="00D42B7E"/>
    <w:rsid w:val="00D468CB"/>
    <w:rsid w:val="00D55C5E"/>
    <w:rsid w:val="00D64107"/>
    <w:rsid w:val="00D6617C"/>
    <w:rsid w:val="00D66470"/>
    <w:rsid w:val="00D70CCC"/>
    <w:rsid w:val="00D71169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22DF"/>
    <w:rsid w:val="00DE2D5E"/>
    <w:rsid w:val="00DE3B70"/>
    <w:rsid w:val="00DE6D70"/>
    <w:rsid w:val="00DE7B9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170F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36F97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1810"/>
    <w:rsid w:val="00FB31AC"/>
    <w:rsid w:val="00FB4770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22542-9430-45BD-A808-F3A4A89C2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4</cp:revision>
  <cp:lastPrinted>2012-07-20T09:42:00Z</cp:lastPrinted>
  <dcterms:created xsi:type="dcterms:W3CDTF">2015-08-03T08:42:00Z</dcterms:created>
  <dcterms:modified xsi:type="dcterms:W3CDTF">2015-08-04T07:02:00Z</dcterms:modified>
</cp:coreProperties>
</file>