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C" w:rsidRPr="00B11DC8" w:rsidRDefault="009C5BEC" w:rsidP="004105F2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B11DC8">
        <w:t xml:space="preserve">Příloha č. 1: </w:t>
      </w:r>
      <w:r w:rsidRPr="00B11DC8">
        <w:rPr>
          <w:rFonts w:eastAsia="Calibri"/>
        </w:rPr>
        <w:t>Specifikace a rozsah služeb</w:t>
      </w:r>
      <w:r w:rsidR="00497F12">
        <w:rPr>
          <w:rFonts w:eastAsia="Calibri"/>
        </w:rPr>
        <w:t xml:space="preserve"> </w:t>
      </w:r>
      <w:r w:rsidR="004105F2" w:rsidRPr="00B11DC8">
        <w:rPr>
          <w:rFonts w:eastAsia="Calibri"/>
          <w:color w:val="FF0000"/>
        </w:rPr>
        <w:t>Části 2 VZ</w:t>
      </w:r>
    </w:p>
    <w:bookmarkEnd w:id="0"/>
    <w:bookmarkEnd w:id="1"/>
    <w:p w:rsidR="009C5BEC" w:rsidRPr="009168FF" w:rsidRDefault="009C5BEC" w:rsidP="008C197E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9C5BEC" w:rsidRPr="007748EF" w:rsidRDefault="004105F2" w:rsidP="00590C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748EF">
        <w:rPr>
          <w:rFonts w:ascii="Arial" w:hAnsi="Arial" w:cs="Arial"/>
          <w:sz w:val="20"/>
          <w:szCs w:val="20"/>
          <w:lang w:val="cs-CZ"/>
        </w:rPr>
        <w:t xml:space="preserve">Předmětem </w:t>
      </w:r>
      <w:r w:rsidRPr="00FA5C88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ČÁSTI </w:t>
      </w:r>
      <w:r w:rsidR="00287D3B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2 </w:t>
      </w:r>
      <w:r w:rsidRPr="007748EF">
        <w:rPr>
          <w:rFonts w:ascii="Arial" w:hAnsi="Arial" w:cs="Arial"/>
          <w:sz w:val="20"/>
          <w:szCs w:val="20"/>
          <w:lang w:val="cs-CZ"/>
        </w:rPr>
        <w:t>veřejné zakázky</w:t>
      </w:r>
      <w:r w:rsidR="00287D3B">
        <w:rPr>
          <w:rFonts w:ascii="Arial" w:hAnsi="Arial" w:cs="Arial"/>
          <w:sz w:val="20"/>
          <w:szCs w:val="20"/>
          <w:lang w:val="cs-CZ"/>
        </w:rPr>
        <w:t xml:space="preserve"> </w:t>
      </w:r>
      <w:r w:rsidRPr="007748EF">
        <w:rPr>
          <w:rFonts w:ascii="Arial" w:hAnsi="Arial" w:cs="Arial"/>
          <w:sz w:val="20"/>
          <w:lang w:val="cs-CZ"/>
        </w:rPr>
        <w:t xml:space="preserve">malého rozsahu s názvem: </w:t>
      </w:r>
      <w:r w:rsidRPr="007748EF">
        <w:rPr>
          <w:rFonts w:ascii="Arial" w:hAnsi="Arial" w:cs="Arial"/>
          <w:b/>
          <w:sz w:val="20"/>
          <w:lang w:val="cs-CZ"/>
        </w:rPr>
        <w:t>„</w:t>
      </w:r>
      <w:r w:rsidRPr="00176B26">
        <w:rPr>
          <w:rFonts w:ascii="Arial" w:hAnsi="Arial" w:cs="Arial"/>
          <w:b/>
          <w:sz w:val="20"/>
          <w:lang w:val="cs-CZ"/>
        </w:rPr>
        <w:t xml:space="preserve">Jazykové kurzy pro SPŠ strojnickou a SOŠ profesora </w:t>
      </w:r>
      <w:proofErr w:type="spellStart"/>
      <w:r w:rsidRPr="00176B26">
        <w:rPr>
          <w:rFonts w:ascii="Arial" w:hAnsi="Arial" w:cs="Arial"/>
          <w:b/>
          <w:sz w:val="20"/>
          <w:lang w:val="cs-CZ"/>
        </w:rPr>
        <w:t>Švejcara</w:t>
      </w:r>
      <w:proofErr w:type="spellEnd"/>
      <w:r w:rsidR="00164592">
        <w:rPr>
          <w:rFonts w:ascii="Arial" w:hAnsi="Arial" w:cs="Arial"/>
          <w:b/>
          <w:sz w:val="20"/>
          <w:lang w:val="cs-CZ"/>
        </w:rPr>
        <w:t xml:space="preserve"> (2. vyhlášení)</w:t>
      </w:r>
      <w:r w:rsidRPr="007748EF">
        <w:rPr>
          <w:rFonts w:ascii="Arial" w:hAnsi="Arial" w:cs="Arial"/>
          <w:b/>
          <w:bCs/>
          <w:sz w:val="20"/>
          <w:lang w:val="cs-CZ"/>
        </w:rPr>
        <w:t>“</w:t>
      </w:r>
      <w:r w:rsidR="009C5BEC" w:rsidRPr="007748EF">
        <w:rPr>
          <w:rFonts w:ascii="Arial" w:hAnsi="Arial" w:cs="Arial"/>
          <w:sz w:val="20"/>
          <w:szCs w:val="20"/>
          <w:lang w:val="cs-CZ"/>
        </w:rPr>
        <w:t xml:space="preserve">je </w:t>
      </w:r>
      <w:r w:rsidR="009C5BEC" w:rsidRPr="007748EF">
        <w:rPr>
          <w:rFonts w:ascii="Arial" w:hAnsi="Arial" w:cs="Arial"/>
          <w:b/>
          <w:sz w:val="20"/>
          <w:szCs w:val="20"/>
          <w:lang w:val="cs-CZ"/>
        </w:rPr>
        <w:t xml:space="preserve">kompletní realizace zahraničních jazykových pobytů pro studenty </w:t>
      </w:r>
      <w:r w:rsidR="009C5BEC" w:rsidRPr="007748EF">
        <w:rPr>
          <w:rFonts w:ascii="Arial" w:hAnsi="Arial" w:cs="Arial"/>
          <w:sz w:val="20"/>
          <w:szCs w:val="20"/>
          <w:lang w:val="cs-CZ"/>
        </w:rPr>
        <w:t xml:space="preserve">dle požadavků zadavatele v následujícím rozsahu:  </w:t>
      </w:r>
    </w:p>
    <w:p w:rsidR="00590CC0" w:rsidRDefault="00590CC0" w:rsidP="008C197E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9C5BEC" w:rsidRPr="009168FF" w:rsidRDefault="009C5BEC" w:rsidP="008C197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9168FF">
        <w:rPr>
          <w:rFonts w:ascii="Arial" w:hAnsi="Arial" w:cs="Arial"/>
          <w:b/>
          <w:color w:val="0000FF"/>
          <w:sz w:val="24"/>
          <w:szCs w:val="24"/>
          <w:u w:val="single"/>
        </w:rPr>
        <w:t>Zahraniční jazykově vzdělávací pobyt pro studenty ve Velk</w:t>
      </w:r>
      <w:r w:rsidR="0075132F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é Británii </w:t>
      </w:r>
    </w:p>
    <w:p w:rsidR="00C13448" w:rsidRPr="005B2C0B" w:rsidRDefault="001D36C1" w:rsidP="001D36C1">
      <w:pPr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5B2C0B">
        <w:rPr>
          <w:rFonts w:ascii="Arial" w:hAnsi="Arial" w:cs="Arial"/>
          <w:b/>
          <w:sz w:val="20"/>
          <w:szCs w:val="20"/>
          <w:lang w:val="cs-CZ"/>
        </w:rPr>
        <w:t>Jazykov</w:t>
      </w:r>
      <w:r w:rsidR="004105F2" w:rsidRPr="005B2C0B">
        <w:rPr>
          <w:rFonts w:ascii="Arial" w:hAnsi="Arial" w:cs="Arial"/>
          <w:b/>
          <w:sz w:val="20"/>
          <w:szCs w:val="20"/>
          <w:lang w:val="cs-CZ"/>
        </w:rPr>
        <w:t>ý kurz</w:t>
      </w:r>
      <w:r w:rsidRPr="005B2C0B">
        <w:rPr>
          <w:rFonts w:ascii="Arial" w:hAnsi="Arial" w:cs="Arial"/>
          <w:sz w:val="20"/>
          <w:szCs w:val="20"/>
          <w:lang w:val="cs-CZ"/>
        </w:rPr>
        <w:t>:</w:t>
      </w:r>
    </w:p>
    <w:p w:rsidR="004105F2" w:rsidRPr="005B2C0B" w:rsidRDefault="00164592" w:rsidP="00C13448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Zaměřen na výuku </w:t>
      </w:r>
      <w:r w:rsidR="004105F2" w:rsidRPr="005B2C0B">
        <w:rPr>
          <w:rFonts w:ascii="Arial" w:hAnsi="Arial" w:cs="Arial"/>
          <w:sz w:val="20"/>
          <w:szCs w:val="20"/>
        </w:rPr>
        <w:t>angličtin</w:t>
      </w:r>
      <w:r>
        <w:rPr>
          <w:rFonts w:ascii="Arial" w:hAnsi="Arial" w:cs="Arial"/>
          <w:sz w:val="20"/>
          <w:szCs w:val="20"/>
        </w:rPr>
        <w:t>y</w:t>
      </w:r>
    </w:p>
    <w:p w:rsidR="004105F2" w:rsidRPr="005B2C0B" w:rsidRDefault="00176B26" w:rsidP="00C13448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rozsahu </w:t>
      </w:r>
      <w:r w:rsidR="004105F2" w:rsidRPr="005B2C0B">
        <w:rPr>
          <w:rFonts w:ascii="Arial" w:hAnsi="Arial" w:cs="Arial"/>
          <w:sz w:val="20"/>
          <w:szCs w:val="20"/>
        </w:rPr>
        <w:t>15</w:t>
      </w:r>
      <w:r w:rsidR="00C13448" w:rsidRPr="005B2C0B">
        <w:rPr>
          <w:rFonts w:ascii="Arial" w:hAnsi="Arial" w:cs="Arial"/>
          <w:sz w:val="20"/>
          <w:szCs w:val="20"/>
        </w:rPr>
        <w:t xml:space="preserve"> vyučovacích hodin (1 vyučovací hodina = min. 45 minut) za celý pobyt</w:t>
      </w:r>
      <w:r w:rsidR="004105F2" w:rsidRPr="005B2C0B">
        <w:rPr>
          <w:rFonts w:ascii="Arial" w:hAnsi="Arial" w:cs="Arial"/>
          <w:sz w:val="20"/>
          <w:szCs w:val="20"/>
        </w:rPr>
        <w:t>, tzn. 3 vyučovací hodiny denně</w:t>
      </w:r>
    </w:p>
    <w:p w:rsidR="00C13448" w:rsidRPr="005B2C0B" w:rsidRDefault="004105F2" w:rsidP="00C13448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B2C0B">
        <w:rPr>
          <w:rFonts w:ascii="Arial" w:hAnsi="Arial" w:cs="Arial"/>
          <w:sz w:val="20"/>
          <w:szCs w:val="20"/>
        </w:rPr>
        <w:t xml:space="preserve">Studenti budou </w:t>
      </w:r>
      <w:r w:rsidR="00164592">
        <w:rPr>
          <w:rFonts w:ascii="Arial" w:hAnsi="Arial" w:cs="Arial"/>
          <w:sz w:val="20"/>
          <w:szCs w:val="20"/>
        </w:rPr>
        <w:t>po 10 rozděleni do dvou skupin</w:t>
      </w:r>
    </w:p>
    <w:p w:rsidR="004105F2" w:rsidRPr="005B2C0B" w:rsidRDefault="004105F2" w:rsidP="00C13448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B2C0B">
        <w:rPr>
          <w:rFonts w:ascii="Arial" w:hAnsi="Arial" w:cs="Arial"/>
          <w:sz w:val="20"/>
          <w:szCs w:val="20"/>
        </w:rPr>
        <w:t>Studenti po ukončení kurzu získají certifikát o jeho absolvování</w:t>
      </w:r>
    </w:p>
    <w:p w:rsidR="001D36C1" w:rsidRPr="005B2C0B" w:rsidRDefault="001D36C1" w:rsidP="001D36C1">
      <w:pPr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5B2C0B">
        <w:rPr>
          <w:rFonts w:ascii="Arial" w:hAnsi="Arial" w:cs="Arial"/>
          <w:b/>
          <w:sz w:val="20"/>
          <w:szCs w:val="20"/>
          <w:lang w:val="cs-CZ"/>
        </w:rPr>
        <w:t>Rozsah pobytu:</w:t>
      </w:r>
    </w:p>
    <w:p w:rsidR="00C13448" w:rsidRPr="005B2C0B" w:rsidRDefault="004105F2" w:rsidP="00AB566D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B2C0B">
        <w:rPr>
          <w:rFonts w:ascii="Arial" w:hAnsi="Arial" w:cs="Arial"/>
          <w:sz w:val="20"/>
          <w:szCs w:val="20"/>
        </w:rPr>
        <w:t xml:space="preserve">5 pracovních dní (bez cesty) </w:t>
      </w:r>
    </w:p>
    <w:p w:rsidR="00C13448" w:rsidRPr="005B2C0B" w:rsidRDefault="001D36C1" w:rsidP="001D36C1">
      <w:pPr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5B2C0B">
        <w:rPr>
          <w:rFonts w:ascii="Arial" w:hAnsi="Arial" w:cs="Arial"/>
          <w:b/>
          <w:sz w:val="20"/>
          <w:szCs w:val="20"/>
          <w:lang w:val="cs-CZ"/>
        </w:rPr>
        <w:t>Místo konání kurzu:</w:t>
      </w:r>
    </w:p>
    <w:p w:rsidR="001D36C1" w:rsidRPr="005B2C0B" w:rsidRDefault="004105F2" w:rsidP="00AB566D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2C0B">
        <w:rPr>
          <w:rFonts w:ascii="Arial" w:hAnsi="Arial" w:cs="Arial"/>
          <w:sz w:val="20"/>
          <w:szCs w:val="20"/>
        </w:rPr>
        <w:t xml:space="preserve">Velká Británie </w:t>
      </w:r>
    </w:p>
    <w:p w:rsidR="001D36C1" w:rsidRPr="005B2C0B" w:rsidRDefault="001D36C1" w:rsidP="001D36C1">
      <w:pPr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5B2C0B">
        <w:rPr>
          <w:rFonts w:ascii="Arial" w:hAnsi="Arial" w:cs="Arial"/>
          <w:b/>
          <w:sz w:val="20"/>
          <w:szCs w:val="20"/>
          <w:lang w:val="cs-CZ"/>
        </w:rPr>
        <w:t>Termín:</w:t>
      </w:r>
    </w:p>
    <w:p w:rsidR="00C13448" w:rsidRPr="00E320FB" w:rsidRDefault="00AB566D" w:rsidP="00AB566D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B2C0B">
        <w:rPr>
          <w:rFonts w:ascii="Arial" w:hAnsi="Arial" w:cs="Arial"/>
          <w:sz w:val="20"/>
          <w:szCs w:val="20"/>
        </w:rPr>
        <w:t xml:space="preserve">V </w:t>
      </w:r>
      <w:r w:rsidRPr="00E320FB">
        <w:rPr>
          <w:rFonts w:ascii="Arial" w:hAnsi="Arial" w:cs="Arial"/>
          <w:sz w:val="20"/>
          <w:szCs w:val="20"/>
        </w:rPr>
        <w:t>období</w:t>
      </w:r>
      <w:r w:rsidR="004E21C2" w:rsidRPr="00E320FB">
        <w:rPr>
          <w:rFonts w:ascii="Arial" w:hAnsi="Arial" w:cs="Arial"/>
          <w:sz w:val="20"/>
          <w:szCs w:val="20"/>
        </w:rPr>
        <w:t>1.</w:t>
      </w:r>
      <w:r w:rsidR="00E97B5C">
        <w:rPr>
          <w:rFonts w:ascii="Arial" w:hAnsi="Arial" w:cs="Arial"/>
          <w:sz w:val="20"/>
          <w:szCs w:val="20"/>
        </w:rPr>
        <w:t xml:space="preserve"> </w:t>
      </w:r>
      <w:r w:rsidR="004E21C2" w:rsidRPr="00E320FB">
        <w:rPr>
          <w:rFonts w:ascii="Arial" w:hAnsi="Arial" w:cs="Arial"/>
          <w:sz w:val="20"/>
          <w:szCs w:val="20"/>
        </w:rPr>
        <w:t>10</w:t>
      </w:r>
      <w:r w:rsidR="00C13448" w:rsidRPr="00E320FB">
        <w:rPr>
          <w:rFonts w:ascii="Arial" w:hAnsi="Arial" w:cs="Arial"/>
          <w:sz w:val="20"/>
          <w:szCs w:val="20"/>
        </w:rPr>
        <w:t xml:space="preserve">. 2015 </w:t>
      </w:r>
      <w:r w:rsidR="004E21C2" w:rsidRPr="00E320FB">
        <w:rPr>
          <w:rFonts w:ascii="Arial" w:hAnsi="Arial" w:cs="Arial"/>
          <w:sz w:val="20"/>
          <w:szCs w:val="20"/>
        </w:rPr>
        <w:t>–</w:t>
      </w:r>
      <w:r w:rsidR="00E97B5C">
        <w:rPr>
          <w:rFonts w:ascii="Arial" w:hAnsi="Arial" w:cs="Arial"/>
          <w:sz w:val="20"/>
          <w:szCs w:val="20"/>
        </w:rPr>
        <w:t xml:space="preserve"> </w:t>
      </w:r>
      <w:r w:rsidR="004E21C2" w:rsidRPr="00E320FB">
        <w:rPr>
          <w:rFonts w:ascii="Arial" w:hAnsi="Arial" w:cs="Arial"/>
          <w:sz w:val="20"/>
          <w:szCs w:val="20"/>
        </w:rPr>
        <w:t>30.</w:t>
      </w:r>
      <w:r w:rsidR="00E97B5C">
        <w:rPr>
          <w:rFonts w:ascii="Arial" w:hAnsi="Arial" w:cs="Arial"/>
          <w:sz w:val="20"/>
          <w:szCs w:val="20"/>
        </w:rPr>
        <w:t xml:space="preserve"> </w:t>
      </w:r>
      <w:r w:rsidR="004E21C2" w:rsidRPr="00E320FB">
        <w:rPr>
          <w:rFonts w:ascii="Arial" w:hAnsi="Arial" w:cs="Arial"/>
          <w:sz w:val="20"/>
          <w:szCs w:val="20"/>
        </w:rPr>
        <w:t>11</w:t>
      </w:r>
      <w:r w:rsidR="00C13448" w:rsidRPr="00E320FB">
        <w:rPr>
          <w:rFonts w:ascii="Arial" w:hAnsi="Arial" w:cs="Arial"/>
          <w:sz w:val="20"/>
          <w:szCs w:val="20"/>
        </w:rPr>
        <w:t>. 2015</w:t>
      </w:r>
    </w:p>
    <w:p w:rsidR="001D36C1" w:rsidRPr="005B2C0B" w:rsidRDefault="001D36C1" w:rsidP="001D36C1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5B2C0B">
        <w:rPr>
          <w:rFonts w:ascii="Arial" w:hAnsi="Arial" w:cs="Arial"/>
          <w:b/>
          <w:sz w:val="20"/>
          <w:szCs w:val="20"/>
          <w:lang w:val="cs-CZ"/>
        </w:rPr>
        <w:t xml:space="preserve">Počet osob: </w:t>
      </w:r>
    </w:p>
    <w:p w:rsidR="00AB566D" w:rsidRPr="00E320FB" w:rsidRDefault="00AB566D" w:rsidP="00AB566D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 xml:space="preserve">Celkem </w:t>
      </w:r>
      <w:r w:rsidR="004E21C2" w:rsidRPr="00E320FB">
        <w:rPr>
          <w:rFonts w:ascii="Arial" w:hAnsi="Arial" w:cs="Arial"/>
          <w:sz w:val="20"/>
          <w:szCs w:val="20"/>
        </w:rPr>
        <w:t>22</w:t>
      </w:r>
      <w:r w:rsidRPr="00E320FB">
        <w:rPr>
          <w:rFonts w:ascii="Arial" w:hAnsi="Arial" w:cs="Arial"/>
          <w:sz w:val="20"/>
          <w:szCs w:val="20"/>
        </w:rPr>
        <w:t xml:space="preserve"> osob (</w:t>
      </w:r>
      <w:r w:rsidR="004E21C2" w:rsidRPr="00E320FB">
        <w:rPr>
          <w:rFonts w:ascii="Arial" w:hAnsi="Arial" w:cs="Arial"/>
          <w:sz w:val="20"/>
          <w:szCs w:val="20"/>
        </w:rPr>
        <w:t>20</w:t>
      </w:r>
      <w:r w:rsidRPr="00E320FB">
        <w:rPr>
          <w:rFonts w:ascii="Arial" w:hAnsi="Arial" w:cs="Arial"/>
          <w:sz w:val="20"/>
          <w:szCs w:val="20"/>
        </w:rPr>
        <w:t xml:space="preserve"> studentů + </w:t>
      </w:r>
      <w:r w:rsidR="004E21C2" w:rsidRPr="00E320FB">
        <w:rPr>
          <w:rFonts w:ascii="Arial" w:hAnsi="Arial" w:cs="Arial"/>
          <w:sz w:val="20"/>
          <w:szCs w:val="20"/>
        </w:rPr>
        <w:t>2</w:t>
      </w:r>
      <w:r w:rsidRPr="00E320FB">
        <w:rPr>
          <w:rFonts w:ascii="Arial" w:hAnsi="Arial" w:cs="Arial"/>
          <w:sz w:val="20"/>
          <w:szCs w:val="20"/>
        </w:rPr>
        <w:t xml:space="preserve"> učitelé)</w:t>
      </w:r>
    </w:p>
    <w:p w:rsidR="001D36C1" w:rsidRPr="00E320FB" w:rsidRDefault="001D36C1" w:rsidP="001D36C1">
      <w:pPr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320FB">
        <w:rPr>
          <w:rFonts w:ascii="Arial" w:hAnsi="Arial" w:cs="Arial"/>
          <w:b/>
          <w:sz w:val="20"/>
          <w:szCs w:val="20"/>
          <w:lang w:val="cs-CZ"/>
        </w:rPr>
        <w:t>Doprava:</w:t>
      </w:r>
    </w:p>
    <w:p w:rsidR="00D51809" w:rsidRPr="00E320FB" w:rsidRDefault="004E21C2" w:rsidP="00352470">
      <w:pPr>
        <w:pStyle w:val="Bezmezer"/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 xml:space="preserve">Zajištění dopravy z Plzně do </w:t>
      </w:r>
      <w:r w:rsidR="00164592">
        <w:rPr>
          <w:rFonts w:ascii="Arial" w:hAnsi="Arial" w:cs="Arial"/>
          <w:sz w:val="20"/>
          <w:szCs w:val="20"/>
        </w:rPr>
        <w:t>cílové destinace</w:t>
      </w:r>
      <w:r w:rsidR="001B6266">
        <w:rPr>
          <w:rFonts w:ascii="Arial" w:hAnsi="Arial" w:cs="Arial"/>
          <w:sz w:val="20"/>
          <w:szCs w:val="20"/>
        </w:rPr>
        <w:t xml:space="preserve"> </w:t>
      </w:r>
      <w:r w:rsidRPr="00E320FB">
        <w:rPr>
          <w:rFonts w:ascii="Arial" w:hAnsi="Arial" w:cs="Arial"/>
          <w:sz w:val="20"/>
          <w:szCs w:val="20"/>
        </w:rPr>
        <w:t>(a zpět) a během doprovodného programu</w:t>
      </w:r>
    </w:p>
    <w:p w:rsidR="004E21C2" w:rsidRPr="00E320FB" w:rsidRDefault="00D51809" w:rsidP="00352470">
      <w:pPr>
        <w:pStyle w:val="Bezmezer"/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>V</w:t>
      </w:r>
      <w:r w:rsidR="005B2C0B" w:rsidRPr="00E320FB">
        <w:rPr>
          <w:rFonts w:ascii="Arial" w:hAnsi="Arial" w:cs="Arial"/>
          <w:sz w:val="20"/>
          <w:szCs w:val="20"/>
        </w:rPr>
        <w:t>četně všech poplatků</w:t>
      </w:r>
      <w:r w:rsidRPr="00E320FB">
        <w:rPr>
          <w:rFonts w:ascii="Arial" w:hAnsi="Arial" w:cs="Arial"/>
          <w:sz w:val="20"/>
          <w:szCs w:val="20"/>
        </w:rPr>
        <w:t xml:space="preserve"> (dálnice, tunely, případně trajekt apod.)</w:t>
      </w:r>
    </w:p>
    <w:p w:rsidR="00352470" w:rsidRPr="00E320FB" w:rsidRDefault="00AB566D" w:rsidP="00176B26">
      <w:pPr>
        <w:pStyle w:val="Bezmezer"/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>Zájezdovým</w:t>
      </w:r>
      <w:r w:rsidR="00C13448" w:rsidRPr="00E320FB">
        <w:rPr>
          <w:rFonts w:ascii="Arial" w:hAnsi="Arial" w:cs="Arial"/>
          <w:sz w:val="20"/>
          <w:szCs w:val="20"/>
        </w:rPr>
        <w:t xml:space="preserve"> autobusem</w:t>
      </w:r>
      <w:r w:rsidRPr="00E320FB">
        <w:rPr>
          <w:rFonts w:ascii="Arial" w:hAnsi="Arial" w:cs="Arial"/>
          <w:sz w:val="20"/>
          <w:szCs w:val="20"/>
        </w:rPr>
        <w:t xml:space="preserve"> vybaveným min. WC, klimatizací, DVD přehrávačem, </w:t>
      </w:r>
      <w:r w:rsidR="00C13448" w:rsidRPr="00E320FB">
        <w:rPr>
          <w:rFonts w:ascii="Arial" w:hAnsi="Arial" w:cs="Arial"/>
          <w:sz w:val="20"/>
          <w:szCs w:val="20"/>
        </w:rPr>
        <w:t>kávovar</w:t>
      </w:r>
      <w:r w:rsidRPr="00E320FB">
        <w:rPr>
          <w:rFonts w:ascii="Arial" w:hAnsi="Arial" w:cs="Arial"/>
          <w:sz w:val="20"/>
          <w:szCs w:val="20"/>
        </w:rPr>
        <w:t>em</w:t>
      </w:r>
      <w:r w:rsidR="00C13448" w:rsidRPr="00E320FB">
        <w:rPr>
          <w:rFonts w:ascii="Arial" w:hAnsi="Arial" w:cs="Arial"/>
          <w:sz w:val="20"/>
          <w:szCs w:val="20"/>
        </w:rPr>
        <w:t>, ledničk</w:t>
      </w:r>
      <w:r w:rsidRPr="00E320FB">
        <w:rPr>
          <w:rFonts w:ascii="Arial" w:hAnsi="Arial" w:cs="Arial"/>
          <w:sz w:val="20"/>
          <w:szCs w:val="20"/>
        </w:rPr>
        <w:t xml:space="preserve">ou; </w:t>
      </w:r>
      <w:r w:rsidR="00C13448" w:rsidRPr="00E320FB">
        <w:rPr>
          <w:rFonts w:ascii="Arial" w:hAnsi="Arial" w:cs="Arial"/>
          <w:sz w:val="20"/>
          <w:szCs w:val="20"/>
        </w:rPr>
        <w:t>prodej nápojů</w:t>
      </w:r>
      <w:r w:rsidRPr="00E320FB">
        <w:rPr>
          <w:rFonts w:ascii="Arial" w:hAnsi="Arial" w:cs="Arial"/>
          <w:sz w:val="20"/>
          <w:szCs w:val="20"/>
        </w:rPr>
        <w:t>; emisní norma min. Euro 4</w:t>
      </w:r>
    </w:p>
    <w:p w:rsidR="00F77D08" w:rsidRPr="005B2C0B" w:rsidRDefault="004E21C2" w:rsidP="00AB566D">
      <w:pPr>
        <w:pStyle w:val="Bezmezer"/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2C0B">
        <w:rPr>
          <w:rFonts w:ascii="Arial" w:hAnsi="Arial" w:cs="Arial"/>
          <w:sz w:val="20"/>
          <w:szCs w:val="20"/>
        </w:rPr>
        <w:t>Dopravu do školy a ze školy zajistí rodiny, ve kterých budou studenti a pedagogický dozor ubytovaní</w:t>
      </w:r>
    </w:p>
    <w:p w:rsidR="00F77D08" w:rsidRPr="005B2C0B" w:rsidRDefault="00F77D08" w:rsidP="002A198B">
      <w:pPr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5B2C0B">
        <w:rPr>
          <w:rFonts w:ascii="Arial" w:hAnsi="Arial" w:cs="Arial"/>
          <w:b/>
          <w:sz w:val="20"/>
          <w:szCs w:val="20"/>
          <w:lang w:val="cs-CZ"/>
        </w:rPr>
        <w:t>Ubytování</w:t>
      </w:r>
      <w:r w:rsidR="004E21C2" w:rsidRPr="005B2C0B">
        <w:rPr>
          <w:rFonts w:ascii="Arial" w:hAnsi="Arial" w:cs="Arial"/>
          <w:b/>
          <w:sz w:val="20"/>
          <w:szCs w:val="20"/>
          <w:lang w:val="cs-CZ"/>
        </w:rPr>
        <w:t xml:space="preserve"> a stravování</w:t>
      </w:r>
      <w:r w:rsidRPr="005B2C0B">
        <w:rPr>
          <w:rFonts w:ascii="Arial" w:hAnsi="Arial" w:cs="Arial"/>
          <w:b/>
          <w:sz w:val="20"/>
          <w:szCs w:val="20"/>
          <w:lang w:val="cs-CZ"/>
        </w:rPr>
        <w:t>:</w:t>
      </w:r>
    </w:p>
    <w:p w:rsidR="00176B26" w:rsidRPr="005B2C0B" w:rsidRDefault="00176B26" w:rsidP="00176B26">
      <w:pPr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5B2C0B">
        <w:rPr>
          <w:rFonts w:ascii="Arial" w:hAnsi="Arial" w:cs="Arial"/>
          <w:sz w:val="20"/>
          <w:szCs w:val="20"/>
          <w:lang w:val="cs-CZ"/>
        </w:rPr>
        <w:t xml:space="preserve">V anglických rodinách </w:t>
      </w:r>
    </w:p>
    <w:p w:rsidR="00D51809" w:rsidRPr="009168FF" w:rsidRDefault="00D51809" w:rsidP="00D5180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168FF">
        <w:rPr>
          <w:rFonts w:ascii="Arial" w:hAnsi="Arial" w:cs="Arial"/>
          <w:sz w:val="20"/>
          <w:szCs w:val="20"/>
        </w:rPr>
        <w:t xml:space="preserve">Od příjezdu do odjezdu, po celou dobu konání kurzu </w:t>
      </w:r>
    </w:p>
    <w:p w:rsidR="00D51809" w:rsidRPr="00E320FB" w:rsidRDefault="00D51809" w:rsidP="00F77D08">
      <w:pPr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E320FB">
        <w:rPr>
          <w:rFonts w:ascii="Arial" w:hAnsi="Arial" w:cs="Arial"/>
          <w:sz w:val="20"/>
          <w:szCs w:val="20"/>
        </w:rPr>
        <w:t xml:space="preserve">V </w:t>
      </w:r>
      <w:r w:rsidRPr="00E320FB">
        <w:rPr>
          <w:rFonts w:ascii="Arial" w:hAnsi="Arial" w:cs="Arial"/>
          <w:sz w:val="20"/>
          <w:szCs w:val="20"/>
          <w:lang w:val="cs-CZ"/>
        </w:rPr>
        <w:t>místě konání jazykového kurzu</w:t>
      </w:r>
    </w:p>
    <w:p w:rsidR="002A198B" w:rsidRPr="00E320FB" w:rsidRDefault="00D51809" w:rsidP="00F77D08">
      <w:pPr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E320FB">
        <w:rPr>
          <w:rFonts w:ascii="Arial" w:hAnsi="Arial" w:cs="Arial"/>
          <w:sz w:val="20"/>
          <w:szCs w:val="20"/>
          <w:lang w:val="cs-CZ"/>
        </w:rPr>
        <w:t>P</w:t>
      </w:r>
      <w:r w:rsidR="002A198B" w:rsidRPr="00E320FB">
        <w:rPr>
          <w:rFonts w:ascii="Arial" w:hAnsi="Arial" w:cs="Arial"/>
          <w:sz w:val="20"/>
          <w:szCs w:val="20"/>
          <w:lang w:val="cs-CZ"/>
        </w:rPr>
        <w:t xml:space="preserve">ro </w:t>
      </w:r>
      <w:r w:rsidR="004E21C2" w:rsidRPr="00E320FB">
        <w:rPr>
          <w:rFonts w:ascii="Arial" w:hAnsi="Arial" w:cs="Arial"/>
          <w:sz w:val="20"/>
          <w:szCs w:val="20"/>
          <w:lang w:val="cs-CZ"/>
        </w:rPr>
        <w:t>20</w:t>
      </w:r>
      <w:r w:rsidR="002A198B" w:rsidRPr="00E320FB">
        <w:rPr>
          <w:rFonts w:ascii="Arial" w:hAnsi="Arial" w:cs="Arial"/>
          <w:sz w:val="20"/>
          <w:szCs w:val="20"/>
          <w:lang w:val="cs-CZ"/>
        </w:rPr>
        <w:t xml:space="preserve"> žáků + </w:t>
      </w:r>
      <w:r w:rsidR="004E21C2" w:rsidRPr="00E320FB">
        <w:rPr>
          <w:rFonts w:ascii="Arial" w:hAnsi="Arial" w:cs="Arial"/>
          <w:sz w:val="20"/>
          <w:szCs w:val="20"/>
          <w:lang w:val="cs-CZ"/>
        </w:rPr>
        <w:t>2</w:t>
      </w:r>
      <w:r w:rsidR="002A198B" w:rsidRPr="00E320FB">
        <w:rPr>
          <w:rFonts w:ascii="Arial" w:hAnsi="Arial" w:cs="Arial"/>
          <w:sz w:val="20"/>
          <w:szCs w:val="20"/>
          <w:lang w:val="cs-CZ"/>
        </w:rPr>
        <w:t xml:space="preserve"> pedagogy</w:t>
      </w:r>
    </w:p>
    <w:p w:rsidR="002A198B" w:rsidRPr="00E320FB" w:rsidRDefault="002A198B" w:rsidP="002A198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 xml:space="preserve">Pro studenty </w:t>
      </w:r>
      <w:proofErr w:type="gramStart"/>
      <w:r w:rsidRPr="00E320FB">
        <w:rPr>
          <w:rFonts w:ascii="Arial" w:hAnsi="Arial" w:cs="Arial"/>
          <w:sz w:val="20"/>
          <w:szCs w:val="20"/>
        </w:rPr>
        <w:t>max. 4-lůžkové</w:t>
      </w:r>
      <w:proofErr w:type="gramEnd"/>
      <w:r w:rsidRPr="00E320FB">
        <w:rPr>
          <w:rFonts w:ascii="Arial" w:hAnsi="Arial" w:cs="Arial"/>
          <w:sz w:val="20"/>
          <w:szCs w:val="20"/>
        </w:rPr>
        <w:t xml:space="preserve"> pokoje (bez doplnění kapacity pokojů cizími osobami)</w:t>
      </w:r>
    </w:p>
    <w:p w:rsidR="002A198B" w:rsidRPr="00E320FB" w:rsidRDefault="002A198B" w:rsidP="002A198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 xml:space="preserve">Pro pedagogy </w:t>
      </w:r>
      <w:proofErr w:type="gramStart"/>
      <w:r w:rsidRPr="00E320FB">
        <w:rPr>
          <w:rFonts w:ascii="Arial" w:hAnsi="Arial" w:cs="Arial"/>
          <w:sz w:val="20"/>
          <w:szCs w:val="20"/>
        </w:rPr>
        <w:t xml:space="preserve">max. </w:t>
      </w:r>
      <w:r w:rsidR="004E21C2" w:rsidRPr="00E320FB">
        <w:rPr>
          <w:rFonts w:ascii="Arial" w:hAnsi="Arial" w:cs="Arial"/>
          <w:sz w:val="20"/>
          <w:szCs w:val="20"/>
        </w:rPr>
        <w:t>2</w:t>
      </w:r>
      <w:r w:rsidRPr="00E320FB">
        <w:rPr>
          <w:rFonts w:ascii="Arial" w:hAnsi="Arial" w:cs="Arial"/>
          <w:sz w:val="20"/>
          <w:szCs w:val="20"/>
        </w:rPr>
        <w:t>-lůžkový</w:t>
      </w:r>
      <w:proofErr w:type="gramEnd"/>
      <w:r w:rsidRPr="00E320FB">
        <w:rPr>
          <w:rFonts w:ascii="Arial" w:hAnsi="Arial" w:cs="Arial"/>
          <w:sz w:val="20"/>
          <w:szCs w:val="20"/>
        </w:rPr>
        <w:t xml:space="preserve"> pokoj (bez doplnění kapacity pokojů cizími osobami)</w:t>
      </w:r>
    </w:p>
    <w:p w:rsidR="00F77D08" w:rsidRPr="00E320FB" w:rsidRDefault="002A198B" w:rsidP="00F77D08">
      <w:pPr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E320FB">
        <w:rPr>
          <w:rFonts w:ascii="Arial" w:hAnsi="Arial" w:cs="Arial"/>
          <w:sz w:val="20"/>
          <w:szCs w:val="20"/>
          <w:lang w:val="cs-CZ"/>
        </w:rPr>
        <w:t xml:space="preserve">Včetně </w:t>
      </w:r>
      <w:r w:rsidR="004E21C2" w:rsidRPr="00E320FB">
        <w:rPr>
          <w:rFonts w:ascii="Arial" w:hAnsi="Arial" w:cs="Arial"/>
          <w:sz w:val="20"/>
          <w:szCs w:val="20"/>
          <w:lang w:val="cs-CZ"/>
        </w:rPr>
        <w:t>polopenze v rodině</w:t>
      </w:r>
    </w:p>
    <w:p w:rsidR="001D36C1" w:rsidRPr="00E320FB" w:rsidRDefault="001D36C1" w:rsidP="001D36C1">
      <w:pPr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320FB">
        <w:rPr>
          <w:rFonts w:ascii="Arial" w:hAnsi="Arial" w:cs="Arial"/>
          <w:b/>
          <w:sz w:val="20"/>
          <w:szCs w:val="20"/>
          <w:lang w:val="cs-CZ"/>
        </w:rPr>
        <w:t>Další požadavky (zahrnuto v ceně)</w:t>
      </w:r>
      <w:r w:rsidRPr="00E320FB">
        <w:rPr>
          <w:rFonts w:ascii="Arial" w:hAnsi="Arial" w:cs="Arial"/>
          <w:sz w:val="20"/>
          <w:szCs w:val="20"/>
          <w:lang w:val="cs-CZ"/>
        </w:rPr>
        <w:t>:</w:t>
      </w:r>
    </w:p>
    <w:p w:rsidR="004105F2" w:rsidRPr="00E320FB" w:rsidRDefault="004105F2" w:rsidP="00AB566D">
      <w:pPr>
        <w:pStyle w:val="Zkladntex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</w:rPr>
      </w:pPr>
      <w:r w:rsidRPr="00E320FB">
        <w:rPr>
          <w:rFonts w:ascii="Arial" w:hAnsi="Arial" w:cs="Arial"/>
          <w:sz w:val="20"/>
        </w:rPr>
        <w:t>Učební (studijní) materiály poskytované vyučujícím subjektem v souvislosti s kurzem</w:t>
      </w:r>
    </w:p>
    <w:p w:rsidR="00C13448" w:rsidRPr="00E320FB" w:rsidRDefault="00352470" w:rsidP="00AB566D">
      <w:pPr>
        <w:pStyle w:val="Zkladntex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</w:rPr>
      </w:pPr>
      <w:r w:rsidRPr="00E320FB">
        <w:rPr>
          <w:rFonts w:ascii="Arial" w:hAnsi="Arial" w:cs="Arial"/>
          <w:sz w:val="20"/>
        </w:rPr>
        <w:t>S</w:t>
      </w:r>
      <w:r w:rsidR="00C13448" w:rsidRPr="00E320FB">
        <w:rPr>
          <w:rFonts w:ascii="Arial" w:hAnsi="Arial" w:cs="Arial"/>
          <w:sz w:val="20"/>
        </w:rPr>
        <w:t xml:space="preserve">lužba průvodce po celou dobu </w:t>
      </w:r>
      <w:r w:rsidR="004E21C2" w:rsidRPr="00E320FB">
        <w:rPr>
          <w:rFonts w:ascii="Arial" w:hAnsi="Arial" w:cs="Arial"/>
          <w:sz w:val="20"/>
        </w:rPr>
        <w:t>pobytu</w:t>
      </w:r>
    </w:p>
    <w:p w:rsidR="004105F2" w:rsidRPr="00E320FB" w:rsidRDefault="004105F2" w:rsidP="00755E9A">
      <w:pPr>
        <w:pStyle w:val="Bezmezer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 xml:space="preserve">Komplexní cestovní pojištění zahrnující pojištění léčebných výloh, úrazu, odpovědnosti za způsobené škody, zavazadel a </w:t>
      </w:r>
      <w:proofErr w:type="spellStart"/>
      <w:r w:rsidRPr="00E320FB">
        <w:rPr>
          <w:rFonts w:ascii="Arial" w:hAnsi="Arial" w:cs="Arial"/>
          <w:sz w:val="20"/>
          <w:szCs w:val="20"/>
        </w:rPr>
        <w:t>storna</w:t>
      </w:r>
      <w:proofErr w:type="spellEnd"/>
      <w:r w:rsidRPr="00E320FB">
        <w:rPr>
          <w:rFonts w:ascii="Arial" w:hAnsi="Arial" w:cs="Arial"/>
          <w:sz w:val="20"/>
          <w:szCs w:val="20"/>
        </w:rPr>
        <w:t xml:space="preserve"> pro každého účastníka pobytu na celou dobu trvání pobytu vč. cesty</w:t>
      </w:r>
    </w:p>
    <w:p w:rsidR="000C77CF" w:rsidRPr="00E320FB" w:rsidRDefault="004E21C2" w:rsidP="000C77C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>Zajištění doprovodného programu - aktivity vedoucí k seznámení studentů s reáliemi navštívené země, např. návštěva zajímavých míst, historických památek, muzeí, galerií, kulturních událostí), kdy v ceně budou zahrnuty vstupy pro studenty i pedagogický doprovod</w:t>
      </w:r>
      <w:r w:rsidR="000C77CF" w:rsidRPr="00E320FB">
        <w:rPr>
          <w:rFonts w:ascii="Arial" w:hAnsi="Arial" w:cs="Arial"/>
          <w:sz w:val="20"/>
          <w:szCs w:val="20"/>
        </w:rPr>
        <w:t xml:space="preserve">. Sestavení harmonogramu cesty, jazykové </w:t>
      </w:r>
      <w:bookmarkStart w:id="2" w:name="_GoBack"/>
      <w:bookmarkEnd w:id="2"/>
      <w:r w:rsidR="000C77CF" w:rsidRPr="00E320FB">
        <w:rPr>
          <w:rFonts w:ascii="Arial" w:hAnsi="Arial" w:cs="Arial"/>
          <w:sz w:val="20"/>
          <w:szCs w:val="20"/>
        </w:rPr>
        <w:t xml:space="preserve">výuky i návštěvy reálií, tj. časové uspořádání jednotlivých činností a aktivit, je ponecháno na volbě uchazeče, resp. poskytovatele služby. </w:t>
      </w:r>
      <w:r w:rsidR="00355E55" w:rsidRPr="00E320FB">
        <w:rPr>
          <w:rFonts w:ascii="Arial" w:hAnsi="Arial" w:cs="Arial"/>
          <w:sz w:val="20"/>
          <w:szCs w:val="20"/>
        </w:rPr>
        <w:t xml:space="preserve">Uchazeč předloží </w:t>
      </w:r>
      <w:r w:rsidR="000C77CF" w:rsidRPr="00E320FB">
        <w:rPr>
          <w:rFonts w:ascii="Arial" w:hAnsi="Arial" w:cs="Arial"/>
          <w:sz w:val="20"/>
          <w:szCs w:val="20"/>
        </w:rPr>
        <w:t>sestavený harmonogram</w:t>
      </w:r>
      <w:r w:rsidR="00355E55" w:rsidRPr="00E320FB">
        <w:rPr>
          <w:rFonts w:ascii="Arial" w:hAnsi="Arial" w:cs="Arial"/>
          <w:sz w:val="20"/>
          <w:szCs w:val="20"/>
        </w:rPr>
        <w:t xml:space="preserve"> v nabídce</w:t>
      </w:r>
      <w:r w:rsidR="000C77CF" w:rsidRPr="00E320FB">
        <w:rPr>
          <w:rFonts w:ascii="Arial" w:hAnsi="Arial" w:cs="Arial"/>
          <w:sz w:val="20"/>
          <w:szCs w:val="20"/>
        </w:rPr>
        <w:t xml:space="preserve">. Zadavatel si vyhrazuje právo na změny v harmonogramu. </w:t>
      </w:r>
    </w:p>
    <w:p w:rsidR="004E21C2" w:rsidRDefault="000C77CF" w:rsidP="000C77CF">
      <w:pPr>
        <w:pStyle w:val="Bezmezer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E320FB">
        <w:rPr>
          <w:rFonts w:ascii="Arial" w:hAnsi="Arial" w:cs="Arial"/>
          <w:sz w:val="20"/>
          <w:szCs w:val="20"/>
        </w:rPr>
        <w:t>(</w:t>
      </w:r>
      <w:r w:rsidRPr="00E320FB">
        <w:rPr>
          <w:rFonts w:ascii="Arial" w:hAnsi="Arial" w:cs="Arial"/>
          <w:i/>
          <w:sz w:val="20"/>
          <w:szCs w:val="20"/>
        </w:rPr>
        <w:t>pozn.: rozsah</w:t>
      </w:r>
      <w:r w:rsidR="00E97B5C">
        <w:rPr>
          <w:rFonts w:ascii="Arial" w:hAnsi="Arial" w:cs="Arial"/>
          <w:i/>
          <w:sz w:val="20"/>
          <w:szCs w:val="20"/>
        </w:rPr>
        <w:t>, resp. kvalita</w:t>
      </w:r>
      <w:r w:rsidRPr="00E320FB">
        <w:rPr>
          <w:rFonts w:ascii="Arial" w:hAnsi="Arial" w:cs="Arial"/>
          <w:i/>
          <w:sz w:val="20"/>
          <w:szCs w:val="20"/>
        </w:rPr>
        <w:t xml:space="preserve"> doprovodného programu</w:t>
      </w:r>
      <w:r w:rsidR="00E97B5C">
        <w:rPr>
          <w:rFonts w:ascii="Arial" w:hAnsi="Arial" w:cs="Arial"/>
          <w:i/>
          <w:sz w:val="20"/>
          <w:szCs w:val="20"/>
        </w:rPr>
        <w:t xml:space="preserve"> </w:t>
      </w:r>
      <w:r w:rsidRPr="00E320FB">
        <w:rPr>
          <w:rFonts w:ascii="Arial" w:hAnsi="Arial" w:cs="Arial"/>
          <w:i/>
          <w:sz w:val="20"/>
          <w:szCs w:val="20"/>
        </w:rPr>
        <w:t>j</w:t>
      </w:r>
      <w:r w:rsidR="00E97B5C">
        <w:rPr>
          <w:rFonts w:ascii="Arial" w:hAnsi="Arial" w:cs="Arial"/>
          <w:i/>
          <w:sz w:val="20"/>
          <w:szCs w:val="20"/>
        </w:rPr>
        <w:t xml:space="preserve">e předmětem hodnocení – </w:t>
      </w:r>
      <w:proofErr w:type="gramStart"/>
      <w:r w:rsidR="00E97B5C">
        <w:rPr>
          <w:rFonts w:ascii="Arial" w:hAnsi="Arial" w:cs="Arial"/>
          <w:i/>
          <w:sz w:val="20"/>
          <w:szCs w:val="20"/>
        </w:rPr>
        <w:t>viz. čl.</w:t>
      </w:r>
      <w:proofErr w:type="gramEnd"/>
      <w:r w:rsidRPr="00E320FB">
        <w:rPr>
          <w:rFonts w:ascii="Arial" w:hAnsi="Arial" w:cs="Arial"/>
          <w:i/>
          <w:sz w:val="20"/>
          <w:szCs w:val="20"/>
        </w:rPr>
        <w:t xml:space="preserve"> 14 Výzvy k podání nabídek</w:t>
      </w:r>
      <w:r w:rsidRPr="00E320FB">
        <w:rPr>
          <w:rFonts w:ascii="Arial" w:hAnsi="Arial" w:cs="Arial"/>
          <w:sz w:val="20"/>
          <w:szCs w:val="20"/>
        </w:rPr>
        <w:t>)</w:t>
      </w:r>
    </w:p>
    <w:p w:rsidR="00544EF5" w:rsidRPr="005B2C0B" w:rsidRDefault="00544EF5" w:rsidP="00544EF5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9168FF" w:rsidRPr="005B2C0B" w:rsidRDefault="009168FF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sectPr w:rsidR="009168FF" w:rsidRPr="005B2C0B" w:rsidSect="009168FF">
      <w:headerReference w:type="default" r:id="rId7"/>
      <w:footerReference w:type="default" r:id="rId8"/>
      <w:pgSz w:w="11906" w:h="16838"/>
      <w:pgMar w:top="2041" w:right="1134" w:bottom="851" w:left="1134" w:header="425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75" w:rsidRDefault="003B1F75" w:rsidP="009C5BEC">
      <w:pPr>
        <w:spacing w:after="0" w:line="240" w:lineRule="auto"/>
      </w:pPr>
      <w:r>
        <w:separator/>
      </w:r>
    </w:p>
  </w:endnote>
  <w:endnote w:type="continuationSeparator" w:id="0">
    <w:p w:rsidR="003B1F75" w:rsidRDefault="003B1F75" w:rsidP="009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80" w:rsidRPr="005C0F97" w:rsidRDefault="007F5E80" w:rsidP="007F5E80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7F5E80" w:rsidRPr="00355E55" w:rsidRDefault="007F5E80" w:rsidP="007F5E80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  <w:lang w:val="cs-CZ"/>
      </w:rPr>
    </w:pPr>
    <w:r w:rsidRPr="00355E55">
      <w:rPr>
        <w:rFonts w:cs="Arial"/>
        <w:i/>
        <w:color w:val="7F7F7F"/>
        <w:sz w:val="18"/>
        <w:szCs w:val="18"/>
        <w:lang w:val="cs-CZ"/>
      </w:rPr>
      <w:t xml:space="preserve">Stránka </w:t>
    </w:r>
    <w:r w:rsidR="003D6D1F" w:rsidRPr="00355E55">
      <w:rPr>
        <w:rFonts w:cs="Arial"/>
        <w:i/>
        <w:color w:val="7F7F7F"/>
        <w:sz w:val="18"/>
        <w:szCs w:val="18"/>
        <w:lang w:val="cs-CZ"/>
      </w:rPr>
      <w:fldChar w:fldCharType="begin"/>
    </w:r>
    <w:r w:rsidRPr="00355E55">
      <w:rPr>
        <w:rFonts w:cs="Arial"/>
        <w:i/>
        <w:color w:val="7F7F7F"/>
        <w:sz w:val="18"/>
        <w:szCs w:val="18"/>
        <w:lang w:val="cs-CZ"/>
      </w:rPr>
      <w:instrText xml:space="preserve"> PAGE </w:instrText>
    </w:r>
    <w:r w:rsidR="003D6D1F" w:rsidRPr="00355E55">
      <w:rPr>
        <w:rFonts w:cs="Arial"/>
        <w:i/>
        <w:color w:val="7F7F7F"/>
        <w:sz w:val="18"/>
        <w:szCs w:val="18"/>
        <w:lang w:val="cs-CZ"/>
      </w:rPr>
      <w:fldChar w:fldCharType="separate"/>
    </w:r>
    <w:r w:rsidR="00287D3B">
      <w:rPr>
        <w:rFonts w:cs="Arial"/>
        <w:i/>
        <w:noProof/>
        <w:color w:val="7F7F7F"/>
        <w:sz w:val="18"/>
        <w:szCs w:val="18"/>
        <w:lang w:val="cs-CZ"/>
      </w:rPr>
      <w:t>1</w:t>
    </w:r>
    <w:r w:rsidR="003D6D1F" w:rsidRPr="00355E55">
      <w:rPr>
        <w:rFonts w:cs="Arial"/>
        <w:i/>
        <w:color w:val="7F7F7F"/>
        <w:sz w:val="18"/>
        <w:szCs w:val="18"/>
        <w:lang w:val="cs-CZ"/>
      </w:rPr>
      <w:fldChar w:fldCharType="end"/>
    </w:r>
    <w:r w:rsidRPr="00355E55">
      <w:rPr>
        <w:rFonts w:cs="Arial"/>
        <w:i/>
        <w:color w:val="7F7F7F"/>
        <w:sz w:val="18"/>
        <w:szCs w:val="18"/>
        <w:lang w:val="cs-CZ"/>
      </w:rPr>
      <w:t xml:space="preserve"> z </w:t>
    </w:r>
    <w:r w:rsidR="003D6D1F" w:rsidRPr="00355E55">
      <w:rPr>
        <w:rFonts w:cs="Arial"/>
        <w:i/>
        <w:color w:val="7F7F7F"/>
        <w:sz w:val="18"/>
        <w:szCs w:val="18"/>
        <w:lang w:val="cs-CZ"/>
      </w:rPr>
      <w:fldChar w:fldCharType="begin"/>
    </w:r>
    <w:r w:rsidRPr="00355E55">
      <w:rPr>
        <w:rFonts w:cs="Arial"/>
        <w:i/>
        <w:color w:val="7F7F7F"/>
        <w:sz w:val="18"/>
        <w:szCs w:val="18"/>
        <w:lang w:val="cs-CZ"/>
      </w:rPr>
      <w:instrText xml:space="preserve"> NUMPAGES  </w:instrText>
    </w:r>
    <w:r w:rsidR="003D6D1F" w:rsidRPr="00355E55">
      <w:rPr>
        <w:rFonts w:cs="Arial"/>
        <w:i/>
        <w:color w:val="7F7F7F"/>
        <w:sz w:val="18"/>
        <w:szCs w:val="18"/>
        <w:lang w:val="cs-CZ"/>
      </w:rPr>
      <w:fldChar w:fldCharType="separate"/>
    </w:r>
    <w:r w:rsidR="00287D3B">
      <w:rPr>
        <w:rFonts w:cs="Arial"/>
        <w:i/>
        <w:noProof/>
        <w:color w:val="7F7F7F"/>
        <w:sz w:val="18"/>
        <w:szCs w:val="18"/>
        <w:lang w:val="cs-CZ"/>
      </w:rPr>
      <w:t>1</w:t>
    </w:r>
    <w:r w:rsidR="003D6D1F" w:rsidRPr="00355E55">
      <w:rPr>
        <w:rFonts w:cs="Arial"/>
        <w:i/>
        <w:color w:val="7F7F7F"/>
        <w:sz w:val="18"/>
        <w:szCs w:val="18"/>
        <w:lang w:val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75" w:rsidRDefault="003B1F75" w:rsidP="009C5BEC">
      <w:pPr>
        <w:spacing w:after="0" w:line="240" w:lineRule="auto"/>
      </w:pPr>
      <w:r>
        <w:separator/>
      </w:r>
    </w:p>
  </w:footnote>
  <w:footnote w:type="continuationSeparator" w:id="0">
    <w:p w:rsidR="003B1F75" w:rsidRDefault="003B1F75" w:rsidP="009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80" w:rsidRDefault="007F5E80">
    <w:pPr>
      <w:pStyle w:val="Zhlav"/>
    </w:pPr>
    <w:r w:rsidRPr="009C5BEC">
      <w:rPr>
        <w:noProof/>
        <w:lang w:val="cs-CZ"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650875</wp:posOffset>
          </wp:positionH>
          <wp:positionV relativeFrom="paragraph">
            <wp:posOffset>-33020</wp:posOffset>
          </wp:positionV>
          <wp:extent cx="4516755" cy="878205"/>
          <wp:effectExtent l="19050" t="0" r="0" b="0"/>
          <wp:wrapTight wrapText="largest">
            <wp:wrapPolygon edited="0">
              <wp:start x="-91" y="0"/>
              <wp:lineTo x="-91" y="21085"/>
              <wp:lineTo x="21591" y="21085"/>
              <wp:lineTo x="21591" y="0"/>
              <wp:lineTo x="-91" y="0"/>
            </wp:wrapPolygon>
          </wp:wrapTight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0909" b="9954"/>
                  <a:stretch>
                    <a:fillRect/>
                  </a:stretch>
                </pic:blipFill>
                <pic:spPr bwMode="auto">
                  <a:xfrm>
                    <a:off x="0" y="0"/>
                    <a:ext cx="4516755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729"/>
    <w:multiLevelType w:val="hybridMultilevel"/>
    <w:tmpl w:val="ACA8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2891"/>
    <w:multiLevelType w:val="hybridMultilevel"/>
    <w:tmpl w:val="ED765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A11F5"/>
    <w:multiLevelType w:val="hybridMultilevel"/>
    <w:tmpl w:val="2E920A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33439"/>
    <w:multiLevelType w:val="hybridMultilevel"/>
    <w:tmpl w:val="3E780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34BB"/>
    <w:multiLevelType w:val="hybridMultilevel"/>
    <w:tmpl w:val="29B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4AF1"/>
    <w:multiLevelType w:val="hybridMultilevel"/>
    <w:tmpl w:val="69347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4ECB"/>
    <w:multiLevelType w:val="hybridMultilevel"/>
    <w:tmpl w:val="D7045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42343"/>
    <w:multiLevelType w:val="hybridMultilevel"/>
    <w:tmpl w:val="18B06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63D9"/>
    <w:multiLevelType w:val="hybridMultilevel"/>
    <w:tmpl w:val="C982FE3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CB58E5"/>
    <w:multiLevelType w:val="hybridMultilevel"/>
    <w:tmpl w:val="1BBC3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A58C4"/>
    <w:multiLevelType w:val="hybridMultilevel"/>
    <w:tmpl w:val="F9C6B0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E3562"/>
    <w:multiLevelType w:val="hybridMultilevel"/>
    <w:tmpl w:val="6A5CE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059"/>
    <w:multiLevelType w:val="hybridMultilevel"/>
    <w:tmpl w:val="0B6EF28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8877CB"/>
    <w:multiLevelType w:val="hybridMultilevel"/>
    <w:tmpl w:val="D4AA2FA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F415E2"/>
    <w:multiLevelType w:val="hybridMultilevel"/>
    <w:tmpl w:val="7F042F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D2F21B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045CF4"/>
    <w:multiLevelType w:val="hybridMultilevel"/>
    <w:tmpl w:val="5A888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724B"/>
    <w:multiLevelType w:val="hybridMultilevel"/>
    <w:tmpl w:val="F75AC0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AF2730"/>
    <w:multiLevelType w:val="hybridMultilevel"/>
    <w:tmpl w:val="1D50C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527CE"/>
    <w:multiLevelType w:val="hybridMultilevel"/>
    <w:tmpl w:val="82708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63CA"/>
    <w:multiLevelType w:val="hybridMultilevel"/>
    <w:tmpl w:val="FD2E9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4BEC"/>
    <w:multiLevelType w:val="hybridMultilevel"/>
    <w:tmpl w:val="C9741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55E84"/>
    <w:multiLevelType w:val="hybridMultilevel"/>
    <w:tmpl w:val="78829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932CA"/>
    <w:multiLevelType w:val="hybridMultilevel"/>
    <w:tmpl w:val="7CBA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737"/>
    <w:multiLevelType w:val="hybridMultilevel"/>
    <w:tmpl w:val="71A08A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D1659"/>
    <w:multiLevelType w:val="hybridMultilevel"/>
    <w:tmpl w:val="6030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170C5"/>
    <w:multiLevelType w:val="hybridMultilevel"/>
    <w:tmpl w:val="035AE3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23"/>
  </w:num>
  <w:num w:numId="8">
    <w:abstractNumId w:val="19"/>
  </w:num>
  <w:num w:numId="9">
    <w:abstractNumId w:val="6"/>
  </w:num>
  <w:num w:numId="10">
    <w:abstractNumId w:val="2"/>
  </w:num>
  <w:num w:numId="11">
    <w:abstractNumId w:val="0"/>
  </w:num>
  <w:num w:numId="12">
    <w:abstractNumId w:val="21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16"/>
  </w:num>
  <w:num w:numId="22">
    <w:abstractNumId w:val="20"/>
  </w:num>
  <w:num w:numId="23">
    <w:abstractNumId w:val="24"/>
  </w:num>
  <w:num w:numId="24">
    <w:abstractNumId w:val="25"/>
  </w:num>
  <w:num w:numId="25">
    <w:abstractNumId w:val="8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C5BEC"/>
    <w:rsid w:val="000027E6"/>
    <w:rsid w:val="00002B94"/>
    <w:rsid w:val="00003013"/>
    <w:rsid w:val="00005603"/>
    <w:rsid w:val="000142D5"/>
    <w:rsid w:val="000245B4"/>
    <w:rsid w:val="00037943"/>
    <w:rsid w:val="00066B11"/>
    <w:rsid w:val="00087BD1"/>
    <w:rsid w:val="0009161E"/>
    <w:rsid w:val="000A2A0F"/>
    <w:rsid w:val="000B28DA"/>
    <w:rsid w:val="000B5AA4"/>
    <w:rsid w:val="000C08BB"/>
    <w:rsid w:val="000C2CA1"/>
    <w:rsid w:val="000C5EE6"/>
    <w:rsid w:val="000C77CF"/>
    <w:rsid w:val="000D62E8"/>
    <w:rsid w:val="000F34AC"/>
    <w:rsid w:val="00107644"/>
    <w:rsid w:val="001164AA"/>
    <w:rsid w:val="001422A6"/>
    <w:rsid w:val="00144734"/>
    <w:rsid w:val="001463AE"/>
    <w:rsid w:val="00160A8E"/>
    <w:rsid w:val="00164592"/>
    <w:rsid w:val="001676C0"/>
    <w:rsid w:val="00176B26"/>
    <w:rsid w:val="00190688"/>
    <w:rsid w:val="001B6266"/>
    <w:rsid w:val="001D33F9"/>
    <w:rsid w:val="001D36C1"/>
    <w:rsid w:val="001D752D"/>
    <w:rsid w:val="00201F92"/>
    <w:rsid w:val="0023439D"/>
    <w:rsid w:val="00261324"/>
    <w:rsid w:val="00273342"/>
    <w:rsid w:val="00285AA1"/>
    <w:rsid w:val="00287D3B"/>
    <w:rsid w:val="002A198B"/>
    <w:rsid w:val="002B08ED"/>
    <w:rsid w:val="002B2131"/>
    <w:rsid w:val="002B2C2D"/>
    <w:rsid w:val="002D617B"/>
    <w:rsid w:val="002F577E"/>
    <w:rsid w:val="00323995"/>
    <w:rsid w:val="00342F9A"/>
    <w:rsid w:val="00350353"/>
    <w:rsid w:val="00352470"/>
    <w:rsid w:val="003526D0"/>
    <w:rsid w:val="00355E55"/>
    <w:rsid w:val="00367A3D"/>
    <w:rsid w:val="00377FAD"/>
    <w:rsid w:val="00394AD4"/>
    <w:rsid w:val="003A32AF"/>
    <w:rsid w:val="003B1F75"/>
    <w:rsid w:val="003C7AFA"/>
    <w:rsid w:val="003D6D1F"/>
    <w:rsid w:val="004105F2"/>
    <w:rsid w:val="00427072"/>
    <w:rsid w:val="004526A4"/>
    <w:rsid w:val="00454B05"/>
    <w:rsid w:val="0047487A"/>
    <w:rsid w:val="00475CC1"/>
    <w:rsid w:val="00487F7D"/>
    <w:rsid w:val="00497F12"/>
    <w:rsid w:val="004A5AC2"/>
    <w:rsid w:val="004C7D9E"/>
    <w:rsid w:val="004C7FBF"/>
    <w:rsid w:val="004E0EE2"/>
    <w:rsid w:val="004E21C2"/>
    <w:rsid w:val="004E2710"/>
    <w:rsid w:val="004E7C27"/>
    <w:rsid w:val="005116B5"/>
    <w:rsid w:val="00512D03"/>
    <w:rsid w:val="00517618"/>
    <w:rsid w:val="0052680E"/>
    <w:rsid w:val="00527984"/>
    <w:rsid w:val="00537FD8"/>
    <w:rsid w:val="00544EF5"/>
    <w:rsid w:val="005501A8"/>
    <w:rsid w:val="0055209F"/>
    <w:rsid w:val="005640A6"/>
    <w:rsid w:val="00567B92"/>
    <w:rsid w:val="00570A48"/>
    <w:rsid w:val="005809FC"/>
    <w:rsid w:val="00583901"/>
    <w:rsid w:val="00586871"/>
    <w:rsid w:val="00590CC0"/>
    <w:rsid w:val="005A0ABE"/>
    <w:rsid w:val="005B2C0B"/>
    <w:rsid w:val="005B46F6"/>
    <w:rsid w:val="005B4E3E"/>
    <w:rsid w:val="005C6113"/>
    <w:rsid w:val="005F1A0B"/>
    <w:rsid w:val="005F58A3"/>
    <w:rsid w:val="00625B56"/>
    <w:rsid w:val="00634CBF"/>
    <w:rsid w:val="006422D0"/>
    <w:rsid w:val="00660224"/>
    <w:rsid w:val="00665346"/>
    <w:rsid w:val="00680493"/>
    <w:rsid w:val="006805A7"/>
    <w:rsid w:val="006806D0"/>
    <w:rsid w:val="00692B3D"/>
    <w:rsid w:val="006B7BE4"/>
    <w:rsid w:val="006F137D"/>
    <w:rsid w:val="0071318E"/>
    <w:rsid w:val="00714C01"/>
    <w:rsid w:val="007211A6"/>
    <w:rsid w:val="00745C01"/>
    <w:rsid w:val="00750DE8"/>
    <w:rsid w:val="0075132F"/>
    <w:rsid w:val="00754F2C"/>
    <w:rsid w:val="00755E9A"/>
    <w:rsid w:val="0075672C"/>
    <w:rsid w:val="00767B67"/>
    <w:rsid w:val="007748EF"/>
    <w:rsid w:val="00781018"/>
    <w:rsid w:val="00792F5D"/>
    <w:rsid w:val="007B6CC3"/>
    <w:rsid w:val="007D2064"/>
    <w:rsid w:val="007D4990"/>
    <w:rsid w:val="007E0E4E"/>
    <w:rsid w:val="007E5742"/>
    <w:rsid w:val="007F54EB"/>
    <w:rsid w:val="007F5E80"/>
    <w:rsid w:val="00812D83"/>
    <w:rsid w:val="00830BE2"/>
    <w:rsid w:val="00840F83"/>
    <w:rsid w:val="00844E83"/>
    <w:rsid w:val="00846518"/>
    <w:rsid w:val="00846B40"/>
    <w:rsid w:val="00861B9D"/>
    <w:rsid w:val="0086504A"/>
    <w:rsid w:val="00877E70"/>
    <w:rsid w:val="00885A1C"/>
    <w:rsid w:val="0089098F"/>
    <w:rsid w:val="008A0FCE"/>
    <w:rsid w:val="008A1FAF"/>
    <w:rsid w:val="008B7AF9"/>
    <w:rsid w:val="008C197E"/>
    <w:rsid w:val="008C3F42"/>
    <w:rsid w:val="008D154E"/>
    <w:rsid w:val="008E7CBD"/>
    <w:rsid w:val="008F00F9"/>
    <w:rsid w:val="008F7C7B"/>
    <w:rsid w:val="00900FC1"/>
    <w:rsid w:val="00906003"/>
    <w:rsid w:val="0090707C"/>
    <w:rsid w:val="009168FF"/>
    <w:rsid w:val="00953521"/>
    <w:rsid w:val="00973C69"/>
    <w:rsid w:val="0099125B"/>
    <w:rsid w:val="00993598"/>
    <w:rsid w:val="0099514F"/>
    <w:rsid w:val="009B6BF7"/>
    <w:rsid w:val="009C279B"/>
    <w:rsid w:val="009C5BEC"/>
    <w:rsid w:val="009E1A00"/>
    <w:rsid w:val="009F570F"/>
    <w:rsid w:val="00A04579"/>
    <w:rsid w:val="00A26AF7"/>
    <w:rsid w:val="00A327F1"/>
    <w:rsid w:val="00A50AB3"/>
    <w:rsid w:val="00A6390D"/>
    <w:rsid w:val="00A65B6C"/>
    <w:rsid w:val="00A70A9C"/>
    <w:rsid w:val="00A82114"/>
    <w:rsid w:val="00A90B68"/>
    <w:rsid w:val="00AB566D"/>
    <w:rsid w:val="00AF3308"/>
    <w:rsid w:val="00B01B3A"/>
    <w:rsid w:val="00B11DC8"/>
    <w:rsid w:val="00B176D1"/>
    <w:rsid w:val="00B21CE8"/>
    <w:rsid w:val="00B40C7E"/>
    <w:rsid w:val="00B51DE0"/>
    <w:rsid w:val="00B60400"/>
    <w:rsid w:val="00B6208C"/>
    <w:rsid w:val="00B64489"/>
    <w:rsid w:val="00B65ED6"/>
    <w:rsid w:val="00B71BBF"/>
    <w:rsid w:val="00B804F5"/>
    <w:rsid w:val="00B808FC"/>
    <w:rsid w:val="00B81B9E"/>
    <w:rsid w:val="00BA7F4B"/>
    <w:rsid w:val="00BC224F"/>
    <w:rsid w:val="00BF2392"/>
    <w:rsid w:val="00C030EC"/>
    <w:rsid w:val="00C06B6F"/>
    <w:rsid w:val="00C13448"/>
    <w:rsid w:val="00C4532E"/>
    <w:rsid w:val="00C62639"/>
    <w:rsid w:val="00C64BC2"/>
    <w:rsid w:val="00C71684"/>
    <w:rsid w:val="00C76257"/>
    <w:rsid w:val="00C83A78"/>
    <w:rsid w:val="00CA5D60"/>
    <w:rsid w:val="00CB0B07"/>
    <w:rsid w:val="00CC4F07"/>
    <w:rsid w:val="00CC660D"/>
    <w:rsid w:val="00CD4AAB"/>
    <w:rsid w:val="00CD6E22"/>
    <w:rsid w:val="00CE36BC"/>
    <w:rsid w:val="00D044E4"/>
    <w:rsid w:val="00D05E20"/>
    <w:rsid w:val="00D07689"/>
    <w:rsid w:val="00D12863"/>
    <w:rsid w:val="00D163CE"/>
    <w:rsid w:val="00D45CD8"/>
    <w:rsid w:val="00D51809"/>
    <w:rsid w:val="00D57A91"/>
    <w:rsid w:val="00D92636"/>
    <w:rsid w:val="00D96FA9"/>
    <w:rsid w:val="00DA203A"/>
    <w:rsid w:val="00DB23A7"/>
    <w:rsid w:val="00DB3CAC"/>
    <w:rsid w:val="00DB4F32"/>
    <w:rsid w:val="00DD1FBD"/>
    <w:rsid w:val="00DD7DA3"/>
    <w:rsid w:val="00DE6780"/>
    <w:rsid w:val="00E27425"/>
    <w:rsid w:val="00E31A27"/>
    <w:rsid w:val="00E320FB"/>
    <w:rsid w:val="00E54B29"/>
    <w:rsid w:val="00E63941"/>
    <w:rsid w:val="00E84385"/>
    <w:rsid w:val="00E9061F"/>
    <w:rsid w:val="00E918DA"/>
    <w:rsid w:val="00E97B5C"/>
    <w:rsid w:val="00EA4E3D"/>
    <w:rsid w:val="00EB1FF9"/>
    <w:rsid w:val="00EC5F8D"/>
    <w:rsid w:val="00ED31FF"/>
    <w:rsid w:val="00F13748"/>
    <w:rsid w:val="00F1582F"/>
    <w:rsid w:val="00F1610B"/>
    <w:rsid w:val="00F376BB"/>
    <w:rsid w:val="00F43ABD"/>
    <w:rsid w:val="00F5562F"/>
    <w:rsid w:val="00F658A0"/>
    <w:rsid w:val="00F77D08"/>
    <w:rsid w:val="00F80059"/>
    <w:rsid w:val="00FA297F"/>
    <w:rsid w:val="00FA4B5D"/>
    <w:rsid w:val="00FA7A9E"/>
    <w:rsid w:val="00FB2987"/>
    <w:rsid w:val="00FB408F"/>
    <w:rsid w:val="00FD13E6"/>
    <w:rsid w:val="00FE6D22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BEC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paragraph" w:styleId="Bezmezer">
    <w:name w:val="No Spacing"/>
    <w:uiPriority w:val="1"/>
    <w:qFormat/>
    <w:rsid w:val="009C5BEC"/>
    <w:pPr>
      <w:ind w:left="0" w:firstLine="0"/>
      <w:jc w:val="left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9C5BEC"/>
    <w:pPr>
      <w:spacing w:after="0" w:line="240" w:lineRule="auto"/>
    </w:pPr>
    <w:rPr>
      <w:rFonts w:ascii="Times New Roman" w:eastAsia="Times New Roman" w:hAnsi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C5BE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adpisVZ1">
    <w:name w:val="Nadpis VZ 1"/>
    <w:basedOn w:val="Odstavecseseznamem"/>
    <w:link w:val="NadpisVZ1Char"/>
    <w:qFormat/>
    <w:rsid w:val="009C5BEC"/>
    <w:pPr>
      <w:numPr>
        <w:numId w:val="14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9C5BEC"/>
    <w:pPr>
      <w:numPr>
        <w:ilvl w:val="1"/>
        <w:numId w:val="14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9C5BEC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9C5BEC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Zhlav">
    <w:name w:val="header"/>
    <w:basedOn w:val="Normln"/>
    <w:link w:val="ZhlavChar"/>
    <w:uiPriority w:val="99"/>
    <w:semiHidden/>
    <w:unhideWhenUsed/>
    <w:rsid w:val="009C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5BEC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unhideWhenUsed/>
    <w:rsid w:val="009C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BEC"/>
    <w:rPr>
      <w:rFonts w:ascii="Calibri" w:eastAsia="Calibri" w:hAnsi="Calibri" w:cs="Times New Roman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37F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F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FD8"/>
    <w:rPr>
      <w:rFonts w:ascii="Calibri" w:eastAsia="Calibri" w:hAnsi="Calibri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F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FD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FD8"/>
    <w:rPr>
      <w:rFonts w:ascii="Tahoma" w:eastAsia="Calibri" w:hAnsi="Tahoma" w:cs="Tahoma"/>
      <w:sz w:val="16"/>
      <w:szCs w:val="16"/>
      <w:lang w:val="en-GB"/>
    </w:rPr>
  </w:style>
  <w:style w:type="character" w:customStyle="1" w:styleId="st">
    <w:name w:val="st"/>
    <w:basedOn w:val="Standardnpsmoodstavce"/>
    <w:rsid w:val="00AB566D"/>
  </w:style>
  <w:style w:type="character" w:styleId="Zvraznn">
    <w:name w:val="Emphasis"/>
    <w:basedOn w:val="Standardnpsmoodstavce"/>
    <w:uiPriority w:val="20"/>
    <w:qFormat/>
    <w:rsid w:val="00AB56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Bouzková</dc:creator>
  <cp:lastModifiedBy>Lucie Bouzková</cp:lastModifiedBy>
  <cp:revision>8</cp:revision>
  <dcterms:created xsi:type="dcterms:W3CDTF">2015-06-07T09:31:00Z</dcterms:created>
  <dcterms:modified xsi:type="dcterms:W3CDTF">2015-08-03T14:35:00Z</dcterms:modified>
</cp:coreProperties>
</file>