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B85A86" w:rsidRPr="00181E2A" w14:paraId="1A58F208" w14:textId="77777777" w:rsidTr="00F1626B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EC157FA" w14:textId="48A9A6A6" w:rsidR="00B85A86" w:rsidRPr="006D5439" w:rsidRDefault="00B85A86" w:rsidP="00F1626B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B85A86" w:rsidRPr="00181E2A" w14:paraId="69198245" w14:textId="77777777" w:rsidTr="00F1626B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49D912" w14:textId="77777777" w:rsidR="00B85A86" w:rsidRPr="006D5439" w:rsidRDefault="00B85A86" w:rsidP="00F1626B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B85A86" w:rsidRPr="00181E2A" w14:paraId="3EC53509" w14:textId="77777777" w:rsidTr="00F1626B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77F24" w14:textId="020FB0E6" w:rsidR="00B85A86" w:rsidRPr="006D5439" w:rsidRDefault="00DE6705" w:rsidP="00F1626B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DE6705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OPRAVA BUDOVY A UČEBEN VČETNĚ SOCIÁLNÍHO ZAŘÍZENÍ – OPRAVÁRENSKÉ DÍLNY, HORŠOV ČP. 1</w:t>
            </w:r>
          </w:p>
        </w:tc>
      </w:tr>
      <w:tr w:rsidR="00B85A86" w:rsidRPr="00181E2A" w14:paraId="637784F3" w14:textId="77777777" w:rsidTr="00F1626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907383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28E0" w14:textId="77777777" w:rsidR="00B85A86" w:rsidRPr="00181E2A" w:rsidRDefault="00B85A86" w:rsidP="00F1626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CN/13/CN/26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A913BC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DE9B" w14:textId="77777777" w:rsidR="00B85A86" w:rsidRPr="00181E2A" w:rsidRDefault="00B85A86" w:rsidP="00F1626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C1133">
              <w:rPr>
                <w:rFonts w:eastAsia="Times New Roman" w:cs="Calibri"/>
                <w:lang w:eastAsia="cs-CZ"/>
              </w:rPr>
              <w:t>463/26/CN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76827A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85591" w14:textId="77777777" w:rsidR="00B85A86" w:rsidRPr="00181E2A" w:rsidRDefault="00B85A86" w:rsidP="00F1626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P26V00000024</w:t>
            </w:r>
          </w:p>
        </w:tc>
      </w:tr>
      <w:tr w:rsidR="00B85A86" w:rsidRPr="00181E2A" w14:paraId="4E863106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343FFB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77AFE" w14:textId="77777777" w:rsidR="00B85A86" w:rsidRPr="00181E2A" w:rsidRDefault="00FF0025" w:rsidP="00F1626B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B85A86" w:rsidRPr="003C1133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https://ezak.cnpk.cz/contract_display_12319.html</w:t>
              </w:r>
            </w:hyperlink>
          </w:p>
        </w:tc>
      </w:tr>
      <w:tr w:rsidR="00B85A86" w:rsidRPr="00181E2A" w14:paraId="3D8BB228" w14:textId="77777777" w:rsidTr="00F1626B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13895A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8F0D3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B85A86" w:rsidRPr="00181E2A" w14:paraId="16D86039" w14:textId="77777777" w:rsidTr="00F1626B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3E8AC3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E39B4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B85A86" w:rsidRPr="00181E2A" w14:paraId="2000ECA0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5F0162C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8F3C15" w14:textId="77777777" w:rsidR="00B85A86" w:rsidRPr="003C1133" w:rsidRDefault="00B85A86" w:rsidP="00F1626B">
            <w:pPr>
              <w:spacing w:after="0"/>
              <w:rPr>
                <w:rFonts w:eastAsia="Calibri" w:cs="Calibri"/>
                <w:b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Střední odborná škola a Střední odborné učiliště, Hošovský Týn, Littrowa 122</w:t>
            </w:r>
          </w:p>
        </w:tc>
      </w:tr>
      <w:tr w:rsidR="00B85A86" w:rsidRPr="00181E2A" w14:paraId="7886AD83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828300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87EC6" w14:textId="77777777" w:rsidR="00B85A86" w:rsidRPr="003C1133" w:rsidRDefault="00B85A86" w:rsidP="00F1626B">
            <w:pPr>
              <w:spacing w:after="0"/>
              <w:rPr>
                <w:rFonts w:eastAsia="Calibri" w:cs="Calibri"/>
                <w:b/>
                <w:lang w:eastAsia="cs-CZ"/>
              </w:rPr>
            </w:pPr>
            <w:r w:rsidRPr="003C1133">
              <w:rPr>
                <w:rFonts w:eastAsia="Calibri" w:cs="Calibri"/>
                <w:b/>
                <w:lang w:eastAsia="cs-CZ"/>
              </w:rPr>
              <w:t>Littrowa 122, Horšovský Týn, 346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5461BA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35D059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00376469</w:t>
            </w:r>
          </w:p>
        </w:tc>
      </w:tr>
      <w:tr w:rsidR="00B85A86" w:rsidRPr="00181E2A" w14:paraId="35FE39D8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BB69DB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D8ECB8" w14:textId="77777777" w:rsidR="00B85A86" w:rsidRPr="00181E2A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Miluše Fousová - ředitelka</w:t>
            </w:r>
            <w:r w:rsidRPr="00181E2A">
              <w:rPr>
                <w:rFonts w:eastAsia="Calibri" w:cs="Calibri"/>
                <w:highlight w:val="yellow"/>
                <w:lang w:eastAsia="cs-CZ"/>
              </w:rPr>
              <w:t xml:space="preserve"> </w:t>
            </w:r>
          </w:p>
        </w:tc>
      </w:tr>
      <w:tr w:rsidR="00B85A86" w:rsidRPr="00181E2A" w14:paraId="236D7D9B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FDD5A1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F96A3D" w14:textId="77777777" w:rsidR="00B85A86" w:rsidRPr="00181E2A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Petr Hatlman</w:t>
            </w:r>
            <w:r w:rsidRPr="00181E2A">
              <w:rPr>
                <w:rFonts w:eastAsia="Times New Roman" w:cs="Times New Roman"/>
                <w:b/>
                <w:highlight w:val="red"/>
                <w:lang w:eastAsia="cs-CZ"/>
              </w:rPr>
              <w:t xml:space="preserve"> </w:t>
            </w:r>
          </w:p>
        </w:tc>
      </w:tr>
      <w:tr w:rsidR="00B85A86" w:rsidRPr="00181E2A" w14:paraId="29C6B51D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7855D0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0D060" w14:textId="77777777" w:rsidR="00B85A86" w:rsidRPr="00181E2A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B85A86" w:rsidRPr="00181E2A" w14:paraId="0E4B8AE6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1EE2E4" w14:textId="77777777" w:rsidR="00B85A86" w:rsidRPr="00181E2A" w:rsidRDefault="00B85A86" w:rsidP="00F1626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F31801" w14:textId="77777777" w:rsidR="00B85A86" w:rsidRPr="005E6D54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EC834E" w14:textId="77777777" w:rsidR="00B85A86" w:rsidRPr="00181E2A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60FDE" w14:textId="77777777" w:rsidR="00B85A86" w:rsidRPr="005E6D54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B85A86" w:rsidRPr="00181E2A" w14:paraId="4B1C2933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1C4577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A1AAA3" w14:textId="77777777" w:rsidR="00B85A86" w:rsidRPr="005E6D54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  <w:bookmarkStart w:id="1" w:name="_GoBack"/>
            <w:bookmarkEnd w:id="1"/>
          </w:p>
        </w:tc>
      </w:tr>
      <w:tr w:rsidR="00B85A86" w:rsidRPr="00181E2A" w14:paraId="06F02630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656F5C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DCA21" w14:textId="77777777" w:rsidR="00B85A86" w:rsidRPr="00181E2A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Jan Miksan</w:t>
            </w:r>
            <w:r w:rsidRPr="00181E2A">
              <w:rPr>
                <w:rFonts w:eastAsia="Times New Roman" w:cs="Times New Roman"/>
                <w:b/>
                <w:highlight w:val="green"/>
                <w:lang w:eastAsia="cs-CZ"/>
              </w:rPr>
              <w:t xml:space="preserve"> </w:t>
            </w:r>
          </w:p>
        </w:tc>
      </w:tr>
      <w:tr w:rsidR="00B85A86" w:rsidRPr="00181E2A" w14:paraId="01FFCC10" w14:textId="77777777" w:rsidTr="00F1626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F5BCE1" w14:textId="77777777" w:rsidR="00B85A86" w:rsidRPr="00931477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5BDB7A" w14:textId="77777777" w:rsidR="00B85A86" w:rsidRPr="004D5B05" w:rsidRDefault="00B85A86" w:rsidP="00F1626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jan.miksan@cnpk.cz</w:t>
            </w:r>
            <w:r w:rsidRPr="004D5B05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B85A86" w:rsidRPr="00181E2A" w14:paraId="3D1CA2C1" w14:textId="77777777" w:rsidTr="00F1626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44354A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298E" w14:textId="77777777" w:rsidR="00B85A86" w:rsidRPr="00181E2A" w:rsidRDefault="00B85A86" w:rsidP="00F1626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F01CFB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8E59" w14:textId="77777777" w:rsidR="00B85A86" w:rsidRPr="00181E2A" w:rsidRDefault="00B85A86" w:rsidP="00F1626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25928C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3D0C2" w14:textId="77777777" w:rsidR="00B85A86" w:rsidRPr="00181E2A" w:rsidRDefault="00B85A86" w:rsidP="00F1626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B85A86" w:rsidRPr="00181E2A" w14:paraId="278AA934" w14:textId="77777777" w:rsidTr="00F1626B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9C9EC2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32762" w14:textId="77777777" w:rsidR="00B85A86" w:rsidRPr="00181E2A" w:rsidRDefault="00B85A86" w:rsidP="00F1626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7BD7853F" w14:textId="77777777" w:rsidR="00FF0025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26521407" w:history="1">
            <w:r w:rsidR="00FF0025" w:rsidRPr="00475C36">
              <w:rPr>
                <w:rStyle w:val="Hypertextovodkaz"/>
              </w:rPr>
              <w:t>1</w:t>
            </w:r>
            <w:r w:rsidR="00FF0025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FF0025" w:rsidRPr="00475C36">
              <w:rPr>
                <w:rStyle w:val="Hypertextovodkaz"/>
                <w:rFonts w:cstheme="minorHAnsi"/>
              </w:rPr>
              <w:t>IDENTIFIKAČNÍ</w:t>
            </w:r>
            <w:r w:rsidR="00FF0025" w:rsidRPr="00475C36">
              <w:rPr>
                <w:rStyle w:val="Hypertextovodkaz"/>
              </w:rPr>
              <w:t xml:space="preserve"> ÚDAJE DODAVATELE</w:t>
            </w:r>
            <w:r w:rsidR="00FF0025">
              <w:rPr>
                <w:webHidden/>
              </w:rPr>
              <w:tab/>
            </w:r>
            <w:r w:rsidR="00FF0025">
              <w:rPr>
                <w:webHidden/>
              </w:rPr>
              <w:fldChar w:fldCharType="begin"/>
            </w:r>
            <w:r w:rsidR="00FF0025">
              <w:rPr>
                <w:webHidden/>
              </w:rPr>
              <w:instrText xml:space="preserve"> PAGEREF _Toc226521407 \h </w:instrText>
            </w:r>
            <w:r w:rsidR="00FF0025">
              <w:rPr>
                <w:webHidden/>
              </w:rPr>
            </w:r>
            <w:r w:rsidR="00FF0025">
              <w:rPr>
                <w:webHidden/>
              </w:rPr>
              <w:fldChar w:fldCharType="separate"/>
            </w:r>
            <w:r w:rsidR="00FF0025">
              <w:rPr>
                <w:webHidden/>
              </w:rPr>
              <w:t>2</w:t>
            </w:r>
            <w:r w:rsidR="00FF0025">
              <w:rPr>
                <w:webHidden/>
              </w:rPr>
              <w:fldChar w:fldCharType="end"/>
            </w:r>
          </w:hyperlink>
        </w:p>
        <w:p w14:paraId="161FC850" w14:textId="77777777" w:rsidR="00FF0025" w:rsidRDefault="00FF0025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26521408" w:history="1">
            <w:r w:rsidRPr="00475C36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75C36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_Toc226521408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226521407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FF0025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11A7608" w14:textId="77777777" w:rsidR="00B85A86" w:rsidRPr="00B85A86" w:rsidRDefault="00B85A86" w:rsidP="00B85A86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</w:p>
    <w:p w14:paraId="6DE9D643" w14:textId="021EA419" w:rsidR="00D66248" w:rsidRPr="00FF60C3" w:rsidRDefault="00D66248" w:rsidP="00D66248">
      <w:pPr>
        <w:pStyle w:val="Nadpis1"/>
      </w:pPr>
      <w:bookmarkStart w:id="4" w:name="_Toc226521408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1A93729B" w14:textId="705AC072" w:rsidR="00A66F0F" w:rsidRPr="00B85A86" w:rsidRDefault="00A66F0F" w:rsidP="00A66F0F">
      <w:pPr>
        <w:spacing w:before="120"/>
      </w:pPr>
      <w:r w:rsidRPr="001970A0">
        <w:t xml:space="preserve">Veřejná zakázka bude hodnocena v souladu s § </w:t>
      </w:r>
      <w:r w:rsidRPr="00B85A86">
        <w:t xml:space="preserve">114 zákona </w:t>
      </w:r>
      <w:r w:rsidRPr="00B85A86">
        <w:rPr>
          <w:b/>
        </w:rPr>
        <w:t xml:space="preserve">podle nejnižší celkové nabídkové ceny </w:t>
      </w:r>
      <w:r w:rsidRPr="00B85A86">
        <w:t>bez DPH, kterou dodavatel uvedl v řádně vyplněném položkovém soupisu prací a výkazu výměr, který je součástí Přílohy č. 2 Zadávací dokumentace.</w:t>
      </w:r>
    </w:p>
    <w:p w14:paraId="25A05431" w14:textId="2AE0BF30" w:rsidR="00A66F0F" w:rsidRPr="00B85A86" w:rsidRDefault="00A66F0F" w:rsidP="00A66F0F">
      <w:r w:rsidRPr="00B85A86">
        <w:t>Nabídky budou seřazeny podle výše celkové nabídkové ceny bez</w:t>
      </w:r>
      <w:r w:rsidR="00B85A86" w:rsidRPr="00B85A86">
        <w:t xml:space="preserve"> DPH</w:t>
      </w:r>
      <w:r w:rsidRPr="00B85A86">
        <w:t xml:space="preserve">. Za ekonomicky nejvýhodnější nabídku bude považována nabídka s nejnižší nabídkovou cenou. </w:t>
      </w:r>
      <w:r w:rsidRPr="00B85A86">
        <w:rPr>
          <w:lang w:eastAsia="cs-CZ"/>
        </w:rPr>
        <w:t>V případě, že podá nabídku neplátce, bude jeho nabídková cena porovnána s cenami plátců v Kč bez</w:t>
      </w:r>
      <w:r w:rsidR="00B85A86" w:rsidRPr="00B85A86">
        <w:rPr>
          <w:lang w:eastAsia="cs-CZ"/>
        </w:rPr>
        <w:t xml:space="preserve"> </w:t>
      </w:r>
      <w:r w:rsidRPr="00B85A86">
        <w:rPr>
          <w:lang w:eastAsia="cs-CZ"/>
        </w:rPr>
        <w:t xml:space="preserve">DPH. </w:t>
      </w:r>
      <w:r w:rsidRPr="00B85A86">
        <w:t>Nabídky vyloučených dodavatelů nebudou v hodnocení zohledňovány.</w:t>
      </w:r>
    </w:p>
    <w:p w14:paraId="701EBCA2" w14:textId="61194EA1" w:rsidR="002330EA" w:rsidRPr="001B7545" w:rsidRDefault="002330EA" w:rsidP="002330EA">
      <w:r w:rsidRPr="00B85A86">
        <w:t xml:space="preserve">Nabídky budou seřazeny podle výše celkové nabídkové ceny bez DPH. Za ekonomicky nejvýhodnější nabídku považována nabídka s nižší nabídkovou cenou. </w:t>
      </w:r>
      <w:r w:rsidRPr="00B85A86">
        <w:rPr>
          <w:lang w:eastAsia="cs-CZ"/>
        </w:rPr>
        <w:t xml:space="preserve">V případě, že podá nabídku neplátce, bude jeho nabídková cena porovnána s cenami plátců v Kč </w:t>
      </w:r>
      <w:r w:rsidR="00B85A86" w:rsidRPr="00B85A86">
        <w:rPr>
          <w:lang w:eastAsia="cs-CZ"/>
        </w:rPr>
        <w:t>bez</w:t>
      </w:r>
      <w:r w:rsidRPr="00B85A86">
        <w:rPr>
          <w:lang w:eastAsia="cs-CZ"/>
        </w:rPr>
        <w:t xml:space="preserve"> DPH. </w:t>
      </w:r>
      <w:r w:rsidRPr="00B85A86">
        <w:t>Nabídky vyloučenýc</w:t>
      </w:r>
      <w:r w:rsidRPr="001B7545">
        <w:t>h dodavatelů nebudou v hodnocení zohledňovány.</w:t>
      </w:r>
    </w:p>
    <w:p w14:paraId="22613700" w14:textId="77777777" w:rsidR="00B85A86" w:rsidRDefault="00B85A86" w:rsidP="00A335D5">
      <w:pPr>
        <w:spacing w:before="120"/>
        <w:rPr>
          <w:b/>
        </w:rPr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lastRenderedPageBreak/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FF0025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FF0025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590A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85A86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E6705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1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89F9-4F46-4829-BF38-82B94267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Jan Miksan</cp:lastModifiedBy>
  <cp:revision>6</cp:revision>
  <cp:lastPrinted>2022-05-16T07:45:00Z</cp:lastPrinted>
  <dcterms:created xsi:type="dcterms:W3CDTF">2024-03-20T07:54:00Z</dcterms:created>
  <dcterms:modified xsi:type="dcterms:W3CDTF">2026-04-08T04:16:00Z</dcterms:modified>
</cp:coreProperties>
</file>