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E1B0" w14:textId="10504655" w:rsidR="00B02EFD" w:rsidRPr="009048F4" w:rsidRDefault="00D149DC" w:rsidP="009048F4">
      <w:pPr>
        <w:pStyle w:val="Nadpis3"/>
        <w:rPr>
          <w:rFonts w:asciiTheme="minorHAnsi" w:hAnsiTheme="minorHAnsi" w:cstheme="minorHAnsi"/>
          <w:sz w:val="36"/>
          <w:szCs w:val="36"/>
        </w:rPr>
      </w:pPr>
      <w:bookmarkStart w:id="0" w:name="_Toc461704005"/>
      <w:bookmarkStart w:id="1" w:name="_Toc461309476"/>
      <w:bookmarkStart w:id="2" w:name="_Toc313538235"/>
      <w:bookmarkStart w:id="3" w:name="_Toc313537932"/>
      <w:bookmarkStart w:id="4" w:name="__RefHeading__1676_943457276"/>
      <w:bookmarkStart w:id="5" w:name="_Toc467033413"/>
      <w:bookmarkStart w:id="6" w:name="_Toc467827594"/>
      <w:bookmarkStart w:id="7" w:name="_Toc467845992"/>
      <w:bookmarkStart w:id="8" w:name="_Toc482042234"/>
      <w:bookmarkStart w:id="9" w:name="_Toc482391146"/>
      <w:bookmarkStart w:id="10" w:name="_Toc482969094"/>
      <w:bookmarkStart w:id="11" w:name="_Toc483801113"/>
      <w:bookmarkStart w:id="12" w:name="_Toc485382621"/>
      <w:bookmarkStart w:id="13" w:name="_Toc486479003"/>
      <w:r w:rsidRPr="00A63702">
        <w:rPr>
          <w:rFonts w:asciiTheme="minorHAnsi" w:hAnsiTheme="minorHAnsi" w:cstheme="minorHAnsi"/>
          <w:sz w:val="36"/>
          <w:szCs w:val="36"/>
        </w:rPr>
        <w:t>nabídková cena</w:t>
      </w:r>
    </w:p>
    <w:p w14:paraId="22636BE9" w14:textId="75199E28" w:rsidR="001A47A6" w:rsidRPr="001F5447" w:rsidRDefault="001F5447" w:rsidP="009048F4">
      <w:pPr>
        <w:pStyle w:val="Nadpis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 po</w:t>
      </w:r>
      <w:r w:rsidR="000F4591" w:rsidRPr="00A63702">
        <w:rPr>
          <w:rFonts w:asciiTheme="minorHAnsi" w:hAnsiTheme="minorHAnsi" w:cstheme="minorHAnsi"/>
          <w:sz w:val="28"/>
          <w:szCs w:val="28"/>
        </w:rPr>
        <w:t>dli</w:t>
      </w:r>
      <w:r w:rsidR="00B02EFD" w:rsidRPr="00A63702">
        <w:rPr>
          <w:rFonts w:asciiTheme="minorHAnsi" w:hAnsiTheme="minorHAnsi" w:cstheme="minorHAnsi"/>
          <w:sz w:val="28"/>
          <w:szCs w:val="28"/>
        </w:rPr>
        <w:t xml:space="preserve">mitní </w:t>
      </w:r>
      <w:r w:rsidR="009048F4">
        <w:rPr>
          <w:rFonts w:asciiTheme="minorHAnsi" w:hAnsiTheme="minorHAnsi" w:cstheme="minorHAnsi"/>
          <w:sz w:val="28"/>
          <w:szCs w:val="28"/>
        </w:rPr>
        <w:t xml:space="preserve">VZ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9048F4">
        <w:rPr>
          <w:rFonts w:asciiTheme="minorHAnsi" w:hAnsiTheme="minorHAnsi" w:cstheme="minorHAnsi"/>
          <w:sz w:val="28"/>
          <w:szCs w:val="28"/>
        </w:rPr>
        <w:t>„</w:t>
      </w:r>
      <w:r w:rsidRPr="001F5447">
        <w:rPr>
          <w:rFonts w:asciiTheme="minorHAnsi" w:hAnsiTheme="minorHAnsi" w:cstheme="minorHAnsi"/>
          <w:sz w:val="28"/>
          <w:szCs w:val="28"/>
        </w:rPr>
        <w:t>Pořízení</w:t>
      </w:r>
      <w:r w:rsidR="001A47A6" w:rsidRPr="001F5447">
        <w:rPr>
          <w:rFonts w:asciiTheme="minorHAnsi" w:hAnsiTheme="minorHAnsi" w:cstheme="minorHAnsi"/>
          <w:sz w:val="28"/>
          <w:szCs w:val="28"/>
        </w:rPr>
        <w:t xml:space="preserve"> dat technické infrastruktury</w:t>
      </w:r>
      <w:r w:rsidRPr="001F5447">
        <w:rPr>
          <w:rFonts w:asciiTheme="minorHAnsi" w:hAnsiTheme="minorHAnsi" w:cstheme="minorHAnsi"/>
          <w:sz w:val="28"/>
          <w:szCs w:val="28"/>
        </w:rPr>
        <w:t xml:space="preserve"> </w:t>
      </w:r>
      <w:r w:rsidR="0025501D">
        <w:rPr>
          <w:rFonts w:asciiTheme="minorHAnsi" w:hAnsiTheme="minorHAnsi" w:cstheme="minorHAnsi"/>
          <w:sz w:val="28"/>
          <w:szCs w:val="28"/>
        </w:rPr>
        <w:t>obcí</w:t>
      </w:r>
      <w:r w:rsidR="009048F4">
        <w:rPr>
          <w:rFonts w:asciiTheme="minorHAnsi" w:hAnsiTheme="minorHAnsi" w:cstheme="minorHAnsi"/>
          <w:sz w:val="28"/>
          <w:szCs w:val="28"/>
        </w:rPr>
        <w:t>“</w:t>
      </w:r>
    </w:p>
    <w:p w14:paraId="5B2F952C" w14:textId="77777777" w:rsidR="00B44F91" w:rsidRPr="00D916BD" w:rsidRDefault="00B44F91" w:rsidP="005B29B8">
      <w:pPr>
        <w:rPr>
          <w:rFonts w:asciiTheme="minorHAnsi" w:hAnsiTheme="minorHAnsi" w:cstheme="minorHAnsi"/>
          <w:bCs/>
          <w:sz w:val="16"/>
          <w:szCs w:val="16"/>
        </w:rPr>
      </w:pPr>
    </w:p>
    <w:tbl>
      <w:tblPr>
        <w:tblW w:w="793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820"/>
        <w:gridCol w:w="4110"/>
      </w:tblGrid>
      <w:tr w:rsidR="00B44F91" w:rsidRPr="00B02EFD" w14:paraId="38E9741E" w14:textId="77777777" w:rsidTr="00D916BD">
        <w:trPr>
          <w:trHeight w:val="350"/>
          <w:tblCellSpacing w:w="20" w:type="dxa"/>
          <w:jc w:val="center"/>
        </w:trPr>
        <w:tc>
          <w:tcPr>
            <w:tcW w:w="7850" w:type="dxa"/>
            <w:gridSpan w:val="2"/>
            <w:shd w:val="clear" w:color="auto" w:fill="FFFFCC"/>
          </w:tcPr>
          <w:p w14:paraId="4B7A966B" w14:textId="3B791C04" w:rsidR="00B02EFD" w:rsidRPr="0006271D" w:rsidRDefault="00B44F91" w:rsidP="001A47A6">
            <w:pPr>
              <w:pStyle w:val="PKNormal"/>
              <w:rPr>
                <w:rFonts w:asciiTheme="minorHAnsi" w:hAnsiTheme="minorHAnsi" w:cstheme="minorHAnsi"/>
                <w:b/>
              </w:rPr>
            </w:pPr>
            <w:r w:rsidRPr="0006271D">
              <w:rPr>
                <w:rFonts w:asciiTheme="minorHAnsi" w:hAnsiTheme="minorHAnsi" w:cstheme="minorHAnsi"/>
                <w:b/>
              </w:rPr>
              <w:t>Veřejná zakázka</w:t>
            </w:r>
            <w:r w:rsidR="001944F6" w:rsidRPr="0006271D">
              <w:rPr>
                <w:rFonts w:asciiTheme="minorHAnsi" w:hAnsiTheme="minorHAnsi" w:cstheme="minorHAnsi"/>
                <w:b/>
              </w:rPr>
              <w:t>:</w:t>
            </w:r>
            <w:r w:rsidR="001F5447" w:rsidRPr="0006271D">
              <w:rPr>
                <w:rFonts w:asciiTheme="minorHAnsi" w:hAnsiTheme="minorHAnsi" w:cstheme="minorHAnsi"/>
                <w:b/>
              </w:rPr>
              <w:t xml:space="preserve"> Pořízení</w:t>
            </w:r>
            <w:r w:rsidR="001A47A6" w:rsidRPr="0006271D">
              <w:rPr>
                <w:rFonts w:asciiTheme="minorHAnsi" w:hAnsiTheme="minorHAnsi" w:cstheme="minorHAnsi"/>
                <w:b/>
              </w:rPr>
              <w:t xml:space="preserve"> dat technické infrastruktury</w:t>
            </w:r>
            <w:r w:rsidR="001F5447" w:rsidRPr="0006271D">
              <w:rPr>
                <w:rFonts w:asciiTheme="minorHAnsi" w:hAnsiTheme="minorHAnsi" w:cstheme="minorHAnsi"/>
                <w:b/>
              </w:rPr>
              <w:t xml:space="preserve"> </w:t>
            </w:r>
            <w:r w:rsidR="0025501D" w:rsidRPr="0006271D">
              <w:rPr>
                <w:rFonts w:asciiTheme="minorHAnsi" w:hAnsiTheme="minorHAnsi" w:cstheme="minorHAnsi"/>
                <w:b/>
              </w:rPr>
              <w:t>obcí</w:t>
            </w:r>
          </w:p>
        </w:tc>
      </w:tr>
      <w:tr w:rsidR="009048F4" w:rsidRPr="00B02EFD" w14:paraId="5B68CCFB" w14:textId="77777777" w:rsidTr="00D916BD">
        <w:trPr>
          <w:trHeight w:val="350"/>
          <w:tblCellSpacing w:w="20" w:type="dxa"/>
          <w:jc w:val="center"/>
        </w:trPr>
        <w:tc>
          <w:tcPr>
            <w:tcW w:w="7850" w:type="dxa"/>
            <w:gridSpan w:val="2"/>
            <w:shd w:val="clear" w:color="auto" w:fill="FFFFCC"/>
          </w:tcPr>
          <w:p w14:paraId="468AF1BD" w14:textId="4823A83E" w:rsidR="009048F4" w:rsidRPr="0006271D" w:rsidRDefault="009048F4" w:rsidP="001A47A6">
            <w:pPr>
              <w:pStyle w:val="PKNormal"/>
              <w:rPr>
                <w:rFonts w:asciiTheme="minorHAnsi" w:hAnsiTheme="minorHAnsi" w:cstheme="minorHAnsi"/>
                <w:b/>
              </w:rPr>
            </w:pPr>
            <w:r w:rsidRPr="0006271D">
              <w:rPr>
                <w:rFonts w:asciiTheme="minorHAnsi" w:hAnsiTheme="minorHAnsi" w:cstheme="minorHAnsi"/>
                <w:b/>
              </w:rPr>
              <w:t xml:space="preserve">URL zakázky na profilu zadavatele: </w:t>
            </w:r>
            <w:hyperlink r:id="rId8" w:history="1">
              <w:r w:rsidRPr="0006271D">
                <w:rPr>
                  <w:rStyle w:val="Hypertextovodkaz"/>
                  <w:rFonts w:asciiTheme="minorHAnsi" w:eastAsia="Arial" w:hAnsiTheme="minorHAnsi"/>
                  <w:kern w:val="3"/>
                  <w:lang w:eastAsia="ar-SA"/>
                </w:rPr>
                <w:t>https://ezak.cnpk.cz/vz00012354</w:t>
              </w:r>
            </w:hyperlink>
          </w:p>
        </w:tc>
      </w:tr>
      <w:tr w:rsidR="00B44F91" w:rsidRPr="00B02EFD" w14:paraId="7BC9396A" w14:textId="77777777" w:rsidTr="00D916BD">
        <w:trPr>
          <w:trHeight w:val="350"/>
          <w:tblCellSpacing w:w="20" w:type="dxa"/>
          <w:jc w:val="center"/>
        </w:trPr>
        <w:tc>
          <w:tcPr>
            <w:tcW w:w="3760" w:type="dxa"/>
            <w:shd w:val="clear" w:color="auto" w:fill="auto"/>
          </w:tcPr>
          <w:p w14:paraId="6F18764B" w14:textId="77777777" w:rsidR="00B44F91" w:rsidRPr="009048F4" w:rsidRDefault="00B02EFD" w:rsidP="00490AC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48F4">
              <w:rPr>
                <w:rFonts w:asciiTheme="minorHAnsi" w:hAnsiTheme="minorHAnsi" w:cstheme="minorHAnsi"/>
                <w:b/>
                <w:sz w:val="22"/>
                <w:szCs w:val="22"/>
              </w:rPr>
              <w:t>Údaje o zadavateli:</w:t>
            </w:r>
          </w:p>
          <w:p w14:paraId="187EFB75" w14:textId="77777777" w:rsidR="00B02EFD" w:rsidRPr="009048F4" w:rsidRDefault="00B02EFD" w:rsidP="00490AC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48F4">
              <w:rPr>
                <w:rFonts w:asciiTheme="minorHAnsi" w:hAnsiTheme="minorHAnsi" w:cstheme="minorHAnsi"/>
                <w:b/>
                <w:sz w:val="22"/>
                <w:szCs w:val="22"/>
              </w:rPr>
              <w:t>(veřejný zadavatel)</w:t>
            </w:r>
          </w:p>
          <w:p w14:paraId="5A8173AC" w14:textId="77777777" w:rsidR="00B02EFD" w:rsidRPr="009048F4" w:rsidRDefault="00B02EFD" w:rsidP="00490ACD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</w:tcPr>
          <w:p w14:paraId="333F61DB" w14:textId="77777777" w:rsidR="002669BB" w:rsidRPr="0006271D" w:rsidRDefault="00B02EFD" w:rsidP="00B02EFD">
            <w:pPr>
              <w:pStyle w:val="NormalJustified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6271D">
              <w:rPr>
                <w:rFonts w:asciiTheme="minorHAnsi" w:hAnsiTheme="minorHAnsi" w:cstheme="minorHAnsi"/>
                <w:bCs/>
                <w:szCs w:val="24"/>
              </w:rPr>
              <w:t>Plzeňský kraj</w:t>
            </w:r>
          </w:p>
          <w:p w14:paraId="2199D644" w14:textId="77777777" w:rsidR="00B02EFD" w:rsidRPr="0006271D" w:rsidRDefault="00B02EFD" w:rsidP="00B02EFD">
            <w:pPr>
              <w:pStyle w:val="NormalJustified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6271D">
              <w:rPr>
                <w:rFonts w:asciiTheme="minorHAnsi" w:hAnsiTheme="minorHAnsi" w:cstheme="minorHAnsi"/>
                <w:bCs/>
                <w:szCs w:val="24"/>
              </w:rPr>
              <w:t>IČO: 70890366</w:t>
            </w:r>
          </w:p>
          <w:p w14:paraId="25BDC206" w14:textId="77777777" w:rsidR="00253A23" w:rsidRPr="0006271D" w:rsidRDefault="00B02EFD" w:rsidP="001944F6">
            <w:pPr>
              <w:pStyle w:val="NormalJustified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6271D">
              <w:rPr>
                <w:rFonts w:asciiTheme="minorHAnsi" w:hAnsiTheme="minorHAnsi" w:cstheme="minorHAnsi"/>
                <w:bCs/>
                <w:szCs w:val="24"/>
              </w:rPr>
              <w:t>se sídlem: Škroupova 18, 306 13 Plzeň</w:t>
            </w:r>
          </w:p>
        </w:tc>
      </w:tr>
      <w:tr w:rsidR="00B44F91" w:rsidRPr="00B02EFD" w14:paraId="07307CD4" w14:textId="77777777" w:rsidTr="00D916BD">
        <w:trPr>
          <w:trHeight w:val="116"/>
          <w:tblCellSpacing w:w="20" w:type="dxa"/>
          <w:jc w:val="center"/>
        </w:trPr>
        <w:tc>
          <w:tcPr>
            <w:tcW w:w="7850" w:type="dxa"/>
            <w:gridSpan w:val="2"/>
            <w:shd w:val="clear" w:color="auto" w:fill="DDDDDD"/>
          </w:tcPr>
          <w:p w14:paraId="71ACA485" w14:textId="77777777" w:rsidR="00B44F91" w:rsidRPr="0006271D" w:rsidRDefault="00B44F91" w:rsidP="00490ACD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06271D">
              <w:rPr>
                <w:rFonts w:asciiTheme="minorHAnsi" w:hAnsiTheme="minorHAnsi" w:cstheme="minorHAnsi"/>
                <w:b/>
                <w:szCs w:val="24"/>
              </w:rPr>
              <w:t>Údaje o dodavateli</w:t>
            </w:r>
          </w:p>
        </w:tc>
      </w:tr>
      <w:tr w:rsidR="00B44F91" w:rsidRPr="00B02EFD" w14:paraId="23554AAE" w14:textId="77777777" w:rsidTr="00D916BD">
        <w:trPr>
          <w:trHeight w:val="196"/>
          <w:tblCellSpacing w:w="20" w:type="dxa"/>
          <w:jc w:val="center"/>
        </w:trPr>
        <w:tc>
          <w:tcPr>
            <w:tcW w:w="3760" w:type="dxa"/>
            <w:shd w:val="clear" w:color="auto" w:fill="auto"/>
          </w:tcPr>
          <w:p w14:paraId="6A3183E4" w14:textId="77777777" w:rsidR="00B44F91" w:rsidRPr="009048F4" w:rsidRDefault="00B44F91" w:rsidP="00490ACD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9048F4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4050" w:type="dxa"/>
            <w:shd w:val="clear" w:color="auto" w:fill="auto"/>
          </w:tcPr>
          <w:p w14:paraId="089DA87C" w14:textId="77777777" w:rsidR="00B44F91" w:rsidRPr="0006271D" w:rsidRDefault="00921AB4" w:rsidP="00490ACD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06271D">
              <w:rPr>
                <w:rFonts w:asciiTheme="minorHAnsi" w:hAnsiTheme="minorHAnsi" w:cstheme="minorHAnsi"/>
                <w:szCs w:val="24"/>
              </w:rPr>
              <w:t>=vyplní dodavatel=</w:t>
            </w:r>
          </w:p>
        </w:tc>
      </w:tr>
      <w:tr w:rsidR="00921AB4" w:rsidRPr="00B02EFD" w14:paraId="52F20E67" w14:textId="77777777" w:rsidTr="00D916BD">
        <w:trPr>
          <w:trHeight w:val="123"/>
          <w:tblCellSpacing w:w="20" w:type="dxa"/>
          <w:jc w:val="center"/>
        </w:trPr>
        <w:tc>
          <w:tcPr>
            <w:tcW w:w="3760" w:type="dxa"/>
            <w:shd w:val="clear" w:color="auto" w:fill="auto"/>
          </w:tcPr>
          <w:p w14:paraId="1A1EC071" w14:textId="77777777" w:rsidR="00921AB4" w:rsidRPr="009048F4" w:rsidRDefault="00921AB4" w:rsidP="00921AB4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9048F4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050" w:type="dxa"/>
            <w:shd w:val="clear" w:color="auto" w:fill="auto"/>
          </w:tcPr>
          <w:p w14:paraId="28C9709D" w14:textId="77777777" w:rsidR="00921AB4" w:rsidRPr="0006271D" w:rsidRDefault="00921AB4" w:rsidP="00921AB4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06271D">
              <w:rPr>
                <w:rFonts w:asciiTheme="minorHAnsi" w:hAnsiTheme="minorHAnsi" w:cstheme="minorHAnsi"/>
                <w:szCs w:val="24"/>
              </w:rPr>
              <w:t>=vyplní dodavatel=</w:t>
            </w:r>
          </w:p>
        </w:tc>
      </w:tr>
      <w:tr w:rsidR="00921AB4" w:rsidRPr="00B02EFD" w14:paraId="0DE0394A" w14:textId="77777777" w:rsidTr="00D916BD">
        <w:trPr>
          <w:trHeight w:val="116"/>
          <w:tblCellSpacing w:w="20" w:type="dxa"/>
          <w:jc w:val="center"/>
        </w:trPr>
        <w:tc>
          <w:tcPr>
            <w:tcW w:w="3760" w:type="dxa"/>
            <w:shd w:val="clear" w:color="auto" w:fill="auto"/>
          </w:tcPr>
          <w:p w14:paraId="2B1F5751" w14:textId="77777777" w:rsidR="00921AB4" w:rsidRPr="009048F4" w:rsidRDefault="00921AB4" w:rsidP="00921AB4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9048F4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D916BD" w:rsidRPr="009048F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048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050" w:type="dxa"/>
            <w:shd w:val="clear" w:color="auto" w:fill="auto"/>
          </w:tcPr>
          <w:p w14:paraId="6C65865B" w14:textId="77777777" w:rsidR="00921AB4" w:rsidRPr="0006271D" w:rsidRDefault="00921AB4" w:rsidP="00921AB4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06271D">
              <w:rPr>
                <w:rFonts w:asciiTheme="minorHAnsi" w:hAnsiTheme="minorHAnsi" w:cstheme="minorHAnsi"/>
                <w:szCs w:val="24"/>
              </w:rPr>
              <w:t>=vyplní dodavatel=</w:t>
            </w:r>
          </w:p>
        </w:tc>
      </w:tr>
    </w:tbl>
    <w:p w14:paraId="48265310" w14:textId="77777777" w:rsidR="001A47A6" w:rsidRPr="009048F4" w:rsidRDefault="001A47A6" w:rsidP="00CB051A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9639" w:type="dxa"/>
        <w:tblInd w:w="-5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426"/>
        <w:gridCol w:w="1394"/>
        <w:gridCol w:w="992"/>
        <w:gridCol w:w="1843"/>
        <w:gridCol w:w="1984"/>
      </w:tblGrid>
      <w:tr w:rsidR="00877ACC" w:rsidRPr="004B4BBF" w14:paraId="4666160A" w14:textId="77777777" w:rsidTr="0002169C">
        <w:trPr>
          <w:trHeight w:val="309"/>
        </w:trPr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14:paraId="18E93A16" w14:textId="766FD88E" w:rsidR="00877ACC" w:rsidRPr="00877ACC" w:rsidRDefault="00877ACC" w:rsidP="00C13F53">
            <w:pPr>
              <w:pStyle w:val="Bezmezer"/>
              <w:spacing w:after="40"/>
              <w:ind w:left="-91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77ACC">
              <w:rPr>
                <w:rFonts w:ascii="Arial" w:hAnsi="Arial" w:cs="Arial"/>
                <w:b/>
                <w:sz w:val="28"/>
                <w:szCs w:val="28"/>
              </w:rPr>
              <w:t>Cenová nabídka</w:t>
            </w:r>
          </w:p>
        </w:tc>
      </w:tr>
      <w:tr w:rsidR="00B667F4" w:rsidRPr="004B4BBF" w14:paraId="4AF5281B" w14:textId="5AC4B98E" w:rsidTr="00B667F4">
        <w:trPr>
          <w:trHeight w:val="309"/>
        </w:trPr>
        <w:tc>
          <w:tcPr>
            <w:tcW w:w="3426" w:type="dxa"/>
            <w:shd w:val="clear" w:color="auto" w:fill="D9D9D9" w:themeFill="background1" w:themeFillShade="D9"/>
            <w:vAlign w:val="center"/>
          </w:tcPr>
          <w:p w14:paraId="139B4CFF" w14:textId="77777777" w:rsidR="00B667F4" w:rsidRPr="004B4BBF" w:rsidRDefault="00B667F4" w:rsidP="00C13F53">
            <w:pPr>
              <w:pStyle w:val="Bezmezer"/>
              <w:spacing w:after="40"/>
              <w:ind w:left="-11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Činnost dodavatele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47E58391" w14:textId="3F6F3E35" w:rsidR="00B667F4" w:rsidRPr="004B4BBF" w:rsidRDefault="00B667F4" w:rsidP="00C13F53">
            <w:pPr>
              <w:pStyle w:val="Bezmezer"/>
              <w:spacing w:after="40"/>
              <w:ind w:left="-91"/>
              <w:jc w:val="center"/>
              <w:rPr>
                <w:rFonts w:cstheme="minorHAnsi"/>
                <w:b/>
                <w:bCs/>
              </w:rPr>
            </w:pPr>
            <w:r w:rsidRPr="00063182">
              <w:rPr>
                <w:rFonts w:asciiTheme="minorHAnsi" w:hAnsiTheme="minorHAnsi" w:cstheme="minorHAnsi"/>
                <w:b/>
                <w:bCs/>
                <w:szCs w:val="22"/>
              </w:rPr>
              <w:t>Odhadovaný podíl činnosti (%)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2640DD8" w14:textId="645F544F" w:rsidR="00B667F4" w:rsidRDefault="00B667F4" w:rsidP="00C13F53">
            <w:pPr>
              <w:pStyle w:val="Bezmezer"/>
              <w:spacing w:after="40"/>
              <w:ind w:left="-9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Rozsah dat v km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DDF1E3E" w14:textId="77777777" w:rsidR="00B667F4" w:rsidRDefault="00B667F4" w:rsidP="00C13F53">
            <w:pPr>
              <w:pStyle w:val="Bezmezer"/>
              <w:spacing w:after="40"/>
              <w:ind w:left="-9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Jednotková cena za 1 km v Kč </w:t>
            </w:r>
          </w:p>
          <w:p w14:paraId="26AB5251" w14:textId="385FCA42" w:rsidR="00B667F4" w:rsidRDefault="00B667F4" w:rsidP="00C13F53">
            <w:pPr>
              <w:pStyle w:val="Bezmezer"/>
              <w:spacing w:after="40"/>
              <w:ind w:left="-9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bez DPH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2FB7648" w14:textId="77777777" w:rsidR="00B667F4" w:rsidRDefault="00B667F4" w:rsidP="00C13F53">
            <w:pPr>
              <w:pStyle w:val="Bezmezer"/>
              <w:spacing w:after="40"/>
              <w:ind w:left="-9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Cena </w:t>
            </w:r>
          </w:p>
          <w:p w14:paraId="614E0DF1" w14:textId="1930641B" w:rsidR="00B667F4" w:rsidRDefault="00B667F4" w:rsidP="00C13F53">
            <w:pPr>
              <w:pStyle w:val="Bezmezer"/>
              <w:spacing w:after="40"/>
              <w:ind w:left="-9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km x JC</w:t>
            </w:r>
          </w:p>
          <w:p w14:paraId="480F60C4" w14:textId="058B5349" w:rsidR="00B667F4" w:rsidRDefault="00B667F4" w:rsidP="00C13F53">
            <w:pPr>
              <w:pStyle w:val="Bezmezer"/>
              <w:spacing w:after="40"/>
              <w:ind w:left="-9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bez DPH</w:t>
            </w:r>
          </w:p>
        </w:tc>
      </w:tr>
      <w:tr w:rsidR="00B667F4" w:rsidRPr="00063182" w14:paraId="51CBD42D" w14:textId="1100136D" w:rsidTr="00B667F4">
        <w:trPr>
          <w:trHeight w:val="309"/>
        </w:trPr>
        <w:tc>
          <w:tcPr>
            <w:tcW w:w="3426" w:type="dxa"/>
            <w:vAlign w:val="center"/>
          </w:tcPr>
          <w:p w14:paraId="78503FA7" w14:textId="515842A8" w:rsidR="00B667F4" w:rsidRPr="00B667F4" w:rsidRDefault="00B667F4" w:rsidP="00B667F4">
            <w:pPr>
              <w:pStyle w:val="PKNormal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667F4">
              <w:rPr>
                <w:rFonts w:asciiTheme="minorHAnsi" w:hAnsiTheme="minorHAnsi" w:cstheme="minorHAnsi"/>
                <w:sz w:val="20"/>
                <w:szCs w:val="20"/>
              </w:rPr>
              <w:t>Konsolidace existujících dat TI</w:t>
            </w:r>
          </w:p>
        </w:tc>
        <w:tc>
          <w:tcPr>
            <w:tcW w:w="1394" w:type="dxa"/>
            <w:vAlign w:val="center"/>
          </w:tcPr>
          <w:p w14:paraId="39A6DF28" w14:textId="0DF8C2EA" w:rsidR="00B667F4" w:rsidRPr="00B667F4" w:rsidRDefault="00B667F4" w:rsidP="00B667F4">
            <w:pPr>
              <w:pStyle w:val="PKNormal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667F4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="009048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4500658" w14:textId="6F7504E5" w:rsidR="00B667F4" w:rsidRPr="00B667F4" w:rsidRDefault="00B667F4" w:rsidP="00B667F4">
            <w:pPr>
              <w:pStyle w:val="PK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B667F4">
              <w:rPr>
                <w:rFonts w:asciiTheme="minorHAnsi" w:hAnsiTheme="minorHAnsi" w:cstheme="minorHAnsi"/>
                <w:sz w:val="20"/>
                <w:szCs w:val="20"/>
              </w:rPr>
              <w:t>86,52</w:t>
            </w:r>
          </w:p>
        </w:tc>
        <w:tc>
          <w:tcPr>
            <w:tcW w:w="1843" w:type="dxa"/>
          </w:tcPr>
          <w:p w14:paraId="37AD5B65" w14:textId="711A91E9" w:rsidR="00B667F4" w:rsidRPr="00B667F4" w:rsidRDefault="00B667F4" w:rsidP="00B667F4">
            <w:pPr>
              <w:pStyle w:val="PK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B667F4">
              <w:rPr>
                <w:rFonts w:asciiTheme="minorHAnsi" w:hAnsiTheme="minorHAnsi" w:cstheme="minorHAnsi"/>
                <w:sz w:val="20"/>
                <w:szCs w:val="20"/>
              </w:rPr>
              <w:t>= doplní dodavatel=</w:t>
            </w:r>
          </w:p>
        </w:tc>
        <w:tc>
          <w:tcPr>
            <w:tcW w:w="1984" w:type="dxa"/>
          </w:tcPr>
          <w:p w14:paraId="4AF5F65E" w14:textId="20141388" w:rsidR="00B667F4" w:rsidRPr="00B667F4" w:rsidRDefault="00B667F4" w:rsidP="00B667F4">
            <w:pPr>
              <w:pStyle w:val="PK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3C7848">
              <w:rPr>
                <w:rFonts w:asciiTheme="minorHAnsi" w:hAnsiTheme="minorHAnsi" w:cstheme="minorHAnsi"/>
                <w:sz w:val="20"/>
                <w:szCs w:val="20"/>
              </w:rPr>
              <w:t>= doplní dodavatel=</w:t>
            </w:r>
          </w:p>
        </w:tc>
      </w:tr>
      <w:tr w:rsidR="00B667F4" w:rsidRPr="00063182" w14:paraId="7414DCD4" w14:textId="58F94FB6" w:rsidTr="00B667F4">
        <w:trPr>
          <w:trHeight w:val="309"/>
        </w:trPr>
        <w:tc>
          <w:tcPr>
            <w:tcW w:w="3426" w:type="dxa"/>
            <w:vAlign w:val="center"/>
          </w:tcPr>
          <w:p w14:paraId="3C5237F6" w14:textId="60E58852" w:rsidR="00B667F4" w:rsidRPr="00B667F4" w:rsidRDefault="00B667F4" w:rsidP="00B667F4">
            <w:pPr>
              <w:pStyle w:val="PKNormal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667F4">
              <w:rPr>
                <w:rFonts w:asciiTheme="minorHAnsi" w:hAnsiTheme="minorHAnsi" w:cstheme="minorHAnsi"/>
                <w:sz w:val="20"/>
                <w:szCs w:val="20"/>
              </w:rPr>
              <w:t>Vyhledání či vyšetření průběhu podzemních sítí TI včetně mapování tras a objektů TI</w:t>
            </w:r>
          </w:p>
        </w:tc>
        <w:tc>
          <w:tcPr>
            <w:tcW w:w="1394" w:type="dxa"/>
            <w:vAlign w:val="center"/>
          </w:tcPr>
          <w:p w14:paraId="3939A8FE" w14:textId="60ABA4CD" w:rsidR="00B667F4" w:rsidRPr="00B667F4" w:rsidRDefault="00B667F4" w:rsidP="00B667F4">
            <w:pPr>
              <w:pStyle w:val="PKNormal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667F4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26E75D89" w14:textId="77777777" w:rsidR="00B667F4" w:rsidRPr="00B667F4" w:rsidRDefault="00B667F4" w:rsidP="00B667F4">
            <w:pPr>
              <w:pStyle w:val="PKNormal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F47DF5" w14:textId="2D04E036" w:rsidR="00B667F4" w:rsidRPr="00B667F4" w:rsidRDefault="00B667F4" w:rsidP="00B667F4">
            <w:pPr>
              <w:pStyle w:val="PK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B667F4">
              <w:rPr>
                <w:rFonts w:asciiTheme="minorHAnsi" w:hAnsiTheme="minorHAnsi" w:cstheme="minorHAnsi"/>
                <w:sz w:val="20"/>
                <w:szCs w:val="20"/>
              </w:rPr>
              <w:t>123,60</w:t>
            </w:r>
          </w:p>
        </w:tc>
        <w:tc>
          <w:tcPr>
            <w:tcW w:w="1843" w:type="dxa"/>
          </w:tcPr>
          <w:p w14:paraId="3210C853" w14:textId="000062A2" w:rsidR="00B667F4" w:rsidRPr="00B667F4" w:rsidRDefault="00B667F4" w:rsidP="00B667F4">
            <w:pPr>
              <w:pStyle w:val="PK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B667F4">
              <w:rPr>
                <w:rFonts w:asciiTheme="minorHAnsi" w:hAnsiTheme="minorHAnsi" w:cstheme="minorHAnsi"/>
                <w:sz w:val="20"/>
                <w:szCs w:val="20"/>
              </w:rPr>
              <w:t>= doplní dodavatel=</w:t>
            </w:r>
          </w:p>
        </w:tc>
        <w:tc>
          <w:tcPr>
            <w:tcW w:w="1984" w:type="dxa"/>
          </w:tcPr>
          <w:p w14:paraId="6F73D19B" w14:textId="3D3E185B" w:rsidR="00B667F4" w:rsidRPr="00B667F4" w:rsidRDefault="00B667F4" w:rsidP="00B667F4">
            <w:pPr>
              <w:pStyle w:val="PK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3C7848">
              <w:rPr>
                <w:rFonts w:asciiTheme="minorHAnsi" w:hAnsiTheme="minorHAnsi" w:cstheme="minorHAnsi"/>
                <w:sz w:val="20"/>
                <w:szCs w:val="20"/>
              </w:rPr>
              <w:t>= doplní dodavatel=</w:t>
            </w:r>
          </w:p>
        </w:tc>
      </w:tr>
      <w:tr w:rsidR="00B667F4" w:rsidRPr="00063182" w14:paraId="5F158A5C" w14:textId="493D1501" w:rsidTr="00B667F4">
        <w:trPr>
          <w:trHeight w:val="309"/>
        </w:trPr>
        <w:tc>
          <w:tcPr>
            <w:tcW w:w="3426" w:type="dxa"/>
            <w:vAlign w:val="center"/>
          </w:tcPr>
          <w:p w14:paraId="4F8B95D8" w14:textId="7125068B" w:rsidR="00B667F4" w:rsidRPr="00B667F4" w:rsidRDefault="00B667F4" w:rsidP="00B667F4">
            <w:pPr>
              <w:pStyle w:val="PK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B667F4">
              <w:rPr>
                <w:rFonts w:asciiTheme="minorHAnsi" w:hAnsiTheme="minorHAnsi" w:cstheme="minorHAnsi"/>
                <w:sz w:val="20"/>
                <w:szCs w:val="20"/>
              </w:rPr>
              <w:t>Mapování tras a objektů TI</w:t>
            </w:r>
          </w:p>
        </w:tc>
        <w:tc>
          <w:tcPr>
            <w:tcW w:w="1394" w:type="dxa"/>
            <w:vAlign w:val="center"/>
          </w:tcPr>
          <w:p w14:paraId="39006453" w14:textId="2149C020" w:rsidR="00B667F4" w:rsidRPr="00B667F4" w:rsidRDefault="00B667F4" w:rsidP="00B667F4">
            <w:pPr>
              <w:pStyle w:val="PKNormal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667F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14:paraId="429D49DF" w14:textId="09A1528F" w:rsidR="00B667F4" w:rsidRPr="00B667F4" w:rsidRDefault="00B667F4" w:rsidP="00B667F4">
            <w:pPr>
              <w:pStyle w:val="PK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B667F4">
              <w:rPr>
                <w:rFonts w:asciiTheme="minorHAnsi" w:hAnsiTheme="minorHAnsi" w:cstheme="minorHAnsi"/>
                <w:sz w:val="20"/>
                <w:szCs w:val="20"/>
              </w:rPr>
              <w:t>98,88</w:t>
            </w:r>
          </w:p>
        </w:tc>
        <w:tc>
          <w:tcPr>
            <w:tcW w:w="1843" w:type="dxa"/>
          </w:tcPr>
          <w:p w14:paraId="1BF9D262" w14:textId="29D481BF" w:rsidR="00B667F4" w:rsidRPr="00B667F4" w:rsidRDefault="00B667F4" w:rsidP="00B667F4">
            <w:pPr>
              <w:pStyle w:val="PK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B667F4">
              <w:rPr>
                <w:rFonts w:asciiTheme="minorHAnsi" w:hAnsiTheme="minorHAnsi" w:cstheme="minorHAnsi"/>
                <w:sz w:val="20"/>
                <w:szCs w:val="20"/>
              </w:rPr>
              <w:t>= doplní dodavatel=</w:t>
            </w:r>
          </w:p>
        </w:tc>
        <w:tc>
          <w:tcPr>
            <w:tcW w:w="1984" w:type="dxa"/>
          </w:tcPr>
          <w:p w14:paraId="475B9E34" w14:textId="12392DA2" w:rsidR="00B667F4" w:rsidRPr="00B667F4" w:rsidRDefault="00B667F4" w:rsidP="00B667F4">
            <w:pPr>
              <w:pStyle w:val="PK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3C7848">
              <w:rPr>
                <w:rFonts w:asciiTheme="minorHAnsi" w:hAnsiTheme="minorHAnsi" w:cstheme="minorHAnsi"/>
                <w:sz w:val="20"/>
                <w:szCs w:val="20"/>
              </w:rPr>
              <w:t>= doplní dodavatel=</w:t>
            </w:r>
          </w:p>
        </w:tc>
      </w:tr>
      <w:tr w:rsidR="00B667F4" w:rsidRPr="00063182" w14:paraId="01BF51B0" w14:textId="20D11EBD" w:rsidTr="00D4744E">
        <w:trPr>
          <w:trHeight w:val="309"/>
        </w:trPr>
        <w:tc>
          <w:tcPr>
            <w:tcW w:w="3426" w:type="dxa"/>
            <w:tcBorders>
              <w:bottom w:val="single" w:sz="18" w:space="0" w:color="auto"/>
            </w:tcBorders>
            <w:vAlign w:val="center"/>
          </w:tcPr>
          <w:p w14:paraId="2EA46CCC" w14:textId="63785150" w:rsidR="00B667F4" w:rsidRPr="00B667F4" w:rsidRDefault="00B667F4" w:rsidP="004B5F7C">
            <w:pPr>
              <w:pStyle w:val="PK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B667F4">
              <w:rPr>
                <w:rFonts w:asciiTheme="minorHAnsi" w:hAnsiTheme="minorHAnsi" w:cstheme="minorHAnsi"/>
                <w:sz w:val="20"/>
                <w:szCs w:val="20"/>
              </w:rPr>
              <w:t>Předpokládaný rozptyl součtu dat TI</w:t>
            </w:r>
            <w:r w:rsidR="00393D51">
              <w:rPr>
                <w:rFonts w:asciiTheme="minorHAnsi" w:hAnsiTheme="minorHAnsi" w:cstheme="minorHAnsi"/>
                <w:sz w:val="20"/>
                <w:szCs w:val="20"/>
              </w:rPr>
              <w:t xml:space="preserve"> (309)</w:t>
            </w:r>
            <w:r w:rsidRPr="00B667F4">
              <w:rPr>
                <w:rFonts w:asciiTheme="minorHAnsi" w:hAnsiTheme="minorHAnsi" w:cstheme="minorHAnsi"/>
                <w:sz w:val="20"/>
                <w:szCs w:val="20"/>
              </w:rPr>
              <w:t xml:space="preserve"> v</w:t>
            </w:r>
            <w:r w:rsidR="00393D5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667F4">
              <w:rPr>
                <w:rFonts w:asciiTheme="minorHAnsi" w:hAnsiTheme="minorHAnsi" w:cstheme="minorHAnsi"/>
                <w:sz w:val="20"/>
                <w:szCs w:val="20"/>
              </w:rPr>
              <w:t>km</w:t>
            </w:r>
            <w:r w:rsidR="00393D51">
              <w:rPr>
                <w:rFonts w:asciiTheme="minorHAnsi" w:hAnsiTheme="minorHAnsi" w:cstheme="minorHAnsi"/>
                <w:sz w:val="20"/>
                <w:szCs w:val="20"/>
              </w:rPr>
              <w:t xml:space="preserve"> +</w:t>
            </w:r>
            <w:proofErr w:type="gramStart"/>
            <w:r w:rsidR="00393D51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  <w:proofErr w:type="gramEnd"/>
          </w:p>
        </w:tc>
        <w:tc>
          <w:tcPr>
            <w:tcW w:w="6213" w:type="dxa"/>
            <w:gridSpan w:val="4"/>
            <w:tcBorders>
              <w:bottom w:val="single" w:sz="18" w:space="0" w:color="auto"/>
            </w:tcBorders>
            <w:vAlign w:val="center"/>
          </w:tcPr>
          <w:p w14:paraId="1194F714" w14:textId="7EB6EF45" w:rsidR="00B667F4" w:rsidRDefault="00B667F4" w:rsidP="004B5F7C">
            <w:pPr>
              <w:pStyle w:val="PKNorma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B667F4">
              <w:rPr>
                <w:rFonts w:asciiTheme="minorHAnsi" w:eastAsia="Calibri" w:hAnsiTheme="minorHAnsi" w:cstheme="minorHAnsi"/>
                <w:sz w:val="20"/>
                <w:szCs w:val="20"/>
              </w:rPr>
              <w:t>xxxxxxxxxxxxxxxxxxxxxxxxxxxxxxxxxxxxxxxx</w:t>
            </w:r>
            <w:proofErr w:type="spellEnd"/>
          </w:p>
        </w:tc>
      </w:tr>
      <w:tr w:rsidR="00B667F4" w:rsidRPr="00063182" w14:paraId="0C670769" w14:textId="1AD77982" w:rsidTr="00D4744E">
        <w:trPr>
          <w:trHeight w:val="305"/>
        </w:trPr>
        <w:tc>
          <w:tcPr>
            <w:tcW w:w="3426" w:type="dxa"/>
            <w:tcBorders>
              <w:top w:val="single" w:sz="18" w:space="0" w:color="auto"/>
            </w:tcBorders>
            <w:vAlign w:val="center"/>
          </w:tcPr>
          <w:p w14:paraId="5547AC6F" w14:textId="3349FC19" w:rsidR="00B667F4" w:rsidRPr="00B667F4" w:rsidRDefault="00B667F4" w:rsidP="00B667F4">
            <w:pPr>
              <w:pStyle w:val="Bezmezer"/>
              <w:spacing w:after="40"/>
              <w:ind w:left="-116" w:firstLine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667F4">
              <w:rPr>
                <w:rFonts w:asciiTheme="minorHAnsi" w:hAnsiTheme="minorHAnsi" w:cstheme="minorHAnsi"/>
                <w:sz w:val="20"/>
                <w:szCs w:val="20"/>
              </w:rPr>
              <w:t>Nabídková cena CELKEM v Kč bez DPH</w:t>
            </w:r>
          </w:p>
        </w:tc>
        <w:tc>
          <w:tcPr>
            <w:tcW w:w="1394" w:type="dxa"/>
            <w:tcBorders>
              <w:top w:val="single" w:sz="18" w:space="0" w:color="auto"/>
            </w:tcBorders>
            <w:vAlign w:val="center"/>
          </w:tcPr>
          <w:p w14:paraId="39AF128A" w14:textId="35A51A48" w:rsidR="00B667F4" w:rsidRPr="00B667F4" w:rsidRDefault="00B667F4" w:rsidP="004B5F7C">
            <w:pPr>
              <w:pStyle w:val="NormalJustified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736BA88B" w14:textId="76D4625F" w:rsidR="00B667F4" w:rsidRPr="00B667F4" w:rsidRDefault="00B667F4" w:rsidP="004B5F7C">
            <w:pPr>
              <w:pStyle w:val="NormalJustified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309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3F6FE8CA" w14:textId="59CB12A0" w:rsidR="00B667F4" w:rsidRPr="00B667F4" w:rsidRDefault="00B667F4" w:rsidP="004B5F7C">
            <w:pPr>
              <w:pStyle w:val="NormalJustified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xxxxxxxxxxxxx</w:t>
            </w:r>
            <w:proofErr w:type="spellEnd"/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575D2F64" w14:textId="78CFE8AD" w:rsidR="00B667F4" w:rsidRPr="00063182" w:rsidRDefault="00B667F4" w:rsidP="004B5F7C">
            <w:pPr>
              <w:pStyle w:val="NormalJustified"/>
              <w:rPr>
                <w:rFonts w:cstheme="minorHAnsi"/>
                <w:sz w:val="22"/>
              </w:rPr>
            </w:pPr>
            <w:r w:rsidRPr="003C7848">
              <w:rPr>
                <w:rFonts w:cstheme="minorHAnsi"/>
                <w:sz w:val="20"/>
                <w:szCs w:val="20"/>
              </w:rPr>
              <w:t>= doplní dodavatel=</w:t>
            </w:r>
            <w:r w:rsidR="00EC6704">
              <w:rPr>
                <w:rFonts w:cstheme="minorHAnsi"/>
                <w:sz w:val="20"/>
                <w:szCs w:val="20"/>
              </w:rPr>
              <w:t>*</w:t>
            </w:r>
          </w:p>
        </w:tc>
      </w:tr>
    </w:tbl>
    <w:p w14:paraId="6794015D" w14:textId="77777777" w:rsidR="00A63702" w:rsidRPr="009048F4" w:rsidRDefault="00A63702" w:rsidP="00253A23">
      <w:pPr>
        <w:pStyle w:val="Textkomente"/>
        <w:rPr>
          <w:rFonts w:asciiTheme="minorHAnsi" w:hAnsiTheme="minorHAnsi" w:cstheme="minorHAnsi"/>
          <w:sz w:val="16"/>
          <w:szCs w:val="16"/>
          <w:u w:val="single"/>
        </w:rPr>
      </w:pPr>
    </w:p>
    <w:p w14:paraId="1B1FEAC8" w14:textId="018C9B43" w:rsidR="009048F4" w:rsidRDefault="00EC6704" w:rsidP="00877ACC">
      <w:pPr>
        <w:pStyle w:val="Bezmezer"/>
        <w:spacing w:after="40"/>
        <w:ind w:left="-116" w:firstLine="141"/>
        <w:jc w:val="left"/>
        <w:rPr>
          <w:rFonts w:asciiTheme="minorHAnsi" w:hAnsiTheme="minorHAnsi" w:cstheme="minorHAnsi"/>
          <w:sz w:val="24"/>
        </w:rPr>
      </w:pPr>
      <w:r w:rsidRPr="0006271D">
        <w:rPr>
          <w:rFonts w:asciiTheme="minorHAnsi" w:hAnsiTheme="minorHAnsi" w:cstheme="minorHAnsi"/>
          <w:sz w:val="24"/>
        </w:rPr>
        <w:t>*</w:t>
      </w:r>
      <w:r w:rsidR="00393D51" w:rsidRPr="0006271D">
        <w:rPr>
          <w:rFonts w:asciiTheme="minorHAnsi" w:hAnsiTheme="minorHAnsi" w:cstheme="minorHAnsi"/>
          <w:sz w:val="24"/>
        </w:rPr>
        <w:t xml:space="preserve">Nabídková cena CELKEM v Kč bez DPH </w:t>
      </w:r>
      <w:r w:rsidRPr="0006271D">
        <w:rPr>
          <w:rFonts w:asciiTheme="minorHAnsi" w:hAnsiTheme="minorHAnsi" w:cstheme="minorHAnsi"/>
          <w:sz w:val="24"/>
        </w:rPr>
        <w:t xml:space="preserve">je předmětem dílčího hodnotícího kritéria </w:t>
      </w:r>
      <w:r w:rsidR="00877ACC">
        <w:rPr>
          <w:rFonts w:asciiTheme="minorHAnsi" w:hAnsiTheme="minorHAnsi" w:cstheme="minorHAnsi"/>
          <w:sz w:val="24"/>
        </w:rPr>
        <w:t xml:space="preserve">č. 1 </w:t>
      </w:r>
      <w:r w:rsidRPr="0006271D">
        <w:rPr>
          <w:rFonts w:asciiTheme="minorHAnsi" w:hAnsiTheme="minorHAnsi" w:cstheme="minorHAnsi"/>
          <w:sz w:val="24"/>
        </w:rPr>
        <w:t xml:space="preserve">s váhou </w:t>
      </w:r>
      <w:proofErr w:type="gramStart"/>
      <w:r w:rsidRPr="0006271D">
        <w:rPr>
          <w:rFonts w:asciiTheme="minorHAnsi" w:hAnsiTheme="minorHAnsi" w:cstheme="minorHAnsi"/>
          <w:sz w:val="24"/>
        </w:rPr>
        <w:t>90%</w:t>
      </w:r>
      <w:proofErr w:type="gramEnd"/>
      <w:r w:rsidRPr="0006271D">
        <w:rPr>
          <w:rFonts w:asciiTheme="minorHAnsi" w:hAnsiTheme="minorHAnsi" w:cstheme="minorHAnsi"/>
          <w:sz w:val="24"/>
        </w:rPr>
        <w:t xml:space="preserve"> v rámci hodnocení ekonomické výhodnosti nabídek</w:t>
      </w:r>
      <w:r w:rsidR="00877ACC">
        <w:rPr>
          <w:rFonts w:asciiTheme="minorHAnsi" w:hAnsiTheme="minorHAnsi" w:cstheme="minorHAnsi"/>
          <w:sz w:val="24"/>
        </w:rPr>
        <w:t xml:space="preserve">. Dílčím hodnotícím kritériem č. 2 s váhou </w:t>
      </w:r>
      <w:proofErr w:type="gramStart"/>
      <w:r w:rsidR="00877ACC">
        <w:rPr>
          <w:rFonts w:asciiTheme="minorHAnsi" w:hAnsiTheme="minorHAnsi" w:cstheme="minorHAnsi"/>
          <w:sz w:val="24"/>
        </w:rPr>
        <w:t>10%</w:t>
      </w:r>
      <w:proofErr w:type="gramEnd"/>
      <w:r w:rsidR="00877ACC">
        <w:rPr>
          <w:rFonts w:asciiTheme="minorHAnsi" w:hAnsiTheme="minorHAnsi" w:cstheme="minorHAnsi"/>
          <w:sz w:val="24"/>
        </w:rPr>
        <w:t xml:space="preserve"> jsou Zkušenosti člena realizačního týmu na pozici Specialista na vyhledání a vyšetření dat TI. </w:t>
      </w:r>
    </w:p>
    <w:p w14:paraId="7BEA2FC3" w14:textId="77777777" w:rsidR="00877ACC" w:rsidRPr="00877ACC" w:rsidRDefault="00877ACC" w:rsidP="00877ACC">
      <w:pPr>
        <w:pStyle w:val="Bezmezer"/>
        <w:spacing w:after="40"/>
        <w:ind w:left="-116" w:firstLine="141"/>
        <w:jc w:val="left"/>
        <w:rPr>
          <w:rFonts w:asciiTheme="minorHAnsi" w:hAnsiTheme="minorHAnsi" w:cstheme="minorHAnsi"/>
          <w:sz w:val="24"/>
        </w:rPr>
      </w:pPr>
    </w:p>
    <w:p w14:paraId="327ECD3A" w14:textId="38E9F387" w:rsidR="009048F4" w:rsidRDefault="009048F4" w:rsidP="0006271D">
      <w:pPr>
        <w:pStyle w:val="Textkoment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271D">
        <w:rPr>
          <w:rFonts w:asciiTheme="minorHAnsi" w:hAnsiTheme="minorHAnsi" w:cstheme="minorHAnsi"/>
          <w:b/>
          <w:sz w:val="24"/>
          <w:szCs w:val="24"/>
        </w:rPr>
        <w:t>CELKOVÁ NABÍDKOVÁ CEN</w:t>
      </w:r>
      <w:r w:rsidR="0006271D">
        <w:rPr>
          <w:rFonts w:asciiTheme="minorHAnsi" w:hAnsiTheme="minorHAnsi" w:cstheme="minorHAnsi"/>
          <w:b/>
          <w:sz w:val="24"/>
          <w:szCs w:val="24"/>
        </w:rPr>
        <w:t>A</w:t>
      </w:r>
    </w:p>
    <w:p w14:paraId="1108C3E5" w14:textId="77777777" w:rsidR="0006271D" w:rsidRPr="0006271D" w:rsidRDefault="0006271D" w:rsidP="0006271D">
      <w:pPr>
        <w:pStyle w:val="Textkomente"/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Mkatabulky"/>
        <w:tblW w:w="8642" w:type="dxa"/>
        <w:tblLayout w:type="fixed"/>
        <w:tblLook w:val="04A0" w:firstRow="1" w:lastRow="0" w:firstColumn="1" w:lastColumn="0" w:noHBand="0" w:noVBand="1"/>
      </w:tblPr>
      <w:tblGrid>
        <w:gridCol w:w="3964"/>
        <w:gridCol w:w="4678"/>
      </w:tblGrid>
      <w:tr w:rsidR="009048F4" w:rsidRPr="0006271D" w14:paraId="416D366A" w14:textId="77777777" w:rsidTr="006E04B2">
        <w:tc>
          <w:tcPr>
            <w:tcW w:w="3964" w:type="dxa"/>
          </w:tcPr>
          <w:p w14:paraId="45940A5A" w14:textId="77777777" w:rsidR="009048F4" w:rsidRPr="0006271D" w:rsidRDefault="009048F4" w:rsidP="006E04B2">
            <w:pPr>
              <w:pStyle w:val="Textkomente"/>
              <w:jc w:val="center"/>
              <w:rPr>
                <w:rFonts w:cstheme="minorHAnsi"/>
                <w:sz w:val="24"/>
                <w:szCs w:val="24"/>
              </w:rPr>
            </w:pPr>
            <w:r w:rsidRPr="0006271D">
              <w:rPr>
                <w:rFonts w:cstheme="minorHAnsi"/>
                <w:sz w:val="24"/>
                <w:szCs w:val="24"/>
              </w:rPr>
              <w:t xml:space="preserve">Celková nabídková cena v Kč </w:t>
            </w:r>
            <w:r w:rsidRPr="0006271D">
              <w:rPr>
                <w:rFonts w:cstheme="minorHAnsi"/>
                <w:b/>
                <w:sz w:val="24"/>
                <w:szCs w:val="24"/>
              </w:rPr>
              <w:t>bez DPH</w:t>
            </w:r>
          </w:p>
        </w:tc>
        <w:tc>
          <w:tcPr>
            <w:tcW w:w="4678" w:type="dxa"/>
          </w:tcPr>
          <w:p w14:paraId="41D4B3C6" w14:textId="77777777" w:rsidR="00877ACC" w:rsidRDefault="009048F4" w:rsidP="006E04B2">
            <w:pPr>
              <w:pStyle w:val="Textkomente"/>
              <w:jc w:val="center"/>
              <w:rPr>
                <w:rFonts w:cstheme="minorHAnsi"/>
                <w:sz w:val="24"/>
                <w:szCs w:val="24"/>
              </w:rPr>
            </w:pPr>
            <w:r w:rsidRPr="0006271D">
              <w:rPr>
                <w:rFonts w:cstheme="minorHAnsi"/>
                <w:sz w:val="24"/>
                <w:szCs w:val="24"/>
              </w:rPr>
              <w:t>Limitace nabídkové ceny ze strany zadavatele</w:t>
            </w:r>
          </w:p>
          <w:p w14:paraId="5B5E0831" w14:textId="570A5110" w:rsidR="009048F4" w:rsidRPr="0006271D" w:rsidRDefault="009048F4" w:rsidP="006E04B2">
            <w:pPr>
              <w:pStyle w:val="Textkomente"/>
              <w:jc w:val="center"/>
              <w:rPr>
                <w:rFonts w:cstheme="minorHAnsi"/>
                <w:sz w:val="24"/>
                <w:szCs w:val="24"/>
              </w:rPr>
            </w:pPr>
            <w:r w:rsidRPr="000627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048F4" w:rsidRPr="0006271D" w14:paraId="55A40492" w14:textId="77777777" w:rsidTr="006E04B2">
        <w:tc>
          <w:tcPr>
            <w:tcW w:w="3964" w:type="dxa"/>
          </w:tcPr>
          <w:p w14:paraId="1DFB29AB" w14:textId="6E298668" w:rsidR="009048F4" w:rsidRPr="0006271D" w:rsidRDefault="009048F4" w:rsidP="009048F4">
            <w:pPr>
              <w:pStyle w:val="Textkomente"/>
              <w:jc w:val="center"/>
              <w:rPr>
                <w:rFonts w:cstheme="minorHAnsi"/>
                <w:sz w:val="24"/>
                <w:szCs w:val="24"/>
              </w:rPr>
            </w:pPr>
            <w:r w:rsidRPr="0006271D">
              <w:rPr>
                <w:rFonts w:cstheme="minorHAnsi"/>
                <w:sz w:val="24"/>
                <w:szCs w:val="24"/>
              </w:rPr>
              <w:t>=doplní dodavatel=</w:t>
            </w:r>
          </w:p>
        </w:tc>
        <w:tc>
          <w:tcPr>
            <w:tcW w:w="4678" w:type="dxa"/>
          </w:tcPr>
          <w:p w14:paraId="03044CFE" w14:textId="77777777" w:rsidR="009048F4" w:rsidRDefault="009048F4" w:rsidP="009048F4">
            <w:pPr>
              <w:pStyle w:val="Textkomente"/>
              <w:jc w:val="center"/>
              <w:rPr>
                <w:rFonts w:cstheme="minorHAnsi"/>
                <w:sz w:val="24"/>
                <w:szCs w:val="24"/>
              </w:rPr>
            </w:pPr>
            <w:r w:rsidRPr="0006271D">
              <w:rPr>
                <w:rFonts w:cstheme="minorHAnsi"/>
                <w:sz w:val="24"/>
                <w:szCs w:val="24"/>
              </w:rPr>
              <w:t>5.325.924,00 Kč bez DPH</w:t>
            </w:r>
          </w:p>
          <w:p w14:paraId="390D7DE8" w14:textId="6953B70B" w:rsidR="00877ACC" w:rsidRPr="0006271D" w:rsidRDefault="00877ACC" w:rsidP="009048F4">
            <w:pPr>
              <w:pStyle w:val="Textkomente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4A78ED9" w14:textId="77777777" w:rsidR="009048F4" w:rsidRPr="0006271D" w:rsidRDefault="009048F4" w:rsidP="009048F4">
      <w:pPr>
        <w:pStyle w:val="Bezmezer"/>
        <w:spacing w:after="40"/>
        <w:ind w:left="-116" w:firstLine="141"/>
        <w:jc w:val="center"/>
        <w:rPr>
          <w:rFonts w:asciiTheme="minorHAnsi" w:hAnsiTheme="minorHAnsi" w:cstheme="minorHAnsi"/>
          <w:sz w:val="24"/>
        </w:rPr>
      </w:pPr>
    </w:p>
    <w:p w14:paraId="5E761F85" w14:textId="77777777" w:rsidR="009048F4" w:rsidRPr="0006271D" w:rsidRDefault="009048F4" w:rsidP="009048F4">
      <w:pPr>
        <w:pStyle w:val="Bezmezer"/>
        <w:spacing w:after="40"/>
        <w:ind w:left="-116"/>
        <w:jc w:val="left"/>
        <w:rPr>
          <w:rFonts w:asciiTheme="minorHAnsi" w:hAnsiTheme="minorHAnsi" w:cstheme="minorHAnsi"/>
          <w:sz w:val="24"/>
        </w:rPr>
      </w:pPr>
      <w:r w:rsidRPr="0006271D">
        <w:rPr>
          <w:rFonts w:asciiTheme="minorHAnsi" w:hAnsiTheme="minorHAnsi" w:cstheme="minorHAnsi"/>
          <w:sz w:val="24"/>
        </w:rPr>
        <w:t>Dodavatel prohlašuje, že:</w:t>
      </w:r>
    </w:p>
    <w:p w14:paraId="0121A737" w14:textId="7C23F897" w:rsidR="009048F4" w:rsidRDefault="009048F4" w:rsidP="009048F4">
      <w:pPr>
        <w:pStyle w:val="Bezmezer"/>
        <w:numPr>
          <w:ilvl w:val="0"/>
          <w:numId w:val="48"/>
        </w:numPr>
        <w:spacing w:after="40"/>
        <w:rPr>
          <w:rFonts w:asciiTheme="minorHAnsi" w:hAnsiTheme="minorHAnsi" w:cstheme="minorHAnsi"/>
          <w:sz w:val="24"/>
        </w:rPr>
      </w:pPr>
      <w:r w:rsidRPr="0006271D">
        <w:rPr>
          <w:rFonts w:asciiTheme="minorHAnsi" w:hAnsiTheme="minorHAnsi" w:cstheme="minorHAnsi"/>
          <w:sz w:val="24"/>
        </w:rPr>
        <w:t xml:space="preserve">Podkladem pro zpracování předložené nabídkové ceny jsou zadávací podmínky podlimitní VZ Pořízení dat technické infrastruktury obcí, se kterými se dodavatel seznámil. </w:t>
      </w:r>
    </w:p>
    <w:p w14:paraId="609FC58B" w14:textId="77777777" w:rsidR="0006271D" w:rsidRPr="0006271D" w:rsidRDefault="0006271D" w:rsidP="0006271D">
      <w:pPr>
        <w:pStyle w:val="Bezmezer"/>
        <w:spacing w:after="40"/>
        <w:ind w:left="244"/>
        <w:rPr>
          <w:rFonts w:asciiTheme="minorHAnsi" w:hAnsiTheme="minorHAnsi" w:cstheme="minorHAnsi"/>
          <w:sz w:val="16"/>
          <w:szCs w:val="16"/>
        </w:rPr>
      </w:pPr>
    </w:p>
    <w:p w14:paraId="507B57EA" w14:textId="56B22B38" w:rsidR="009048F4" w:rsidRPr="0006271D" w:rsidRDefault="009048F4" w:rsidP="009048F4">
      <w:pPr>
        <w:pStyle w:val="Bezmezer"/>
        <w:numPr>
          <w:ilvl w:val="0"/>
          <w:numId w:val="48"/>
        </w:numPr>
        <w:spacing w:after="40"/>
        <w:rPr>
          <w:rFonts w:asciiTheme="minorHAnsi" w:hAnsiTheme="minorHAnsi" w:cstheme="minorHAnsi"/>
          <w:sz w:val="24"/>
        </w:rPr>
      </w:pPr>
      <w:r w:rsidRPr="0006271D">
        <w:rPr>
          <w:rFonts w:asciiTheme="minorHAnsi" w:hAnsiTheme="minorHAnsi" w:cstheme="minorHAnsi"/>
          <w:sz w:val="24"/>
        </w:rPr>
        <w:t xml:space="preserve">Je si vědom, že při faktickém provádění dílčích činností dodavatele může nastat rozptyl ± </w:t>
      </w:r>
      <w:proofErr w:type="gramStart"/>
      <w:r w:rsidRPr="0006271D">
        <w:rPr>
          <w:rFonts w:asciiTheme="minorHAnsi" w:hAnsiTheme="minorHAnsi" w:cstheme="minorHAnsi"/>
          <w:sz w:val="24"/>
        </w:rPr>
        <w:t>15%</w:t>
      </w:r>
      <w:proofErr w:type="gramEnd"/>
      <w:r w:rsidRPr="0006271D">
        <w:rPr>
          <w:rFonts w:asciiTheme="minorHAnsi" w:hAnsiTheme="minorHAnsi" w:cstheme="minorHAnsi"/>
          <w:sz w:val="24"/>
        </w:rPr>
        <w:t xml:space="preserve"> z důvodu požadavku zadavatele, aby každá obec byla v pořizování dat TI obce dokončena celá (zájem zadavatele o ucelenou sadu dat TI za každou obec pro potřeby IS DTM PK).</w:t>
      </w:r>
    </w:p>
    <w:p w14:paraId="6001EB56" w14:textId="5FD2392E" w:rsidR="0006271D" w:rsidRPr="0006271D" w:rsidRDefault="00877ACC" w:rsidP="009048F4">
      <w:pPr>
        <w:pStyle w:val="Bezmezer"/>
        <w:numPr>
          <w:ilvl w:val="0"/>
          <w:numId w:val="48"/>
        </w:numPr>
        <w:spacing w:after="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Je si vědom </w:t>
      </w:r>
      <w:r w:rsidR="0006271D" w:rsidRPr="0006271D">
        <w:rPr>
          <w:rFonts w:asciiTheme="minorHAnsi" w:hAnsiTheme="minorHAnsi" w:cstheme="minorHAnsi"/>
          <w:sz w:val="24"/>
        </w:rPr>
        <w:t>povin</w:t>
      </w:r>
      <w:r>
        <w:rPr>
          <w:rFonts w:asciiTheme="minorHAnsi" w:hAnsiTheme="minorHAnsi" w:cstheme="minorHAnsi"/>
          <w:sz w:val="24"/>
        </w:rPr>
        <w:t>nosti /smluvního závazku/</w:t>
      </w:r>
      <w:r w:rsidR="0006271D" w:rsidRPr="0006271D">
        <w:rPr>
          <w:rFonts w:asciiTheme="minorHAnsi" w:hAnsiTheme="minorHAnsi" w:cstheme="minorHAnsi"/>
          <w:sz w:val="24"/>
        </w:rPr>
        <w:t xml:space="preserve"> pořídit pro zadavatele 309 km dat TI obcí a je srozuměn, že k dodržení požadavku zadavatele na ucelenou sadu dat TI za obec může být skutečný rozsah předaných dat TI obcí o něco málo vyšší (zadavatelem vyhrazený rozptyl +</w:t>
      </w:r>
      <w:proofErr w:type="gramStart"/>
      <w:r w:rsidR="0006271D" w:rsidRPr="0006271D">
        <w:rPr>
          <w:rFonts w:asciiTheme="minorHAnsi" w:hAnsiTheme="minorHAnsi" w:cstheme="minorHAnsi"/>
          <w:sz w:val="24"/>
        </w:rPr>
        <w:t>5%</w:t>
      </w:r>
      <w:proofErr w:type="gramEnd"/>
      <w:r w:rsidR="0006271D" w:rsidRPr="0006271D">
        <w:rPr>
          <w:rFonts w:asciiTheme="minorHAnsi" w:hAnsiTheme="minorHAnsi" w:cstheme="minorHAnsi"/>
          <w:sz w:val="24"/>
        </w:rPr>
        <w:t xml:space="preserve"> k požadovaným a povinným 309 km TI obcí). </w:t>
      </w:r>
    </w:p>
    <w:p w14:paraId="33166B1E" w14:textId="77777777" w:rsidR="0006271D" w:rsidRDefault="0006271D" w:rsidP="00253A23">
      <w:pPr>
        <w:pStyle w:val="Textkomente"/>
        <w:rPr>
          <w:rFonts w:asciiTheme="minorHAnsi" w:hAnsiTheme="minorHAnsi" w:cstheme="minorHAnsi"/>
          <w:sz w:val="24"/>
          <w:szCs w:val="24"/>
        </w:rPr>
      </w:pPr>
    </w:p>
    <w:p w14:paraId="67EA6060" w14:textId="63B50476" w:rsidR="0006271D" w:rsidRDefault="0006271D" w:rsidP="00253A23">
      <w:pPr>
        <w:pStyle w:val="Textkom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Podrobnosti ke kalkulaci nabídkové ceny uvádí dodavatel v případě potřeby formou přílohy k tomuto dokumentu. </w:t>
      </w:r>
    </w:p>
    <w:p w14:paraId="67669335" w14:textId="77777777" w:rsidR="0006271D" w:rsidRDefault="0006271D" w:rsidP="00253A23">
      <w:pPr>
        <w:pStyle w:val="Textkomente"/>
        <w:rPr>
          <w:rFonts w:asciiTheme="minorHAnsi" w:hAnsiTheme="minorHAnsi" w:cstheme="minorHAnsi"/>
          <w:sz w:val="24"/>
          <w:szCs w:val="24"/>
        </w:rPr>
      </w:pPr>
    </w:p>
    <w:p w14:paraId="02755B75" w14:textId="77777777" w:rsidR="0006271D" w:rsidRPr="00D916BD" w:rsidRDefault="0006271D" w:rsidP="00253A23">
      <w:pPr>
        <w:pStyle w:val="Textkomente"/>
        <w:rPr>
          <w:rFonts w:asciiTheme="minorHAnsi" w:hAnsiTheme="minorHAnsi" w:cstheme="minorHAnsi"/>
          <w:sz w:val="24"/>
          <w:szCs w:val="24"/>
        </w:rPr>
      </w:pPr>
    </w:p>
    <w:tbl>
      <w:tblPr>
        <w:tblW w:w="90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528"/>
        <w:gridCol w:w="4559"/>
      </w:tblGrid>
      <w:tr w:rsidR="00253A23" w:rsidRPr="00D916BD" w14:paraId="75823D69" w14:textId="77777777" w:rsidTr="00A76375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2BEA6EC8" w14:textId="77777777" w:rsidR="00253A23" w:rsidRPr="00D916BD" w:rsidRDefault="00253A23" w:rsidP="00A76375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D916BD">
              <w:rPr>
                <w:rFonts w:asciiTheme="minorHAnsi" w:hAnsiTheme="minorHAnsi" w:cstheme="minorHAnsi"/>
                <w:szCs w:val="24"/>
              </w:rPr>
              <w:t>V: =vyplní dodavatel=</w:t>
            </w:r>
          </w:p>
        </w:tc>
        <w:tc>
          <w:tcPr>
            <w:tcW w:w="4499" w:type="dxa"/>
            <w:shd w:val="clear" w:color="auto" w:fill="auto"/>
          </w:tcPr>
          <w:p w14:paraId="5BA8CB0B" w14:textId="77777777" w:rsidR="00253A23" w:rsidRPr="00D916BD" w:rsidRDefault="00253A23" w:rsidP="00A76375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D916BD">
              <w:rPr>
                <w:rFonts w:asciiTheme="minorHAnsi" w:hAnsiTheme="minorHAnsi" w:cstheme="minorHAnsi"/>
                <w:szCs w:val="24"/>
              </w:rPr>
              <w:t>Dne: =vyplní dodavatel=</w:t>
            </w:r>
          </w:p>
        </w:tc>
      </w:tr>
      <w:tr w:rsidR="00253A23" w:rsidRPr="00D916BD" w14:paraId="768A91CC" w14:textId="77777777" w:rsidTr="00A76375">
        <w:trPr>
          <w:trHeight w:val="265"/>
          <w:tblCellSpacing w:w="20" w:type="dxa"/>
          <w:jc w:val="center"/>
        </w:trPr>
        <w:tc>
          <w:tcPr>
            <w:tcW w:w="4468" w:type="dxa"/>
            <w:shd w:val="clear" w:color="auto" w:fill="auto"/>
            <w:vAlign w:val="center"/>
          </w:tcPr>
          <w:p w14:paraId="207ACBE0" w14:textId="77777777" w:rsidR="00253A23" w:rsidRPr="00D916BD" w:rsidRDefault="00253A23" w:rsidP="00A76375">
            <w:pPr>
              <w:pStyle w:val="NormalJustified"/>
              <w:jc w:val="left"/>
              <w:rPr>
                <w:rFonts w:asciiTheme="minorHAnsi" w:hAnsiTheme="minorHAnsi" w:cstheme="minorHAnsi"/>
                <w:szCs w:val="24"/>
              </w:rPr>
            </w:pPr>
            <w:r w:rsidRPr="00D916BD">
              <w:rPr>
                <w:rFonts w:asciiTheme="minorHAnsi" w:hAnsiTheme="minorHAnsi" w:cstheme="minorHAnsi"/>
                <w:szCs w:val="24"/>
              </w:rPr>
              <w:t>Podpis oprávněné osoby dodavatele:</w:t>
            </w:r>
          </w:p>
        </w:tc>
        <w:tc>
          <w:tcPr>
            <w:tcW w:w="4499" w:type="dxa"/>
            <w:shd w:val="clear" w:color="auto" w:fill="auto"/>
          </w:tcPr>
          <w:p w14:paraId="21EC050D" w14:textId="77777777" w:rsidR="00D916BD" w:rsidRPr="00D916BD" w:rsidRDefault="00D916BD" w:rsidP="00A76375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53A23" w:rsidRPr="00D916BD" w14:paraId="04863639" w14:textId="77777777" w:rsidTr="00A76375">
        <w:trPr>
          <w:trHeight w:val="393"/>
          <w:tblCellSpacing w:w="20" w:type="dxa"/>
          <w:jc w:val="center"/>
        </w:trPr>
        <w:tc>
          <w:tcPr>
            <w:tcW w:w="9007" w:type="dxa"/>
            <w:gridSpan w:val="2"/>
            <w:shd w:val="clear" w:color="auto" w:fill="auto"/>
          </w:tcPr>
          <w:p w14:paraId="3D08234A" w14:textId="77777777" w:rsidR="00253A23" w:rsidRPr="00D916BD" w:rsidRDefault="00253A23" w:rsidP="00A76375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D916BD">
              <w:rPr>
                <w:rFonts w:asciiTheme="minorHAnsi" w:hAnsiTheme="minorHAnsi" w:cstheme="minorHAnsi"/>
                <w:szCs w:val="24"/>
              </w:rPr>
              <w:t>Jméno, příjmení, pozice u dodavatele</w:t>
            </w:r>
          </w:p>
          <w:p w14:paraId="7C3EA22C" w14:textId="77777777" w:rsidR="00D916BD" w:rsidRPr="00D916BD" w:rsidRDefault="00D916BD" w:rsidP="00A76375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D916BD">
              <w:rPr>
                <w:rFonts w:asciiTheme="minorHAnsi" w:hAnsiTheme="minorHAnsi" w:cstheme="minorHAnsi"/>
                <w:szCs w:val="24"/>
              </w:rPr>
              <w:t>=vyplní dodavatel=</w:t>
            </w:r>
          </w:p>
          <w:p w14:paraId="09E07F74" w14:textId="77777777" w:rsidR="00253A23" w:rsidRPr="00D916BD" w:rsidRDefault="00253A23" w:rsidP="00A76375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BDADB36" w14:textId="77777777" w:rsidR="00253A23" w:rsidRPr="00253A23" w:rsidRDefault="00253A23" w:rsidP="00253A23">
      <w:pPr>
        <w:pStyle w:val="Textkomente"/>
        <w:rPr>
          <w:sz w:val="24"/>
          <w:szCs w:val="24"/>
        </w:rPr>
      </w:pPr>
    </w:p>
    <w:p w14:paraId="06186A6E" w14:textId="77777777" w:rsidR="00253A23" w:rsidRDefault="00253A23" w:rsidP="00921AB4">
      <w:pPr>
        <w:pStyle w:val="Standard"/>
        <w:rPr>
          <w:rFonts w:ascii="Arial" w:hAnsi="Arial" w:cs="Arial"/>
          <w:sz w:val="22"/>
          <w:szCs w:val="22"/>
        </w:rPr>
      </w:pPr>
    </w:p>
    <w:sectPr w:rsidR="00253A23" w:rsidSect="00D4744E">
      <w:headerReference w:type="default" r:id="rId9"/>
      <w:pgSz w:w="11906" w:h="16838"/>
      <w:pgMar w:top="111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4677" w14:textId="77777777" w:rsidR="00944492" w:rsidRDefault="00944492">
      <w:r>
        <w:separator/>
      </w:r>
    </w:p>
  </w:endnote>
  <w:endnote w:type="continuationSeparator" w:id="0">
    <w:p w14:paraId="1139A05B" w14:textId="77777777" w:rsidR="00944492" w:rsidRDefault="0094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2DE2" w14:textId="77777777" w:rsidR="00944492" w:rsidRDefault="00944492">
      <w:r>
        <w:rPr>
          <w:color w:val="000000"/>
        </w:rPr>
        <w:separator/>
      </w:r>
    </w:p>
  </w:footnote>
  <w:footnote w:type="continuationSeparator" w:id="0">
    <w:p w14:paraId="1A6FCA9B" w14:textId="77777777" w:rsidR="00944492" w:rsidRDefault="0094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7EF1" w14:textId="3D416B69" w:rsidR="00921AB4" w:rsidRDefault="001F5447" w:rsidP="001F5447">
    <w:pPr>
      <w:pStyle w:val="Zhlav"/>
      <w:jc w:val="right"/>
      <w:rPr>
        <w:rFonts w:asciiTheme="minorHAnsi" w:hAnsiTheme="minorHAnsi" w:cstheme="minorHAnsi"/>
        <w:i/>
        <w:szCs w:val="22"/>
      </w:rPr>
    </w:pPr>
    <w:r>
      <w:rPr>
        <w:rFonts w:asciiTheme="minorHAnsi" w:hAnsiTheme="minorHAnsi" w:cstheme="minorHAnsi"/>
        <w:i/>
        <w:szCs w:val="22"/>
      </w:rPr>
      <w:t xml:space="preserve">VZ Pořízení </w:t>
    </w:r>
    <w:r w:rsidR="001A47A6">
      <w:rPr>
        <w:rFonts w:asciiTheme="minorHAnsi" w:hAnsiTheme="minorHAnsi" w:cstheme="minorHAnsi"/>
        <w:i/>
        <w:szCs w:val="22"/>
      </w:rPr>
      <w:t>dat technické infrastruktury</w:t>
    </w:r>
    <w:r>
      <w:rPr>
        <w:rFonts w:asciiTheme="minorHAnsi" w:hAnsiTheme="minorHAnsi" w:cstheme="minorHAnsi"/>
        <w:i/>
        <w:szCs w:val="22"/>
      </w:rPr>
      <w:t xml:space="preserve"> </w:t>
    </w:r>
    <w:r w:rsidR="0025501D">
      <w:rPr>
        <w:rFonts w:asciiTheme="minorHAnsi" w:hAnsiTheme="minorHAnsi" w:cstheme="minorHAnsi"/>
        <w:i/>
        <w:szCs w:val="22"/>
      </w:rPr>
      <w:t>obcí</w:t>
    </w:r>
  </w:p>
  <w:p w14:paraId="30586884" w14:textId="601312E8" w:rsidR="00921AB4" w:rsidRPr="0006271D" w:rsidRDefault="00D149DC" w:rsidP="0006271D">
    <w:pPr>
      <w:pStyle w:val="Zhlav"/>
      <w:jc w:val="right"/>
      <w:rPr>
        <w:rFonts w:asciiTheme="minorHAnsi" w:hAnsiTheme="minorHAnsi" w:cstheme="minorHAnsi"/>
        <w:i/>
        <w:szCs w:val="22"/>
      </w:rPr>
    </w:pPr>
    <w:r>
      <w:rPr>
        <w:rFonts w:asciiTheme="minorHAnsi" w:hAnsiTheme="minorHAnsi" w:cstheme="minorHAnsi"/>
        <w:i/>
        <w:szCs w:val="22"/>
      </w:rPr>
      <w:t xml:space="preserve">Příloha č. </w:t>
    </w:r>
    <w:r w:rsidR="0025501D">
      <w:rPr>
        <w:rFonts w:asciiTheme="minorHAnsi" w:hAnsiTheme="minorHAnsi" w:cstheme="minorHAnsi"/>
        <w:i/>
        <w:szCs w:val="22"/>
      </w:rPr>
      <w:t>2</w:t>
    </w:r>
    <w:r w:rsidR="00921AB4">
      <w:rPr>
        <w:rFonts w:asciiTheme="minorHAnsi" w:hAnsiTheme="minorHAnsi" w:cstheme="minorHAnsi"/>
        <w:i/>
        <w:szCs w:val="22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0F0"/>
    <w:multiLevelType w:val="multilevel"/>
    <w:tmpl w:val="1090DD7A"/>
    <w:styleLink w:val="Outline"/>
    <w:lvl w:ilvl="0">
      <w:start w:val="1"/>
      <w:numFmt w:val="decimal"/>
      <w:lvlText w:val="(%1)"/>
      <w:lvlJc w:val="left"/>
      <w:pPr>
        <w:ind w:left="0" w:firstLine="425"/>
      </w:pPr>
    </w:lvl>
    <w:lvl w:ilvl="1">
      <w:start w:val="1"/>
      <w:numFmt w:val="lowerLetter"/>
      <w:lvlText w:val="%2)"/>
      <w:lvlJc w:val="left"/>
      <w:pPr>
        <w:ind w:left="425" w:hanging="425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07E338AD"/>
    <w:multiLevelType w:val="hybridMultilevel"/>
    <w:tmpl w:val="715C756C"/>
    <w:lvl w:ilvl="0" w:tplc="F866182A">
      <w:start w:val="5"/>
      <w:numFmt w:val="bullet"/>
      <w:lvlText w:val=""/>
      <w:lvlJc w:val="left"/>
      <w:pPr>
        <w:ind w:left="244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08D160E1"/>
    <w:multiLevelType w:val="multilevel"/>
    <w:tmpl w:val="D422B3BC"/>
    <w:styleLink w:val="WW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BE327DF"/>
    <w:multiLevelType w:val="multilevel"/>
    <w:tmpl w:val="B180F06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C04329F"/>
    <w:multiLevelType w:val="multilevel"/>
    <w:tmpl w:val="8DE62F12"/>
    <w:styleLink w:val="WWNum2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5" w15:restartNumberingAfterBreak="0">
    <w:nsid w:val="0C1D72F8"/>
    <w:multiLevelType w:val="multilevel"/>
    <w:tmpl w:val="D2047EBC"/>
    <w:styleLink w:val="WWNum2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D065890"/>
    <w:multiLevelType w:val="hybridMultilevel"/>
    <w:tmpl w:val="E1B68A9E"/>
    <w:lvl w:ilvl="0" w:tplc="982A0D4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30B0B"/>
    <w:multiLevelType w:val="hybridMultilevel"/>
    <w:tmpl w:val="A17C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C568E"/>
    <w:multiLevelType w:val="hybridMultilevel"/>
    <w:tmpl w:val="7892D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C7F28"/>
    <w:multiLevelType w:val="multilevel"/>
    <w:tmpl w:val="CCD23290"/>
    <w:styleLink w:val="WWNum14"/>
    <w:lvl w:ilvl="0">
      <w:start w:val="3"/>
      <w:numFmt w:val="decimal"/>
      <w:lvlText w:val="%1.4"/>
      <w:lvlJc w:val="left"/>
      <w:pPr>
        <w:ind w:left="81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568658F"/>
    <w:multiLevelType w:val="multilevel"/>
    <w:tmpl w:val="D88C2B58"/>
    <w:styleLink w:val="WWNum2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11" w15:restartNumberingAfterBreak="0">
    <w:nsid w:val="164C1659"/>
    <w:multiLevelType w:val="multilevel"/>
    <w:tmpl w:val="EE0ABB7E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68935CD"/>
    <w:multiLevelType w:val="multilevel"/>
    <w:tmpl w:val="6BBECADA"/>
    <w:styleLink w:val="WWNum2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13" w15:restartNumberingAfterBreak="0">
    <w:nsid w:val="16894AF3"/>
    <w:multiLevelType w:val="multilevel"/>
    <w:tmpl w:val="2070D1B2"/>
    <w:styleLink w:val="WWNum13"/>
    <w:lvl w:ilvl="0">
      <w:start w:val="3"/>
      <w:numFmt w:val="decimal"/>
      <w:lvlText w:val="%1.3"/>
      <w:lvlJc w:val="left"/>
      <w:pPr>
        <w:ind w:left="81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CAF1EE9"/>
    <w:multiLevelType w:val="multilevel"/>
    <w:tmpl w:val="EFE83A4A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E113BCA"/>
    <w:multiLevelType w:val="hybridMultilevel"/>
    <w:tmpl w:val="DF0C8D46"/>
    <w:lvl w:ilvl="0" w:tplc="7FD6C826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57D44"/>
    <w:multiLevelType w:val="multilevel"/>
    <w:tmpl w:val="D250CDF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287587F"/>
    <w:multiLevelType w:val="multilevel"/>
    <w:tmpl w:val="B14890A4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23E94A23"/>
    <w:multiLevelType w:val="multilevel"/>
    <w:tmpl w:val="A5DEE250"/>
    <w:styleLink w:val="WWNum25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19" w15:restartNumberingAfterBreak="0">
    <w:nsid w:val="26BC2E6B"/>
    <w:multiLevelType w:val="multilevel"/>
    <w:tmpl w:val="D8E0CCC4"/>
    <w:styleLink w:val="WWNum1"/>
    <w:lvl w:ilvl="0">
      <w:start w:val="1"/>
      <w:numFmt w:val="decimal"/>
      <w:lvlText w:val="(%1)"/>
      <w:lvlJc w:val="left"/>
      <w:pPr>
        <w:ind w:left="0" w:firstLine="425"/>
      </w:pPr>
    </w:lvl>
    <w:lvl w:ilvl="1">
      <w:start w:val="1"/>
      <w:numFmt w:val="lowerLetter"/>
      <w:lvlText w:val="%2)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ind w:left="850" w:hanging="425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0" w15:restartNumberingAfterBreak="0">
    <w:nsid w:val="27B804C3"/>
    <w:multiLevelType w:val="multilevel"/>
    <w:tmpl w:val="C4EC26F6"/>
    <w:styleLink w:val="WWNum15"/>
    <w:lvl w:ilvl="0">
      <w:start w:val="3"/>
      <w:numFmt w:val="decimal"/>
      <w:lvlText w:val="%1.5"/>
      <w:lvlJc w:val="left"/>
      <w:pPr>
        <w:ind w:left="81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283E1ADA"/>
    <w:multiLevelType w:val="multilevel"/>
    <w:tmpl w:val="A8C2CA32"/>
    <w:styleLink w:val="WWNum2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22" w15:restartNumberingAfterBreak="0">
    <w:nsid w:val="291828B3"/>
    <w:multiLevelType w:val="multilevel"/>
    <w:tmpl w:val="34A65092"/>
    <w:styleLink w:val="WWNum2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23" w15:restartNumberingAfterBreak="0">
    <w:nsid w:val="2DD62FC2"/>
    <w:multiLevelType w:val="multilevel"/>
    <w:tmpl w:val="B2585410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2DF428A1"/>
    <w:multiLevelType w:val="hybridMultilevel"/>
    <w:tmpl w:val="DB246CEC"/>
    <w:lvl w:ilvl="0" w:tplc="9D8EFC04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236FAA"/>
    <w:multiLevelType w:val="multilevel"/>
    <w:tmpl w:val="2E189874"/>
    <w:styleLink w:val="WWNum12"/>
    <w:lvl w:ilvl="0">
      <w:start w:val="3"/>
      <w:numFmt w:val="decimal"/>
      <w:lvlText w:val="%1.2"/>
      <w:lvlJc w:val="left"/>
      <w:pPr>
        <w:ind w:left="81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69E1028"/>
    <w:multiLevelType w:val="multilevel"/>
    <w:tmpl w:val="FFC4CAA2"/>
    <w:styleLink w:val="WWNum2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27" w15:restartNumberingAfterBreak="0">
    <w:nsid w:val="375E5416"/>
    <w:multiLevelType w:val="multilevel"/>
    <w:tmpl w:val="2342E362"/>
    <w:styleLink w:val="WWNum33"/>
    <w:lvl w:ilvl="0">
      <w:numFmt w:val="bullet"/>
      <w:lvlText w:val="-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3A6859DA"/>
    <w:multiLevelType w:val="multilevel"/>
    <w:tmpl w:val="9FAAEC2E"/>
    <w:styleLink w:val="WWNum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3C37431E"/>
    <w:multiLevelType w:val="multilevel"/>
    <w:tmpl w:val="23AAA1BC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3D6B00AA"/>
    <w:multiLevelType w:val="hybridMultilevel"/>
    <w:tmpl w:val="9FA043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25755A"/>
    <w:multiLevelType w:val="multilevel"/>
    <w:tmpl w:val="B164FC94"/>
    <w:styleLink w:val="WWNum32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42F87848"/>
    <w:multiLevelType w:val="multilevel"/>
    <w:tmpl w:val="6EF2B1D4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33213CA"/>
    <w:multiLevelType w:val="multilevel"/>
    <w:tmpl w:val="A0682B7A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71115D0"/>
    <w:multiLevelType w:val="multilevel"/>
    <w:tmpl w:val="12BE44C4"/>
    <w:styleLink w:val="WWNum11"/>
    <w:lvl w:ilvl="0">
      <w:start w:val="3"/>
      <w:numFmt w:val="decimal"/>
      <w:lvlText w:val="%1.1"/>
      <w:lvlJc w:val="left"/>
      <w:pPr>
        <w:ind w:left="81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90F192A"/>
    <w:multiLevelType w:val="multilevel"/>
    <w:tmpl w:val="1050213C"/>
    <w:styleLink w:val="WWNum3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2" w:hanging="360"/>
      </w:pPr>
    </w:lvl>
    <w:lvl w:ilvl="2">
      <w:start w:val="1"/>
      <w:numFmt w:val="decimal"/>
      <w:lvlText w:val="%1.%2.%3"/>
      <w:lvlJc w:val="left"/>
      <w:pPr>
        <w:ind w:left="2124" w:hanging="720"/>
      </w:pPr>
    </w:lvl>
    <w:lvl w:ilvl="3">
      <w:start w:val="1"/>
      <w:numFmt w:val="decimal"/>
      <w:lvlText w:val="%1.%2.%3.%4"/>
      <w:lvlJc w:val="left"/>
      <w:pPr>
        <w:ind w:left="2826" w:hanging="720"/>
      </w:pPr>
    </w:lvl>
    <w:lvl w:ilvl="4">
      <w:start w:val="1"/>
      <w:numFmt w:val="decimal"/>
      <w:lvlText w:val="%1.%2.%3.%4.%5"/>
      <w:lvlJc w:val="left"/>
      <w:pPr>
        <w:ind w:left="3888" w:hanging="1080"/>
      </w:pPr>
    </w:lvl>
    <w:lvl w:ilvl="5">
      <w:start w:val="1"/>
      <w:numFmt w:val="decimal"/>
      <w:lvlText w:val="%1.%2.%3.%4.%5.%6"/>
      <w:lvlJc w:val="left"/>
      <w:pPr>
        <w:ind w:left="4590" w:hanging="1080"/>
      </w:pPr>
    </w:lvl>
    <w:lvl w:ilvl="6">
      <w:start w:val="1"/>
      <w:numFmt w:val="decimal"/>
      <w:lvlText w:val="%1.%2.%3.%4.%5.%6.%7"/>
      <w:lvlJc w:val="left"/>
      <w:pPr>
        <w:ind w:left="5652" w:hanging="1440"/>
      </w:pPr>
    </w:lvl>
    <w:lvl w:ilvl="7">
      <w:start w:val="1"/>
      <w:numFmt w:val="decimal"/>
      <w:lvlText w:val="%1.%2.%3.%4.%5.%6.%7.%8"/>
      <w:lvlJc w:val="left"/>
      <w:pPr>
        <w:ind w:left="6354" w:hanging="1440"/>
      </w:pPr>
    </w:lvl>
    <w:lvl w:ilvl="8">
      <w:start w:val="1"/>
      <w:numFmt w:val="decimal"/>
      <w:lvlText w:val="%1.%2.%3.%4.%5.%6.%7.%8.%9"/>
      <w:lvlJc w:val="left"/>
      <w:pPr>
        <w:ind w:left="7056" w:hanging="1440"/>
      </w:pPr>
    </w:lvl>
  </w:abstractNum>
  <w:abstractNum w:abstractNumId="36" w15:restartNumberingAfterBreak="0">
    <w:nsid w:val="49E94001"/>
    <w:multiLevelType w:val="multilevel"/>
    <w:tmpl w:val="3CCCEC7A"/>
    <w:styleLink w:val="WWNum2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37" w15:restartNumberingAfterBreak="0">
    <w:nsid w:val="51126A41"/>
    <w:multiLevelType w:val="multilevel"/>
    <w:tmpl w:val="10921E06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38" w15:restartNumberingAfterBreak="0">
    <w:nsid w:val="56053A7B"/>
    <w:multiLevelType w:val="hybridMultilevel"/>
    <w:tmpl w:val="856C19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3A24AD"/>
    <w:multiLevelType w:val="multilevel"/>
    <w:tmpl w:val="55A03456"/>
    <w:styleLink w:val="WWNum19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40" w15:restartNumberingAfterBreak="0">
    <w:nsid w:val="591D027C"/>
    <w:multiLevelType w:val="multilevel"/>
    <w:tmpl w:val="FD10F748"/>
    <w:styleLink w:val="WWNum2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41" w15:restartNumberingAfterBreak="0">
    <w:nsid w:val="64D21AF8"/>
    <w:multiLevelType w:val="multilevel"/>
    <w:tmpl w:val="7F14924A"/>
    <w:styleLink w:val="WWNum29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14" w:hanging="360"/>
      </w:pPr>
    </w:lvl>
    <w:lvl w:ilvl="2">
      <w:start w:val="1"/>
      <w:numFmt w:val="decimal"/>
      <w:lvlText w:val="%1.%2.%3"/>
      <w:lvlJc w:val="left"/>
      <w:pPr>
        <w:ind w:left="1628" w:hanging="720"/>
      </w:pPr>
    </w:lvl>
    <w:lvl w:ilvl="3">
      <w:start w:val="1"/>
      <w:numFmt w:val="decimal"/>
      <w:lvlText w:val="%1.%2.%3.%4"/>
      <w:lvlJc w:val="left"/>
      <w:pPr>
        <w:ind w:left="2082" w:hanging="720"/>
      </w:pPr>
    </w:lvl>
    <w:lvl w:ilvl="4">
      <w:start w:val="1"/>
      <w:numFmt w:val="decimal"/>
      <w:lvlText w:val="%1.%2.%3.%4.%5"/>
      <w:lvlJc w:val="left"/>
      <w:pPr>
        <w:ind w:left="2896" w:hanging="1080"/>
      </w:pPr>
    </w:lvl>
    <w:lvl w:ilvl="5">
      <w:start w:val="1"/>
      <w:numFmt w:val="decimal"/>
      <w:lvlText w:val="%1.%2.%3.%4.%5.%6"/>
      <w:lvlJc w:val="left"/>
      <w:pPr>
        <w:ind w:left="3350" w:hanging="1080"/>
      </w:pPr>
    </w:lvl>
    <w:lvl w:ilvl="6">
      <w:start w:val="1"/>
      <w:numFmt w:val="decimal"/>
      <w:lvlText w:val="%1.%2.%3.%4.%5.%6.%7"/>
      <w:lvlJc w:val="left"/>
      <w:pPr>
        <w:ind w:left="4164" w:hanging="1440"/>
      </w:pPr>
    </w:lvl>
    <w:lvl w:ilvl="7">
      <w:start w:val="1"/>
      <w:numFmt w:val="decimal"/>
      <w:lvlText w:val="%1.%2.%3.%4.%5.%6.%7.%8"/>
      <w:lvlJc w:val="left"/>
      <w:pPr>
        <w:ind w:left="4618" w:hanging="1440"/>
      </w:pPr>
    </w:lvl>
    <w:lvl w:ilvl="8">
      <w:start w:val="1"/>
      <w:numFmt w:val="decimal"/>
      <w:lvlText w:val="%1.%2.%3.%4.%5.%6.%7.%8.%9"/>
      <w:lvlJc w:val="left"/>
      <w:pPr>
        <w:ind w:left="5432" w:hanging="1800"/>
      </w:pPr>
    </w:lvl>
  </w:abstractNum>
  <w:abstractNum w:abstractNumId="42" w15:restartNumberingAfterBreak="0">
    <w:nsid w:val="718A036D"/>
    <w:multiLevelType w:val="hybridMultilevel"/>
    <w:tmpl w:val="56380DB4"/>
    <w:lvl w:ilvl="0" w:tplc="51CEE0B6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F1558"/>
    <w:multiLevelType w:val="hybridMultilevel"/>
    <w:tmpl w:val="82428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95136">
    <w:abstractNumId w:val="0"/>
  </w:num>
  <w:num w:numId="2" w16cid:durableId="1148594926">
    <w:abstractNumId w:val="19"/>
  </w:num>
  <w:num w:numId="3" w16cid:durableId="1697534291">
    <w:abstractNumId w:val="5"/>
  </w:num>
  <w:num w:numId="4" w16cid:durableId="463547879">
    <w:abstractNumId w:val="23"/>
  </w:num>
  <w:num w:numId="5" w16cid:durableId="1784495746">
    <w:abstractNumId w:val="29"/>
  </w:num>
  <w:num w:numId="6" w16cid:durableId="2145001992">
    <w:abstractNumId w:val="3"/>
  </w:num>
  <w:num w:numId="7" w16cid:durableId="2130313918">
    <w:abstractNumId w:val="32"/>
  </w:num>
  <w:num w:numId="8" w16cid:durableId="1379628587">
    <w:abstractNumId w:val="33"/>
  </w:num>
  <w:num w:numId="9" w16cid:durableId="173569655">
    <w:abstractNumId w:val="11"/>
  </w:num>
  <w:num w:numId="10" w16cid:durableId="267854605">
    <w:abstractNumId w:val="28"/>
  </w:num>
  <w:num w:numId="11" w16cid:durableId="1914047260">
    <w:abstractNumId w:val="14"/>
  </w:num>
  <w:num w:numId="12" w16cid:durableId="1428691548">
    <w:abstractNumId w:val="34"/>
  </w:num>
  <w:num w:numId="13" w16cid:durableId="243689111">
    <w:abstractNumId w:val="25"/>
  </w:num>
  <w:num w:numId="14" w16cid:durableId="1723286294">
    <w:abstractNumId w:val="13"/>
  </w:num>
  <w:num w:numId="15" w16cid:durableId="513034420">
    <w:abstractNumId w:val="9"/>
  </w:num>
  <w:num w:numId="16" w16cid:durableId="809253855">
    <w:abstractNumId w:val="20"/>
  </w:num>
  <w:num w:numId="17" w16cid:durableId="1527795796">
    <w:abstractNumId w:val="2"/>
  </w:num>
  <w:num w:numId="18" w16cid:durableId="564341629">
    <w:abstractNumId w:val="37"/>
  </w:num>
  <w:num w:numId="19" w16cid:durableId="561137178">
    <w:abstractNumId w:val="16"/>
  </w:num>
  <w:num w:numId="20" w16cid:durableId="74476788">
    <w:abstractNumId w:val="39"/>
  </w:num>
  <w:num w:numId="21" w16cid:durableId="1518956570">
    <w:abstractNumId w:val="4"/>
  </w:num>
  <w:num w:numId="22" w16cid:durableId="1506019628">
    <w:abstractNumId w:val="22"/>
  </w:num>
  <w:num w:numId="23" w16cid:durableId="1465931536">
    <w:abstractNumId w:val="21"/>
  </w:num>
  <w:num w:numId="24" w16cid:durableId="1442260808">
    <w:abstractNumId w:val="26"/>
  </w:num>
  <w:num w:numId="25" w16cid:durableId="15691067">
    <w:abstractNumId w:val="10"/>
  </w:num>
  <w:num w:numId="26" w16cid:durableId="2050952313">
    <w:abstractNumId w:val="18"/>
  </w:num>
  <w:num w:numId="27" w16cid:durableId="674841209">
    <w:abstractNumId w:val="40"/>
  </w:num>
  <w:num w:numId="28" w16cid:durableId="1406414266">
    <w:abstractNumId w:val="12"/>
  </w:num>
  <w:num w:numId="29" w16cid:durableId="1104230771">
    <w:abstractNumId w:val="36"/>
  </w:num>
  <w:num w:numId="30" w16cid:durableId="1454397631">
    <w:abstractNumId w:val="41"/>
  </w:num>
  <w:num w:numId="31" w16cid:durableId="696396209">
    <w:abstractNumId w:val="35"/>
  </w:num>
  <w:num w:numId="32" w16cid:durableId="1715958575">
    <w:abstractNumId w:val="17"/>
  </w:num>
  <w:num w:numId="33" w16cid:durableId="556235415">
    <w:abstractNumId w:val="31"/>
  </w:num>
  <w:num w:numId="34" w16cid:durableId="513737109">
    <w:abstractNumId w:val="27"/>
  </w:num>
  <w:num w:numId="35" w16cid:durableId="798377541">
    <w:abstractNumId w:val="16"/>
    <w:lvlOverride w:ilvl="0">
      <w:startOverride w:val="1"/>
    </w:lvlOverride>
  </w:num>
  <w:num w:numId="36" w16cid:durableId="1439762896">
    <w:abstractNumId w:val="2"/>
    <w:lvlOverride w:ilvl="0">
      <w:startOverride w:val="1"/>
    </w:lvlOverride>
  </w:num>
  <w:num w:numId="37" w16cid:durableId="1810898189">
    <w:abstractNumId w:val="33"/>
    <w:lvlOverride w:ilvl="0">
      <w:startOverride w:val="1"/>
    </w:lvlOverride>
  </w:num>
  <w:num w:numId="38" w16cid:durableId="173812606">
    <w:abstractNumId w:val="11"/>
    <w:lvlOverride w:ilvl="0">
      <w:startOverride w:val="1"/>
    </w:lvlOverride>
  </w:num>
  <w:num w:numId="39" w16cid:durableId="372586233">
    <w:abstractNumId w:val="43"/>
  </w:num>
  <w:num w:numId="40" w16cid:durableId="445545284">
    <w:abstractNumId w:val="30"/>
  </w:num>
  <w:num w:numId="41" w16cid:durableId="1287078951">
    <w:abstractNumId w:val="7"/>
  </w:num>
  <w:num w:numId="42" w16cid:durableId="1447697934">
    <w:abstractNumId w:val="38"/>
  </w:num>
  <w:num w:numId="43" w16cid:durableId="109666072">
    <w:abstractNumId w:val="8"/>
  </w:num>
  <w:num w:numId="44" w16cid:durableId="1232695566">
    <w:abstractNumId w:val="42"/>
  </w:num>
  <w:num w:numId="45" w16cid:durableId="1077701916">
    <w:abstractNumId w:val="15"/>
  </w:num>
  <w:num w:numId="46" w16cid:durableId="1652825078">
    <w:abstractNumId w:val="24"/>
  </w:num>
  <w:num w:numId="47" w16cid:durableId="1848443745">
    <w:abstractNumId w:val="6"/>
  </w:num>
  <w:num w:numId="48" w16cid:durableId="773013994">
    <w:abstractNumId w:val="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620"/>
    <w:rsid w:val="000272A3"/>
    <w:rsid w:val="0003330E"/>
    <w:rsid w:val="0006271D"/>
    <w:rsid w:val="00063182"/>
    <w:rsid w:val="00081628"/>
    <w:rsid w:val="00082B56"/>
    <w:rsid w:val="000B4FD9"/>
    <w:rsid w:val="000C786A"/>
    <w:rsid w:val="000F4591"/>
    <w:rsid w:val="000F642D"/>
    <w:rsid w:val="00175A5F"/>
    <w:rsid w:val="001944F6"/>
    <w:rsid w:val="001A47A6"/>
    <w:rsid w:val="001F22C4"/>
    <w:rsid w:val="001F5447"/>
    <w:rsid w:val="001F62D0"/>
    <w:rsid w:val="0023648D"/>
    <w:rsid w:val="0025087D"/>
    <w:rsid w:val="00253A23"/>
    <w:rsid w:val="0025501D"/>
    <w:rsid w:val="002669BB"/>
    <w:rsid w:val="002D7A70"/>
    <w:rsid w:val="002E4314"/>
    <w:rsid w:val="002F0656"/>
    <w:rsid w:val="00304E03"/>
    <w:rsid w:val="003114EA"/>
    <w:rsid w:val="00393D51"/>
    <w:rsid w:val="003D0A63"/>
    <w:rsid w:val="003F4DE0"/>
    <w:rsid w:val="003F517C"/>
    <w:rsid w:val="0040366E"/>
    <w:rsid w:val="00411B0C"/>
    <w:rsid w:val="00430DD2"/>
    <w:rsid w:val="00454400"/>
    <w:rsid w:val="00491257"/>
    <w:rsid w:val="004B5F7C"/>
    <w:rsid w:val="004D70F8"/>
    <w:rsid w:val="004E6E29"/>
    <w:rsid w:val="004E7D4A"/>
    <w:rsid w:val="00591656"/>
    <w:rsid w:val="005B29B8"/>
    <w:rsid w:val="005C06F1"/>
    <w:rsid w:val="005E3713"/>
    <w:rsid w:val="005F4C82"/>
    <w:rsid w:val="00641CE7"/>
    <w:rsid w:val="0069160B"/>
    <w:rsid w:val="006A7D7C"/>
    <w:rsid w:val="006B7C3B"/>
    <w:rsid w:val="00735220"/>
    <w:rsid w:val="00744803"/>
    <w:rsid w:val="00754000"/>
    <w:rsid w:val="007638DB"/>
    <w:rsid w:val="007825FE"/>
    <w:rsid w:val="007B3C32"/>
    <w:rsid w:val="007D63E2"/>
    <w:rsid w:val="007D68CD"/>
    <w:rsid w:val="007E36B0"/>
    <w:rsid w:val="00845707"/>
    <w:rsid w:val="008648C7"/>
    <w:rsid w:val="00865E51"/>
    <w:rsid w:val="00877ACC"/>
    <w:rsid w:val="0088124F"/>
    <w:rsid w:val="008947EF"/>
    <w:rsid w:val="008A3A7C"/>
    <w:rsid w:val="008B3620"/>
    <w:rsid w:val="009048F4"/>
    <w:rsid w:val="00905267"/>
    <w:rsid w:val="00921AB4"/>
    <w:rsid w:val="00925AE8"/>
    <w:rsid w:val="00944492"/>
    <w:rsid w:val="009662A9"/>
    <w:rsid w:val="00987453"/>
    <w:rsid w:val="00996928"/>
    <w:rsid w:val="009C165C"/>
    <w:rsid w:val="00A12968"/>
    <w:rsid w:val="00A63702"/>
    <w:rsid w:val="00AB6CBE"/>
    <w:rsid w:val="00AD532A"/>
    <w:rsid w:val="00B02EFD"/>
    <w:rsid w:val="00B205FA"/>
    <w:rsid w:val="00B44F91"/>
    <w:rsid w:val="00B4635F"/>
    <w:rsid w:val="00B618FE"/>
    <w:rsid w:val="00B667F4"/>
    <w:rsid w:val="00B71F77"/>
    <w:rsid w:val="00C13F53"/>
    <w:rsid w:val="00C71585"/>
    <w:rsid w:val="00C759E4"/>
    <w:rsid w:val="00C94858"/>
    <w:rsid w:val="00CB051A"/>
    <w:rsid w:val="00CB189D"/>
    <w:rsid w:val="00CB3F30"/>
    <w:rsid w:val="00CD1856"/>
    <w:rsid w:val="00D149DC"/>
    <w:rsid w:val="00D226F7"/>
    <w:rsid w:val="00D4744E"/>
    <w:rsid w:val="00D47CD4"/>
    <w:rsid w:val="00D52270"/>
    <w:rsid w:val="00D80CA8"/>
    <w:rsid w:val="00D916BD"/>
    <w:rsid w:val="00DF7817"/>
    <w:rsid w:val="00E151DC"/>
    <w:rsid w:val="00E5664D"/>
    <w:rsid w:val="00E63438"/>
    <w:rsid w:val="00EC6704"/>
    <w:rsid w:val="00ED6F49"/>
    <w:rsid w:val="00F44268"/>
    <w:rsid w:val="00F634C6"/>
    <w:rsid w:val="00FD0EE8"/>
    <w:rsid w:val="00FD5012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FE001A"/>
  <w15:docId w15:val="{DA841406-C079-4473-B55C-7C6D620E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jc w:val="both"/>
      <w:outlineLvl w:val="0"/>
    </w:pPr>
    <w:rPr>
      <w:b/>
      <w:bCs/>
    </w:rPr>
  </w:style>
  <w:style w:type="paragraph" w:styleId="Nadpis2">
    <w:name w:val="heading 2"/>
    <w:basedOn w:val="Standard"/>
    <w:next w:val="Textbody"/>
    <w:pPr>
      <w:keepNext/>
      <w:jc w:val="both"/>
      <w:outlineLvl w:val="1"/>
    </w:pPr>
    <w:rPr>
      <w:b/>
      <w:bCs/>
      <w:sz w:val="28"/>
    </w:rPr>
  </w:style>
  <w:style w:type="paragraph" w:styleId="Nadpis3">
    <w:name w:val="heading 3"/>
    <w:basedOn w:val="Standard"/>
    <w:next w:val="Textbody"/>
    <w:pPr>
      <w:keepNext/>
      <w:spacing w:line="264" w:lineRule="auto"/>
      <w:jc w:val="center"/>
      <w:outlineLvl w:val="2"/>
    </w:pPr>
    <w:rPr>
      <w:b/>
      <w:caps/>
      <w:sz w:val="5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eastAsia="Arial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paragraph" w:customStyle="1" w:styleId="Contents1">
    <w:name w:val="Contents 1"/>
    <w:basedOn w:val="Standard"/>
    <w:pPr>
      <w:tabs>
        <w:tab w:val="right" w:leader="dot" w:pos="9638"/>
      </w:tabs>
      <w:spacing w:before="360"/>
    </w:pPr>
    <w:rPr>
      <w:rFonts w:ascii="Arial" w:hAnsi="Arial" w:cs="Arial"/>
      <w:b/>
      <w:bCs/>
      <w:caps/>
    </w:rPr>
  </w:style>
  <w:style w:type="paragraph" w:customStyle="1" w:styleId="Textpsmene">
    <w:name w:val="Text písmene"/>
    <w:basedOn w:val="Standard"/>
    <w:pPr>
      <w:jc w:val="both"/>
      <w:outlineLvl w:val="1"/>
    </w:pPr>
    <w:rPr>
      <w:szCs w:val="20"/>
    </w:rPr>
  </w:style>
  <w:style w:type="paragraph" w:customStyle="1" w:styleId="Textodstavce">
    <w:name w:val="Text odstavce"/>
    <w:basedOn w:val="Standard"/>
    <w:pPr>
      <w:tabs>
        <w:tab w:val="left" w:pos="851"/>
      </w:tabs>
      <w:spacing w:before="120" w:after="120"/>
      <w:jc w:val="both"/>
      <w:outlineLvl w:val="0"/>
    </w:pPr>
    <w:rPr>
      <w:szCs w:val="20"/>
    </w:rPr>
  </w:style>
  <w:style w:type="paragraph" w:styleId="Zkladntext2">
    <w:name w:val="Body Text 2"/>
    <w:basedOn w:val="Standard"/>
    <w:rPr>
      <w:b/>
      <w:bCs/>
    </w:rPr>
  </w:style>
  <w:style w:type="paragraph" w:styleId="Zhlav">
    <w:name w:val="header"/>
    <w:aliases w:val="Odstavec"/>
    <w:basedOn w:val="Standard"/>
    <w:link w:val="ZhlavChar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Contents2">
    <w:name w:val="Contents 2"/>
    <w:basedOn w:val="Standard"/>
    <w:pPr>
      <w:tabs>
        <w:tab w:val="right" w:leader="dot" w:pos="9638"/>
      </w:tabs>
      <w:spacing w:before="240"/>
      <w:ind w:left="283"/>
    </w:pPr>
    <w:rPr>
      <w:b/>
      <w:bCs/>
      <w:sz w:val="20"/>
      <w:szCs w:val="20"/>
    </w:rPr>
  </w:style>
  <w:style w:type="paragraph" w:customStyle="1" w:styleId="Contents3">
    <w:name w:val="Contents 3"/>
    <w:basedOn w:val="Standard"/>
    <w:pPr>
      <w:tabs>
        <w:tab w:val="right" w:leader="dot" w:pos="9312"/>
      </w:tabs>
      <w:ind w:left="240"/>
    </w:pPr>
    <w:rPr>
      <w:sz w:val="20"/>
      <w:szCs w:val="20"/>
    </w:rPr>
  </w:style>
  <w:style w:type="paragraph" w:customStyle="1" w:styleId="Contents4">
    <w:name w:val="Contents 4"/>
    <w:basedOn w:val="Standard"/>
    <w:pPr>
      <w:tabs>
        <w:tab w:val="right" w:leader="dot" w:pos="9269"/>
      </w:tabs>
      <w:ind w:left="480"/>
    </w:pPr>
    <w:rPr>
      <w:sz w:val="20"/>
      <w:szCs w:val="20"/>
    </w:rPr>
  </w:style>
  <w:style w:type="paragraph" w:customStyle="1" w:styleId="Contents5">
    <w:name w:val="Contents 5"/>
    <w:basedOn w:val="Standard"/>
    <w:pPr>
      <w:tabs>
        <w:tab w:val="right" w:leader="dot" w:pos="9226"/>
      </w:tabs>
      <w:ind w:left="720"/>
    </w:pPr>
    <w:rPr>
      <w:sz w:val="20"/>
      <w:szCs w:val="20"/>
    </w:rPr>
  </w:style>
  <w:style w:type="paragraph" w:customStyle="1" w:styleId="Contents6">
    <w:name w:val="Contents 6"/>
    <w:basedOn w:val="Standard"/>
    <w:pPr>
      <w:tabs>
        <w:tab w:val="right" w:leader="dot" w:pos="9183"/>
      </w:tabs>
      <w:ind w:left="960"/>
    </w:pPr>
    <w:rPr>
      <w:sz w:val="20"/>
      <w:szCs w:val="20"/>
    </w:rPr>
  </w:style>
  <w:style w:type="paragraph" w:customStyle="1" w:styleId="Contents7">
    <w:name w:val="Contents 7"/>
    <w:basedOn w:val="Standard"/>
    <w:pPr>
      <w:tabs>
        <w:tab w:val="right" w:leader="dot" w:pos="9140"/>
      </w:tabs>
      <w:ind w:left="1200"/>
    </w:pPr>
    <w:rPr>
      <w:sz w:val="20"/>
      <w:szCs w:val="20"/>
    </w:rPr>
  </w:style>
  <w:style w:type="paragraph" w:customStyle="1" w:styleId="Contents8">
    <w:name w:val="Contents 8"/>
    <w:basedOn w:val="Standard"/>
    <w:pPr>
      <w:tabs>
        <w:tab w:val="right" w:leader="dot" w:pos="9097"/>
      </w:tabs>
      <w:ind w:left="1440"/>
    </w:pPr>
    <w:rPr>
      <w:sz w:val="20"/>
      <w:szCs w:val="20"/>
    </w:rPr>
  </w:style>
  <w:style w:type="paragraph" w:customStyle="1" w:styleId="Contents9">
    <w:name w:val="Contents 9"/>
    <w:basedOn w:val="Standard"/>
    <w:pPr>
      <w:tabs>
        <w:tab w:val="right" w:leader="dot" w:pos="9054"/>
      </w:tabs>
      <w:ind w:left="1680"/>
    </w:pPr>
    <w:rPr>
      <w:sz w:val="20"/>
      <w:szCs w:val="20"/>
    </w:rPr>
  </w:style>
  <w:style w:type="paragraph" w:styleId="Textkomente">
    <w:name w:val="annotation text"/>
    <w:basedOn w:val="Standard"/>
    <w:uiPriority w:val="99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Odstavecslo">
    <w:name w:val="Odstavec číslo"/>
    <w:basedOn w:val="Standard"/>
    <w:pPr>
      <w:tabs>
        <w:tab w:val="right" w:pos="8222"/>
        <w:tab w:val="right" w:pos="8789"/>
      </w:tabs>
      <w:spacing w:line="264" w:lineRule="auto"/>
      <w:ind w:right="963"/>
      <w:jc w:val="both"/>
    </w:pPr>
    <w:rPr>
      <w:szCs w:val="20"/>
    </w:rPr>
  </w:style>
  <w:style w:type="paragraph" w:styleId="Odstavecseseznamem">
    <w:name w:val="List Paragraph"/>
    <w:basedOn w:val="Standard"/>
    <w:uiPriority w:val="34"/>
    <w:qFormat/>
    <w:pPr>
      <w:ind w:left="720"/>
      <w:jc w:val="both"/>
    </w:pPr>
  </w:style>
  <w:style w:type="paragraph" w:styleId="Textpoznpodarou">
    <w:name w:val="footnote text"/>
    <w:basedOn w:val="Standard"/>
    <w:rPr>
      <w:sz w:val="20"/>
      <w:szCs w:val="20"/>
    </w:rPr>
  </w:style>
  <w:style w:type="paragraph" w:styleId="Normlnweb">
    <w:name w:val="Normal (Web)"/>
    <w:basedOn w:val="Standard"/>
    <w:pPr>
      <w:spacing w:before="100" w:after="119"/>
    </w:pPr>
    <w:rPr>
      <w:lang w:val="en-GB" w:eastAsia="en-GB"/>
    </w:rPr>
  </w:style>
  <w:style w:type="paragraph" w:customStyle="1" w:styleId="Zkladntext3">
    <w:name w:val="Základní text3"/>
    <w:basedOn w:val="Standard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hAnsi="Arial" w:cs="Arial"/>
      <w:sz w:val="20"/>
      <w:szCs w:val="20"/>
    </w:rPr>
  </w:style>
  <w:style w:type="paragraph" w:styleId="Formtovanv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US"/>
    </w:rPr>
  </w:style>
  <w:style w:type="paragraph" w:styleId="Bezmezer">
    <w:name w:val="No Spacing"/>
    <w:link w:val="BezmezerChar"/>
    <w:uiPriority w:val="1"/>
    <w:qFormat/>
    <w:pPr>
      <w:widowControl/>
      <w:ind w:left="709"/>
      <w:jc w:val="both"/>
    </w:pPr>
    <w:rPr>
      <w:rFonts w:ascii="Calibri" w:hAnsi="Calibri" w:cs="Calibri"/>
      <w:sz w:val="22"/>
      <w:szCs w:val="24"/>
    </w:rPr>
  </w:style>
  <w:style w:type="paragraph" w:customStyle="1" w:styleId="Odrazka1">
    <w:name w:val="Odrazka 1"/>
    <w:basedOn w:val="Standard"/>
    <w:rPr>
      <w:lang w:val="en-US" w:eastAsia="en-US"/>
    </w:rPr>
  </w:style>
  <w:style w:type="paragraph" w:customStyle="1" w:styleId="Odrazka2">
    <w:name w:val="Odrazka 2"/>
    <w:basedOn w:val="Odrazka1"/>
    <w:rPr>
      <w:rFonts w:ascii="Calibri" w:hAnsi="Calibri"/>
    </w:rPr>
  </w:style>
  <w:style w:type="paragraph" w:customStyle="1" w:styleId="Odrazka3">
    <w:name w:val="Odrazka 3"/>
    <w:basedOn w:val="Odrazka2"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</w:style>
  <w:style w:type="character" w:customStyle="1" w:styleId="PedmtkomenteChar">
    <w:name w:val="Předmět komentáře Char"/>
    <w:basedOn w:val="TextkomenteChar"/>
    <w:rPr>
      <w:b/>
      <w:bCs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Zkladntext">
    <w:name w:val="Základní text_"/>
    <w:basedOn w:val="Standardnpsmoodstavce"/>
    <w:rPr>
      <w:rFonts w:ascii="Arial" w:eastAsia="Arial" w:hAnsi="Arial" w:cs="Arial"/>
    </w:rPr>
  </w:style>
  <w:style w:type="character" w:customStyle="1" w:styleId="FormtovanvHTMLChar">
    <w:name w:val="Formátovaný v HTML Char"/>
    <w:basedOn w:val="Standardnpsmoodstavce"/>
    <w:rPr>
      <w:rFonts w:eastAsia="Arial"/>
      <w:kern w:val="3"/>
      <w:sz w:val="24"/>
      <w:szCs w:val="24"/>
      <w:lang w:val="en-US" w:eastAsia="ar-SA"/>
    </w:rPr>
  </w:style>
  <w:style w:type="character" w:customStyle="1" w:styleId="ZkladntextChar">
    <w:name w:val="Základní text Char"/>
    <w:basedOn w:val="Standardnpsmoodstavce"/>
    <w:rPr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sz w:val="24"/>
      <w:szCs w:val="24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4"/>
      <w:szCs w:val="24"/>
    </w:rPr>
  </w:style>
  <w:style w:type="character" w:customStyle="1" w:styleId="ListLabel5">
    <w:name w:val="ListLabel 5"/>
    <w:rPr>
      <w:rFonts w:cs="Courier New"/>
    </w:r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23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numbering" w:customStyle="1" w:styleId="WWNum24">
    <w:name w:val="WWNum24"/>
    <w:basedOn w:val="Bezseznamu"/>
    <w:pPr>
      <w:numPr>
        <w:numId w:val="25"/>
      </w:numPr>
    </w:pPr>
  </w:style>
  <w:style w:type="numbering" w:customStyle="1" w:styleId="WWNum25">
    <w:name w:val="WWNum25"/>
    <w:basedOn w:val="Bezseznamu"/>
    <w:pPr>
      <w:numPr>
        <w:numId w:val="26"/>
      </w:numPr>
    </w:pPr>
  </w:style>
  <w:style w:type="numbering" w:customStyle="1" w:styleId="WWNum26">
    <w:name w:val="WWNum26"/>
    <w:basedOn w:val="Bezseznamu"/>
    <w:pPr>
      <w:numPr>
        <w:numId w:val="27"/>
      </w:numPr>
    </w:pPr>
  </w:style>
  <w:style w:type="numbering" w:customStyle="1" w:styleId="WWNum27">
    <w:name w:val="WWNum27"/>
    <w:basedOn w:val="Bezseznamu"/>
    <w:pPr>
      <w:numPr>
        <w:numId w:val="28"/>
      </w:numPr>
    </w:pPr>
  </w:style>
  <w:style w:type="numbering" w:customStyle="1" w:styleId="WWNum28">
    <w:name w:val="WWNum28"/>
    <w:basedOn w:val="Bezseznamu"/>
    <w:pPr>
      <w:numPr>
        <w:numId w:val="29"/>
      </w:numPr>
    </w:pPr>
  </w:style>
  <w:style w:type="numbering" w:customStyle="1" w:styleId="WWNum29">
    <w:name w:val="WWNum29"/>
    <w:basedOn w:val="Bezseznamu"/>
    <w:pPr>
      <w:numPr>
        <w:numId w:val="30"/>
      </w:numPr>
    </w:pPr>
  </w:style>
  <w:style w:type="numbering" w:customStyle="1" w:styleId="WWNum30">
    <w:name w:val="WWNum30"/>
    <w:basedOn w:val="Bezseznamu"/>
    <w:pPr>
      <w:numPr>
        <w:numId w:val="31"/>
      </w:numPr>
    </w:pPr>
  </w:style>
  <w:style w:type="numbering" w:customStyle="1" w:styleId="WWNum31">
    <w:name w:val="WWNum31"/>
    <w:basedOn w:val="Bezseznamu"/>
    <w:pPr>
      <w:numPr>
        <w:numId w:val="32"/>
      </w:numPr>
    </w:pPr>
  </w:style>
  <w:style w:type="numbering" w:customStyle="1" w:styleId="WWNum32">
    <w:name w:val="WWNum32"/>
    <w:basedOn w:val="Bezseznamu"/>
    <w:pPr>
      <w:numPr>
        <w:numId w:val="33"/>
      </w:numPr>
    </w:pPr>
  </w:style>
  <w:style w:type="numbering" w:customStyle="1" w:styleId="WWNum33">
    <w:name w:val="WWNum33"/>
    <w:basedOn w:val="Bezseznamu"/>
    <w:pPr>
      <w:numPr>
        <w:numId w:val="34"/>
      </w:numPr>
    </w:pPr>
  </w:style>
  <w:style w:type="paragraph" w:customStyle="1" w:styleId="Default">
    <w:name w:val="Default"/>
    <w:rsid w:val="00D226F7"/>
    <w:pPr>
      <w:widowControl/>
      <w:suppressAutoHyphens w:val="0"/>
      <w:autoSpaceDE w:val="0"/>
      <w:adjustRightInd w:val="0"/>
      <w:textAlignment w:val="auto"/>
    </w:pPr>
    <w:rPr>
      <w:rFonts w:eastAsiaTheme="minorHAnsi"/>
      <w:color w:val="000000"/>
      <w:kern w:val="0"/>
      <w:sz w:val="24"/>
      <w:szCs w:val="24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D226F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6F7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D226F7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D226F7"/>
    <w:rPr>
      <w:color w:val="0563C1" w:themeColor="hyperlink"/>
      <w:u w:val="single"/>
    </w:rPr>
  </w:style>
  <w:style w:type="paragraph" w:customStyle="1" w:styleId="AJAKO1">
    <w:name w:val="A) JAKO (1)"/>
    <w:basedOn w:val="Normln"/>
    <w:next w:val="Normln"/>
    <w:rsid w:val="0088124F"/>
    <w:pPr>
      <w:widowControl/>
      <w:suppressAutoHyphens w:val="0"/>
      <w:autoSpaceDN/>
      <w:spacing w:before="120" w:after="60"/>
      <w:ind w:left="284" w:hanging="284"/>
      <w:jc w:val="both"/>
      <w:textAlignment w:val="auto"/>
    </w:pPr>
    <w:rPr>
      <w:kern w:val="0"/>
    </w:rPr>
  </w:style>
  <w:style w:type="paragraph" w:customStyle="1" w:styleId="NormalJustified">
    <w:name w:val="Normal (Justified)"/>
    <w:basedOn w:val="Normln"/>
    <w:rsid w:val="00B44F91"/>
    <w:pPr>
      <w:suppressAutoHyphens w:val="0"/>
      <w:autoSpaceDN/>
      <w:jc w:val="both"/>
      <w:textAlignment w:val="auto"/>
    </w:pPr>
    <w:rPr>
      <w:kern w:val="28"/>
      <w:sz w:val="24"/>
    </w:rPr>
  </w:style>
  <w:style w:type="paragraph" w:styleId="Zkladntext0">
    <w:name w:val="Body Text"/>
    <w:basedOn w:val="Normln"/>
    <w:link w:val="ZkladntextChar1"/>
    <w:uiPriority w:val="99"/>
    <w:semiHidden/>
    <w:unhideWhenUsed/>
    <w:rsid w:val="007638DB"/>
    <w:pPr>
      <w:spacing w:after="120"/>
    </w:pPr>
  </w:style>
  <w:style w:type="character" w:customStyle="1" w:styleId="ZkladntextChar1">
    <w:name w:val="Základní text Char1"/>
    <w:basedOn w:val="Standardnpsmoodstavce"/>
    <w:link w:val="Zkladntext0"/>
    <w:uiPriority w:val="99"/>
    <w:semiHidden/>
    <w:rsid w:val="007638DB"/>
  </w:style>
  <w:style w:type="character" w:styleId="Siln">
    <w:name w:val="Strong"/>
    <w:basedOn w:val="Standardnpsmoodstavce"/>
    <w:uiPriority w:val="22"/>
    <w:qFormat/>
    <w:rsid w:val="000F4591"/>
    <w:rPr>
      <w:b/>
      <w:bCs/>
    </w:rPr>
  </w:style>
  <w:style w:type="character" w:customStyle="1" w:styleId="ZhlavChar">
    <w:name w:val="Záhlaví Char"/>
    <w:aliases w:val="Odstavec Char"/>
    <w:link w:val="Zhlav"/>
    <w:uiPriority w:val="99"/>
    <w:rsid w:val="00082B56"/>
    <w:rPr>
      <w:rFonts w:eastAsia="Arial"/>
      <w:sz w:val="24"/>
      <w:szCs w:val="24"/>
      <w:lang w:eastAsia="ar-SA"/>
    </w:rPr>
  </w:style>
  <w:style w:type="paragraph" w:customStyle="1" w:styleId="PKNormal">
    <w:name w:val="PK_Normal"/>
    <w:basedOn w:val="Normln"/>
    <w:link w:val="PKNormalChar"/>
    <w:qFormat/>
    <w:rsid w:val="001944F6"/>
    <w:pPr>
      <w:widowControl/>
      <w:suppressAutoHyphens w:val="0"/>
      <w:autoSpaceDN/>
      <w:jc w:val="both"/>
      <w:textAlignment w:val="auto"/>
    </w:pPr>
    <w:rPr>
      <w:rFonts w:ascii="Arial" w:hAnsi="Arial"/>
      <w:kern w:val="0"/>
      <w:sz w:val="24"/>
      <w:szCs w:val="24"/>
      <w:lang w:eastAsia="en-US" w:bidi="en-US"/>
    </w:rPr>
  </w:style>
  <w:style w:type="table" w:styleId="Mkatabulky">
    <w:name w:val="Table Grid"/>
    <w:aliases w:val="Deloitte table 3"/>
    <w:basedOn w:val="Normlntabulka"/>
    <w:uiPriority w:val="59"/>
    <w:rsid w:val="008648C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basedOn w:val="Standardnpsmoodstavce"/>
    <w:link w:val="Bezmezer"/>
    <w:uiPriority w:val="1"/>
    <w:locked/>
    <w:rsid w:val="008648C7"/>
    <w:rPr>
      <w:rFonts w:ascii="Calibri" w:hAnsi="Calibri" w:cs="Calibri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637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63702"/>
  </w:style>
  <w:style w:type="character" w:customStyle="1" w:styleId="PKNormalChar">
    <w:name w:val="PK_Normal Char"/>
    <w:link w:val="PKNormal"/>
    <w:locked/>
    <w:rsid w:val="003114EA"/>
    <w:rPr>
      <w:rFonts w:ascii="Arial" w:hAnsi="Arial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106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E083C-E4BB-4D9A-8892-F10DCA6D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Poremska</dc:creator>
  <cp:lastModifiedBy>Pechátová Jarmila</cp:lastModifiedBy>
  <cp:revision>2</cp:revision>
  <cp:lastPrinted>2017-11-13T14:20:00Z</cp:lastPrinted>
  <dcterms:created xsi:type="dcterms:W3CDTF">2026-02-10T11:12:00Z</dcterms:created>
  <dcterms:modified xsi:type="dcterms:W3CDTF">2026-02-10T11:12:00Z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