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B16C9F" w:rsidRPr="00E94053" w14:paraId="60D0F668" w14:textId="77777777" w:rsidTr="003D26BE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2967346" w14:textId="28C5D8AB" w:rsidR="00B16C9F" w:rsidRPr="00E94053" w:rsidRDefault="00B16C9F" w:rsidP="00B16C9F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B16C9F" w:rsidRPr="00E94053" w14:paraId="01854B39" w14:textId="77777777" w:rsidTr="003D26BE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89D38B" w14:textId="77777777" w:rsidR="00B16C9F" w:rsidRPr="00E94053" w:rsidRDefault="00B16C9F" w:rsidP="003D26BE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B16C9F" w:rsidRPr="00E94053" w14:paraId="298D3429" w14:textId="77777777" w:rsidTr="003D26BE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3875F" w14:textId="77777777" w:rsidR="00B16C9F" w:rsidRPr="00E94053" w:rsidRDefault="00B16C9F" w:rsidP="003D26BE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PŘÍSTAVBA PRO VYBUDOVÁNÍ NOVÝCH PROSTOR PRO UČEBNY A DÍLNY NA ERGOTERAPII PRO PRAKTICKOU ŠKOLU A PRO ŽÁKY ZŠ</w:t>
            </w:r>
          </w:p>
        </w:tc>
      </w:tr>
      <w:tr w:rsidR="00B16C9F" w:rsidRPr="00E94053" w14:paraId="0CF5238E" w14:textId="77777777" w:rsidTr="003D26BE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16D672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DAD2D" w14:textId="77777777" w:rsidR="00B16C9F" w:rsidRPr="00E94053" w:rsidRDefault="00B16C9F" w:rsidP="003D26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lang w:eastAsia="cs-CZ"/>
              </w:rPr>
              <w:t>CN/59/CN/25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59886A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32819" w14:textId="43B20DDD" w:rsidR="00B16C9F" w:rsidRPr="00E94053" w:rsidRDefault="002D5F84" w:rsidP="003D26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3269/25/CN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B5F589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97A4A" w14:textId="77777777" w:rsidR="00B16C9F" w:rsidRPr="00E94053" w:rsidRDefault="00B16C9F" w:rsidP="003D26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lang w:eastAsia="cs-CZ"/>
              </w:rPr>
              <w:t>P25V00000304</w:t>
            </w:r>
          </w:p>
        </w:tc>
      </w:tr>
      <w:tr w:rsidR="00B16C9F" w:rsidRPr="00E94053" w14:paraId="0190BCDE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61BAAE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3729D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https://ezak.cnpk.cz/contract_display_12017.html</w:t>
            </w:r>
          </w:p>
        </w:tc>
      </w:tr>
      <w:tr w:rsidR="00B16C9F" w:rsidRPr="00E94053" w14:paraId="4A61A78F" w14:textId="77777777" w:rsidTr="003D26BE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AA3D3C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BDD33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B16C9F" w:rsidRPr="00E94053" w14:paraId="3045226D" w14:textId="77777777" w:rsidTr="003D26BE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65F9B9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9E50E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B16C9F" w:rsidRPr="00E94053" w14:paraId="41F8D32D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468F5B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94053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F67525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E94053">
              <w:rPr>
                <w:rFonts w:eastAsia="Times New Roman" w:cs="Times New Roman"/>
                <w:b/>
                <w:lang w:eastAsia="cs-CZ"/>
              </w:rPr>
              <w:t>Střední škola živnostenská a Základní škola, Planá</w:t>
            </w:r>
          </w:p>
        </w:tc>
      </w:tr>
      <w:tr w:rsidR="00B16C9F" w:rsidRPr="00E94053" w14:paraId="6C6BD8E3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CA2ACF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90949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Kostelní 129, Planá u Mariánských Lázní, 348 15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46174D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F8D764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48326437</w:t>
            </w:r>
          </w:p>
        </w:tc>
      </w:tr>
      <w:tr w:rsidR="00B16C9F" w:rsidRPr="00E94053" w14:paraId="6693C77C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6C7A33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94053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98A236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E94053">
              <w:rPr>
                <w:rFonts w:eastAsia="Calibri" w:cs="Calibri"/>
                <w:lang w:eastAsia="cs-CZ"/>
              </w:rPr>
              <w:t>Mgr. Josef Mára - ředitel</w:t>
            </w:r>
          </w:p>
        </w:tc>
      </w:tr>
      <w:tr w:rsidR="00B16C9F" w:rsidRPr="00E94053" w14:paraId="34BB4B69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58CB7E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94053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838CBF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Jan Cholenský, tajemník</w:t>
            </w:r>
          </w:p>
        </w:tc>
      </w:tr>
      <w:tr w:rsidR="00B16C9F" w:rsidRPr="00E94053" w14:paraId="7F2C2B2B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48D4B0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94053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1419BC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E94053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B16C9F" w:rsidRPr="00E94053" w14:paraId="5764B662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8103B6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94053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836F4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E126AE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E94053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95943C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B16C9F" w:rsidRPr="00E94053" w14:paraId="2980762C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B5BFB8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94053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88C1D2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B16C9F" w:rsidRPr="00E94053" w14:paraId="56B9A24E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0424A81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94053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310C82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Ing. Václav Štrunc, odborný referent, administrátor</w:t>
            </w:r>
          </w:p>
        </w:tc>
      </w:tr>
      <w:tr w:rsidR="00B16C9F" w:rsidRPr="00E94053" w14:paraId="4D6C40FD" w14:textId="77777777" w:rsidTr="003D26B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946454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E94053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D9A3C3" w14:textId="77777777" w:rsidR="00B16C9F" w:rsidRPr="00E94053" w:rsidRDefault="00B16C9F" w:rsidP="003D26BE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lang w:eastAsia="cs-CZ"/>
              </w:rPr>
            </w:pPr>
            <w:r w:rsidRPr="00E94053">
              <w:rPr>
                <w:rFonts w:eastAsia="Times New Roman" w:cs="Times New Roman"/>
                <w:lang w:eastAsia="cs-CZ"/>
              </w:rPr>
              <w:t>vaclav.strunc@cnpk.cz</w:t>
            </w:r>
          </w:p>
        </w:tc>
      </w:tr>
      <w:tr w:rsidR="00B16C9F" w:rsidRPr="00E94053" w14:paraId="50748F99" w14:textId="77777777" w:rsidTr="003D26BE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05F8E2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9E12C" w14:textId="77777777" w:rsidR="00B16C9F" w:rsidRPr="00E94053" w:rsidRDefault="00B16C9F" w:rsidP="003D26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B0447A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FE0F3" w14:textId="77777777" w:rsidR="00B16C9F" w:rsidRPr="00E94053" w:rsidRDefault="00B16C9F" w:rsidP="003D26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A5A1F3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28852" w14:textId="77777777" w:rsidR="00B16C9F" w:rsidRPr="00E94053" w:rsidRDefault="00B16C9F" w:rsidP="003D26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lang w:eastAsia="cs-CZ"/>
              </w:rPr>
              <w:t>Otevřené řízení</w:t>
            </w:r>
          </w:p>
        </w:tc>
      </w:tr>
      <w:tr w:rsidR="00B16C9F" w:rsidRPr="00E94053" w14:paraId="4609587E" w14:textId="77777777" w:rsidTr="003D26BE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B5CA4F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E94053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EF77E" w14:textId="77777777" w:rsidR="00B16C9F" w:rsidRPr="00E94053" w:rsidRDefault="00B16C9F" w:rsidP="003D26BE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E94053">
              <w:rPr>
                <w:rFonts w:eastAsia="Times New Roman" w:cs="Calibri"/>
                <w:lang w:eastAsia="cs-CZ"/>
              </w:rPr>
              <w:t>Ano, 96. Výzva IROP</w:t>
            </w:r>
          </w:p>
        </w:tc>
      </w:tr>
    </w:tbl>
    <w:p w14:paraId="2A954FA0" w14:textId="0BCE5EE7" w:rsidR="004F33B4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p w14:paraId="6BCAFF7C" w14:textId="77777777" w:rsidR="005138ED" w:rsidRPr="00E86386" w:rsidRDefault="005138ED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B16C9F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F55377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B16C9F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F55377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079547BD" w:rsidR="00A335D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</w:t>
      </w:r>
      <w:r w:rsidR="009735C6">
        <w:t>to dílčích hodnotících kritérií.</w:t>
      </w:r>
    </w:p>
    <w:p w14:paraId="774A4C08" w14:textId="2BCD0473" w:rsidR="009735C6" w:rsidRPr="009735C6" w:rsidRDefault="009735C6" w:rsidP="009735C6">
      <w:pPr>
        <w:spacing w:before="120"/>
      </w:pPr>
      <w:r w:rsidRPr="009735C6">
        <w:t xml:space="preserve">V tomto případě kromě celkové nabídkové ceny (obsahující ocenění soupisu prací, výkazu výměr, Příloha č. 3b ZD), jsou hodnoceny také zkušenosti </w:t>
      </w:r>
      <w:r>
        <w:t>realizačního týmu dodavatele a také ukazatele kvality.</w:t>
      </w:r>
    </w:p>
    <w:p w14:paraId="7853B9AD" w14:textId="77777777" w:rsidR="009735C6" w:rsidRPr="009735C6" w:rsidRDefault="009735C6" w:rsidP="009735C6">
      <w:pPr>
        <w:spacing w:before="120"/>
      </w:pPr>
      <w:r w:rsidRPr="009735C6">
        <w:t>Kritérium hodnocení nejvýhodnější poměr nabídkové ceny a kvality se bude hodnotit ve vztahu k následujícím kritériím hodnocení a vahám, které představují podíl jednotlivých kritérií hodnocení na celkovém hodnocení. Zadavatel v souladu s § 116 ZZVZ pro hodnocení ekonomické výhodnosti podle kvality stanovil také vhodná kritéria, která vyjadřují kvalitativní a environmentální hlediska spojená s předmětem veřejné zakázky.</w:t>
      </w:r>
    </w:p>
    <w:p w14:paraId="3F071BE8" w14:textId="77777777" w:rsidR="009735C6" w:rsidRPr="009735C6" w:rsidRDefault="009735C6" w:rsidP="009735C6">
      <w:pPr>
        <w:spacing w:before="120"/>
      </w:pPr>
      <w:r w:rsidRPr="009735C6">
        <w:t>Zadavatel stanovil v souladu s § 115 ZZVZ pro hodnocení nabídek následující hodnotící kritéria:</w:t>
      </w:r>
    </w:p>
    <w:p w14:paraId="1E4EBF6B" w14:textId="0BAA1263" w:rsidR="007411EE" w:rsidRPr="001B7545" w:rsidRDefault="00A335D5" w:rsidP="00C51902">
      <w:pPr>
        <w:spacing w:before="120" w:after="0"/>
        <w:rPr>
          <w:b/>
        </w:rPr>
      </w:pPr>
      <w:r w:rsidRPr="001B7545">
        <w:rPr>
          <w:b/>
          <w:u w:val="single"/>
        </w:rPr>
        <w:t xml:space="preserve">Kritérium </w:t>
      </w:r>
      <w:r w:rsidR="00CA7C83">
        <w:rPr>
          <w:b/>
          <w:u w:val="single"/>
        </w:rPr>
        <w:t xml:space="preserve">hodnocení </w:t>
      </w:r>
      <w:r w:rsidRPr="001B7545">
        <w:rPr>
          <w:b/>
          <w:u w:val="single"/>
        </w:rPr>
        <w:t>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cena v </w:t>
      </w:r>
      <w:r w:rsidRPr="000D6197">
        <w:rPr>
          <w:b/>
        </w:rPr>
        <w:t>Kč bez DPH</w:t>
      </w:r>
      <w:r w:rsidR="005F219F">
        <w:rPr>
          <w:b/>
        </w:rPr>
        <w:t>;</w:t>
      </w:r>
    </w:p>
    <w:p w14:paraId="55913BF8" w14:textId="787577EF" w:rsidR="007411EE" w:rsidRPr="001B7545" w:rsidRDefault="001B7545" w:rsidP="00C51902">
      <w:pPr>
        <w:rPr>
          <w:b/>
          <w:u w:val="single"/>
        </w:rPr>
      </w:pPr>
      <w:r>
        <w:t>Váha:</w:t>
      </w:r>
      <w:r>
        <w:tab/>
        <w:t xml:space="preserve"> </w:t>
      </w:r>
      <w:r w:rsidR="0029572D">
        <w:t>95</w:t>
      </w:r>
      <w:r>
        <w:t xml:space="preserve"> </w:t>
      </w:r>
      <w:r w:rsidR="007411EE" w:rsidRPr="001B7545">
        <w:t>%</w:t>
      </w:r>
    </w:p>
    <w:p w14:paraId="691809DA" w14:textId="63240193" w:rsidR="00A335D5" w:rsidRPr="001B7545" w:rsidRDefault="00A335D5" w:rsidP="00C51902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 Kč, kterou dodavatel uved</w:t>
      </w:r>
      <w:r w:rsidR="00D478D1" w:rsidRPr="006315D6">
        <w:rPr>
          <w:rFonts w:cs="Calibri"/>
          <w:b/>
          <w:bCs/>
          <w:u w:val="single"/>
        </w:rPr>
        <w:t>l</w:t>
      </w:r>
      <w:r w:rsidRPr="006315D6">
        <w:rPr>
          <w:rFonts w:cs="Calibri"/>
          <w:b/>
          <w:bCs/>
          <w:u w:val="single"/>
        </w:rPr>
        <w:t xml:space="preserve"> v</w:t>
      </w:r>
      <w:r w:rsidR="0084784C" w:rsidRPr="006315D6">
        <w:rPr>
          <w:b/>
          <w:u w:val="single"/>
        </w:rPr>
        <w:t> </w:t>
      </w:r>
      <w:r w:rsidRPr="006315D6">
        <w:rPr>
          <w:b/>
          <w:u w:val="single"/>
        </w:rPr>
        <w:t>řádně vyplněném položkovém soupisu prací a výkazu výměr</w:t>
      </w:r>
      <w:r w:rsidRPr="001B7545">
        <w:rPr>
          <w:b/>
        </w:rPr>
        <w:t>, který je součástí Přílohy č. 2 Zadávací dokumentace</w:t>
      </w:r>
      <w:r w:rsidRPr="001B7545">
        <w:rPr>
          <w:rFonts w:cs="Calibri"/>
          <w:b/>
          <w:bCs/>
        </w:rPr>
        <w:t>.</w:t>
      </w:r>
      <w:r w:rsidR="005F4C0E" w:rsidRPr="001B7545">
        <w:rPr>
          <w:rFonts w:cs="Calibri"/>
          <w:b/>
          <w:bCs/>
        </w:rPr>
        <w:t xml:space="preserve"> V případě, že podá nabídku neplátce, bude jeho nabídková cena porovnána s cenami plátců v Kč </w:t>
      </w:r>
      <w:r w:rsidR="005F4C0E" w:rsidRPr="000D6197">
        <w:rPr>
          <w:rFonts w:cs="Calibri"/>
          <w:b/>
          <w:bCs/>
        </w:rPr>
        <w:t>bez DPH.</w:t>
      </w:r>
      <w:r w:rsidR="005F4C0E" w:rsidRPr="001B7545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1B7545" w:rsidRDefault="007411EE" w:rsidP="007411EE">
      <w:pPr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38660F96" w14:textId="52337F46" w:rsidR="00A335D5" w:rsidRPr="00DB6B73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</m:t>
          </m:r>
          <m:r>
            <m:rPr>
              <m:sty m:val="p"/>
            </m:rPr>
            <w:rPr>
              <w:rFonts w:ascii="Cambria Math" w:hAnsi="Cambria Math" w:cs="Calibri Light"/>
            </w:rPr>
            <m:t>95</m:t>
          </m:r>
        </m:oMath>
      </m:oMathPara>
    </w:p>
    <w:p w14:paraId="07F2CC78" w14:textId="1B2509E5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t>Kritérium</w:t>
      </w:r>
      <w:r w:rsidR="007B41B7" w:rsidRPr="00E6146F">
        <w:rPr>
          <w:b/>
          <w:u w:val="single"/>
        </w:rPr>
        <w:t xml:space="preserve"> </w:t>
      </w:r>
      <w:r w:rsidR="00CA7C83">
        <w:rPr>
          <w:b/>
          <w:u w:val="single"/>
        </w:rPr>
        <w:t xml:space="preserve">hodnocení </w:t>
      </w:r>
      <w:r w:rsidR="007B41B7" w:rsidRPr="00E6146F">
        <w:rPr>
          <w:b/>
          <w:u w:val="single"/>
        </w:rPr>
        <w:t>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</w:r>
      <w:r w:rsidR="00CA7C83">
        <w:rPr>
          <w:b/>
        </w:rPr>
        <w:tab/>
      </w:r>
      <w:r w:rsidR="009735C6">
        <w:rPr>
          <w:b/>
        </w:rPr>
        <w:t xml:space="preserve">zkušenost realizačního týmu dodavatele - </w:t>
      </w:r>
      <w:r w:rsidR="009735C6" w:rsidRPr="009735C6">
        <w:rPr>
          <w:b/>
        </w:rPr>
        <w:t>zkušenost osoby s řízením a organizací stavebních prací ve funkci hlavního stavbyvedoucího nebo zástupce hlavního stavbyvedoucího při realizaci novostaveb nebo rekonstrukcí obdobného</w:t>
      </w:r>
      <w:r w:rsidR="0029572D">
        <w:rPr>
          <w:b/>
        </w:rPr>
        <w:t xml:space="preserve"> charakteru a </w:t>
      </w:r>
      <w:r w:rsidR="005F219F">
        <w:rPr>
          <w:b/>
        </w:rPr>
        <w:t>rozsahu</w:t>
      </w:r>
      <w:r w:rsidR="009735C6" w:rsidRPr="009735C6">
        <w:rPr>
          <w:b/>
        </w:rPr>
        <w:t xml:space="preserve"> jako předmět plnění</w:t>
      </w:r>
      <w:r w:rsidR="005F219F">
        <w:rPr>
          <w:b/>
        </w:rPr>
        <w:t>;</w:t>
      </w:r>
    </w:p>
    <w:p w14:paraId="77B9BEB9" w14:textId="3B8AA545" w:rsidR="00A335D5" w:rsidRDefault="007411EE" w:rsidP="00C51902">
      <w:pPr>
        <w:rPr>
          <w:b/>
        </w:rPr>
      </w:pPr>
      <w:r w:rsidRPr="00E6146F">
        <w:t>V</w:t>
      </w:r>
      <w:r w:rsidR="00DF5465" w:rsidRPr="00E6146F">
        <w:t>áha</w:t>
      </w:r>
      <w:r w:rsidRPr="00E6146F">
        <w:t>:</w:t>
      </w:r>
      <w:r w:rsidRPr="00E6146F">
        <w:tab/>
        <w:t> </w:t>
      </w:r>
      <w:r w:rsidR="0029572D">
        <w:t>3</w:t>
      </w:r>
      <w:r w:rsidR="009735C6" w:rsidRPr="009735C6">
        <w:t xml:space="preserve"> </w:t>
      </w:r>
      <w:r w:rsidR="00DF5465" w:rsidRPr="009735C6">
        <w:t>%</w:t>
      </w:r>
    </w:p>
    <w:p w14:paraId="72C4D3D8" w14:textId="71423075" w:rsidR="00DF5465" w:rsidRPr="007C546E" w:rsidRDefault="005F219F" w:rsidP="00DF5465">
      <w:pPr>
        <w:spacing w:before="120"/>
        <w:rPr>
          <w:lang w:eastAsia="cs-CZ"/>
        </w:rPr>
      </w:pPr>
      <w:r>
        <w:rPr>
          <w:lang w:eastAsia="cs-CZ"/>
        </w:rPr>
        <w:t>Hodnoceny budou</w:t>
      </w:r>
      <w:r w:rsidR="00DF5465">
        <w:rPr>
          <w:lang w:eastAsia="cs-CZ"/>
        </w:rPr>
        <w:t xml:space="preserve"> maximálně </w:t>
      </w:r>
      <w:r>
        <w:rPr>
          <w:lang w:eastAsia="cs-CZ"/>
        </w:rPr>
        <w:t>3 (slovy tři) referenční zakázky osoby z realizačního týmu dodavatele</w:t>
      </w:r>
      <w:r w:rsidR="00DF5465">
        <w:rPr>
          <w:lang w:eastAsia="cs-CZ"/>
        </w:rPr>
        <w:t>. Za každou uznanou r</w:t>
      </w:r>
      <w:r w:rsidR="0029572D">
        <w:rPr>
          <w:lang w:eastAsia="cs-CZ"/>
        </w:rPr>
        <w:t>eferenční zakázku bude přidělen</w:t>
      </w:r>
      <w:r w:rsidR="00DF5465">
        <w:rPr>
          <w:lang w:eastAsia="cs-CZ"/>
        </w:rPr>
        <w:t xml:space="preserve"> </w:t>
      </w:r>
      <w:r w:rsidR="0029572D">
        <w:rPr>
          <w:lang w:eastAsia="cs-CZ"/>
        </w:rPr>
        <w:t>1</w:t>
      </w:r>
      <w:r>
        <w:rPr>
          <w:lang w:eastAsia="cs-CZ"/>
        </w:rPr>
        <w:t xml:space="preserve"> </w:t>
      </w:r>
      <w:r w:rsidR="0029572D">
        <w:rPr>
          <w:lang w:eastAsia="cs-CZ"/>
        </w:rPr>
        <w:t>(slovy jeden</w:t>
      </w:r>
      <w:r w:rsidR="00A43624">
        <w:rPr>
          <w:lang w:eastAsia="cs-CZ"/>
        </w:rPr>
        <w:t xml:space="preserve">) </w:t>
      </w:r>
      <w:r w:rsidR="0029572D">
        <w:rPr>
          <w:lang w:eastAsia="cs-CZ"/>
        </w:rPr>
        <w:t>nevážený</w:t>
      </w:r>
      <w:r>
        <w:rPr>
          <w:lang w:eastAsia="cs-CZ"/>
        </w:rPr>
        <w:t xml:space="preserve"> </w:t>
      </w:r>
      <w:r w:rsidR="00DF5465">
        <w:rPr>
          <w:lang w:eastAsia="cs-CZ"/>
        </w:rPr>
        <w:t>bod</w:t>
      </w:r>
      <w:r w:rsidR="001B04A1">
        <w:rPr>
          <w:lang w:eastAsia="cs-CZ"/>
        </w:rPr>
        <w:t xml:space="preserve"> za zkuš</w:t>
      </w:r>
      <w:r w:rsidR="0029572D">
        <w:rPr>
          <w:lang w:eastAsia="cs-CZ"/>
        </w:rPr>
        <w:t>enost, tj. max. bodový zisk jsou 3 body</w:t>
      </w:r>
      <w:r w:rsidR="001B04A1">
        <w:rPr>
          <w:lang w:eastAsia="cs-CZ"/>
        </w:rPr>
        <w:t xml:space="preserve"> za toto kritérium hodnocení.</w:t>
      </w:r>
    </w:p>
    <w:p w14:paraId="0400090C" w14:textId="7A9E0241" w:rsidR="00DF5465" w:rsidRDefault="00DF5465" w:rsidP="00C51902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0AC0FAE" w14:textId="16BA763B" w:rsidR="005F219F" w:rsidRPr="00DB6B73" w:rsidRDefault="005F219F" w:rsidP="005F219F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B=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počet nevážených bodů za uznané zkušenosti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nevážených bodů za zkušenosti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</m:t>
          </m:r>
          <m:r>
            <m:rPr>
              <m:sty m:val="p"/>
            </m:rPr>
            <w:rPr>
              <w:rFonts w:ascii="Cambria Math" w:hAnsi="Cambria Math" w:cs="Calibri Light"/>
            </w:rPr>
            <m:t>3</m:t>
          </m:r>
        </m:oMath>
      </m:oMathPara>
    </w:p>
    <w:p w14:paraId="3D4DF535" w14:textId="659A3F7B" w:rsidR="00DF5465" w:rsidRPr="00D937AE" w:rsidRDefault="00A43624" w:rsidP="00D66248">
      <w:pPr>
        <w:spacing w:before="120"/>
        <w:rPr>
          <w:u w:val="single"/>
        </w:rPr>
      </w:pPr>
      <w:r>
        <w:rPr>
          <w:u w:val="single"/>
        </w:rPr>
        <w:t>Uznatelné zkušenosti /</w:t>
      </w:r>
      <w:r w:rsidR="006761AF" w:rsidRPr="00D937AE">
        <w:rPr>
          <w:u w:val="single"/>
        </w:rPr>
        <w:t xml:space="preserve"> zakázky musí splňovat</w:t>
      </w:r>
      <w:r w:rsidR="00922FDC" w:rsidRPr="00D937AE">
        <w:rPr>
          <w:u w:val="single"/>
        </w:rPr>
        <w:t xml:space="preserve"> tyto požadavky zadavatele</w:t>
      </w:r>
      <w:r w:rsidR="006761AF" w:rsidRPr="00D937AE">
        <w:rPr>
          <w:u w:val="single"/>
        </w:rPr>
        <w:t>:</w:t>
      </w:r>
    </w:p>
    <w:p w14:paraId="67170CC5" w14:textId="6DAF6787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splňuje tyto </w:t>
      </w:r>
      <w:r>
        <w:t xml:space="preserve">technické </w:t>
      </w:r>
      <w:r w:rsidR="006761AF">
        <w:t>parametry:</w:t>
      </w:r>
    </w:p>
    <w:p w14:paraId="4C4AFC80" w14:textId="3E9CE13B" w:rsidR="00922FDC" w:rsidRDefault="00922FDC" w:rsidP="00A43624">
      <w:pPr>
        <w:pStyle w:val="Odstavecseseznamem"/>
        <w:numPr>
          <w:ilvl w:val="1"/>
          <w:numId w:val="44"/>
        </w:numPr>
        <w:spacing w:before="120"/>
      </w:pPr>
      <w:r>
        <w:t>P</w:t>
      </w:r>
      <w:r w:rsidR="00A43624">
        <w:t>ředmětem plnění byla novostavba</w:t>
      </w:r>
      <w:r w:rsidR="00A43624" w:rsidRPr="00A43624">
        <w:t xml:space="preserve"> nebo r</w:t>
      </w:r>
      <w:r w:rsidR="00A43624">
        <w:t>ekonstrukce obdobného rozsahu</w:t>
      </w:r>
      <w:r w:rsidR="00A43624" w:rsidRPr="00A43624">
        <w:t xml:space="preserve"> jako předmět plnění – </w:t>
      </w:r>
      <w:r w:rsidR="00A43624">
        <w:t xml:space="preserve">např. </w:t>
      </w:r>
      <w:r w:rsidR="00A43624" w:rsidRPr="00A43624">
        <w:t>školské objekty, zdravotnická zařízení, hotely, nebo objekty občanské vybavenosti obecně</w:t>
      </w:r>
      <w:r w:rsidR="00A43624">
        <w:t>.</w:t>
      </w:r>
    </w:p>
    <w:p w14:paraId="61E13622" w14:textId="5A9E1450" w:rsidR="00A43624" w:rsidRPr="00A43624" w:rsidRDefault="00A43624" w:rsidP="00A43624">
      <w:pPr>
        <w:pStyle w:val="Odstavecseseznamem"/>
        <w:numPr>
          <w:ilvl w:val="1"/>
          <w:numId w:val="44"/>
        </w:numPr>
      </w:pPr>
      <w:r>
        <w:t xml:space="preserve">Hodnota zakázky byla </w:t>
      </w:r>
      <w:r w:rsidRPr="00A43624">
        <w:rPr>
          <w:b/>
        </w:rPr>
        <w:t>vyšší nebo rovna</w:t>
      </w:r>
      <w:r w:rsidR="00922FDC" w:rsidRPr="00A43624">
        <w:rPr>
          <w:b/>
        </w:rPr>
        <w:t xml:space="preserve"> </w:t>
      </w:r>
      <w:r w:rsidRPr="00A43624">
        <w:rPr>
          <w:b/>
        </w:rPr>
        <w:t xml:space="preserve">25 000 000,- </w:t>
      </w:r>
      <w:r w:rsidR="00922FDC" w:rsidRPr="00A43624">
        <w:rPr>
          <w:b/>
        </w:rPr>
        <w:t>Kč bez DPH</w:t>
      </w:r>
      <w:r w:rsidRPr="00A43624">
        <w:t xml:space="preserve"> u jednotlivé </w:t>
      </w:r>
      <w:r w:rsidR="004C1192">
        <w:t xml:space="preserve">zkušenosti / </w:t>
      </w:r>
      <w:r w:rsidRPr="00A43624">
        <w:t xml:space="preserve">reference, </w:t>
      </w:r>
      <w:r w:rsidRPr="00A43624">
        <w:rPr>
          <w:b/>
        </w:rPr>
        <w:t>v průběhu posledních 10 let</w:t>
      </w:r>
      <w:r w:rsidRPr="00A43624">
        <w:t xml:space="preserve"> p</w:t>
      </w:r>
      <w:r>
        <w:t xml:space="preserve">řed zahájením zadávacího řízení. </w:t>
      </w:r>
      <w:r w:rsidRPr="00A43624">
        <w:t>Je-li zakázka, která osvědčuje zkušenost s řízením stavebních prací realizačního týmu dodavatele, součástí většího celku, účastník zadávacího řízení jednoznačně specifikuje, o jakou část díla se jedná, její cenu bez DPH, aby bylo zřejmé, že hodnocená zkušenost splňuje finanční požadavky dílčího kritéria a může být bodována.</w:t>
      </w:r>
    </w:p>
    <w:p w14:paraId="312062F8" w14:textId="248E5271" w:rsidR="006761A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</w:t>
      </w:r>
      <w:r w:rsidR="006761AF">
        <w:t xml:space="preserve"> byla řádně dokončena a předána objednateli nejpozději </w:t>
      </w:r>
      <w:r w:rsidR="004C1192" w:rsidRPr="004C1192">
        <w:t>10</w:t>
      </w:r>
      <w:r w:rsidR="006761AF" w:rsidRPr="004C1192">
        <w:t xml:space="preserve"> let</w:t>
      </w:r>
      <w:r w:rsidR="006761AF">
        <w:t xml:space="preserve"> před zahájením tohoto zadávacího řízení.</w:t>
      </w:r>
    </w:p>
    <w:p w14:paraId="7F61F1AD" w14:textId="53B714FC" w:rsidR="00684987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K referenční </w:t>
      </w:r>
      <w:r w:rsidR="004C1192">
        <w:t xml:space="preserve">zkušenosti / </w:t>
      </w:r>
      <w:r>
        <w:t xml:space="preserve">zakázce jsou </w:t>
      </w:r>
      <w:r w:rsidR="00D478D1">
        <w:t>níže</w:t>
      </w:r>
      <w:r>
        <w:t xml:space="preserve"> doplněny všechny zadavatelem požadované údaje.</w:t>
      </w:r>
    </w:p>
    <w:p w14:paraId="6EC23759" w14:textId="5AE6D42F" w:rsidR="00914154" w:rsidRPr="00914154" w:rsidRDefault="006761AF" w:rsidP="00914154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K referenční</w:t>
      </w:r>
      <w:r w:rsidR="00914154">
        <w:t>m</w:t>
      </w:r>
      <w:r>
        <w:t xml:space="preserve"> </w:t>
      </w:r>
      <w:r w:rsidR="00914154">
        <w:t>zkušenostem / zakázkám bude</w:t>
      </w:r>
      <w:r>
        <w:t xml:space="preserve"> v nabídce doloženo </w:t>
      </w:r>
      <w:r w:rsidR="00914154">
        <w:t>samostatné čestné prohlášení</w:t>
      </w:r>
      <w:r w:rsidR="00914154" w:rsidRPr="00914154">
        <w:t xml:space="preserve"> osoby o výkonu funkce hlavního stavbyvedoucího nebo funkce zástupce hlavního stavbyvedoucího</w:t>
      </w:r>
      <w:r w:rsidR="00914154">
        <w:t xml:space="preserve"> na těchto zakázkách</w:t>
      </w:r>
      <w:r w:rsidR="00914154" w:rsidRPr="00914154">
        <w:t xml:space="preserve">, </w:t>
      </w:r>
      <w:r w:rsidR="00914154">
        <w:t xml:space="preserve">tedy čestné prohlášení osoby, </w:t>
      </w:r>
      <w:r w:rsidR="00914154" w:rsidRPr="00914154">
        <w:t>která je uvedena jako osoba realizačního týmu v rámci hodnocených zkušeností.</w:t>
      </w:r>
    </w:p>
    <w:p w14:paraId="20D26BBE" w14:textId="0E238AC8" w:rsidR="00922FDC" w:rsidRPr="00D21C8D" w:rsidRDefault="00922FDC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D21C8D">
        <w:t>Nejedná se o stejnou referenční stavbu, kterou dodavatel v tomto zadávacím řízení doložil k prokázání splnění technické kvalifikace.</w:t>
      </w:r>
    </w:p>
    <w:p w14:paraId="0BEBC098" w14:textId="227A87A9" w:rsidR="006761AF" w:rsidRDefault="006761AF" w:rsidP="006761AF">
      <w:pPr>
        <w:spacing w:before="120"/>
      </w:pPr>
      <w:r>
        <w:t>Bez splnění všech výše uvedených požadavků nebude referenční zakázka</w:t>
      </w:r>
      <w:r w:rsidR="00684987">
        <w:t xml:space="preserve"> uznána</w:t>
      </w:r>
      <w:r w:rsidR="00922FDC">
        <w:t>.</w:t>
      </w:r>
    </w:p>
    <w:p w14:paraId="084E76F8" w14:textId="4742B923" w:rsidR="00D478D1" w:rsidRPr="00C51902" w:rsidRDefault="00D478D1" w:rsidP="00F12E71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135CC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514F0D1A" w:rsidR="00D478D1" w:rsidRPr="00D937AE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 w:rsidR="00A97683"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>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8123AA" w:rsidRDefault="00D478D1" w:rsidP="005A3CAC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6FB2F3D3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135CC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 w:rsidR="00F12E71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D478D1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Default="00D478D1" w:rsidP="005A3CAC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3D2A57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 w:rsidR="00F12E71"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8123AA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135CC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135CC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135CC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135CC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5D9375C" w14:textId="77777777" w:rsidR="006761AF" w:rsidRDefault="006761AF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240A1" w:rsidRPr="008123AA" w14:paraId="70A049F3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3F334D" w14:textId="124B1499" w:rsidR="00B240A1" w:rsidRPr="00D937AE" w:rsidRDefault="00B240A1" w:rsidP="00B240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891961111"/>
            <w:placeholder>
              <w:docPart w:val="29712EDB63B74B49A06084A244AA3C8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A009AF" w14:textId="77777777" w:rsidR="00B240A1" w:rsidRPr="008123AA" w:rsidRDefault="00B240A1" w:rsidP="00905B39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293A2E69" w14:textId="77777777" w:rsidTr="00905B39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041E524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339978029"/>
            <w:placeholder>
              <w:docPart w:val="2977D1DFCC32446683089D76253AC79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006548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165FC429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132EEA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663155249"/>
            <w:placeholder>
              <w:docPart w:val="18A12662C5A34895AD9A768B8C88D69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FB8665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14:paraId="5950F5AD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2F508D9" w14:textId="77777777" w:rsidR="00B240A1" w:rsidRPr="00D478D1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20389760"/>
            <w:placeholder>
              <w:docPart w:val="66E9BAC83E034479B64E51F4E1C9EA0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D615043" w14:textId="77777777" w:rsidR="00B240A1" w:rsidRDefault="00B240A1" w:rsidP="00905B39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7F66348D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1EDD7CD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08526133"/>
            <w:placeholder>
              <w:docPart w:val="97FE6633729843D297C72864A620CB7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7C80CD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8123AA" w14:paraId="4CA823B2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EFAFDA3" w14:textId="77777777" w:rsidR="00B240A1" w:rsidRPr="003D2A57" w:rsidRDefault="00B240A1" w:rsidP="00905B39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DE105CB" w14:textId="77777777" w:rsidR="00B240A1" w:rsidRPr="008123AA" w:rsidRDefault="00B240A1" w:rsidP="00905B39">
            <w:pPr>
              <w:spacing w:after="0"/>
              <w:ind w:firstLine="181"/>
              <w:jc w:val="left"/>
            </w:pPr>
          </w:p>
        </w:tc>
      </w:tr>
      <w:tr w:rsidR="00B240A1" w:rsidRPr="007135CC" w14:paraId="0DE7B004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96E5388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1776582"/>
            <w:placeholder>
              <w:docPart w:val="493471F0845046CC88410FFE99A7E68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8876983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21B477ED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5852BD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779329744"/>
            <w:placeholder>
              <w:docPart w:val="ECA23E1B622F4BD89C03E1291E1EFD2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6AC280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3BCD331E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3698741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48165622"/>
            <w:placeholder>
              <w:docPart w:val="054F1627ECA14ABD934C08D342F49FB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2769F62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561EAAD" w14:textId="77777777" w:rsidR="00B240A1" w:rsidRDefault="00B240A1" w:rsidP="006761AF">
      <w:pPr>
        <w:spacing w:before="120"/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B240A1" w:rsidRPr="008123AA" w14:paraId="2015B204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BDB5498" w14:textId="2CCB4A6F" w:rsidR="00B240A1" w:rsidRPr="00D937AE" w:rsidRDefault="00B240A1" w:rsidP="00B240A1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</w:t>
            </w:r>
            <w:r>
              <w:rPr>
                <w:b/>
                <w:u w:val="single"/>
                <w:lang w:eastAsia="cs-CZ"/>
              </w:rPr>
              <w:t xml:space="preserve">zkušenosti / </w:t>
            </w:r>
            <w:r w:rsidRPr="00D937AE">
              <w:rPr>
                <w:b/>
                <w:u w:val="single"/>
                <w:lang w:eastAsia="cs-CZ"/>
              </w:rPr>
              <w:t xml:space="preserve">zakázky č. </w:t>
            </w:r>
            <w:r>
              <w:rPr>
                <w:b/>
                <w:u w:val="single"/>
                <w:lang w:eastAsia="cs-CZ"/>
              </w:rPr>
              <w:t>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1799259525"/>
            <w:placeholder>
              <w:docPart w:val="4713FE3C5EA045B285C801830750857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495384" w14:textId="77777777" w:rsidR="00B240A1" w:rsidRPr="008123AA" w:rsidRDefault="00B240A1" w:rsidP="00905B39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142A8200" w14:textId="77777777" w:rsidTr="00905B39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B5B0CBB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781488458"/>
            <w:placeholder>
              <w:docPart w:val="3A5F402C58D64D2FB1986879C1721A1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04547F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5F7E1F35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CA0933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086036349"/>
            <w:placeholder>
              <w:docPart w:val="F613E483DAEE421AB7E5E3B7DD57E7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ACFC325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14:paraId="626B1A55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801A03" w14:textId="77777777" w:rsidR="00B240A1" w:rsidRPr="00D478D1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063480213"/>
            <w:placeholder>
              <w:docPart w:val="FBE905FC1946460E82EE274B3F6E57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1728BD4" w14:textId="77777777" w:rsidR="00B240A1" w:rsidRDefault="00B240A1" w:rsidP="00905B39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36162F59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1DE124F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676626254"/>
            <w:placeholder>
              <w:docPart w:val="F351545256B24C1BA0165F43473D3D1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713BF5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8123AA" w14:paraId="2CC90544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C23413A" w14:textId="77777777" w:rsidR="00B240A1" w:rsidRPr="003D2A57" w:rsidRDefault="00B240A1" w:rsidP="00905B39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F8A0405" w14:textId="77777777" w:rsidR="00B240A1" w:rsidRPr="008123AA" w:rsidRDefault="00B240A1" w:rsidP="00905B39">
            <w:pPr>
              <w:spacing w:after="0"/>
              <w:ind w:firstLine="181"/>
              <w:jc w:val="left"/>
            </w:pPr>
          </w:p>
        </w:tc>
      </w:tr>
      <w:tr w:rsidR="00B240A1" w:rsidRPr="007135CC" w14:paraId="78DAA92B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6DBC630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034779117"/>
            <w:placeholder>
              <w:docPart w:val="07BE42C05EF548E8B1AAD9F81418BC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84EFA07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05C4AC4D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98D386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923328700"/>
            <w:placeholder>
              <w:docPart w:val="6C1A7267DB264603AAA0BB1BD090D06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F7B417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240A1" w:rsidRPr="007135CC" w14:paraId="02617209" w14:textId="77777777" w:rsidTr="00905B39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12C68F" w14:textId="77777777" w:rsidR="00B240A1" w:rsidRPr="007135CC" w:rsidRDefault="00B240A1" w:rsidP="00905B39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94320825"/>
            <w:placeholder>
              <w:docPart w:val="4A331018D7A74B0F876144051499A44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C584BD2" w14:textId="77777777" w:rsidR="00B240A1" w:rsidRPr="007135CC" w:rsidRDefault="00B240A1" w:rsidP="00905B39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C33041E" w14:textId="77777777" w:rsidR="00B240A1" w:rsidRDefault="00B240A1" w:rsidP="006761AF">
      <w:pPr>
        <w:spacing w:before="120"/>
      </w:pPr>
    </w:p>
    <w:p w14:paraId="2699A63F" w14:textId="08BED0BF" w:rsidR="00D937AE" w:rsidRPr="00232A1A" w:rsidRDefault="00D937AE" w:rsidP="00D937AE">
      <w:pPr>
        <w:autoSpaceDE w:val="0"/>
        <w:autoSpaceDN w:val="0"/>
        <w:adjustRightInd w:val="0"/>
        <w:spacing w:after="0"/>
        <w:rPr>
          <w:rFonts w:eastAsia="Times New Roman" w:cs="Segoe UI"/>
          <w:b/>
        </w:rPr>
      </w:pPr>
      <w:r w:rsidRPr="00232A1A">
        <w:rPr>
          <w:rFonts w:eastAsia="Times New Roman" w:cs="Segoe UI"/>
          <w:b/>
          <w:u w:val="single"/>
        </w:rPr>
        <w:t xml:space="preserve">Kritérium </w:t>
      </w:r>
      <w:r w:rsidR="00CA7C83">
        <w:rPr>
          <w:rFonts w:eastAsia="Times New Roman" w:cs="Segoe UI"/>
          <w:b/>
          <w:u w:val="single"/>
        </w:rPr>
        <w:t>hodnocení C:</w:t>
      </w:r>
      <w:r w:rsidRPr="00232A1A">
        <w:rPr>
          <w:rFonts w:eastAsia="Times New Roman" w:cs="Segoe UI"/>
          <w:b/>
        </w:rPr>
        <w:t xml:space="preserve"> </w:t>
      </w:r>
      <w:r w:rsidR="00CA7C83">
        <w:rPr>
          <w:rFonts w:eastAsia="Times New Roman" w:cs="Segoe UI"/>
          <w:b/>
        </w:rPr>
        <w:tab/>
      </w:r>
      <w:r w:rsidR="00FB381C" w:rsidRPr="00232A1A">
        <w:rPr>
          <w:rFonts w:eastAsia="Times New Roman" w:cs="Segoe UI"/>
          <w:b/>
        </w:rPr>
        <w:t>Ekologicky šetrné řešení a kvalita provádění stavebních prací</w:t>
      </w:r>
    </w:p>
    <w:p w14:paraId="6F8B864A" w14:textId="547093E7" w:rsidR="00D937AE" w:rsidRDefault="00D937AE" w:rsidP="00D937AE">
      <w:pPr>
        <w:rPr>
          <w:b/>
        </w:rPr>
      </w:pPr>
      <w:r>
        <w:t>V</w:t>
      </w:r>
      <w:r w:rsidRPr="00C51902">
        <w:t>áha</w:t>
      </w:r>
      <w:r>
        <w:t>:</w:t>
      </w:r>
      <w:r>
        <w:tab/>
        <w:t> </w:t>
      </w:r>
      <w:r w:rsidR="0029572D">
        <w:t>2</w:t>
      </w:r>
      <w:r w:rsidR="00CA7C83" w:rsidRPr="00CA7C83">
        <w:t xml:space="preserve"> </w:t>
      </w:r>
      <w:r w:rsidRPr="00CA7C83">
        <w:t>%</w:t>
      </w:r>
    </w:p>
    <w:p w14:paraId="5778C259" w14:textId="1B5AEC02" w:rsidR="00FB381C" w:rsidRPr="00D5207B" w:rsidRDefault="00FB381C" w:rsidP="00FB381C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Bude h</w:t>
      </w:r>
      <w:r w:rsidRPr="00D5207B">
        <w:rPr>
          <w:rFonts w:cs="Calibri"/>
          <w:color w:val="000000"/>
        </w:rPr>
        <w:t>odnoceno uplatňování ISO pro plnění systému environmentálního managementu (ČSN EN ISO 14001) a plnění systému managementu kvality (ČSN EN ISO 9001), tj. zda účastník zadávacího řízení disponuje a udržuje si ISO pro ekologicky šetrná řešení a kvalitu provádění, které jsou vhodné pro předmětnou zakázku.</w:t>
      </w:r>
    </w:p>
    <w:p w14:paraId="174D07D0" w14:textId="4AB58AA7" w:rsidR="00D937AE" w:rsidRDefault="00D937AE" w:rsidP="00D937AE">
      <w:pPr>
        <w:spacing w:before="120"/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</w:t>
      </w:r>
      <w:r w:rsidR="00CA7C83">
        <w:t>C</w:t>
      </w:r>
      <w:r>
        <w:t xml:space="preserve"> dle následujícího vzorce</w:t>
      </w:r>
      <w:r w:rsidRPr="007C546E">
        <w:rPr>
          <w:lang w:eastAsia="cs-CZ"/>
        </w:rPr>
        <w:t>:</w:t>
      </w:r>
    </w:p>
    <w:p w14:paraId="3F0C2A30" w14:textId="1E60FA1D" w:rsidR="00CA7C83" w:rsidRDefault="00CA7C83" w:rsidP="00D937AE">
      <w:pPr>
        <w:spacing w:before="120"/>
        <w:rPr>
          <w:lang w:eastAsia="cs-CZ"/>
        </w:rPr>
      </w:pPr>
      <m:oMathPara>
        <m:oMath>
          <m:r>
            <w:rPr>
              <w:rFonts w:ascii="Cambria Math" w:hAnsi="Cambria Math" w:cs="Calibri Light"/>
            </w:rPr>
            <m:t>body za kritérium C=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přidělený počet bodů za ISO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nejvyšší možný počet bodů za ISO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0,0</m:t>
          </m:r>
          <m:r>
            <m:rPr>
              <m:sty m:val="p"/>
            </m:rPr>
            <w:rPr>
              <w:rFonts w:ascii="Cambria Math" w:hAnsi="Cambria Math" w:cs="Calibri Light"/>
            </w:rPr>
            <m:t>2</m:t>
          </m:r>
        </m:oMath>
      </m:oMathPara>
    </w:p>
    <w:p w14:paraId="282B77A4" w14:textId="39ABAF7C" w:rsidR="00D937AE" w:rsidRDefault="00CA7C83" w:rsidP="00E35BFE">
      <w:pPr>
        <w:spacing w:before="120"/>
      </w:pPr>
      <w:r>
        <w:t>M</w:t>
      </w:r>
      <w:r w:rsidR="00FB381C">
        <w:t>aximálně možný počet uznaných certifikátů = 2</w:t>
      </w:r>
      <w:r w:rsidR="0029572D">
        <w:t>, tj. tj. max. bodový zisk jsou 2</w:t>
      </w:r>
      <w:bookmarkStart w:id="4" w:name="_GoBack"/>
      <w:bookmarkEnd w:id="4"/>
      <w:r>
        <w:t xml:space="preserve"> body</w:t>
      </w:r>
      <w:r w:rsidRPr="00CA7C83">
        <w:t xml:space="preserve"> za toto kritérium hodnocení.</w:t>
      </w:r>
      <w:r>
        <w:t xml:space="preserve"> </w:t>
      </w:r>
      <w:r w:rsidR="00E35BFE">
        <w:t>Uplatňovaná ISO budou prokazatelně doložena formou kopie certifikátu ISO v nabídce. Pokud v nabídce nebude doloženo žádné specifikované ISO (specifikované pro předmětnou veřejnou zakázku), nabídka v rámci tohoto kritéria hodnocení získá 0 bodů. V případě, že dodavatel nenaplní zčásti či vůbec kritéria stanovená pro účely hodnocení dle kritéria C, není to důvodem pro vyloučení účastníka ze zadávacího řízení.</w:t>
      </w:r>
    </w:p>
    <w:p w14:paraId="25BE40C9" w14:textId="42F8AE35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>ČSN EN ISO 14001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201251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2B8EB658" w14:textId="16BBC15E" w:rsidR="001107B0" w:rsidRPr="009D4CD9" w:rsidRDefault="001107B0" w:rsidP="001107B0">
      <w:pPr>
        <w:spacing w:before="40"/>
        <w:ind w:left="403" w:right="-57"/>
        <w:rPr>
          <w:b/>
          <w:sz w:val="24"/>
          <w:lang w:eastAsia="cs-CZ"/>
        </w:rPr>
      </w:pPr>
      <w:r>
        <w:rPr>
          <w:rFonts w:eastAsia="Times New Roman" w:cs="Segoe UI"/>
          <w:b/>
        </w:rPr>
        <w:t xml:space="preserve">Dodavatel disponuje osvědčení </w:t>
      </w:r>
      <w:r w:rsidRPr="00D5207B">
        <w:rPr>
          <w:rFonts w:cs="Calibri"/>
          <w:color w:val="000000"/>
        </w:rPr>
        <w:t>ČSN EN ISO</w:t>
      </w:r>
      <w:r>
        <w:rPr>
          <w:rFonts w:cs="Calibri"/>
          <w:color w:val="000000"/>
        </w:rPr>
        <w:t xml:space="preserve"> 9</w:t>
      </w:r>
      <w:r w:rsidRPr="00D5207B">
        <w:rPr>
          <w:rFonts w:cs="Calibri"/>
          <w:color w:val="000000"/>
        </w:rPr>
        <w:t>001</w:t>
      </w:r>
      <w:r>
        <w:rPr>
          <w:rFonts w:cs="Calibri"/>
          <w:color w:val="000000"/>
        </w:rPr>
        <w:t xml:space="preserve">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84293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ANO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4213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Pr="009D4CD9">
        <w:rPr>
          <w:sz w:val="24"/>
          <w:lang w:eastAsia="cs-CZ"/>
        </w:rPr>
        <w:t xml:space="preserve">      </w:t>
      </w:r>
      <w:r w:rsidRPr="009D4CD9">
        <w:rPr>
          <w:b/>
          <w:sz w:val="24"/>
          <w:lang w:eastAsia="cs-CZ"/>
        </w:rPr>
        <w:t xml:space="preserve">NE             </w:t>
      </w:r>
    </w:p>
    <w:p w14:paraId="3FB3D8F5" w14:textId="77777777" w:rsidR="001107B0" w:rsidRDefault="001107B0" w:rsidP="00A335D5">
      <w:pPr>
        <w:spacing w:before="120"/>
      </w:pPr>
    </w:p>
    <w:p w14:paraId="66378364" w14:textId="37EA86AF" w:rsidR="002330EA" w:rsidRDefault="002330EA" w:rsidP="002330EA">
      <w:pPr>
        <w:spacing w:before="120"/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</w:t>
      </w:r>
      <w:r w:rsidRPr="00AC0B02">
        <w:t>bez</w:t>
      </w:r>
      <w:r w:rsidRPr="001B7545">
        <w:t xml:space="preserve"> DPH. Nabídky vyloučených dodavatelů nebudou v hodnocení zohledňovány.</w:t>
      </w:r>
    </w:p>
    <w:p w14:paraId="2287E520" w14:textId="262AD4EA" w:rsid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6FAA194E" w14:textId="77777777" w:rsidR="00AC0B02" w:rsidRPr="00366FB3" w:rsidRDefault="00AC0B02" w:rsidP="00A335D5">
      <w:pPr>
        <w:spacing w:before="12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39BC2" w14:textId="77777777" w:rsidR="00F55377" w:rsidRDefault="00F55377" w:rsidP="00A37F4E">
      <w:pPr>
        <w:spacing w:after="0"/>
      </w:pPr>
      <w:r>
        <w:separator/>
      </w:r>
    </w:p>
  </w:endnote>
  <w:endnote w:type="continuationSeparator" w:id="0">
    <w:p w14:paraId="5D1F5E18" w14:textId="77777777" w:rsidR="00F55377" w:rsidRDefault="00F55377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29572D">
      <w:rPr>
        <w:caps/>
        <w:noProof/>
      </w:rPr>
      <w:t>4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F55377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17A1A" w14:textId="77777777" w:rsidR="00F55377" w:rsidRDefault="00F55377" w:rsidP="00A37F4E">
      <w:pPr>
        <w:spacing w:after="0"/>
      </w:pPr>
      <w:r>
        <w:separator/>
      </w:r>
    </w:p>
  </w:footnote>
  <w:footnote w:type="continuationSeparator" w:id="0">
    <w:p w14:paraId="6DEF19B9" w14:textId="77777777" w:rsidR="00F55377" w:rsidRDefault="00F55377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AD33" w14:textId="2E0EC118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07126FF1" w14:textId="149795E0" w:rsidR="00B16C9F" w:rsidRDefault="00B16C9F" w:rsidP="00B16C9F">
    <w:pPr>
      <w:pStyle w:val="Zhlav"/>
      <w:tabs>
        <w:tab w:val="clear" w:pos="4536"/>
        <w:tab w:val="clear" w:pos="9072"/>
        <w:tab w:val="left" w:pos="3555"/>
      </w:tabs>
      <w:jc w:val="center"/>
    </w:pPr>
    <w:r w:rsidRPr="00E94053">
      <w:rPr>
        <w:rFonts w:ascii="Cambria" w:eastAsia="Cambria" w:hAnsi="Cambria" w:cs="Times New Roman"/>
        <w:noProof/>
        <w:lang w:eastAsia="cs-CZ"/>
      </w:rPr>
      <w:drawing>
        <wp:inline distT="0" distB="0" distL="0" distR="0" wp14:anchorId="165D7C08" wp14:editId="1B6C0797">
          <wp:extent cx="5759450" cy="692150"/>
          <wp:effectExtent l="0" t="0" r="0" b="0"/>
          <wp:docPr id="1" name="Obrázek 1" descr="u:\2023\IROP 2021-2027\Logo IROP a MMR v PNG\EU+MMR Barevné 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2023\IROP 2021-2027\Logo IROP a MMR v PNG\EU+MMR Barevné 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B3945" w14:textId="77777777" w:rsidR="00B16C9F" w:rsidRDefault="00B16C9F" w:rsidP="00B16C9F">
    <w:pPr>
      <w:pStyle w:val="Zhlav"/>
      <w:tabs>
        <w:tab w:val="clear" w:pos="4536"/>
        <w:tab w:val="clear" w:pos="9072"/>
        <w:tab w:val="left" w:pos="35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27CC4"/>
    <w:rsid w:val="00035C81"/>
    <w:rsid w:val="00051E81"/>
    <w:rsid w:val="00053A96"/>
    <w:rsid w:val="000564ED"/>
    <w:rsid w:val="00063D53"/>
    <w:rsid w:val="000826AC"/>
    <w:rsid w:val="00083C32"/>
    <w:rsid w:val="000B731F"/>
    <w:rsid w:val="000D6197"/>
    <w:rsid w:val="000D6655"/>
    <w:rsid w:val="000E0F3F"/>
    <w:rsid w:val="000E3474"/>
    <w:rsid w:val="000E373F"/>
    <w:rsid w:val="000E4833"/>
    <w:rsid w:val="000E59C8"/>
    <w:rsid w:val="000E7DAD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04A1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9572D"/>
    <w:rsid w:val="0029760B"/>
    <w:rsid w:val="002A3B9A"/>
    <w:rsid w:val="002C256D"/>
    <w:rsid w:val="002C723A"/>
    <w:rsid w:val="002D035A"/>
    <w:rsid w:val="002D5F84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C1192"/>
    <w:rsid w:val="004D0AC7"/>
    <w:rsid w:val="004D4E2F"/>
    <w:rsid w:val="004F33B4"/>
    <w:rsid w:val="005138ED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19F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018"/>
    <w:rsid w:val="00773408"/>
    <w:rsid w:val="007A6A7B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4154"/>
    <w:rsid w:val="009154BB"/>
    <w:rsid w:val="00922FDC"/>
    <w:rsid w:val="00933978"/>
    <w:rsid w:val="009735C6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43624"/>
    <w:rsid w:val="00A66E60"/>
    <w:rsid w:val="00A66F0F"/>
    <w:rsid w:val="00A724D7"/>
    <w:rsid w:val="00A84500"/>
    <w:rsid w:val="00A86782"/>
    <w:rsid w:val="00A97683"/>
    <w:rsid w:val="00AC0B02"/>
    <w:rsid w:val="00AC2481"/>
    <w:rsid w:val="00AD24DF"/>
    <w:rsid w:val="00AE1CA7"/>
    <w:rsid w:val="00AE49BC"/>
    <w:rsid w:val="00AF0164"/>
    <w:rsid w:val="00AF3007"/>
    <w:rsid w:val="00AF5407"/>
    <w:rsid w:val="00AF7322"/>
    <w:rsid w:val="00B16C9F"/>
    <w:rsid w:val="00B20527"/>
    <w:rsid w:val="00B210C8"/>
    <w:rsid w:val="00B240A1"/>
    <w:rsid w:val="00B4424C"/>
    <w:rsid w:val="00B5614B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A7C83"/>
    <w:rsid w:val="00CB5AEC"/>
    <w:rsid w:val="00CC19CB"/>
    <w:rsid w:val="00CC4EE5"/>
    <w:rsid w:val="00CE3C41"/>
    <w:rsid w:val="00D1732D"/>
    <w:rsid w:val="00D21829"/>
    <w:rsid w:val="00D21C8D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23C2A"/>
    <w:rsid w:val="00E33D3F"/>
    <w:rsid w:val="00E35BFE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55377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712EDB63B74B49A06084A244AA3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85631-2995-4F77-9D0D-16739A5FD4C9}"/>
      </w:docPartPr>
      <w:docPartBody>
        <w:p w:rsidR="0073094C" w:rsidRDefault="00C36789" w:rsidP="00C36789">
          <w:pPr>
            <w:pStyle w:val="29712EDB63B74B49A06084A244AA3C8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77D1DFCC32446683089D76253AC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F410B-3812-4F07-8632-9FE8A52E3461}"/>
      </w:docPartPr>
      <w:docPartBody>
        <w:p w:rsidR="0073094C" w:rsidRDefault="00C36789" w:rsidP="00C36789">
          <w:pPr>
            <w:pStyle w:val="2977D1DFCC32446683089D76253AC79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A12662C5A34895AD9A768B8C88D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4A177-F3AA-4822-91B8-2B28348C6258}"/>
      </w:docPartPr>
      <w:docPartBody>
        <w:p w:rsidR="0073094C" w:rsidRDefault="00C36789" w:rsidP="00C36789">
          <w:pPr>
            <w:pStyle w:val="18A12662C5A34895AD9A768B8C88D6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6E9BAC83E034479B64E51F4E1C9E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14F681-97BD-4DCE-8A36-DEBC821E1C3C}"/>
      </w:docPartPr>
      <w:docPartBody>
        <w:p w:rsidR="0073094C" w:rsidRDefault="00C36789" w:rsidP="00C36789">
          <w:pPr>
            <w:pStyle w:val="66E9BAC83E034479B64E51F4E1C9EA0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FE6633729843D297C72864A620C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0E09-E418-43AF-8C02-CDACD5FDB649}"/>
      </w:docPartPr>
      <w:docPartBody>
        <w:p w:rsidR="0073094C" w:rsidRDefault="00C36789" w:rsidP="00C36789">
          <w:pPr>
            <w:pStyle w:val="97FE6633729843D297C72864A620CB7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93471F0845046CC88410FFE99A7E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72BE3-E5EF-43DD-A518-CD4BEA8887E8}"/>
      </w:docPartPr>
      <w:docPartBody>
        <w:p w:rsidR="0073094C" w:rsidRDefault="00C36789" w:rsidP="00C36789">
          <w:pPr>
            <w:pStyle w:val="493471F0845046CC88410FFE99A7E68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CA23E1B622F4BD89C03E1291E1EF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4A4B4-87F3-48FD-AA5D-B4803DC3CB5D}"/>
      </w:docPartPr>
      <w:docPartBody>
        <w:p w:rsidR="0073094C" w:rsidRDefault="00C36789" w:rsidP="00C36789">
          <w:pPr>
            <w:pStyle w:val="ECA23E1B622F4BD89C03E1291E1EFD2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54F1627ECA14ABD934C08D342F49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A71DD-6CA4-48B9-97B2-BADE72B60669}"/>
      </w:docPartPr>
      <w:docPartBody>
        <w:p w:rsidR="0073094C" w:rsidRDefault="00C36789" w:rsidP="00C36789">
          <w:pPr>
            <w:pStyle w:val="054F1627ECA14ABD934C08D342F49FB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13FE3C5EA045B285C8018307508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7849-F8DB-41C7-AB49-5990B272608F}"/>
      </w:docPartPr>
      <w:docPartBody>
        <w:p w:rsidR="0073094C" w:rsidRDefault="00C36789" w:rsidP="00C36789">
          <w:pPr>
            <w:pStyle w:val="4713FE3C5EA045B285C801830750857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5F402C58D64D2FB1986879C1721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479CD-7A5C-4B2B-885D-9A7F0B1FAEAC}"/>
      </w:docPartPr>
      <w:docPartBody>
        <w:p w:rsidR="0073094C" w:rsidRDefault="00C36789" w:rsidP="00C36789">
          <w:pPr>
            <w:pStyle w:val="3A5F402C58D64D2FB1986879C1721A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613E483DAEE421AB7E5E3B7DD57E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629835-EAA0-4197-9E17-414542E25172}"/>
      </w:docPartPr>
      <w:docPartBody>
        <w:p w:rsidR="0073094C" w:rsidRDefault="00C36789" w:rsidP="00C36789">
          <w:pPr>
            <w:pStyle w:val="F613E483DAEE421AB7E5E3B7DD57E7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E905FC1946460E82EE274B3F6E5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CC882-9395-4941-93A1-8FD8EBDFC8B7}"/>
      </w:docPartPr>
      <w:docPartBody>
        <w:p w:rsidR="0073094C" w:rsidRDefault="00C36789" w:rsidP="00C36789">
          <w:pPr>
            <w:pStyle w:val="FBE905FC1946460E82EE274B3F6E57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351545256B24C1BA0165F43473D3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47E7E-B004-4ED8-99D1-FDFDEECEEBC6}"/>
      </w:docPartPr>
      <w:docPartBody>
        <w:p w:rsidR="0073094C" w:rsidRDefault="00C36789" w:rsidP="00C36789">
          <w:pPr>
            <w:pStyle w:val="F351545256B24C1BA0165F43473D3D1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BE42C05EF548E8B1AAD9F81418B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96B4E-D4C1-47F3-B64C-957AC7F92FCD}"/>
      </w:docPartPr>
      <w:docPartBody>
        <w:p w:rsidR="0073094C" w:rsidRDefault="00C36789" w:rsidP="00C36789">
          <w:pPr>
            <w:pStyle w:val="07BE42C05EF548E8B1AAD9F81418BC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1A7267DB264603AAA0BB1BD090D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708B24-5F24-4F94-BAB2-D30D475E5A4D}"/>
      </w:docPartPr>
      <w:docPartBody>
        <w:p w:rsidR="0073094C" w:rsidRDefault="00C36789" w:rsidP="00C36789">
          <w:pPr>
            <w:pStyle w:val="6C1A7267DB264603AAA0BB1BD090D06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331018D7A74B0F876144051499A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657F2-3274-41E6-A25D-380DD250A33F}"/>
      </w:docPartPr>
      <w:docPartBody>
        <w:p w:rsidR="0073094C" w:rsidRDefault="00C36789" w:rsidP="00C36789">
          <w:pPr>
            <w:pStyle w:val="4A331018D7A74B0F876144051499A44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8799F"/>
    <w:rsid w:val="000935D4"/>
    <w:rsid w:val="000A5BEB"/>
    <w:rsid w:val="001819C8"/>
    <w:rsid w:val="00246585"/>
    <w:rsid w:val="005327D3"/>
    <w:rsid w:val="005B0D6B"/>
    <w:rsid w:val="00694CDC"/>
    <w:rsid w:val="006970FD"/>
    <w:rsid w:val="0073094C"/>
    <w:rsid w:val="007D3D8E"/>
    <w:rsid w:val="00A44F54"/>
    <w:rsid w:val="00A86AF7"/>
    <w:rsid w:val="00BB6F8F"/>
    <w:rsid w:val="00C36789"/>
    <w:rsid w:val="00C966D9"/>
    <w:rsid w:val="00CA0BC8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29712EDB63B74B49A06084A244AA3C84">
    <w:name w:val="29712EDB63B74B49A06084A244AA3C84"/>
    <w:rsid w:val="00C36789"/>
  </w:style>
  <w:style w:type="paragraph" w:customStyle="1" w:styleId="2977D1DFCC32446683089D76253AC797">
    <w:name w:val="2977D1DFCC32446683089D76253AC797"/>
    <w:rsid w:val="00C36789"/>
  </w:style>
  <w:style w:type="paragraph" w:customStyle="1" w:styleId="18A12662C5A34895AD9A768B8C88D69B">
    <w:name w:val="18A12662C5A34895AD9A768B8C88D69B"/>
    <w:rsid w:val="00C36789"/>
  </w:style>
  <w:style w:type="paragraph" w:customStyle="1" w:styleId="66E9BAC83E034479B64E51F4E1C9EA02">
    <w:name w:val="66E9BAC83E034479B64E51F4E1C9EA02"/>
    <w:rsid w:val="00C36789"/>
  </w:style>
  <w:style w:type="paragraph" w:customStyle="1" w:styleId="97FE6633729843D297C72864A620CB72">
    <w:name w:val="97FE6633729843D297C72864A620CB72"/>
    <w:rsid w:val="00C36789"/>
  </w:style>
  <w:style w:type="paragraph" w:customStyle="1" w:styleId="493471F0845046CC88410FFE99A7E68A">
    <w:name w:val="493471F0845046CC88410FFE99A7E68A"/>
    <w:rsid w:val="00C36789"/>
  </w:style>
  <w:style w:type="paragraph" w:customStyle="1" w:styleId="ECA23E1B622F4BD89C03E1291E1EFD28">
    <w:name w:val="ECA23E1B622F4BD89C03E1291E1EFD28"/>
    <w:rsid w:val="00C36789"/>
  </w:style>
  <w:style w:type="paragraph" w:customStyle="1" w:styleId="054F1627ECA14ABD934C08D342F49FB3">
    <w:name w:val="054F1627ECA14ABD934C08D342F49FB3"/>
    <w:rsid w:val="00C36789"/>
  </w:style>
  <w:style w:type="paragraph" w:customStyle="1" w:styleId="4713FE3C5EA045B285C8018307508570">
    <w:name w:val="4713FE3C5EA045B285C8018307508570"/>
    <w:rsid w:val="00C36789"/>
  </w:style>
  <w:style w:type="paragraph" w:customStyle="1" w:styleId="3A5F402C58D64D2FB1986879C1721A1A">
    <w:name w:val="3A5F402C58D64D2FB1986879C1721A1A"/>
    <w:rsid w:val="00C36789"/>
  </w:style>
  <w:style w:type="paragraph" w:customStyle="1" w:styleId="F613E483DAEE421AB7E5E3B7DD57E7C6">
    <w:name w:val="F613E483DAEE421AB7E5E3B7DD57E7C6"/>
    <w:rsid w:val="00C36789"/>
  </w:style>
  <w:style w:type="paragraph" w:customStyle="1" w:styleId="FBE905FC1946460E82EE274B3F6E570C">
    <w:name w:val="FBE905FC1946460E82EE274B3F6E570C"/>
    <w:rsid w:val="00C36789"/>
  </w:style>
  <w:style w:type="paragraph" w:customStyle="1" w:styleId="F351545256B24C1BA0165F43473D3D1D">
    <w:name w:val="F351545256B24C1BA0165F43473D3D1D"/>
    <w:rsid w:val="00C36789"/>
  </w:style>
  <w:style w:type="paragraph" w:customStyle="1" w:styleId="07BE42C05EF548E8B1AAD9F81418BCA2">
    <w:name w:val="07BE42C05EF548E8B1AAD9F81418BCA2"/>
    <w:rsid w:val="00C36789"/>
  </w:style>
  <w:style w:type="paragraph" w:customStyle="1" w:styleId="6C1A7267DB264603AAA0BB1BD090D06D">
    <w:name w:val="6C1A7267DB264603AAA0BB1BD090D06D"/>
    <w:rsid w:val="00C36789"/>
  </w:style>
  <w:style w:type="paragraph" w:customStyle="1" w:styleId="4A331018D7A74B0F876144051499A44E">
    <w:name w:val="4A331018D7A74B0F876144051499A44E"/>
    <w:rsid w:val="00C36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BE9E-7DDE-47BE-957F-76876077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1424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IDENTIFIKAČNÍ ÚDAJE DODAVATELE                                                </vt:lpstr>
      <vt:lpstr>HODNOTÍCÍ KRITÉRIA NABÍDKY A ZPŮSOB HODNOCENÍ</vt:lpstr>
    </vt:vector>
  </TitlesOfParts>
  <Company>Microsoft</Company>
  <LinksUpToDate>false</LinksUpToDate>
  <CharactersWithSpaces>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Václav Štrunc</cp:lastModifiedBy>
  <cp:revision>15</cp:revision>
  <cp:lastPrinted>2022-05-16T07:45:00Z</cp:lastPrinted>
  <dcterms:created xsi:type="dcterms:W3CDTF">2024-03-20T07:54:00Z</dcterms:created>
  <dcterms:modified xsi:type="dcterms:W3CDTF">2025-11-12T06:45:00Z</dcterms:modified>
</cp:coreProperties>
</file>