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93F03" w14:textId="77777777" w:rsidR="00F83C3D" w:rsidRDefault="00F83C3D" w:rsidP="00A051C6">
      <w:pPr>
        <w:jc w:val="both"/>
      </w:pPr>
    </w:p>
    <w:p w14:paraId="03F32BF6" w14:textId="77777777" w:rsidR="00F83C3D" w:rsidRPr="00A96854" w:rsidRDefault="00F83C3D" w:rsidP="00A051C6">
      <w:pPr>
        <w:jc w:val="both"/>
      </w:pPr>
    </w:p>
    <w:p w14:paraId="22EA35FD" w14:textId="77777777" w:rsidR="00F83C3D" w:rsidRDefault="00F83C3D" w:rsidP="00A051C6">
      <w:pPr>
        <w:jc w:val="both"/>
      </w:pPr>
    </w:p>
    <w:p w14:paraId="0E25F88A" w14:textId="77777777" w:rsidR="008A6B35" w:rsidRDefault="008A6B35" w:rsidP="00A051C6">
      <w:pPr>
        <w:tabs>
          <w:tab w:val="left" w:pos="990"/>
        </w:tabs>
        <w:spacing w:after="120"/>
        <w:jc w:val="both"/>
        <w:rPr>
          <w:b/>
          <w:sz w:val="40"/>
          <w:szCs w:val="40"/>
        </w:rPr>
      </w:pPr>
    </w:p>
    <w:p w14:paraId="61BC8080" w14:textId="77777777" w:rsidR="00215E3F" w:rsidRDefault="007859A2" w:rsidP="00A051C6">
      <w:pPr>
        <w:tabs>
          <w:tab w:val="left" w:pos="990"/>
        </w:tabs>
        <w:spacing w:after="120"/>
        <w:jc w:val="both"/>
        <w:rPr>
          <w:b/>
          <w:sz w:val="40"/>
          <w:szCs w:val="40"/>
        </w:rPr>
      </w:pPr>
      <w:r>
        <w:rPr>
          <w:b/>
          <w:sz w:val="40"/>
          <w:szCs w:val="40"/>
        </w:rPr>
        <w:tab/>
      </w:r>
    </w:p>
    <w:p w14:paraId="179A9B73" w14:textId="77777777" w:rsidR="00215E3F" w:rsidRDefault="00215E3F" w:rsidP="00A051C6">
      <w:pPr>
        <w:spacing w:after="120"/>
        <w:jc w:val="both"/>
        <w:rPr>
          <w:b/>
          <w:sz w:val="40"/>
          <w:szCs w:val="40"/>
        </w:rPr>
      </w:pPr>
    </w:p>
    <w:p w14:paraId="214A424D" w14:textId="77777777" w:rsidR="003F2E0D" w:rsidRDefault="001E2252" w:rsidP="008C6CE5">
      <w:pPr>
        <w:spacing w:after="120"/>
        <w:jc w:val="center"/>
        <w:rPr>
          <w:b/>
          <w:sz w:val="40"/>
          <w:szCs w:val="40"/>
        </w:rPr>
      </w:pPr>
      <w:r>
        <w:rPr>
          <w:b/>
          <w:sz w:val="40"/>
          <w:szCs w:val="40"/>
        </w:rPr>
        <w:t xml:space="preserve">VÝZVA K PODÁNÍ NABÍDEK A </w:t>
      </w:r>
      <w:r w:rsidR="003F2E0D" w:rsidRPr="003F2E0D">
        <w:rPr>
          <w:b/>
          <w:sz w:val="40"/>
          <w:szCs w:val="40"/>
        </w:rPr>
        <w:t>ZADÁVACÍ DOKUMENTACE</w:t>
      </w:r>
    </w:p>
    <w:p w14:paraId="38DE4E4D" w14:textId="77777777" w:rsidR="003F2E0D" w:rsidRDefault="003F2E0D" w:rsidP="00A051C6">
      <w:pPr>
        <w:spacing w:after="120"/>
        <w:jc w:val="both"/>
      </w:pPr>
    </w:p>
    <w:p w14:paraId="436EC101" w14:textId="77777777" w:rsidR="00215E3F" w:rsidRDefault="007859A2" w:rsidP="00A051C6">
      <w:pPr>
        <w:tabs>
          <w:tab w:val="left" w:pos="8205"/>
        </w:tabs>
        <w:spacing w:after="120"/>
        <w:jc w:val="both"/>
      </w:pPr>
      <w:r>
        <w:tab/>
      </w:r>
    </w:p>
    <w:p w14:paraId="0AEF25D3" w14:textId="77777777" w:rsidR="00215E3F" w:rsidRDefault="00215E3F" w:rsidP="00A051C6">
      <w:pPr>
        <w:spacing w:after="120"/>
        <w:jc w:val="both"/>
      </w:pPr>
    </w:p>
    <w:p w14:paraId="138AB6B1" w14:textId="77777777" w:rsidR="00215E3F" w:rsidRDefault="00215E3F" w:rsidP="00A051C6">
      <w:pPr>
        <w:spacing w:after="120"/>
        <w:jc w:val="both"/>
      </w:pPr>
    </w:p>
    <w:p w14:paraId="4B8F7021" w14:textId="77777777" w:rsidR="003F2E0D" w:rsidRDefault="00C10588" w:rsidP="008C6CE5">
      <w:pPr>
        <w:spacing w:after="120"/>
        <w:jc w:val="center"/>
      </w:pPr>
      <w:r>
        <w:t xml:space="preserve">k </w:t>
      </w:r>
      <w:r w:rsidR="00FE1372">
        <w:t>veřejné zakáz</w:t>
      </w:r>
      <w:r>
        <w:t>ce</w:t>
      </w:r>
      <w:r w:rsidR="003F2E0D">
        <w:t>:</w:t>
      </w:r>
    </w:p>
    <w:p w14:paraId="58CD74EF" w14:textId="77777777" w:rsidR="00F8116C" w:rsidRDefault="00F8116C" w:rsidP="00A051C6">
      <w:pPr>
        <w:spacing w:after="120"/>
        <w:jc w:val="both"/>
      </w:pPr>
    </w:p>
    <w:p w14:paraId="5D0BD196" w14:textId="77777777" w:rsidR="00215E3F" w:rsidRDefault="00215E3F" w:rsidP="00A051C6">
      <w:pPr>
        <w:spacing w:after="120"/>
        <w:jc w:val="both"/>
      </w:pPr>
    </w:p>
    <w:p w14:paraId="29743C63" w14:textId="77777777" w:rsidR="00215E3F" w:rsidRDefault="00215E3F" w:rsidP="00A051C6">
      <w:pPr>
        <w:spacing w:after="120"/>
        <w:jc w:val="both"/>
      </w:pPr>
    </w:p>
    <w:p w14:paraId="6B3D7415" w14:textId="4AA3223B" w:rsidR="003F2E0D" w:rsidRDefault="00586E2A" w:rsidP="008C6CE5">
      <w:pPr>
        <w:spacing w:after="120"/>
        <w:jc w:val="center"/>
      </w:pPr>
      <w:r w:rsidRPr="00586E2A">
        <w:rPr>
          <w:rFonts w:ascii="Arial" w:hAnsi="Arial" w:cs="Arial"/>
          <w:b/>
          <w:bCs/>
          <w:sz w:val="24"/>
          <w:szCs w:val="24"/>
        </w:rPr>
        <w:t xml:space="preserve">Tůně v lokalitě „Přírodní památka </w:t>
      </w:r>
      <w:proofErr w:type="spellStart"/>
      <w:r w:rsidRPr="00586E2A">
        <w:rPr>
          <w:rFonts w:ascii="Arial" w:hAnsi="Arial" w:cs="Arial"/>
          <w:b/>
          <w:bCs/>
          <w:sz w:val="24"/>
          <w:szCs w:val="24"/>
        </w:rPr>
        <w:t>Kařezské</w:t>
      </w:r>
      <w:proofErr w:type="spellEnd"/>
      <w:r w:rsidRPr="00586E2A">
        <w:rPr>
          <w:rFonts w:ascii="Arial" w:hAnsi="Arial" w:cs="Arial"/>
          <w:b/>
          <w:bCs/>
          <w:sz w:val="24"/>
          <w:szCs w:val="24"/>
        </w:rPr>
        <w:t xml:space="preserve"> rybníky</w:t>
      </w:r>
      <w:r w:rsidR="00A2356B">
        <w:rPr>
          <w:rFonts w:ascii="Arial" w:hAnsi="Arial" w:cs="Arial"/>
          <w:b/>
          <w:bCs/>
          <w:sz w:val="24"/>
          <w:szCs w:val="24"/>
        </w:rPr>
        <w:t>“</w:t>
      </w:r>
    </w:p>
    <w:p w14:paraId="2F9B4CD4" w14:textId="77777777" w:rsidR="00215E3F" w:rsidRDefault="00215E3F" w:rsidP="00A051C6">
      <w:pPr>
        <w:spacing w:after="120"/>
        <w:jc w:val="both"/>
      </w:pPr>
    </w:p>
    <w:p w14:paraId="73DF3CF3" w14:textId="77777777" w:rsidR="0089511D" w:rsidRDefault="0089511D" w:rsidP="00A051C6">
      <w:pPr>
        <w:spacing w:after="120"/>
        <w:jc w:val="both"/>
      </w:pPr>
    </w:p>
    <w:p w14:paraId="5632319C" w14:textId="77777777" w:rsidR="007F28C6" w:rsidRDefault="007F28C6" w:rsidP="00A051C6">
      <w:pPr>
        <w:spacing w:after="120"/>
        <w:jc w:val="both"/>
      </w:pPr>
    </w:p>
    <w:p w14:paraId="5EA606E9" w14:textId="77777777" w:rsidR="00FE1372" w:rsidRDefault="00FE1372" w:rsidP="00A051C6">
      <w:pPr>
        <w:spacing w:after="120"/>
        <w:jc w:val="both"/>
      </w:pPr>
    </w:p>
    <w:p w14:paraId="2263FF4C" w14:textId="2183DCFD" w:rsidR="003F2E0D" w:rsidRDefault="001E2252" w:rsidP="008C6CE5">
      <w:pPr>
        <w:spacing w:after="120"/>
        <w:jc w:val="center"/>
      </w:pPr>
      <w:r>
        <w:t xml:space="preserve">Veřejná zakázka malého rozsahu na </w:t>
      </w:r>
      <w:r w:rsidR="00586E2A">
        <w:t>stavební práce</w:t>
      </w:r>
    </w:p>
    <w:p w14:paraId="7145DA9A" w14:textId="77777777" w:rsidR="003F2E0D" w:rsidRDefault="003F2E0D" w:rsidP="00A051C6">
      <w:pPr>
        <w:spacing w:after="120"/>
        <w:jc w:val="both"/>
      </w:pPr>
    </w:p>
    <w:p w14:paraId="1FE0378A" w14:textId="77777777" w:rsidR="00215E3F" w:rsidRDefault="00215E3F" w:rsidP="00A051C6">
      <w:pPr>
        <w:spacing w:after="120"/>
        <w:jc w:val="both"/>
      </w:pPr>
    </w:p>
    <w:p w14:paraId="77BF6AB1" w14:textId="77777777" w:rsidR="0089511D" w:rsidRDefault="0089511D" w:rsidP="00A051C6">
      <w:pPr>
        <w:spacing w:after="120"/>
        <w:jc w:val="both"/>
      </w:pPr>
    </w:p>
    <w:p w14:paraId="056D0609" w14:textId="77777777" w:rsidR="00215E3F" w:rsidRDefault="00215E3F" w:rsidP="00A051C6">
      <w:pPr>
        <w:spacing w:after="120"/>
        <w:jc w:val="both"/>
      </w:pPr>
    </w:p>
    <w:p w14:paraId="428D32F4" w14:textId="22AF3E76" w:rsidR="003F2E0D" w:rsidRDefault="0089511D" w:rsidP="00A051C6">
      <w:pPr>
        <w:spacing w:after="120"/>
        <w:jc w:val="both"/>
      </w:pPr>
      <w:r w:rsidRPr="0089511D">
        <w:t xml:space="preserve">Veřejná zakázka je v souladu s </w:t>
      </w:r>
      <w:r w:rsidR="00C10588">
        <w:t xml:space="preserve">§ 6 a </w:t>
      </w:r>
      <w:r w:rsidRPr="0089511D">
        <w:t>§ 31</w:t>
      </w:r>
      <w:r>
        <w:t xml:space="preserve"> </w:t>
      </w:r>
      <w:r w:rsidRPr="00F46FB6">
        <w:t xml:space="preserve">zákona č. 134/2016 Sb., o zadávání veřejných zakázek, </w:t>
      </w:r>
      <w:r w:rsidR="008A6B35">
        <w:br/>
      </w:r>
      <w:r w:rsidRPr="00F46FB6">
        <w:t>v platném znění</w:t>
      </w:r>
      <w:r>
        <w:t xml:space="preserve"> (dále jen „zákon“ nebo „ZZVZ“)</w:t>
      </w:r>
      <w:r w:rsidRPr="0089511D">
        <w:t xml:space="preserve"> zadávána mimo režim zákona</w:t>
      </w:r>
      <w:r w:rsidR="00991D64">
        <w:t xml:space="preserve">, </w:t>
      </w:r>
      <w:r w:rsidR="005A0A1C">
        <w:t xml:space="preserve">zadávána </w:t>
      </w:r>
      <w:r w:rsidR="00991D64">
        <w:t>dle</w:t>
      </w:r>
      <w:r w:rsidR="005A0A1C">
        <w:t xml:space="preserve"> Směrnice RPK č. </w:t>
      </w:r>
      <w:r w:rsidR="00586E2A">
        <w:t>1</w:t>
      </w:r>
      <w:r w:rsidR="005A0A1C">
        <w:t>/20</w:t>
      </w:r>
      <w:r w:rsidR="00586E2A">
        <w:t>25</w:t>
      </w:r>
      <w:r w:rsidR="005A0A1C">
        <w:t xml:space="preserve"> o zadávání veřejných zakázek</w:t>
      </w:r>
      <w:r w:rsidRPr="0089511D">
        <w:t xml:space="preserve">. Obsahuje-li tato zadávací dokumentace odkaz na zákon, </w:t>
      </w:r>
      <w:r w:rsidR="006A4E93">
        <w:t>bude zadavatel podle</w:t>
      </w:r>
      <w:r w:rsidRPr="0089511D">
        <w:t xml:space="preserve"> příslušné</w:t>
      </w:r>
      <w:r w:rsidR="0058226E">
        <w:t>ho</w:t>
      </w:r>
      <w:r w:rsidRPr="0089511D">
        <w:t xml:space="preserve"> ustanovení zákona</w:t>
      </w:r>
      <w:r>
        <w:t xml:space="preserve"> </w:t>
      </w:r>
      <w:r w:rsidR="006A4E93">
        <w:t xml:space="preserve">postupovat </w:t>
      </w:r>
      <w:r w:rsidR="00185F11">
        <w:t xml:space="preserve">v duchu </w:t>
      </w:r>
      <w:r w:rsidR="006A4E93">
        <w:t>pravid</w:t>
      </w:r>
      <w:r w:rsidR="00185F11">
        <w:t>e</w:t>
      </w:r>
      <w:r w:rsidR="006A4E93">
        <w:t>l odpovídajících ustanovením zákona</w:t>
      </w:r>
      <w:r w:rsidRPr="0089511D">
        <w:t xml:space="preserve">. </w:t>
      </w:r>
    </w:p>
    <w:bookmarkStart w:id="0" w:name="_Toc189722963" w:displacedByCustomXml="next"/>
    <w:bookmarkStart w:id="1" w:name="_Toc180245" w:displacedByCustomXml="next"/>
    <w:sdt>
      <w:sdtPr>
        <w:rPr>
          <w:rFonts w:asciiTheme="minorHAnsi" w:eastAsiaTheme="minorHAnsi" w:hAnsiTheme="minorHAnsi" w:cstheme="minorBidi"/>
          <w:b w:val="0"/>
          <w:caps w:val="0"/>
          <w:color w:val="auto"/>
          <w:sz w:val="22"/>
          <w:szCs w:val="22"/>
        </w:rPr>
        <w:id w:val="1825783534"/>
        <w:docPartObj>
          <w:docPartGallery w:val="Table of Contents"/>
          <w:docPartUnique/>
        </w:docPartObj>
      </w:sdtPr>
      <w:sdtEndPr>
        <w:rPr>
          <w:bCs/>
        </w:rPr>
      </w:sdtEndPr>
      <w:sdtContent>
        <w:p w14:paraId="3DE89082" w14:textId="77777777" w:rsidR="00C54993" w:rsidRPr="00593340" w:rsidRDefault="00C54993" w:rsidP="00A051C6">
          <w:pPr>
            <w:pStyle w:val="Nadpis1"/>
            <w:numPr>
              <w:ilvl w:val="0"/>
              <w:numId w:val="0"/>
            </w:numPr>
            <w:spacing w:after="100"/>
            <w:ind w:left="360" w:hanging="360"/>
            <w:jc w:val="both"/>
          </w:pPr>
          <w:r w:rsidRPr="00593340">
            <w:t>Obsah</w:t>
          </w:r>
          <w:bookmarkEnd w:id="1"/>
          <w:bookmarkEnd w:id="0"/>
        </w:p>
        <w:p w14:paraId="1DFCAB36" w14:textId="6C820205" w:rsidR="00280D4C" w:rsidRDefault="00C54993" w:rsidP="00741BFA">
          <w:pPr>
            <w:pStyle w:val="Obsah1"/>
            <w:rPr>
              <w:rFonts w:eastAsiaTheme="minorEastAsia"/>
              <w:noProof/>
              <w:lang w:eastAsia="cs-CZ"/>
            </w:rPr>
          </w:pPr>
          <w:r>
            <w:rPr>
              <w:b/>
              <w:bCs/>
            </w:rPr>
            <w:fldChar w:fldCharType="begin"/>
          </w:r>
          <w:r>
            <w:rPr>
              <w:b/>
              <w:bCs/>
            </w:rPr>
            <w:instrText xml:space="preserve"> TOC \o "1-3" \h \z \u </w:instrText>
          </w:r>
          <w:r>
            <w:rPr>
              <w:b/>
              <w:bCs/>
            </w:rPr>
            <w:fldChar w:fldCharType="separate"/>
          </w:r>
          <w:hyperlink w:anchor="_Toc189722963" w:history="1">
            <w:r w:rsidR="00280D4C" w:rsidRPr="00453476">
              <w:rPr>
                <w:rStyle w:val="Hypertextovodkaz"/>
                <w:noProof/>
              </w:rPr>
              <w:t>Obsah</w:t>
            </w:r>
            <w:r w:rsidR="00280D4C">
              <w:rPr>
                <w:noProof/>
                <w:webHidden/>
              </w:rPr>
              <w:tab/>
            </w:r>
            <w:r w:rsidR="00280D4C">
              <w:rPr>
                <w:noProof/>
                <w:webHidden/>
              </w:rPr>
              <w:fldChar w:fldCharType="begin"/>
            </w:r>
            <w:r w:rsidR="00280D4C">
              <w:rPr>
                <w:noProof/>
                <w:webHidden/>
              </w:rPr>
              <w:instrText xml:space="preserve"> PAGEREF _Toc189722963 \h </w:instrText>
            </w:r>
            <w:r w:rsidR="00280D4C">
              <w:rPr>
                <w:noProof/>
                <w:webHidden/>
              </w:rPr>
            </w:r>
            <w:r w:rsidR="00280D4C">
              <w:rPr>
                <w:noProof/>
                <w:webHidden/>
              </w:rPr>
              <w:fldChar w:fldCharType="separate"/>
            </w:r>
            <w:r w:rsidR="00741BFA">
              <w:rPr>
                <w:noProof/>
                <w:webHidden/>
              </w:rPr>
              <w:t>2</w:t>
            </w:r>
            <w:r w:rsidR="00280D4C">
              <w:rPr>
                <w:noProof/>
                <w:webHidden/>
              </w:rPr>
              <w:fldChar w:fldCharType="end"/>
            </w:r>
          </w:hyperlink>
        </w:p>
        <w:p w14:paraId="0141043F" w14:textId="2B1C4438" w:rsidR="00280D4C" w:rsidRDefault="00741BFA" w:rsidP="00741BFA">
          <w:pPr>
            <w:pStyle w:val="Obsah1"/>
            <w:rPr>
              <w:rFonts w:eastAsiaTheme="minorEastAsia"/>
              <w:noProof/>
              <w:lang w:eastAsia="cs-CZ"/>
            </w:rPr>
          </w:pPr>
          <w:hyperlink w:anchor="_Toc189722964" w:history="1">
            <w:r w:rsidR="00280D4C" w:rsidRPr="00453476">
              <w:rPr>
                <w:rStyle w:val="Hypertextovodkaz"/>
                <w:noProof/>
              </w:rPr>
              <w:t>1.</w:t>
            </w:r>
            <w:r w:rsidR="00280D4C">
              <w:rPr>
                <w:rFonts w:eastAsiaTheme="minorEastAsia"/>
                <w:noProof/>
                <w:lang w:eastAsia="cs-CZ"/>
              </w:rPr>
              <w:tab/>
            </w:r>
            <w:r w:rsidR="00280D4C" w:rsidRPr="00453476">
              <w:rPr>
                <w:rStyle w:val="Hypertextovodkaz"/>
                <w:noProof/>
              </w:rPr>
              <w:t>Základní údaje</w:t>
            </w:r>
            <w:r w:rsidR="00280D4C">
              <w:rPr>
                <w:noProof/>
                <w:webHidden/>
              </w:rPr>
              <w:tab/>
            </w:r>
            <w:r w:rsidR="00280D4C">
              <w:rPr>
                <w:noProof/>
                <w:webHidden/>
              </w:rPr>
              <w:fldChar w:fldCharType="begin"/>
            </w:r>
            <w:r w:rsidR="00280D4C">
              <w:rPr>
                <w:noProof/>
                <w:webHidden/>
              </w:rPr>
              <w:instrText xml:space="preserve"> PAGEREF _Toc189722964 \h </w:instrText>
            </w:r>
            <w:r w:rsidR="00280D4C">
              <w:rPr>
                <w:noProof/>
                <w:webHidden/>
              </w:rPr>
            </w:r>
            <w:r w:rsidR="00280D4C">
              <w:rPr>
                <w:noProof/>
                <w:webHidden/>
              </w:rPr>
              <w:fldChar w:fldCharType="separate"/>
            </w:r>
            <w:r>
              <w:rPr>
                <w:noProof/>
                <w:webHidden/>
              </w:rPr>
              <w:t>4</w:t>
            </w:r>
            <w:r w:rsidR="00280D4C">
              <w:rPr>
                <w:noProof/>
                <w:webHidden/>
              </w:rPr>
              <w:fldChar w:fldCharType="end"/>
            </w:r>
          </w:hyperlink>
        </w:p>
        <w:p w14:paraId="364C9F42" w14:textId="0417648C" w:rsidR="00280D4C" w:rsidRDefault="00741BFA" w:rsidP="00A051C6">
          <w:pPr>
            <w:pStyle w:val="Obsah2"/>
            <w:tabs>
              <w:tab w:val="left" w:pos="880"/>
              <w:tab w:val="right" w:leader="dot" w:pos="9062"/>
            </w:tabs>
            <w:jc w:val="both"/>
            <w:rPr>
              <w:rFonts w:eastAsiaTheme="minorEastAsia"/>
              <w:noProof/>
              <w:lang w:eastAsia="cs-CZ"/>
            </w:rPr>
          </w:pPr>
          <w:hyperlink w:anchor="_Toc189722965" w:history="1">
            <w:r w:rsidR="00280D4C" w:rsidRPr="00453476">
              <w:rPr>
                <w:rStyle w:val="Hypertextovodkaz"/>
                <w:noProof/>
              </w:rPr>
              <w:t>1.1.</w:t>
            </w:r>
            <w:r w:rsidR="00280D4C">
              <w:rPr>
                <w:rFonts w:eastAsiaTheme="minorEastAsia"/>
                <w:noProof/>
                <w:lang w:eastAsia="cs-CZ"/>
              </w:rPr>
              <w:tab/>
            </w:r>
            <w:r w:rsidR="00280D4C" w:rsidRPr="00453476">
              <w:rPr>
                <w:rStyle w:val="Hypertextovodkaz"/>
                <w:noProof/>
              </w:rPr>
              <w:t>Zadavatel</w:t>
            </w:r>
            <w:r w:rsidR="00280D4C">
              <w:rPr>
                <w:noProof/>
                <w:webHidden/>
              </w:rPr>
              <w:tab/>
            </w:r>
            <w:r w:rsidR="00280D4C">
              <w:rPr>
                <w:noProof/>
                <w:webHidden/>
              </w:rPr>
              <w:fldChar w:fldCharType="begin"/>
            </w:r>
            <w:r w:rsidR="00280D4C">
              <w:rPr>
                <w:noProof/>
                <w:webHidden/>
              </w:rPr>
              <w:instrText xml:space="preserve"> PAGEREF _Toc189722965 \h </w:instrText>
            </w:r>
            <w:r w:rsidR="00280D4C">
              <w:rPr>
                <w:noProof/>
                <w:webHidden/>
              </w:rPr>
            </w:r>
            <w:r w:rsidR="00280D4C">
              <w:rPr>
                <w:noProof/>
                <w:webHidden/>
              </w:rPr>
              <w:fldChar w:fldCharType="separate"/>
            </w:r>
            <w:r>
              <w:rPr>
                <w:noProof/>
                <w:webHidden/>
              </w:rPr>
              <w:t>4</w:t>
            </w:r>
            <w:r w:rsidR="00280D4C">
              <w:rPr>
                <w:noProof/>
                <w:webHidden/>
              </w:rPr>
              <w:fldChar w:fldCharType="end"/>
            </w:r>
          </w:hyperlink>
        </w:p>
        <w:p w14:paraId="34866D90" w14:textId="350DD842" w:rsidR="00280D4C" w:rsidRDefault="00741BFA" w:rsidP="00A051C6">
          <w:pPr>
            <w:pStyle w:val="Obsah2"/>
            <w:tabs>
              <w:tab w:val="left" w:pos="880"/>
              <w:tab w:val="right" w:leader="dot" w:pos="9062"/>
            </w:tabs>
            <w:jc w:val="both"/>
            <w:rPr>
              <w:rFonts w:eastAsiaTheme="minorEastAsia"/>
              <w:noProof/>
              <w:lang w:eastAsia="cs-CZ"/>
            </w:rPr>
          </w:pPr>
          <w:hyperlink w:anchor="_Toc189722966" w:history="1">
            <w:r w:rsidR="00280D4C" w:rsidRPr="00453476">
              <w:rPr>
                <w:rStyle w:val="Hypertextovodkaz"/>
                <w:noProof/>
              </w:rPr>
              <w:t>1.2.</w:t>
            </w:r>
            <w:r w:rsidR="00280D4C">
              <w:rPr>
                <w:rFonts w:eastAsiaTheme="minorEastAsia"/>
                <w:noProof/>
                <w:lang w:eastAsia="cs-CZ"/>
              </w:rPr>
              <w:tab/>
            </w:r>
            <w:r w:rsidR="00280D4C" w:rsidRPr="00453476">
              <w:rPr>
                <w:rStyle w:val="Hypertextovodkaz"/>
                <w:noProof/>
              </w:rPr>
              <w:t>Zástupce zadavatele v zadávacím řízení:</w:t>
            </w:r>
            <w:r w:rsidR="00280D4C">
              <w:rPr>
                <w:noProof/>
                <w:webHidden/>
              </w:rPr>
              <w:tab/>
            </w:r>
            <w:r w:rsidR="00280D4C">
              <w:rPr>
                <w:noProof/>
                <w:webHidden/>
              </w:rPr>
              <w:fldChar w:fldCharType="begin"/>
            </w:r>
            <w:r w:rsidR="00280D4C">
              <w:rPr>
                <w:noProof/>
                <w:webHidden/>
              </w:rPr>
              <w:instrText xml:space="preserve"> PAGEREF _Toc189722966 \h </w:instrText>
            </w:r>
            <w:r w:rsidR="00280D4C">
              <w:rPr>
                <w:noProof/>
                <w:webHidden/>
              </w:rPr>
            </w:r>
            <w:r w:rsidR="00280D4C">
              <w:rPr>
                <w:noProof/>
                <w:webHidden/>
              </w:rPr>
              <w:fldChar w:fldCharType="separate"/>
            </w:r>
            <w:r>
              <w:rPr>
                <w:noProof/>
                <w:webHidden/>
              </w:rPr>
              <w:t>4</w:t>
            </w:r>
            <w:r w:rsidR="00280D4C">
              <w:rPr>
                <w:noProof/>
                <w:webHidden/>
              </w:rPr>
              <w:fldChar w:fldCharType="end"/>
            </w:r>
          </w:hyperlink>
        </w:p>
        <w:p w14:paraId="2425F04D" w14:textId="18C3D55D" w:rsidR="00280D4C" w:rsidRDefault="00741BFA" w:rsidP="00A051C6">
          <w:pPr>
            <w:pStyle w:val="Obsah2"/>
            <w:tabs>
              <w:tab w:val="left" w:pos="880"/>
              <w:tab w:val="right" w:leader="dot" w:pos="9062"/>
            </w:tabs>
            <w:jc w:val="both"/>
            <w:rPr>
              <w:rFonts w:eastAsiaTheme="minorEastAsia"/>
              <w:noProof/>
              <w:lang w:eastAsia="cs-CZ"/>
            </w:rPr>
          </w:pPr>
          <w:hyperlink w:anchor="_Toc189722967" w:history="1">
            <w:r w:rsidR="00280D4C" w:rsidRPr="00453476">
              <w:rPr>
                <w:rStyle w:val="Hypertextovodkaz"/>
                <w:noProof/>
              </w:rPr>
              <w:t>1.3.</w:t>
            </w:r>
            <w:r w:rsidR="00280D4C">
              <w:rPr>
                <w:rFonts w:eastAsiaTheme="minorEastAsia"/>
                <w:noProof/>
                <w:lang w:eastAsia="cs-CZ"/>
              </w:rPr>
              <w:tab/>
            </w:r>
            <w:r w:rsidR="00280D4C" w:rsidRPr="00453476">
              <w:rPr>
                <w:rStyle w:val="Hypertextovodkaz"/>
                <w:noProof/>
              </w:rPr>
              <w:t>Kontaktní osoba zadavatele ve věci veřejné zakázky</w:t>
            </w:r>
            <w:r w:rsidR="00280D4C">
              <w:rPr>
                <w:noProof/>
                <w:webHidden/>
              </w:rPr>
              <w:tab/>
            </w:r>
            <w:r w:rsidR="00280D4C">
              <w:rPr>
                <w:noProof/>
                <w:webHidden/>
              </w:rPr>
              <w:fldChar w:fldCharType="begin"/>
            </w:r>
            <w:r w:rsidR="00280D4C">
              <w:rPr>
                <w:noProof/>
                <w:webHidden/>
              </w:rPr>
              <w:instrText xml:space="preserve"> PAGEREF _Toc189722967 \h </w:instrText>
            </w:r>
            <w:r w:rsidR="00280D4C">
              <w:rPr>
                <w:noProof/>
                <w:webHidden/>
              </w:rPr>
            </w:r>
            <w:r w:rsidR="00280D4C">
              <w:rPr>
                <w:noProof/>
                <w:webHidden/>
              </w:rPr>
              <w:fldChar w:fldCharType="separate"/>
            </w:r>
            <w:r>
              <w:rPr>
                <w:noProof/>
                <w:webHidden/>
              </w:rPr>
              <w:t>4</w:t>
            </w:r>
            <w:r w:rsidR="00280D4C">
              <w:rPr>
                <w:noProof/>
                <w:webHidden/>
              </w:rPr>
              <w:fldChar w:fldCharType="end"/>
            </w:r>
          </w:hyperlink>
        </w:p>
        <w:p w14:paraId="5E807C48" w14:textId="06712A5B" w:rsidR="00280D4C" w:rsidRDefault="00741BFA" w:rsidP="00A051C6">
          <w:pPr>
            <w:pStyle w:val="Obsah2"/>
            <w:tabs>
              <w:tab w:val="left" w:pos="880"/>
              <w:tab w:val="right" w:leader="dot" w:pos="9062"/>
            </w:tabs>
            <w:jc w:val="both"/>
            <w:rPr>
              <w:rFonts w:eastAsiaTheme="minorEastAsia"/>
              <w:noProof/>
              <w:lang w:eastAsia="cs-CZ"/>
            </w:rPr>
          </w:pPr>
          <w:hyperlink w:anchor="_Toc189722968" w:history="1">
            <w:r w:rsidR="00280D4C" w:rsidRPr="00453476">
              <w:rPr>
                <w:rStyle w:val="Hypertextovodkaz"/>
                <w:noProof/>
              </w:rPr>
              <w:t>1.4.</w:t>
            </w:r>
            <w:r w:rsidR="00280D4C">
              <w:rPr>
                <w:rFonts w:eastAsiaTheme="minorEastAsia"/>
                <w:noProof/>
                <w:lang w:eastAsia="cs-CZ"/>
              </w:rPr>
              <w:tab/>
            </w:r>
            <w:r w:rsidR="00280D4C" w:rsidRPr="00453476">
              <w:rPr>
                <w:rStyle w:val="Hypertextovodkaz"/>
                <w:noProof/>
              </w:rPr>
              <w:t>Zpracovatel zadávací dokumentace</w:t>
            </w:r>
            <w:r w:rsidR="00280D4C">
              <w:rPr>
                <w:noProof/>
                <w:webHidden/>
              </w:rPr>
              <w:tab/>
            </w:r>
            <w:r w:rsidR="00280D4C">
              <w:rPr>
                <w:noProof/>
                <w:webHidden/>
              </w:rPr>
              <w:fldChar w:fldCharType="begin"/>
            </w:r>
            <w:r w:rsidR="00280D4C">
              <w:rPr>
                <w:noProof/>
                <w:webHidden/>
              </w:rPr>
              <w:instrText xml:space="preserve"> PAGEREF _Toc189722968 \h </w:instrText>
            </w:r>
            <w:r w:rsidR="00280D4C">
              <w:rPr>
                <w:noProof/>
                <w:webHidden/>
              </w:rPr>
            </w:r>
            <w:r w:rsidR="00280D4C">
              <w:rPr>
                <w:noProof/>
                <w:webHidden/>
              </w:rPr>
              <w:fldChar w:fldCharType="separate"/>
            </w:r>
            <w:r>
              <w:rPr>
                <w:noProof/>
                <w:webHidden/>
              </w:rPr>
              <w:t>4</w:t>
            </w:r>
            <w:r w:rsidR="00280D4C">
              <w:rPr>
                <w:noProof/>
                <w:webHidden/>
              </w:rPr>
              <w:fldChar w:fldCharType="end"/>
            </w:r>
          </w:hyperlink>
        </w:p>
        <w:p w14:paraId="022CCCD9" w14:textId="7B3E05B1" w:rsidR="00280D4C" w:rsidRDefault="00741BFA" w:rsidP="00741BFA">
          <w:pPr>
            <w:pStyle w:val="Obsah1"/>
            <w:rPr>
              <w:rFonts w:eastAsiaTheme="minorEastAsia"/>
              <w:noProof/>
              <w:lang w:eastAsia="cs-CZ"/>
            </w:rPr>
          </w:pPr>
          <w:hyperlink w:anchor="_Toc189722969" w:history="1">
            <w:r w:rsidR="00280D4C" w:rsidRPr="00453476">
              <w:rPr>
                <w:rStyle w:val="Hypertextovodkaz"/>
                <w:noProof/>
              </w:rPr>
              <w:t>2.</w:t>
            </w:r>
            <w:r w:rsidR="00280D4C">
              <w:rPr>
                <w:rFonts w:eastAsiaTheme="minorEastAsia"/>
                <w:noProof/>
                <w:lang w:eastAsia="cs-CZ"/>
              </w:rPr>
              <w:tab/>
            </w:r>
            <w:r w:rsidR="00280D4C" w:rsidRPr="00453476">
              <w:rPr>
                <w:rStyle w:val="Hypertextovodkaz"/>
                <w:noProof/>
              </w:rPr>
              <w:t>Předmět veřejné zakázky – poptávkového řízení</w:t>
            </w:r>
            <w:r w:rsidR="00280D4C">
              <w:rPr>
                <w:noProof/>
                <w:webHidden/>
              </w:rPr>
              <w:tab/>
            </w:r>
            <w:r w:rsidR="00280D4C">
              <w:rPr>
                <w:noProof/>
                <w:webHidden/>
              </w:rPr>
              <w:fldChar w:fldCharType="begin"/>
            </w:r>
            <w:r w:rsidR="00280D4C">
              <w:rPr>
                <w:noProof/>
                <w:webHidden/>
              </w:rPr>
              <w:instrText xml:space="preserve"> PAGEREF _Toc189722969 \h </w:instrText>
            </w:r>
            <w:r w:rsidR="00280D4C">
              <w:rPr>
                <w:noProof/>
                <w:webHidden/>
              </w:rPr>
            </w:r>
            <w:r w:rsidR="00280D4C">
              <w:rPr>
                <w:noProof/>
                <w:webHidden/>
              </w:rPr>
              <w:fldChar w:fldCharType="separate"/>
            </w:r>
            <w:r>
              <w:rPr>
                <w:noProof/>
                <w:webHidden/>
              </w:rPr>
              <w:t>4</w:t>
            </w:r>
            <w:r w:rsidR="00280D4C">
              <w:rPr>
                <w:noProof/>
                <w:webHidden/>
              </w:rPr>
              <w:fldChar w:fldCharType="end"/>
            </w:r>
          </w:hyperlink>
        </w:p>
        <w:p w14:paraId="0BBB4986" w14:textId="051B6A5E" w:rsidR="00280D4C" w:rsidRDefault="00741BFA" w:rsidP="00A051C6">
          <w:pPr>
            <w:pStyle w:val="Obsah2"/>
            <w:tabs>
              <w:tab w:val="left" w:pos="880"/>
              <w:tab w:val="right" w:leader="dot" w:pos="9062"/>
            </w:tabs>
            <w:jc w:val="both"/>
            <w:rPr>
              <w:rFonts w:eastAsiaTheme="minorEastAsia"/>
              <w:noProof/>
              <w:lang w:eastAsia="cs-CZ"/>
            </w:rPr>
          </w:pPr>
          <w:hyperlink w:anchor="_Toc189722970" w:history="1">
            <w:r w:rsidR="00280D4C" w:rsidRPr="00453476">
              <w:rPr>
                <w:rStyle w:val="Hypertextovodkaz"/>
                <w:noProof/>
              </w:rPr>
              <w:t>2.1.</w:t>
            </w:r>
            <w:r w:rsidR="00280D4C">
              <w:rPr>
                <w:rFonts w:eastAsiaTheme="minorEastAsia"/>
                <w:noProof/>
                <w:lang w:eastAsia="cs-CZ"/>
              </w:rPr>
              <w:tab/>
            </w:r>
            <w:r w:rsidR="00280D4C" w:rsidRPr="00453476">
              <w:rPr>
                <w:rStyle w:val="Hypertextovodkaz"/>
                <w:noProof/>
              </w:rPr>
              <w:t>Základní vymezení předmětu veřejné zakázky</w:t>
            </w:r>
            <w:r w:rsidR="00280D4C">
              <w:rPr>
                <w:noProof/>
                <w:webHidden/>
              </w:rPr>
              <w:tab/>
            </w:r>
            <w:r w:rsidR="00280D4C">
              <w:rPr>
                <w:noProof/>
                <w:webHidden/>
              </w:rPr>
              <w:fldChar w:fldCharType="begin"/>
            </w:r>
            <w:r w:rsidR="00280D4C">
              <w:rPr>
                <w:noProof/>
                <w:webHidden/>
              </w:rPr>
              <w:instrText xml:space="preserve"> PAGEREF _Toc189722970 \h </w:instrText>
            </w:r>
            <w:r w:rsidR="00280D4C">
              <w:rPr>
                <w:noProof/>
                <w:webHidden/>
              </w:rPr>
            </w:r>
            <w:r w:rsidR="00280D4C">
              <w:rPr>
                <w:noProof/>
                <w:webHidden/>
              </w:rPr>
              <w:fldChar w:fldCharType="separate"/>
            </w:r>
            <w:r>
              <w:rPr>
                <w:noProof/>
                <w:webHidden/>
              </w:rPr>
              <w:t>4</w:t>
            </w:r>
            <w:r w:rsidR="00280D4C">
              <w:rPr>
                <w:noProof/>
                <w:webHidden/>
              </w:rPr>
              <w:fldChar w:fldCharType="end"/>
            </w:r>
          </w:hyperlink>
        </w:p>
        <w:p w14:paraId="2B003EFF" w14:textId="37B28D79" w:rsidR="00280D4C" w:rsidRDefault="00741BFA" w:rsidP="00A051C6">
          <w:pPr>
            <w:pStyle w:val="Obsah2"/>
            <w:tabs>
              <w:tab w:val="left" w:pos="880"/>
              <w:tab w:val="right" w:leader="dot" w:pos="9062"/>
            </w:tabs>
            <w:jc w:val="both"/>
            <w:rPr>
              <w:rFonts w:eastAsiaTheme="minorEastAsia"/>
              <w:noProof/>
              <w:lang w:eastAsia="cs-CZ"/>
            </w:rPr>
          </w:pPr>
          <w:hyperlink w:anchor="_Toc189722971" w:history="1">
            <w:r w:rsidR="00280D4C" w:rsidRPr="00453476">
              <w:rPr>
                <w:rStyle w:val="Hypertextovodkaz"/>
                <w:noProof/>
              </w:rPr>
              <w:t>2.2.</w:t>
            </w:r>
            <w:r w:rsidR="00280D4C">
              <w:rPr>
                <w:rFonts w:eastAsiaTheme="minorEastAsia"/>
                <w:noProof/>
                <w:lang w:eastAsia="cs-CZ"/>
              </w:rPr>
              <w:tab/>
            </w:r>
            <w:r w:rsidR="00280D4C" w:rsidRPr="00453476">
              <w:rPr>
                <w:rStyle w:val="Hypertextovodkaz"/>
                <w:noProof/>
              </w:rPr>
              <w:t>Podrobné vymezení předmětu veřejné zakázky</w:t>
            </w:r>
            <w:r w:rsidR="00280D4C">
              <w:rPr>
                <w:noProof/>
                <w:webHidden/>
              </w:rPr>
              <w:tab/>
            </w:r>
            <w:r w:rsidR="00280D4C">
              <w:rPr>
                <w:noProof/>
                <w:webHidden/>
              </w:rPr>
              <w:fldChar w:fldCharType="begin"/>
            </w:r>
            <w:r w:rsidR="00280D4C">
              <w:rPr>
                <w:noProof/>
                <w:webHidden/>
              </w:rPr>
              <w:instrText xml:space="preserve"> PAGEREF _Toc189722971 \h </w:instrText>
            </w:r>
            <w:r w:rsidR="00280D4C">
              <w:rPr>
                <w:noProof/>
                <w:webHidden/>
              </w:rPr>
            </w:r>
            <w:r w:rsidR="00280D4C">
              <w:rPr>
                <w:noProof/>
                <w:webHidden/>
              </w:rPr>
              <w:fldChar w:fldCharType="separate"/>
            </w:r>
            <w:r>
              <w:rPr>
                <w:noProof/>
                <w:webHidden/>
              </w:rPr>
              <w:t>4</w:t>
            </w:r>
            <w:r w:rsidR="00280D4C">
              <w:rPr>
                <w:noProof/>
                <w:webHidden/>
              </w:rPr>
              <w:fldChar w:fldCharType="end"/>
            </w:r>
          </w:hyperlink>
        </w:p>
        <w:p w14:paraId="437D98A4" w14:textId="3FB837D7" w:rsidR="00280D4C" w:rsidRDefault="00741BFA" w:rsidP="00A051C6">
          <w:pPr>
            <w:pStyle w:val="Obsah2"/>
            <w:tabs>
              <w:tab w:val="left" w:pos="880"/>
              <w:tab w:val="right" w:leader="dot" w:pos="9062"/>
            </w:tabs>
            <w:jc w:val="both"/>
            <w:rPr>
              <w:rFonts w:eastAsiaTheme="minorEastAsia"/>
              <w:noProof/>
              <w:lang w:eastAsia="cs-CZ"/>
            </w:rPr>
          </w:pPr>
          <w:hyperlink w:anchor="_Toc189722972" w:history="1">
            <w:r w:rsidR="00280D4C" w:rsidRPr="00453476">
              <w:rPr>
                <w:rStyle w:val="Hypertextovodkaz"/>
                <w:noProof/>
              </w:rPr>
              <w:t>2.3.</w:t>
            </w:r>
            <w:r w:rsidR="00280D4C">
              <w:rPr>
                <w:rFonts w:eastAsiaTheme="minorEastAsia"/>
                <w:noProof/>
                <w:lang w:eastAsia="cs-CZ"/>
              </w:rPr>
              <w:tab/>
            </w:r>
            <w:r w:rsidR="00280D4C" w:rsidRPr="00453476">
              <w:rPr>
                <w:rStyle w:val="Hypertextovodkaz"/>
                <w:noProof/>
              </w:rPr>
              <w:t>Místo plnění</w:t>
            </w:r>
            <w:r w:rsidR="00280D4C">
              <w:rPr>
                <w:noProof/>
                <w:webHidden/>
              </w:rPr>
              <w:tab/>
            </w:r>
            <w:r w:rsidR="00280D4C">
              <w:rPr>
                <w:noProof/>
                <w:webHidden/>
              </w:rPr>
              <w:fldChar w:fldCharType="begin"/>
            </w:r>
            <w:r w:rsidR="00280D4C">
              <w:rPr>
                <w:noProof/>
                <w:webHidden/>
              </w:rPr>
              <w:instrText xml:space="preserve"> PAGEREF _Toc189722972 \h </w:instrText>
            </w:r>
            <w:r w:rsidR="00280D4C">
              <w:rPr>
                <w:noProof/>
                <w:webHidden/>
              </w:rPr>
            </w:r>
            <w:r w:rsidR="00280D4C">
              <w:rPr>
                <w:noProof/>
                <w:webHidden/>
              </w:rPr>
              <w:fldChar w:fldCharType="separate"/>
            </w:r>
            <w:r>
              <w:rPr>
                <w:noProof/>
                <w:webHidden/>
              </w:rPr>
              <w:t>4</w:t>
            </w:r>
            <w:r w:rsidR="00280D4C">
              <w:rPr>
                <w:noProof/>
                <w:webHidden/>
              </w:rPr>
              <w:fldChar w:fldCharType="end"/>
            </w:r>
          </w:hyperlink>
        </w:p>
        <w:p w14:paraId="44559844" w14:textId="57E011CF" w:rsidR="00280D4C" w:rsidRDefault="00741BFA" w:rsidP="00A051C6">
          <w:pPr>
            <w:pStyle w:val="Obsah2"/>
            <w:tabs>
              <w:tab w:val="left" w:pos="880"/>
              <w:tab w:val="right" w:leader="dot" w:pos="9062"/>
            </w:tabs>
            <w:jc w:val="both"/>
            <w:rPr>
              <w:rFonts w:eastAsiaTheme="minorEastAsia"/>
              <w:noProof/>
              <w:lang w:eastAsia="cs-CZ"/>
            </w:rPr>
          </w:pPr>
          <w:hyperlink w:anchor="_Toc189722973" w:history="1">
            <w:r w:rsidR="00280D4C" w:rsidRPr="00453476">
              <w:rPr>
                <w:rStyle w:val="Hypertextovodkaz"/>
                <w:noProof/>
              </w:rPr>
              <w:t>2.4.</w:t>
            </w:r>
            <w:r w:rsidR="00280D4C">
              <w:rPr>
                <w:rFonts w:eastAsiaTheme="minorEastAsia"/>
                <w:noProof/>
                <w:lang w:eastAsia="cs-CZ"/>
              </w:rPr>
              <w:tab/>
            </w:r>
            <w:r w:rsidR="00280D4C" w:rsidRPr="00453476">
              <w:rPr>
                <w:rStyle w:val="Hypertextovodkaz"/>
                <w:noProof/>
              </w:rPr>
              <w:t>Doba plnění</w:t>
            </w:r>
            <w:r w:rsidR="00280D4C">
              <w:rPr>
                <w:noProof/>
                <w:webHidden/>
              </w:rPr>
              <w:tab/>
            </w:r>
            <w:r w:rsidR="00280D4C">
              <w:rPr>
                <w:noProof/>
                <w:webHidden/>
              </w:rPr>
              <w:fldChar w:fldCharType="begin"/>
            </w:r>
            <w:r w:rsidR="00280D4C">
              <w:rPr>
                <w:noProof/>
                <w:webHidden/>
              </w:rPr>
              <w:instrText xml:space="preserve"> PAGEREF _Toc189722973 \h </w:instrText>
            </w:r>
            <w:r w:rsidR="00280D4C">
              <w:rPr>
                <w:noProof/>
                <w:webHidden/>
              </w:rPr>
            </w:r>
            <w:r w:rsidR="00280D4C">
              <w:rPr>
                <w:noProof/>
                <w:webHidden/>
              </w:rPr>
              <w:fldChar w:fldCharType="separate"/>
            </w:r>
            <w:r>
              <w:rPr>
                <w:noProof/>
                <w:webHidden/>
              </w:rPr>
              <w:t>5</w:t>
            </w:r>
            <w:r w:rsidR="00280D4C">
              <w:rPr>
                <w:noProof/>
                <w:webHidden/>
              </w:rPr>
              <w:fldChar w:fldCharType="end"/>
            </w:r>
          </w:hyperlink>
        </w:p>
        <w:p w14:paraId="22BF5234" w14:textId="41591260" w:rsidR="00280D4C" w:rsidRDefault="00741BFA" w:rsidP="00A051C6">
          <w:pPr>
            <w:pStyle w:val="Obsah2"/>
            <w:tabs>
              <w:tab w:val="left" w:pos="880"/>
              <w:tab w:val="right" w:leader="dot" w:pos="9062"/>
            </w:tabs>
            <w:jc w:val="both"/>
            <w:rPr>
              <w:rFonts w:eastAsiaTheme="minorEastAsia"/>
              <w:noProof/>
              <w:lang w:eastAsia="cs-CZ"/>
            </w:rPr>
          </w:pPr>
          <w:hyperlink w:anchor="_Toc189722974" w:history="1">
            <w:r w:rsidR="00280D4C" w:rsidRPr="00453476">
              <w:rPr>
                <w:rStyle w:val="Hypertextovodkaz"/>
                <w:noProof/>
              </w:rPr>
              <w:t>2.5.</w:t>
            </w:r>
            <w:r w:rsidR="00280D4C">
              <w:rPr>
                <w:rFonts w:eastAsiaTheme="minorEastAsia"/>
                <w:noProof/>
                <w:lang w:eastAsia="cs-CZ"/>
              </w:rPr>
              <w:tab/>
            </w:r>
            <w:r w:rsidR="00280D4C" w:rsidRPr="00453476">
              <w:rPr>
                <w:rStyle w:val="Hypertextovodkaz"/>
                <w:noProof/>
              </w:rPr>
              <w:t>Předpokládaná hodnota VZ</w:t>
            </w:r>
            <w:r w:rsidR="00280D4C">
              <w:rPr>
                <w:noProof/>
                <w:webHidden/>
              </w:rPr>
              <w:tab/>
            </w:r>
            <w:r w:rsidR="00280D4C">
              <w:rPr>
                <w:noProof/>
                <w:webHidden/>
              </w:rPr>
              <w:fldChar w:fldCharType="begin"/>
            </w:r>
            <w:r w:rsidR="00280D4C">
              <w:rPr>
                <w:noProof/>
                <w:webHidden/>
              </w:rPr>
              <w:instrText xml:space="preserve"> PAGEREF _Toc189722974 \h </w:instrText>
            </w:r>
            <w:r w:rsidR="00280D4C">
              <w:rPr>
                <w:noProof/>
                <w:webHidden/>
              </w:rPr>
            </w:r>
            <w:r w:rsidR="00280D4C">
              <w:rPr>
                <w:noProof/>
                <w:webHidden/>
              </w:rPr>
              <w:fldChar w:fldCharType="separate"/>
            </w:r>
            <w:r>
              <w:rPr>
                <w:noProof/>
                <w:webHidden/>
              </w:rPr>
              <w:t>5</w:t>
            </w:r>
            <w:r w:rsidR="00280D4C">
              <w:rPr>
                <w:noProof/>
                <w:webHidden/>
              </w:rPr>
              <w:fldChar w:fldCharType="end"/>
            </w:r>
          </w:hyperlink>
        </w:p>
        <w:p w14:paraId="20C16524" w14:textId="7F876EB6" w:rsidR="00280D4C" w:rsidRDefault="00741BFA" w:rsidP="00A051C6">
          <w:pPr>
            <w:pStyle w:val="Obsah2"/>
            <w:tabs>
              <w:tab w:val="left" w:pos="880"/>
              <w:tab w:val="right" w:leader="dot" w:pos="9062"/>
            </w:tabs>
            <w:jc w:val="both"/>
            <w:rPr>
              <w:rFonts w:eastAsiaTheme="minorEastAsia"/>
              <w:noProof/>
              <w:lang w:eastAsia="cs-CZ"/>
            </w:rPr>
          </w:pPr>
          <w:hyperlink w:anchor="_Toc189722975" w:history="1">
            <w:r w:rsidR="00280D4C" w:rsidRPr="00453476">
              <w:rPr>
                <w:rStyle w:val="Hypertextovodkaz"/>
                <w:noProof/>
              </w:rPr>
              <w:t>2.6.</w:t>
            </w:r>
            <w:r w:rsidR="00280D4C">
              <w:rPr>
                <w:rFonts w:eastAsiaTheme="minorEastAsia"/>
                <w:noProof/>
                <w:lang w:eastAsia="cs-CZ"/>
              </w:rPr>
              <w:tab/>
            </w:r>
            <w:r w:rsidR="00280D4C" w:rsidRPr="00453476">
              <w:rPr>
                <w:rStyle w:val="Hypertextovodkaz"/>
                <w:noProof/>
              </w:rPr>
              <w:t>Rozdělení veřejné zakázky na části</w:t>
            </w:r>
            <w:r w:rsidR="00280D4C">
              <w:rPr>
                <w:noProof/>
                <w:webHidden/>
              </w:rPr>
              <w:tab/>
            </w:r>
            <w:r w:rsidR="00280D4C">
              <w:rPr>
                <w:noProof/>
                <w:webHidden/>
              </w:rPr>
              <w:fldChar w:fldCharType="begin"/>
            </w:r>
            <w:r w:rsidR="00280D4C">
              <w:rPr>
                <w:noProof/>
                <w:webHidden/>
              </w:rPr>
              <w:instrText xml:space="preserve"> PAGEREF _Toc189722975 \h </w:instrText>
            </w:r>
            <w:r w:rsidR="00280D4C">
              <w:rPr>
                <w:noProof/>
                <w:webHidden/>
              </w:rPr>
            </w:r>
            <w:r w:rsidR="00280D4C">
              <w:rPr>
                <w:noProof/>
                <w:webHidden/>
              </w:rPr>
              <w:fldChar w:fldCharType="separate"/>
            </w:r>
            <w:r>
              <w:rPr>
                <w:noProof/>
                <w:webHidden/>
              </w:rPr>
              <w:t>5</w:t>
            </w:r>
            <w:r w:rsidR="00280D4C">
              <w:rPr>
                <w:noProof/>
                <w:webHidden/>
              </w:rPr>
              <w:fldChar w:fldCharType="end"/>
            </w:r>
          </w:hyperlink>
        </w:p>
        <w:p w14:paraId="3651DE29" w14:textId="148A65C1" w:rsidR="00280D4C" w:rsidRDefault="00741BFA" w:rsidP="00741BFA">
          <w:pPr>
            <w:pStyle w:val="Obsah1"/>
            <w:rPr>
              <w:rFonts w:eastAsiaTheme="minorEastAsia"/>
              <w:noProof/>
              <w:lang w:eastAsia="cs-CZ"/>
            </w:rPr>
          </w:pPr>
          <w:hyperlink w:anchor="_Toc189722976" w:history="1">
            <w:r w:rsidR="00280D4C" w:rsidRPr="00453476">
              <w:rPr>
                <w:rStyle w:val="Hypertextovodkaz"/>
                <w:noProof/>
              </w:rPr>
              <w:t>3.</w:t>
            </w:r>
            <w:r w:rsidR="00280D4C">
              <w:rPr>
                <w:rFonts w:eastAsiaTheme="minorEastAsia"/>
                <w:noProof/>
                <w:lang w:eastAsia="cs-CZ"/>
              </w:rPr>
              <w:tab/>
            </w:r>
            <w:r w:rsidR="00280D4C" w:rsidRPr="00453476">
              <w:rPr>
                <w:rStyle w:val="Hypertextovodkaz"/>
                <w:noProof/>
              </w:rPr>
              <w:t>Kvalifikace pro plnění</w:t>
            </w:r>
            <w:r w:rsidR="00280D4C">
              <w:rPr>
                <w:noProof/>
                <w:webHidden/>
              </w:rPr>
              <w:tab/>
            </w:r>
            <w:r w:rsidR="00280D4C">
              <w:rPr>
                <w:noProof/>
                <w:webHidden/>
              </w:rPr>
              <w:fldChar w:fldCharType="begin"/>
            </w:r>
            <w:r w:rsidR="00280D4C">
              <w:rPr>
                <w:noProof/>
                <w:webHidden/>
              </w:rPr>
              <w:instrText xml:space="preserve"> PAGEREF _Toc189722976 \h </w:instrText>
            </w:r>
            <w:r w:rsidR="00280D4C">
              <w:rPr>
                <w:noProof/>
                <w:webHidden/>
              </w:rPr>
            </w:r>
            <w:r w:rsidR="00280D4C">
              <w:rPr>
                <w:noProof/>
                <w:webHidden/>
              </w:rPr>
              <w:fldChar w:fldCharType="separate"/>
            </w:r>
            <w:r>
              <w:rPr>
                <w:noProof/>
                <w:webHidden/>
              </w:rPr>
              <w:t>6</w:t>
            </w:r>
            <w:r w:rsidR="00280D4C">
              <w:rPr>
                <w:noProof/>
                <w:webHidden/>
              </w:rPr>
              <w:fldChar w:fldCharType="end"/>
            </w:r>
          </w:hyperlink>
        </w:p>
        <w:p w14:paraId="7DC49AB1" w14:textId="13A99689" w:rsidR="00280D4C" w:rsidRDefault="00741BFA" w:rsidP="00A051C6">
          <w:pPr>
            <w:pStyle w:val="Obsah2"/>
            <w:tabs>
              <w:tab w:val="left" w:pos="880"/>
              <w:tab w:val="right" w:leader="dot" w:pos="9062"/>
            </w:tabs>
            <w:jc w:val="both"/>
            <w:rPr>
              <w:rFonts w:eastAsiaTheme="minorEastAsia"/>
              <w:noProof/>
              <w:lang w:eastAsia="cs-CZ"/>
            </w:rPr>
          </w:pPr>
          <w:hyperlink w:anchor="_Toc189722977" w:history="1">
            <w:r w:rsidR="00280D4C" w:rsidRPr="00453476">
              <w:rPr>
                <w:rStyle w:val="Hypertextovodkaz"/>
                <w:noProof/>
              </w:rPr>
              <w:t>3.1.</w:t>
            </w:r>
            <w:r w:rsidR="00280D4C">
              <w:rPr>
                <w:rFonts w:eastAsiaTheme="minorEastAsia"/>
                <w:noProof/>
                <w:lang w:eastAsia="cs-CZ"/>
              </w:rPr>
              <w:tab/>
            </w:r>
            <w:r w:rsidR="00280D4C" w:rsidRPr="00453476">
              <w:rPr>
                <w:rStyle w:val="Hypertextovodkaz"/>
                <w:noProof/>
              </w:rPr>
              <w:t>Požadavky na prokázání kvalifikace</w:t>
            </w:r>
            <w:r w:rsidR="00280D4C">
              <w:rPr>
                <w:noProof/>
                <w:webHidden/>
              </w:rPr>
              <w:tab/>
            </w:r>
            <w:r w:rsidR="00280D4C">
              <w:rPr>
                <w:noProof/>
                <w:webHidden/>
              </w:rPr>
              <w:fldChar w:fldCharType="begin"/>
            </w:r>
            <w:r w:rsidR="00280D4C">
              <w:rPr>
                <w:noProof/>
                <w:webHidden/>
              </w:rPr>
              <w:instrText xml:space="preserve"> PAGEREF _Toc189722977 \h </w:instrText>
            </w:r>
            <w:r w:rsidR="00280D4C">
              <w:rPr>
                <w:noProof/>
                <w:webHidden/>
              </w:rPr>
            </w:r>
            <w:r w:rsidR="00280D4C">
              <w:rPr>
                <w:noProof/>
                <w:webHidden/>
              </w:rPr>
              <w:fldChar w:fldCharType="separate"/>
            </w:r>
            <w:r>
              <w:rPr>
                <w:noProof/>
                <w:webHidden/>
              </w:rPr>
              <w:t>6</w:t>
            </w:r>
            <w:r w:rsidR="00280D4C">
              <w:rPr>
                <w:noProof/>
                <w:webHidden/>
              </w:rPr>
              <w:fldChar w:fldCharType="end"/>
            </w:r>
          </w:hyperlink>
        </w:p>
        <w:p w14:paraId="7A6F634C" w14:textId="490105D8" w:rsidR="00280D4C" w:rsidRDefault="00741BFA" w:rsidP="00A051C6">
          <w:pPr>
            <w:pStyle w:val="Obsah3"/>
            <w:tabs>
              <w:tab w:val="left" w:pos="1320"/>
              <w:tab w:val="right" w:leader="dot" w:pos="9062"/>
            </w:tabs>
            <w:jc w:val="both"/>
            <w:rPr>
              <w:rFonts w:eastAsiaTheme="minorEastAsia"/>
              <w:noProof/>
              <w:lang w:eastAsia="cs-CZ"/>
            </w:rPr>
          </w:pPr>
          <w:hyperlink w:anchor="_Toc189722978" w:history="1">
            <w:r w:rsidR="00280D4C" w:rsidRPr="00453476">
              <w:rPr>
                <w:rStyle w:val="Hypertextovodkaz"/>
                <w:noProof/>
              </w:rPr>
              <w:t>3.1.1.</w:t>
            </w:r>
            <w:r w:rsidR="00280D4C">
              <w:rPr>
                <w:rFonts w:eastAsiaTheme="minorEastAsia"/>
                <w:noProof/>
                <w:lang w:eastAsia="cs-CZ"/>
              </w:rPr>
              <w:tab/>
            </w:r>
            <w:r w:rsidR="00280D4C" w:rsidRPr="00453476">
              <w:rPr>
                <w:rStyle w:val="Hypertextovodkaz"/>
                <w:noProof/>
              </w:rPr>
              <w:t>Základní způsobilost</w:t>
            </w:r>
            <w:r w:rsidR="00280D4C">
              <w:rPr>
                <w:noProof/>
                <w:webHidden/>
              </w:rPr>
              <w:tab/>
            </w:r>
            <w:r w:rsidR="00280D4C">
              <w:rPr>
                <w:noProof/>
                <w:webHidden/>
              </w:rPr>
              <w:fldChar w:fldCharType="begin"/>
            </w:r>
            <w:r w:rsidR="00280D4C">
              <w:rPr>
                <w:noProof/>
                <w:webHidden/>
              </w:rPr>
              <w:instrText xml:space="preserve"> PAGEREF _Toc189722978 \h </w:instrText>
            </w:r>
            <w:r w:rsidR="00280D4C">
              <w:rPr>
                <w:noProof/>
                <w:webHidden/>
              </w:rPr>
            </w:r>
            <w:r w:rsidR="00280D4C">
              <w:rPr>
                <w:noProof/>
                <w:webHidden/>
              </w:rPr>
              <w:fldChar w:fldCharType="separate"/>
            </w:r>
            <w:r>
              <w:rPr>
                <w:noProof/>
                <w:webHidden/>
              </w:rPr>
              <w:t>6</w:t>
            </w:r>
            <w:r w:rsidR="00280D4C">
              <w:rPr>
                <w:noProof/>
                <w:webHidden/>
              </w:rPr>
              <w:fldChar w:fldCharType="end"/>
            </w:r>
          </w:hyperlink>
        </w:p>
        <w:p w14:paraId="1E414323" w14:textId="7487F4AF" w:rsidR="00280D4C" w:rsidRDefault="00741BFA" w:rsidP="00A051C6">
          <w:pPr>
            <w:pStyle w:val="Obsah3"/>
            <w:tabs>
              <w:tab w:val="left" w:pos="1320"/>
              <w:tab w:val="right" w:leader="dot" w:pos="9062"/>
            </w:tabs>
            <w:jc w:val="both"/>
            <w:rPr>
              <w:rFonts w:eastAsiaTheme="minorEastAsia"/>
              <w:noProof/>
              <w:lang w:eastAsia="cs-CZ"/>
            </w:rPr>
          </w:pPr>
          <w:hyperlink w:anchor="_Toc189722979" w:history="1">
            <w:r w:rsidR="00280D4C" w:rsidRPr="00453476">
              <w:rPr>
                <w:rStyle w:val="Hypertextovodkaz"/>
                <w:noProof/>
              </w:rPr>
              <w:t>3.1.2.</w:t>
            </w:r>
            <w:r w:rsidR="00280D4C">
              <w:rPr>
                <w:rFonts w:eastAsiaTheme="minorEastAsia"/>
                <w:noProof/>
                <w:lang w:eastAsia="cs-CZ"/>
              </w:rPr>
              <w:tab/>
            </w:r>
            <w:r w:rsidR="00280D4C" w:rsidRPr="00453476">
              <w:rPr>
                <w:rStyle w:val="Hypertextovodkaz"/>
                <w:noProof/>
              </w:rPr>
              <w:t>Profesní způsobilost</w:t>
            </w:r>
            <w:r w:rsidR="00280D4C">
              <w:rPr>
                <w:noProof/>
                <w:webHidden/>
              </w:rPr>
              <w:tab/>
            </w:r>
            <w:r w:rsidR="00280D4C">
              <w:rPr>
                <w:noProof/>
                <w:webHidden/>
              </w:rPr>
              <w:fldChar w:fldCharType="begin"/>
            </w:r>
            <w:r w:rsidR="00280D4C">
              <w:rPr>
                <w:noProof/>
                <w:webHidden/>
              </w:rPr>
              <w:instrText xml:space="preserve"> PAGEREF _Toc189722979 \h </w:instrText>
            </w:r>
            <w:r w:rsidR="00280D4C">
              <w:rPr>
                <w:noProof/>
                <w:webHidden/>
              </w:rPr>
            </w:r>
            <w:r w:rsidR="00280D4C">
              <w:rPr>
                <w:noProof/>
                <w:webHidden/>
              </w:rPr>
              <w:fldChar w:fldCharType="separate"/>
            </w:r>
            <w:r>
              <w:rPr>
                <w:noProof/>
                <w:webHidden/>
              </w:rPr>
              <w:t>7</w:t>
            </w:r>
            <w:r w:rsidR="00280D4C">
              <w:rPr>
                <w:noProof/>
                <w:webHidden/>
              </w:rPr>
              <w:fldChar w:fldCharType="end"/>
            </w:r>
          </w:hyperlink>
        </w:p>
        <w:p w14:paraId="48B9582D" w14:textId="50A5DABD" w:rsidR="00280D4C" w:rsidRDefault="00741BFA" w:rsidP="00A051C6">
          <w:pPr>
            <w:pStyle w:val="Obsah3"/>
            <w:tabs>
              <w:tab w:val="left" w:pos="1320"/>
              <w:tab w:val="right" w:leader="dot" w:pos="9062"/>
            </w:tabs>
            <w:jc w:val="both"/>
            <w:rPr>
              <w:rFonts w:eastAsiaTheme="minorEastAsia"/>
              <w:noProof/>
              <w:lang w:eastAsia="cs-CZ"/>
            </w:rPr>
          </w:pPr>
          <w:hyperlink w:anchor="_Toc189722980" w:history="1">
            <w:r w:rsidR="00280D4C" w:rsidRPr="00453476">
              <w:rPr>
                <w:rStyle w:val="Hypertextovodkaz"/>
                <w:noProof/>
              </w:rPr>
              <w:t>3.1.3.</w:t>
            </w:r>
            <w:r w:rsidR="00280D4C">
              <w:rPr>
                <w:rFonts w:eastAsiaTheme="minorEastAsia"/>
                <w:noProof/>
                <w:lang w:eastAsia="cs-CZ"/>
              </w:rPr>
              <w:tab/>
            </w:r>
            <w:r w:rsidR="00280D4C" w:rsidRPr="00453476">
              <w:rPr>
                <w:rStyle w:val="Hypertextovodkaz"/>
                <w:noProof/>
              </w:rPr>
              <w:t>Technická kvalifikace</w:t>
            </w:r>
            <w:r w:rsidR="00280D4C">
              <w:rPr>
                <w:noProof/>
                <w:webHidden/>
              </w:rPr>
              <w:tab/>
            </w:r>
            <w:r w:rsidR="00280D4C">
              <w:rPr>
                <w:noProof/>
                <w:webHidden/>
              </w:rPr>
              <w:fldChar w:fldCharType="begin"/>
            </w:r>
            <w:r w:rsidR="00280D4C">
              <w:rPr>
                <w:noProof/>
                <w:webHidden/>
              </w:rPr>
              <w:instrText xml:space="preserve"> PAGEREF _Toc189722980 \h </w:instrText>
            </w:r>
            <w:r w:rsidR="00280D4C">
              <w:rPr>
                <w:noProof/>
                <w:webHidden/>
              </w:rPr>
            </w:r>
            <w:r w:rsidR="00280D4C">
              <w:rPr>
                <w:noProof/>
                <w:webHidden/>
              </w:rPr>
              <w:fldChar w:fldCharType="separate"/>
            </w:r>
            <w:r>
              <w:rPr>
                <w:noProof/>
                <w:webHidden/>
              </w:rPr>
              <w:t>7</w:t>
            </w:r>
            <w:r w:rsidR="00280D4C">
              <w:rPr>
                <w:noProof/>
                <w:webHidden/>
              </w:rPr>
              <w:fldChar w:fldCharType="end"/>
            </w:r>
          </w:hyperlink>
        </w:p>
        <w:p w14:paraId="0978949C" w14:textId="3720131A" w:rsidR="00280D4C" w:rsidRDefault="00741BFA" w:rsidP="00A051C6">
          <w:pPr>
            <w:pStyle w:val="Obsah2"/>
            <w:tabs>
              <w:tab w:val="left" w:pos="880"/>
              <w:tab w:val="right" w:leader="dot" w:pos="9062"/>
            </w:tabs>
            <w:jc w:val="both"/>
            <w:rPr>
              <w:rFonts w:eastAsiaTheme="minorEastAsia"/>
              <w:noProof/>
              <w:lang w:eastAsia="cs-CZ"/>
            </w:rPr>
          </w:pPr>
          <w:hyperlink w:anchor="_Toc189722981" w:history="1">
            <w:r w:rsidR="00280D4C" w:rsidRPr="00453476">
              <w:rPr>
                <w:rStyle w:val="Hypertextovodkaz"/>
                <w:noProof/>
              </w:rPr>
              <w:t>3.2.</w:t>
            </w:r>
            <w:r w:rsidR="00280D4C">
              <w:rPr>
                <w:rFonts w:eastAsiaTheme="minorEastAsia"/>
                <w:noProof/>
                <w:lang w:eastAsia="cs-CZ"/>
              </w:rPr>
              <w:tab/>
            </w:r>
            <w:r w:rsidR="00280D4C" w:rsidRPr="00453476">
              <w:rPr>
                <w:rStyle w:val="Hypertextovodkaz"/>
                <w:noProof/>
              </w:rPr>
              <w:t>Prokázání splnění kvalifikace prostřednictvím jiných osob</w:t>
            </w:r>
            <w:r w:rsidR="00280D4C">
              <w:rPr>
                <w:noProof/>
                <w:webHidden/>
              </w:rPr>
              <w:tab/>
            </w:r>
            <w:r w:rsidR="00280D4C">
              <w:rPr>
                <w:noProof/>
                <w:webHidden/>
              </w:rPr>
              <w:fldChar w:fldCharType="begin"/>
            </w:r>
            <w:r w:rsidR="00280D4C">
              <w:rPr>
                <w:noProof/>
                <w:webHidden/>
              </w:rPr>
              <w:instrText xml:space="preserve"> PAGEREF _Toc189722981 \h </w:instrText>
            </w:r>
            <w:r w:rsidR="00280D4C">
              <w:rPr>
                <w:noProof/>
                <w:webHidden/>
              </w:rPr>
            </w:r>
            <w:r w:rsidR="00280D4C">
              <w:rPr>
                <w:noProof/>
                <w:webHidden/>
              </w:rPr>
              <w:fldChar w:fldCharType="separate"/>
            </w:r>
            <w:r>
              <w:rPr>
                <w:noProof/>
                <w:webHidden/>
              </w:rPr>
              <w:t>7</w:t>
            </w:r>
            <w:r w:rsidR="00280D4C">
              <w:rPr>
                <w:noProof/>
                <w:webHidden/>
              </w:rPr>
              <w:fldChar w:fldCharType="end"/>
            </w:r>
          </w:hyperlink>
        </w:p>
        <w:p w14:paraId="71E9EB7A" w14:textId="2D9AEF08" w:rsidR="00280D4C" w:rsidRDefault="00741BFA" w:rsidP="00A051C6">
          <w:pPr>
            <w:pStyle w:val="Obsah2"/>
            <w:tabs>
              <w:tab w:val="left" w:pos="880"/>
              <w:tab w:val="right" w:leader="dot" w:pos="9062"/>
            </w:tabs>
            <w:jc w:val="both"/>
            <w:rPr>
              <w:rFonts w:eastAsiaTheme="minorEastAsia"/>
              <w:noProof/>
              <w:lang w:eastAsia="cs-CZ"/>
            </w:rPr>
          </w:pPr>
          <w:hyperlink w:anchor="_Toc189722982" w:history="1">
            <w:r w:rsidR="00280D4C" w:rsidRPr="00453476">
              <w:rPr>
                <w:rStyle w:val="Hypertextovodkaz"/>
                <w:noProof/>
              </w:rPr>
              <w:t>3.3.</w:t>
            </w:r>
            <w:r w:rsidR="00280D4C">
              <w:rPr>
                <w:rFonts w:eastAsiaTheme="minorEastAsia"/>
                <w:noProof/>
                <w:lang w:eastAsia="cs-CZ"/>
              </w:rPr>
              <w:tab/>
            </w:r>
            <w:r w:rsidR="00280D4C" w:rsidRPr="00453476">
              <w:rPr>
                <w:rStyle w:val="Hypertextovodkaz"/>
                <w:noProof/>
              </w:rPr>
              <w:t>Společná ustanovení ke kvalifikaci</w:t>
            </w:r>
            <w:r w:rsidR="00280D4C">
              <w:rPr>
                <w:noProof/>
                <w:webHidden/>
              </w:rPr>
              <w:tab/>
            </w:r>
            <w:r w:rsidR="00280D4C">
              <w:rPr>
                <w:noProof/>
                <w:webHidden/>
              </w:rPr>
              <w:fldChar w:fldCharType="begin"/>
            </w:r>
            <w:r w:rsidR="00280D4C">
              <w:rPr>
                <w:noProof/>
                <w:webHidden/>
              </w:rPr>
              <w:instrText xml:space="preserve"> PAGEREF _Toc189722982 \h </w:instrText>
            </w:r>
            <w:r w:rsidR="00280D4C">
              <w:rPr>
                <w:noProof/>
                <w:webHidden/>
              </w:rPr>
            </w:r>
            <w:r w:rsidR="00280D4C">
              <w:rPr>
                <w:noProof/>
                <w:webHidden/>
              </w:rPr>
              <w:fldChar w:fldCharType="separate"/>
            </w:r>
            <w:r>
              <w:rPr>
                <w:noProof/>
                <w:webHidden/>
              </w:rPr>
              <w:t>8</w:t>
            </w:r>
            <w:r w:rsidR="00280D4C">
              <w:rPr>
                <w:noProof/>
                <w:webHidden/>
              </w:rPr>
              <w:fldChar w:fldCharType="end"/>
            </w:r>
          </w:hyperlink>
        </w:p>
        <w:p w14:paraId="35FB9A1D" w14:textId="04D8C054" w:rsidR="00280D4C" w:rsidRDefault="00741BFA" w:rsidP="00741BFA">
          <w:pPr>
            <w:pStyle w:val="Obsah1"/>
            <w:rPr>
              <w:rFonts w:eastAsiaTheme="minorEastAsia"/>
              <w:noProof/>
              <w:lang w:eastAsia="cs-CZ"/>
            </w:rPr>
          </w:pPr>
          <w:hyperlink w:anchor="_Toc189722983" w:history="1">
            <w:r w:rsidR="00280D4C" w:rsidRPr="00453476">
              <w:rPr>
                <w:rStyle w:val="Hypertextovodkaz"/>
                <w:noProof/>
              </w:rPr>
              <w:t>4.</w:t>
            </w:r>
            <w:r w:rsidR="00280D4C">
              <w:rPr>
                <w:rFonts w:eastAsiaTheme="minorEastAsia"/>
                <w:noProof/>
                <w:lang w:eastAsia="cs-CZ"/>
              </w:rPr>
              <w:tab/>
            </w:r>
            <w:r w:rsidR="00280D4C" w:rsidRPr="00453476">
              <w:rPr>
                <w:rStyle w:val="Hypertextovodkaz"/>
                <w:noProof/>
              </w:rPr>
              <w:t>Zpracování nabídkové ceny</w:t>
            </w:r>
            <w:r w:rsidR="00280D4C">
              <w:rPr>
                <w:noProof/>
                <w:webHidden/>
              </w:rPr>
              <w:tab/>
            </w:r>
            <w:r w:rsidR="00280D4C">
              <w:rPr>
                <w:noProof/>
                <w:webHidden/>
              </w:rPr>
              <w:fldChar w:fldCharType="begin"/>
            </w:r>
            <w:r w:rsidR="00280D4C">
              <w:rPr>
                <w:noProof/>
                <w:webHidden/>
              </w:rPr>
              <w:instrText xml:space="preserve"> PAGEREF _Toc189722983 \h </w:instrText>
            </w:r>
            <w:r w:rsidR="00280D4C">
              <w:rPr>
                <w:noProof/>
                <w:webHidden/>
              </w:rPr>
            </w:r>
            <w:r w:rsidR="00280D4C">
              <w:rPr>
                <w:noProof/>
                <w:webHidden/>
              </w:rPr>
              <w:fldChar w:fldCharType="separate"/>
            </w:r>
            <w:r>
              <w:rPr>
                <w:noProof/>
                <w:webHidden/>
              </w:rPr>
              <w:t>8</w:t>
            </w:r>
            <w:r w:rsidR="00280D4C">
              <w:rPr>
                <w:noProof/>
                <w:webHidden/>
              </w:rPr>
              <w:fldChar w:fldCharType="end"/>
            </w:r>
          </w:hyperlink>
        </w:p>
        <w:p w14:paraId="10540881" w14:textId="660D5FAD" w:rsidR="00280D4C" w:rsidRDefault="00741BFA" w:rsidP="00A051C6">
          <w:pPr>
            <w:pStyle w:val="Obsah2"/>
            <w:tabs>
              <w:tab w:val="left" w:pos="880"/>
              <w:tab w:val="right" w:leader="dot" w:pos="9062"/>
            </w:tabs>
            <w:jc w:val="both"/>
            <w:rPr>
              <w:rFonts w:eastAsiaTheme="minorEastAsia"/>
              <w:noProof/>
              <w:lang w:eastAsia="cs-CZ"/>
            </w:rPr>
          </w:pPr>
          <w:hyperlink w:anchor="_Toc189722984" w:history="1">
            <w:r w:rsidR="00280D4C" w:rsidRPr="00453476">
              <w:rPr>
                <w:rStyle w:val="Hypertextovodkaz"/>
                <w:noProof/>
              </w:rPr>
              <w:t>4.1.</w:t>
            </w:r>
            <w:r w:rsidR="00280D4C">
              <w:rPr>
                <w:rFonts w:eastAsiaTheme="minorEastAsia"/>
                <w:noProof/>
                <w:lang w:eastAsia="cs-CZ"/>
              </w:rPr>
              <w:tab/>
            </w:r>
            <w:r w:rsidR="00280D4C" w:rsidRPr="00453476">
              <w:rPr>
                <w:rStyle w:val="Hypertextovodkaz"/>
                <w:noProof/>
              </w:rPr>
              <w:t>Způsob zpracování nabídkové ceny</w:t>
            </w:r>
            <w:r w:rsidR="00280D4C">
              <w:rPr>
                <w:noProof/>
                <w:webHidden/>
              </w:rPr>
              <w:tab/>
            </w:r>
            <w:r w:rsidR="00280D4C">
              <w:rPr>
                <w:noProof/>
                <w:webHidden/>
              </w:rPr>
              <w:fldChar w:fldCharType="begin"/>
            </w:r>
            <w:r w:rsidR="00280D4C">
              <w:rPr>
                <w:noProof/>
                <w:webHidden/>
              </w:rPr>
              <w:instrText xml:space="preserve"> PAGEREF _Toc189722984 \h </w:instrText>
            </w:r>
            <w:r w:rsidR="00280D4C">
              <w:rPr>
                <w:noProof/>
                <w:webHidden/>
              </w:rPr>
            </w:r>
            <w:r w:rsidR="00280D4C">
              <w:rPr>
                <w:noProof/>
                <w:webHidden/>
              </w:rPr>
              <w:fldChar w:fldCharType="separate"/>
            </w:r>
            <w:r>
              <w:rPr>
                <w:noProof/>
                <w:webHidden/>
              </w:rPr>
              <w:t>8</w:t>
            </w:r>
            <w:r w:rsidR="00280D4C">
              <w:rPr>
                <w:noProof/>
                <w:webHidden/>
              </w:rPr>
              <w:fldChar w:fldCharType="end"/>
            </w:r>
          </w:hyperlink>
        </w:p>
        <w:p w14:paraId="02D6F8A9" w14:textId="53F048E5" w:rsidR="00280D4C" w:rsidRDefault="00741BFA" w:rsidP="00A051C6">
          <w:pPr>
            <w:pStyle w:val="Obsah2"/>
            <w:tabs>
              <w:tab w:val="left" w:pos="880"/>
              <w:tab w:val="right" w:leader="dot" w:pos="9062"/>
            </w:tabs>
            <w:jc w:val="both"/>
            <w:rPr>
              <w:rFonts w:eastAsiaTheme="minorEastAsia"/>
              <w:noProof/>
              <w:lang w:eastAsia="cs-CZ"/>
            </w:rPr>
          </w:pPr>
          <w:hyperlink w:anchor="_Toc189722985" w:history="1">
            <w:r w:rsidR="00280D4C" w:rsidRPr="00453476">
              <w:rPr>
                <w:rStyle w:val="Hypertextovodkaz"/>
                <w:noProof/>
              </w:rPr>
              <w:t>4.2.</w:t>
            </w:r>
            <w:r w:rsidR="00280D4C">
              <w:rPr>
                <w:rFonts w:eastAsiaTheme="minorEastAsia"/>
                <w:noProof/>
                <w:lang w:eastAsia="cs-CZ"/>
              </w:rPr>
              <w:tab/>
            </w:r>
            <w:r w:rsidR="00280D4C" w:rsidRPr="00453476">
              <w:rPr>
                <w:rStyle w:val="Hypertextovodkaz"/>
                <w:noProof/>
              </w:rPr>
              <w:t>Mimořádně nízká nabídková cena</w:t>
            </w:r>
            <w:r w:rsidR="00280D4C">
              <w:rPr>
                <w:noProof/>
                <w:webHidden/>
              </w:rPr>
              <w:tab/>
            </w:r>
            <w:r w:rsidR="00280D4C">
              <w:rPr>
                <w:noProof/>
                <w:webHidden/>
              </w:rPr>
              <w:fldChar w:fldCharType="begin"/>
            </w:r>
            <w:r w:rsidR="00280D4C">
              <w:rPr>
                <w:noProof/>
                <w:webHidden/>
              </w:rPr>
              <w:instrText xml:space="preserve"> PAGEREF _Toc189722985 \h </w:instrText>
            </w:r>
            <w:r w:rsidR="00280D4C">
              <w:rPr>
                <w:noProof/>
                <w:webHidden/>
              </w:rPr>
            </w:r>
            <w:r w:rsidR="00280D4C">
              <w:rPr>
                <w:noProof/>
                <w:webHidden/>
              </w:rPr>
              <w:fldChar w:fldCharType="separate"/>
            </w:r>
            <w:r>
              <w:rPr>
                <w:noProof/>
                <w:webHidden/>
              </w:rPr>
              <w:t>9</w:t>
            </w:r>
            <w:r w:rsidR="00280D4C">
              <w:rPr>
                <w:noProof/>
                <w:webHidden/>
              </w:rPr>
              <w:fldChar w:fldCharType="end"/>
            </w:r>
          </w:hyperlink>
        </w:p>
        <w:p w14:paraId="0C0E1CED" w14:textId="4C007541" w:rsidR="00280D4C" w:rsidRDefault="00741BFA" w:rsidP="00741BFA">
          <w:pPr>
            <w:pStyle w:val="Obsah1"/>
            <w:rPr>
              <w:rFonts w:eastAsiaTheme="minorEastAsia"/>
              <w:noProof/>
              <w:lang w:eastAsia="cs-CZ"/>
            </w:rPr>
          </w:pPr>
          <w:hyperlink w:anchor="_Toc189722986" w:history="1">
            <w:r w:rsidR="00280D4C" w:rsidRPr="00453476">
              <w:rPr>
                <w:rStyle w:val="Hypertextovodkaz"/>
                <w:noProof/>
              </w:rPr>
              <w:t>5.</w:t>
            </w:r>
            <w:r w:rsidR="00280D4C">
              <w:rPr>
                <w:rFonts w:eastAsiaTheme="minorEastAsia"/>
                <w:noProof/>
                <w:lang w:eastAsia="cs-CZ"/>
              </w:rPr>
              <w:tab/>
            </w:r>
            <w:r w:rsidR="00280D4C" w:rsidRPr="00453476">
              <w:rPr>
                <w:rStyle w:val="Hypertextovodkaz"/>
                <w:noProof/>
              </w:rPr>
              <w:t>Obchodní podmínky</w:t>
            </w:r>
            <w:r w:rsidR="00280D4C">
              <w:rPr>
                <w:noProof/>
                <w:webHidden/>
              </w:rPr>
              <w:tab/>
            </w:r>
            <w:r w:rsidR="00280D4C">
              <w:rPr>
                <w:noProof/>
                <w:webHidden/>
              </w:rPr>
              <w:fldChar w:fldCharType="begin"/>
            </w:r>
            <w:r w:rsidR="00280D4C">
              <w:rPr>
                <w:noProof/>
                <w:webHidden/>
              </w:rPr>
              <w:instrText xml:space="preserve"> PAGEREF _Toc189722986 \h </w:instrText>
            </w:r>
            <w:r w:rsidR="00280D4C">
              <w:rPr>
                <w:noProof/>
                <w:webHidden/>
              </w:rPr>
            </w:r>
            <w:r w:rsidR="00280D4C">
              <w:rPr>
                <w:noProof/>
                <w:webHidden/>
              </w:rPr>
              <w:fldChar w:fldCharType="separate"/>
            </w:r>
            <w:r>
              <w:rPr>
                <w:noProof/>
                <w:webHidden/>
              </w:rPr>
              <w:t>9</w:t>
            </w:r>
            <w:r w:rsidR="00280D4C">
              <w:rPr>
                <w:noProof/>
                <w:webHidden/>
              </w:rPr>
              <w:fldChar w:fldCharType="end"/>
            </w:r>
          </w:hyperlink>
        </w:p>
        <w:p w14:paraId="1478660D" w14:textId="2A9D02AB" w:rsidR="00280D4C" w:rsidRDefault="00741BFA" w:rsidP="00A051C6">
          <w:pPr>
            <w:pStyle w:val="Obsah2"/>
            <w:tabs>
              <w:tab w:val="left" w:pos="880"/>
              <w:tab w:val="right" w:leader="dot" w:pos="9062"/>
            </w:tabs>
            <w:jc w:val="both"/>
            <w:rPr>
              <w:rFonts w:eastAsiaTheme="minorEastAsia"/>
              <w:noProof/>
              <w:lang w:eastAsia="cs-CZ"/>
            </w:rPr>
          </w:pPr>
          <w:hyperlink w:anchor="_Toc189722987" w:history="1">
            <w:r w:rsidR="00280D4C" w:rsidRPr="00453476">
              <w:rPr>
                <w:rStyle w:val="Hypertextovodkaz"/>
                <w:noProof/>
              </w:rPr>
              <w:t>5.1.</w:t>
            </w:r>
            <w:r w:rsidR="00280D4C">
              <w:rPr>
                <w:rFonts w:eastAsiaTheme="minorEastAsia"/>
                <w:noProof/>
                <w:lang w:eastAsia="cs-CZ"/>
              </w:rPr>
              <w:tab/>
            </w:r>
            <w:r w:rsidR="00280D4C" w:rsidRPr="00453476">
              <w:rPr>
                <w:rStyle w:val="Hypertextovodkaz"/>
                <w:noProof/>
              </w:rPr>
              <w:t>Obchodní podmínky</w:t>
            </w:r>
            <w:r w:rsidR="00280D4C">
              <w:rPr>
                <w:noProof/>
                <w:webHidden/>
              </w:rPr>
              <w:tab/>
            </w:r>
            <w:r w:rsidR="00280D4C">
              <w:rPr>
                <w:noProof/>
                <w:webHidden/>
              </w:rPr>
              <w:fldChar w:fldCharType="begin"/>
            </w:r>
            <w:r w:rsidR="00280D4C">
              <w:rPr>
                <w:noProof/>
                <w:webHidden/>
              </w:rPr>
              <w:instrText xml:space="preserve"> PAGEREF _Toc189722987 \h </w:instrText>
            </w:r>
            <w:r w:rsidR="00280D4C">
              <w:rPr>
                <w:noProof/>
                <w:webHidden/>
              </w:rPr>
            </w:r>
            <w:r w:rsidR="00280D4C">
              <w:rPr>
                <w:noProof/>
                <w:webHidden/>
              </w:rPr>
              <w:fldChar w:fldCharType="separate"/>
            </w:r>
            <w:r>
              <w:rPr>
                <w:noProof/>
                <w:webHidden/>
              </w:rPr>
              <w:t>9</w:t>
            </w:r>
            <w:r w:rsidR="00280D4C">
              <w:rPr>
                <w:noProof/>
                <w:webHidden/>
              </w:rPr>
              <w:fldChar w:fldCharType="end"/>
            </w:r>
          </w:hyperlink>
        </w:p>
        <w:p w14:paraId="69EFC2CC" w14:textId="2D92EEE2" w:rsidR="00280D4C" w:rsidRDefault="00741BFA" w:rsidP="00A051C6">
          <w:pPr>
            <w:pStyle w:val="Obsah2"/>
            <w:tabs>
              <w:tab w:val="left" w:pos="880"/>
              <w:tab w:val="right" w:leader="dot" w:pos="9062"/>
            </w:tabs>
            <w:jc w:val="both"/>
            <w:rPr>
              <w:rFonts w:eastAsiaTheme="minorEastAsia"/>
              <w:noProof/>
              <w:lang w:eastAsia="cs-CZ"/>
            </w:rPr>
          </w:pPr>
          <w:hyperlink w:anchor="_Toc189722988" w:history="1">
            <w:r w:rsidR="00280D4C" w:rsidRPr="00453476">
              <w:rPr>
                <w:rStyle w:val="Hypertextovodkaz"/>
                <w:noProof/>
              </w:rPr>
              <w:t>5.2.</w:t>
            </w:r>
            <w:r w:rsidR="00280D4C">
              <w:rPr>
                <w:rFonts w:eastAsiaTheme="minorEastAsia"/>
                <w:noProof/>
                <w:lang w:eastAsia="cs-CZ"/>
              </w:rPr>
              <w:tab/>
            </w:r>
            <w:r w:rsidR="00280D4C" w:rsidRPr="00453476">
              <w:rPr>
                <w:rStyle w:val="Hypertextovodkaz"/>
                <w:noProof/>
              </w:rPr>
              <w:t>Platební podmínky</w:t>
            </w:r>
            <w:r w:rsidR="00280D4C">
              <w:rPr>
                <w:noProof/>
                <w:webHidden/>
              </w:rPr>
              <w:tab/>
            </w:r>
            <w:r w:rsidR="00280D4C">
              <w:rPr>
                <w:noProof/>
                <w:webHidden/>
              </w:rPr>
              <w:fldChar w:fldCharType="begin"/>
            </w:r>
            <w:r w:rsidR="00280D4C">
              <w:rPr>
                <w:noProof/>
                <w:webHidden/>
              </w:rPr>
              <w:instrText xml:space="preserve"> PAGEREF _Toc189722988 \h </w:instrText>
            </w:r>
            <w:r w:rsidR="00280D4C">
              <w:rPr>
                <w:noProof/>
                <w:webHidden/>
              </w:rPr>
            </w:r>
            <w:r w:rsidR="00280D4C">
              <w:rPr>
                <w:noProof/>
                <w:webHidden/>
              </w:rPr>
              <w:fldChar w:fldCharType="separate"/>
            </w:r>
            <w:r>
              <w:rPr>
                <w:noProof/>
                <w:webHidden/>
              </w:rPr>
              <w:t>9</w:t>
            </w:r>
            <w:r w:rsidR="00280D4C">
              <w:rPr>
                <w:noProof/>
                <w:webHidden/>
              </w:rPr>
              <w:fldChar w:fldCharType="end"/>
            </w:r>
          </w:hyperlink>
        </w:p>
        <w:p w14:paraId="2E110502" w14:textId="12EA467E" w:rsidR="00280D4C" w:rsidRDefault="00741BFA" w:rsidP="00A051C6">
          <w:pPr>
            <w:pStyle w:val="Obsah2"/>
            <w:tabs>
              <w:tab w:val="left" w:pos="880"/>
              <w:tab w:val="right" w:leader="dot" w:pos="9062"/>
            </w:tabs>
            <w:jc w:val="both"/>
            <w:rPr>
              <w:rFonts w:eastAsiaTheme="minorEastAsia"/>
              <w:noProof/>
              <w:lang w:eastAsia="cs-CZ"/>
            </w:rPr>
          </w:pPr>
          <w:hyperlink w:anchor="_Toc189722989" w:history="1">
            <w:r w:rsidR="00280D4C" w:rsidRPr="00453476">
              <w:rPr>
                <w:rStyle w:val="Hypertextovodkaz"/>
                <w:noProof/>
              </w:rPr>
              <w:t>5.3.</w:t>
            </w:r>
            <w:r w:rsidR="00280D4C">
              <w:rPr>
                <w:rFonts w:eastAsiaTheme="minorEastAsia"/>
                <w:noProof/>
                <w:lang w:eastAsia="cs-CZ"/>
              </w:rPr>
              <w:tab/>
            </w:r>
            <w:r w:rsidR="00280D4C" w:rsidRPr="00453476">
              <w:rPr>
                <w:rStyle w:val="Hypertextovodkaz"/>
                <w:noProof/>
              </w:rPr>
              <w:t>Překročení nabídkové ceny</w:t>
            </w:r>
            <w:r w:rsidR="00280D4C">
              <w:rPr>
                <w:noProof/>
                <w:webHidden/>
              </w:rPr>
              <w:tab/>
            </w:r>
            <w:r w:rsidR="00280D4C">
              <w:rPr>
                <w:noProof/>
                <w:webHidden/>
              </w:rPr>
              <w:fldChar w:fldCharType="begin"/>
            </w:r>
            <w:r w:rsidR="00280D4C">
              <w:rPr>
                <w:noProof/>
                <w:webHidden/>
              </w:rPr>
              <w:instrText xml:space="preserve"> PAGEREF _Toc189722989 \h </w:instrText>
            </w:r>
            <w:r w:rsidR="00280D4C">
              <w:rPr>
                <w:noProof/>
                <w:webHidden/>
              </w:rPr>
            </w:r>
            <w:r w:rsidR="00280D4C">
              <w:rPr>
                <w:noProof/>
                <w:webHidden/>
              </w:rPr>
              <w:fldChar w:fldCharType="separate"/>
            </w:r>
            <w:r>
              <w:rPr>
                <w:noProof/>
                <w:webHidden/>
              </w:rPr>
              <w:t>9</w:t>
            </w:r>
            <w:r w:rsidR="00280D4C">
              <w:rPr>
                <w:noProof/>
                <w:webHidden/>
              </w:rPr>
              <w:fldChar w:fldCharType="end"/>
            </w:r>
          </w:hyperlink>
        </w:p>
        <w:p w14:paraId="5DF9E74E" w14:textId="2EF25FFB" w:rsidR="00280D4C" w:rsidRDefault="00741BFA" w:rsidP="00A051C6">
          <w:pPr>
            <w:pStyle w:val="Obsah2"/>
            <w:tabs>
              <w:tab w:val="left" w:pos="880"/>
              <w:tab w:val="right" w:leader="dot" w:pos="9062"/>
            </w:tabs>
            <w:jc w:val="both"/>
            <w:rPr>
              <w:rFonts w:eastAsiaTheme="minorEastAsia"/>
              <w:noProof/>
              <w:lang w:eastAsia="cs-CZ"/>
            </w:rPr>
          </w:pPr>
          <w:hyperlink w:anchor="_Toc189722990" w:history="1">
            <w:r w:rsidR="00280D4C" w:rsidRPr="00453476">
              <w:rPr>
                <w:rStyle w:val="Hypertextovodkaz"/>
                <w:noProof/>
              </w:rPr>
              <w:t>5.4.</w:t>
            </w:r>
            <w:r w:rsidR="00280D4C">
              <w:rPr>
                <w:rFonts w:eastAsiaTheme="minorEastAsia"/>
                <w:noProof/>
                <w:lang w:eastAsia="cs-CZ"/>
              </w:rPr>
              <w:tab/>
            </w:r>
            <w:r w:rsidR="00280D4C" w:rsidRPr="00453476">
              <w:rPr>
                <w:rStyle w:val="Hypertextovodkaz"/>
                <w:noProof/>
              </w:rPr>
              <w:t>Záruka za jakost</w:t>
            </w:r>
            <w:r w:rsidR="00280D4C">
              <w:rPr>
                <w:noProof/>
                <w:webHidden/>
              </w:rPr>
              <w:tab/>
            </w:r>
            <w:r w:rsidR="00280D4C">
              <w:rPr>
                <w:noProof/>
                <w:webHidden/>
              </w:rPr>
              <w:fldChar w:fldCharType="begin"/>
            </w:r>
            <w:r w:rsidR="00280D4C">
              <w:rPr>
                <w:noProof/>
                <w:webHidden/>
              </w:rPr>
              <w:instrText xml:space="preserve"> PAGEREF _Toc189722990 \h </w:instrText>
            </w:r>
            <w:r w:rsidR="00280D4C">
              <w:rPr>
                <w:noProof/>
                <w:webHidden/>
              </w:rPr>
            </w:r>
            <w:r w:rsidR="00280D4C">
              <w:rPr>
                <w:noProof/>
                <w:webHidden/>
              </w:rPr>
              <w:fldChar w:fldCharType="separate"/>
            </w:r>
            <w:r>
              <w:rPr>
                <w:noProof/>
                <w:webHidden/>
              </w:rPr>
              <w:t>9</w:t>
            </w:r>
            <w:r w:rsidR="00280D4C">
              <w:rPr>
                <w:noProof/>
                <w:webHidden/>
              </w:rPr>
              <w:fldChar w:fldCharType="end"/>
            </w:r>
          </w:hyperlink>
        </w:p>
        <w:p w14:paraId="572B8369" w14:textId="6A8911D2" w:rsidR="00280D4C" w:rsidRDefault="00741BFA" w:rsidP="00741BFA">
          <w:pPr>
            <w:pStyle w:val="Obsah1"/>
            <w:rPr>
              <w:rFonts w:eastAsiaTheme="minorEastAsia"/>
              <w:noProof/>
              <w:lang w:eastAsia="cs-CZ"/>
            </w:rPr>
          </w:pPr>
          <w:hyperlink w:anchor="_Toc189722991" w:history="1">
            <w:r w:rsidR="00280D4C" w:rsidRPr="00453476">
              <w:rPr>
                <w:rStyle w:val="Hypertextovodkaz"/>
                <w:noProof/>
              </w:rPr>
              <w:t>6.</w:t>
            </w:r>
            <w:r w:rsidR="00280D4C">
              <w:rPr>
                <w:rFonts w:eastAsiaTheme="minorEastAsia"/>
                <w:noProof/>
                <w:lang w:eastAsia="cs-CZ"/>
              </w:rPr>
              <w:tab/>
            </w:r>
            <w:r w:rsidR="00280D4C" w:rsidRPr="00453476">
              <w:rPr>
                <w:rStyle w:val="Hypertextovodkaz"/>
                <w:noProof/>
              </w:rPr>
              <w:t>Další požadavky zadavatele</w:t>
            </w:r>
            <w:r w:rsidR="00280D4C">
              <w:rPr>
                <w:noProof/>
                <w:webHidden/>
              </w:rPr>
              <w:tab/>
            </w:r>
            <w:r w:rsidR="00280D4C">
              <w:rPr>
                <w:noProof/>
                <w:webHidden/>
              </w:rPr>
              <w:fldChar w:fldCharType="begin"/>
            </w:r>
            <w:r w:rsidR="00280D4C">
              <w:rPr>
                <w:noProof/>
                <w:webHidden/>
              </w:rPr>
              <w:instrText xml:space="preserve"> PAGEREF _Toc189722991 \h </w:instrText>
            </w:r>
            <w:r w:rsidR="00280D4C">
              <w:rPr>
                <w:noProof/>
                <w:webHidden/>
              </w:rPr>
            </w:r>
            <w:r w:rsidR="00280D4C">
              <w:rPr>
                <w:noProof/>
                <w:webHidden/>
              </w:rPr>
              <w:fldChar w:fldCharType="separate"/>
            </w:r>
            <w:r>
              <w:rPr>
                <w:noProof/>
                <w:webHidden/>
              </w:rPr>
              <w:t>9</w:t>
            </w:r>
            <w:r w:rsidR="00280D4C">
              <w:rPr>
                <w:noProof/>
                <w:webHidden/>
              </w:rPr>
              <w:fldChar w:fldCharType="end"/>
            </w:r>
          </w:hyperlink>
        </w:p>
        <w:p w14:paraId="3B5D3873" w14:textId="516BA6FD" w:rsidR="00280D4C" w:rsidRDefault="00741BFA" w:rsidP="00A051C6">
          <w:pPr>
            <w:pStyle w:val="Obsah2"/>
            <w:tabs>
              <w:tab w:val="left" w:pos="880"/>
              <w:tab w:val="right" w:leader="dot" w:pos="9062"/>
            </w:tabs>
            <w:jc w:val="both"/>
            <w:rPr>
              <w:rFonts w:eastAsiaTheme="minorEastAsia"/>
              <w:noProof/>
              <w:lang w:eastAsia="cs-CZ"/>
            </w:rPr>
          </w:pPr>
          <w:hyperlink w:anchor="_Toc189722992" w:history="1">
            <w:r w:rsidR="00280D4C" w:rsidRPr="00453476">
              <w:rPr>
                <w:rStyle w:val="Hypertextovodkaz"/>
                <w:noProof/>
              </w:rPr>
              <w:t>6.1.</w:t>
            </w:r>
            <w:r w:rsidR="00280D4C">
              <w:rPr>
                <w:rFonts w:eastAsiaTheme="minorEastAsia"/>
                <w:noProof/>
                <w:lang w:eastAsia="cs-CZ"/>
              </w:rPr>
              <w:tab/>
            </w:r>
            <w:r w:rsidR="00280D4C" w:rsidRPr="00453476">
              <w:rPr>
                <w:rStyle w:val="Hypertextovodkaz"/>
                <w:noProof/>
              </w:rPr>
              <w:t>Krycí list nabídky</w:t>
            </w:r>
            <w:r w:rsidR="00280D4C">
              <w:rPr>
                <w:noProof/>
                <w:webHidden/>
              </w:rPr>
              <w:tab/>
            </w:r>
            <w:r w:rsidR="00280D4C">
              <w:rPr>
                <w:noProof/>
                <w:webHidden/>
              </w:rPr>
              <w:fldChar w:fldCharType="begin"/>
            </w:r>
            <w:r w:rsidR="00280D4C">
              <w:rPr>
                <w:noProof/>
                <w:webHidden/>
              </w:rPr>
              <w:instrText xml:space="preserve"> PAGEREF _Toc189722992 \h </w:instrText>
            </w:r>
            <w:r w:rsidR="00280D4C">
              <w:rPr>
                <w:noProof/>
                <w:webHidden/>
              </w:rPr>
            </w:r>
            <w:r w:rsidR="00280D4C">
              <w:rPr>
                <w:noProof/>
                <w:webHidden/>
              </w:rPr>
              <w:fldChar w:fldCharType="separate"/>
            </w:r>
            <w:r>
              <w:rPr>
                <w:noProof/>
                <w:webHidden/>
              </w:rPr>
              <w:t>9</w:t>
            </w:r>
            <w:r w:rsidR="00280D4C">
              <w:rPr>
                <w:noProof/>
                <w:webHidden/>
              </w:rPr>
              <w:fldChar w:fldCharType="end"/>
            </w:r>
          </w:hyperlink>
        </w:p>
        <w:p w14:paraId="024B5D70" w14:textId="5C80BC98" w:rsidR="00280D4C" w:rsidRDefault="00741BFA" w:rsidP="00A051C6">
          <w:pPr>
            <w:pStyle w:val="Obsah2"/>
            <w:tabs>
              <w:tab w:val="left" w:pos="880"/>
              <w:tab w:val="right" w:leader="dot" w:pos="9062"/>
            </w:tabs>
            <w:jc w:val="both"/>
            <w:rPr>
              <w:rFonts w:eastAsiaTheme="minorEastAsia"/>
              <w:noProof/>
              <w:lang w:eastAsia="cs-CZ"/>
            </w:rPr>
          </w:pPr>
          <w:hyperlink w:anchor="_Toc189722993" w:history="1">
            <w:r w:rsidR="00280D4C" w:rsidRPr="00453476">
              <w:rPr>
                <w:rStyle w:val="Hypertextovodkaz"/>
                <w:noProof/>
              </w:rPr>
              <w:t>6.2.</w:t>
            </w:r>
            <w:r w:rsidR="00280D4C">
              <w:rPr>
                <w:rFonts w:eastAsiaTheme="minorEastAsia"/>
                <w:noProof/>
                <w:lang w:eastAsia="cs-CZ"/>
              </w:rPr>
              <w:tab/>
            </w:r>
            <w:r w:rsidR="00280D4C" w:rsidRPr="00453476">
              <w:rPr>
                <w:rStyle w:val="Hypertextovodkaz"/>
                <w:noProof/>
              </w:rPr>
              <w:t>Poddodavatelé</w:t>
            </w:r>
            <w:r w:rsidR="00280D4C">
              <w:rPr>
                <w:noProof/>
                <w:webHidden/>
              </w:rPr>
              <w:tab/>
            </w:r>
            <w:r w:rsidR="00280D4C">
              <w:rPr>
                <w:noProof/>
                <w:webHidden/>
              </w:rPr>
              <w:fldChar w:fldCharType="begin"/>
            </w:r>
            <w:r w:rsidR="00280D4C">
              <w:rPr>
                <w:noProof/>
                <w:webHidden/>
              </w:rPr>
              <w:instrText xml:space="preserve"> PAGEREF _Toc189722993 \h </w:instrText>
            </w:r>
            <w:r w:rsidR="00280D4C">
              <w:rPr>
                <w:noProof/>
                <w:webHidden/>
              </w:rPr>
            </w:r>
            <w:r w:rsidR="00280D4C">
              <w:rPr>
                <w:noProof/>
                <w:webHidden/>
              </w:rPr>
              <w:fldChar w:fldCharType="separate"/>
            </w:r>
            <w:r>
              <w:rPr>
                <w:noProof/>
                <w:webHidden/>
              </w:rPr>
              <w:t>10</w:t>
            </w:r>
            <w:r w:rsidR="00280D4C">
              <w:rPr>
                <w:noProof/>
                <w:webHidden/>
              </w:rPr>
              <w:fldChar w:fldCharType="end"/>
            </w:r>
          </w:hyperlink>
        </w:p>
        <w:p w14:paraId="204C3402" w14:textId="63F02376" w:rsidR="00280D4C" w:rsidRDefault="00741BFA" w:rsidP="00A051C6">
          <w:pPr>
            <w:pStyle w:val="Obsah2"/>
            <w:tabs>
              <w:tab w:val="left" w:pos="880"/>
              <w:tab w:val="right" w:leader="dot" w:pos="9062"/>
            </w:tabs>
            <w:jc w:val="both"/>
            <w:rPr>
              <w:rFonts w:eastAsiaTheme="minorEastAsia"/>
              <w:noProof/>
              <w:lang w:eastAsia="cs-CZ"/>
            </w:rPr>
          </w:pPr>
          <w:hyperlink w:anchor="_Toc189722994" w:history="1">
            <w:r w:rsidR="00280D4C" w:rsidRPr="00453476">
              <w:rPr>
                <w:rStyle w:val="Hypertextovodkaz"/>
                <w:noProof/>
              </w:rPr>
              <w:t>6.3.</w:t>
            </w:r>
            <w:r w:rsidR="00280D4C">
              <w:rPr>
                <w:rFonts w:eastAsiaTheme="minorEastAsia"/>
                <w:noProof/>
                <w:lang w:eastAsia="cs-CZ"/>
              </w:rPr>
              <w:tab/>
            </w:r>
            <w:r w:rsidR="00280D4C" w:rsidRPr="00453476">
              <w:rPr>
                <w:rStyle w:val="Hypertextovodkaz"/>
                <w:noProof/>
              </w:rPr>
              <w:t>Jistota</w:t>
            </w:r>
            <w:r w:rsidR="00280D4C">
              <w:rPr>
                <w:noProof/>
                <w:webHidden/>
              </w:rPr>
              <w:tab/>
            </w:r>
            <w:r w:rsidR="00280D4C">
              <w:rPr>
                <w:noProof/>
                <w:webHidden/>
              </w:rPr>
              <w:fldChar w:fldCharType="begin"/>
            </w:r>
            <w:r w:rsidR="00280D4C">
              <w:rPr>
                <w:noProof/>
                <w:webHidden/>
              </w:rPr>
              <w:instrText xml:space="preserve"> PAGEREF _Toc189722994 \h </w:instrText>
            </w:r>
            <w:r w:rsidR="00280D4C">
              <w:rPr>
                <w:noProof/>
                <w:webHidden/>
              </w:rPr>
            </w:r>
            <w:r w:rsidR="00280D4C">
              <w:rPr>
                <w:noProof/>
                <w:webHidden/>
              </w:rPr>
              <w:fldChar w:fldCharType="separate"/>
            </w:r>
            <w:r>
              <w:rPr>
                <w:noProof/>
                <w:webHidden/>
              </w:rPr>
              <w:t>10</w:t>
            </w:r>
            <w:r w:rsidR="00280D4C">
              <w:rPr>
                <w:noProof/>
                <w:webHidden/>
              </w:rPr>
              <w:fldChar w:fldCharType="end"/>
            </w:r>
          </w:hyperlink>
        </w:p>
        <w:p w14:paraId="2673EB8D" w14:textId="71ECABEF" w:rsidR="00280D4C" w:rsidRDefault="00741BFA" w:rsidP="00A051C6">
          <w:pPr>
            <w:pStyle w:val="Obsah2"/>
            <w:tabs>
              <w:tab w:val="left" w:pos="880"/>
              <w:tab w:val="right" w:leader="dot" w:pos="9062"/>
            </w:tabs>
            <w:jc w:val="both"/>
            <w:rPr>
              <w:rFonts w:eastAsiaTheme="minorEastAsia"/>
              <w:noProof/>
              <w:lang w:eastAsia="cs-CZ"/>
            </w:rPr>
          </w:pPr>
          <w:hyperlink w:anchor="_Toc189722995" w:history="1">
            <w:r w:rsidR="00280D4C" w:rsidRPr="00453476">
              <w:rPr>
                <w:rStyle w:val="Hypertextovodkaz"/>
                <w:noProof/>
              </w:rPr>
              <w:t>6.4.</w:t>
            </w:r>
            <w:r w:rsidR="00280D4C">
              <w:rPr>
                <w:rFonts w:eastAsiaTheme="minorEastAsia"/>
                <w:noProof/>
                <w:lang w:eastAsia="cs-CZ"/>
              </w:rPr>
              <w:tab/>
            </w:r>
            <w:r w:rsidR="00280D4C" w:rsidRPr="00453476">
              <w:rPr>
                <w:rStyle w:val="Hypertextovodkaz"/>
                <w:noProof/>
              </w:rPr>
              <w:t>Finanční záruka</w:t>
            </w:r>
            <w:r w:rsidR="00280D4C">
              <w:rPr>
                <w:noProof/>
                <w:webHidden/>
              </w:rPr>
              <w:tab/>
            </w:r>
            <w:r w:rsidR="00280D4C">
              <w:rPr>
                <w:noProof/>
                <w:webHidden/>
              </w:rPr>
              <w:fldChar w:fldCharType="begin"/>
            </w:r>
            <w:r w:rsidR="00280D4C">
              <w:rPr>
                <w:noProof/>
                <w:webHidden/>
              </w:rPr>
              <w:instrText xml:space="preserve"> PAGEREF _Toc189722995 \h </w:instrText>
            </w:r>
            <w:r w:rsidR="00280D4C">
              <w:rPr>
                <w:noProof/>
                <w:webHidden/>
              </w:rPr>
            </w:r>
            <w:r w:rsidR="00280D4C">
              <w:rPr>
                <w:noProof/>
                <w:webHidden/>
              </w:rPr>
              <w:fldChar w:fldCharType="separate"/>
            </w:r>
            <w:r>
              <w:rPr>
                <w:noProof/>
                <w:webHidden/>
              </w:rPr>
              <w:t>10</w:t>
            </w:r>
            <w:r w:rsidR="00280D4C">
              <w:rPr>
                <w:noProof/>
                <w:webHidden/>
              </w:rPr>
              <w:fldChar w:fldCharType="end"/>
            </w:r>
          </w:hyperlink>
        </w:p>
        <w:p w14:paraId="48203AE4" w14:textId="24611501" w:rsidR="00280D4C" w:rsidRDefault="00741BFA" w:rsidP="00A051C6">
          <w:pPr>
            <w:pStyle w:val="Obsah2"/>
            <w:tabs>
              <w:tab w:val="left" w:pos="880"/>
              <w:tab w:val="right" w:leader="dot" w:pos="9062"/>
            </w:tabs>
            <w:jc w:val="both"/>
            <w:rPr>
              <w:rFonts w:eastAsiaTheme="minorEastAsia"/>
              <w:noProof/>
              <w:lang w:eastAsia="cs-CZ"/>
            </w:rPr>
          </w:pPr>
          <w:hyperlink w:anchor="_Toc189722996" w:history="1">
            <w:r w:rsidR="00280D4C" w:rsidRPr="00453476">
              <w:rPr>
                <w:rStyle w:val="Hypertextovodkaz"/>
                <w:noProof/>
              </w:rPr>
              <w:t>6.5.</w:t>
            </w:r>
            <w:r w:rsidR="00280D4C">
              <w:rPr>
                <w:rFonts w:eastAsiaTheme="minorEastAsia"/>
                <w:noProof/>
                <w:lang w:eastAsia="cs-CZ"/>
              </w:rPr>
              <w:tab/>
            </w:r>
            <w:r w:rsidR="00280D4C" w:rsidRPr="00453476">
              <w:rPr>
                <w:rStyle w:val="Hypertextovodkaz"/>
                <w:noProof/>
              </w:rPr>
              <w:t>Pojištění</w:t>
            </w:r>
            <w:r w:rsidR="00280D4C">
              <w:rPr>
                <w:noProof/>
                <w:webHidden/>
              </w:rPr>
              <w:tab/>
            </w:r>
            <w:r w:rsidR="00280D4C">
              <w:rPr>
                <w:noProof/>
                <w:webHidden/>
              </w:rPr>
              <w:fldChar w:fldCharType="begin"/>
            </w:r>
            <w:r w:rsidR="00280D4C">
              <w:rPr>
                <w:noProof/>
                <w:webHidden/>
              </w:rPr>
              <w:instrText xml:space="preserve"> PAGEREF _Toc189722996 \h </w:instrText>
            </w:r>
            <w:r w:rsidR="00280D4C">
              <w:rPr>
                <w:noProof/>
                <w:webHidden/>
              </w:rPr>
            </w:r>
            <w:r w:rsidR="00280D4C">
              <w:rPr>
                <w:noProof/>
                <w:webHidden/>
              </w:rPr>
              <w:fldChar w:fldCharType="separate"/>
            </w:r>
            <w:r>
              <w:rPr>
                <w:noProof/>
                <w:webHidden/>
              </w:rPr>
              <w:t>10</w:t>
            </w:r>
            <w:r w:rsidR="00280D4C">
              <w:rPr>
                <w:noProof/>
                <w:webHidden/>
              </w:rPr>
              <w:fldChar w:fldCharType="end"/>
            </w:r>
          </w:hyperlink>
        </w:p>
        <w:p w14:paraId="17801F49" w14:textId="37294F9F" w:rsidR="00280D4C" w:rsidRDefault="00741BFA" w:rsidP="00A051C6">
          <w:pPr>
            <w:pStyle w:val="Obsah2"/>
            <w:tabs>
              <w:tab w:val="left" w:pos="880"/>
              <w:tab w:val="right" w:leader="dot" w:pos="9062"/>
            </w:tabs>
            <w:jc w:val="both"/>
            <w:rPr>
              <w:rFonts w:eastAsiaTheme="minorEastAsia"/>
              <w:noProof/>
              <w:lang w:eastAsia="cs-CZ"/>
            </w:rPr>
          </w:pPr>
          <w:hyperlink w:anchor="_Toc189722997" w:history="1">
            <w:r w:rsidR="00280D4C" w:rsidRPr="00453476">
              <w:rPr>
                <w:rStyle w:val="Hypertextovodkaz"/>
                <w:noProof/>
              </w:rPr>
              <w:t>6.6.</w:t>
            </w:r>
            <w:r w:rsidR="00280D4C">
              <w:rPr>
                <w:rFonts w:eastAsiaTheme="minorEastAsia"/>
                <w:noProof/>
                <w:lang w:eastAsia="cs-CZ"/>
              </w:rPr>
              <w:tab/>
            </w:r>
            <w:r w:rsidR="00280D4C" w:rsidRPr="00453476">
              <w:rPr>
                <w:rStyle w:val="Hypertextovodkaz"/>
                <w:noProof/>
              </w:rPr>
              <w:t>Zadávací lhůta</w:t>
            </w:r>
            <w:r w:rsidR="00280D4C">
              <w:rPr>
                <w:noProof/>
                <w:webHidden/>
              </w:rPr>
              <w:tab/>
            </w:r>
            <w:r w:rsidR="00280D4C">
              <w:rPr>
                <w:noProof/>
                <w:webHidden/>
              </w:rPr>
              <w:fldChar w:fldCharType="begin"/>
            </w:r>
            <w:r w:rsidR="00280D4C">
              <w:rPr>
                <w:noProof/>
                <w:webHidden/>
              </w:rPr>
              <w:instrText xml:space="preserve"> PAGEREF _Toc189722997 \h </w:instrText>
            </w:r>
            <w:r w:rsidR="00280D4C">
              <w:rPr>
                <w:noProof/>
                <w:webHidden/>
              </w:rPr>
            </w:r>
            <w:r w:rsidR="00280D4C">
              <w:rPr>
                <w:noProof/>
                <w:webHidden/>
              </w:rPr>
              <w:fldChar w:fldCharType="separate"/>
            </w:r>
            <w:r>
              <w:rPr>
                <w:noProof/>
                <w:webHidden/>
              </w:rPr>
              <w:t>10</w:t>
            </w:r>
            <w:r w:rsidR="00280D4C">
              <w:rPr>
                <w:noProof/>
                <w:webHidden/>
              </w:rPr>
              <w:fldChar w:fldCharType="end"/>
            </w:r>
          </w:hyperlink>
        </w:p>
        <w:p w14:paraId="293D00EC" w14:textId="4217E36E" w:rsidR="00280D4C" w:rsidRDefault="00741BFA" w:rsidP="00741BFA">
          <w:pPr>
            <w:pStyle w:val="Obsah1"/>
            <w:rPr>
              <w:rFonts w:eastAsiaTheme="minorEastAsia"/>
              <w:noProof/>
              <w:lang w:eastAsia="cs-CZ"/>
            </w:rPr>
          </w:pPr>
          <w:hyperlink w:anchor="_Toc189722998" w:history="1">
            <w:r w:rsidR="00280D4C" w:rsidRPr="00453476">
              <w:rPr>
                <w:rStyle w:val="Hypertextovodkaz"/>
                <w:noProof/>
              </w:rPr>
              <w:t>7.</w:t>
            </w:r>
            <w:r w:rsidR="00280D4C">
              <w:rPr>
                <w:rFonts w:eastAsiaTheme="minorEastAsia"/>
                <w:noProof/>
                <w:lang w:eastAsia="cs-CZ"/>
              </w:rPr>
              <w:tab/>
            </w:r>
            <w:r w:rsidR="00280D4C" w:rsidRPr="00453476">
              <w:rPr>
                <w:rStyle w:val="Hypertextovodkaz"/>
                <w:noProof/>
              </w:rPr>
              <w:t>Nabídka</w:t>
            </w:r>
            <w:r w:rsidR="00280D4C">
              <w:rPr>
                <w:noProof/>
                <w:webHidden/>
              </w:rPr>
              <w:tab/>
            </w:r>
            <w:r w:rsidR="00280D4C">
              <w:rPr>
                <w:noProof/>
                <w:webHidden/>
              </w:rPr>
              <w:fldChar w:fldCharType="begin"/>
            </w:r>
            <w:r w:rsidR="00280D4C">
              <w:rPr>
                <w:noProof/>
                <w:webHidden/>
              </w:rPr>
              <w:instrText xml:space="preserve"> PAGEREF _Toc189722998 \h </w:instrText>
            </w:r>
            <w:r w:rsidR="00280D4C">
              <w:rPr>
                <w:noProof/>
                <w:webHidden/>
              </w:rPr>
            </w:r>
            <w:r w:rsidR="00280D4C">
              <w:rPr>
                <w:noProof/>
                <w:webHidden/>
              </w:rPr>
              <w:fldChar w:fldCharType="separate"/>
            </w:r>
            <w:r>
              <w:rPr>
                <w:noProof/>
                <w:webHidden/>
              </w:rPr>
              <w:t>10</w:t>
            </w:r>
            <w:r w:rsidR="00280D4C">
              <w:rPr>
                <w:noProof/>
                <w:webHidden/>
              </w:rPr>
              <w:fldChar w:fldCharType="end"/>
            </w:r>
          </w:hyperlink>
        </w:p>
        <w:p w14:paraId="24592990" w14:textId="46B48FFA" w:rsidR="00280D4C" w:rsidRDefault="00741BFA" w:rsidP="00A051C6">
          <w:pPr>
            <w:pStyle w:val="Obsah2"/>
            <w:tabs>
              <w:tab w:val="left" w:pos="880"/>
              <w:tab w:val="right" w:leader="dot" w:pos="9062"/>
            </w:tabs>
            <w:jc w:val="both"/>
            <w:rPr>
              <w:rFonts w:eastAsiaTheme="minorEastAsia"/>
              <w:noProof/>
              <w:lang w:eastAsia="cs-CZ"/>
            </w:rPr>
          </w:pPr>
          <w:hyperlink w:anchor="_Toc189722999" w:history="1">
            <w:r w:rsidR="00280D4C" w:rsidRPr="00453476">
              <w:rPr>
                <w:rStyle w:val="Hypertextovodkaz"/>
                <w:noProof/>
              </w:rPr>
              <w:t>7.1.</w:t>
            </w:r>
            <w:r w:rsidR="00280D4C">
              <w:rPr>
                <w:rFonts w:eastAsiaTheme="minorEastAsia"/>
                <w:noProof/>
                <w:lang w:eastAsia="cs-CZ"/>
              </w:rPr>
              <w:tab/>
            </w:r>
            <w:r w:rsidR="00280D4C" w:rsidRPr="00453476">
              <w:rPr>
                <w:rStyle w:val="Hypertextovodkaz"/>
                <w:noProof/>
              </w:rPr>
              <w:t>Obecné požadavky</w:t>
            </w:r>
            <w:r w:rsidR="00280D4C">
              <w:rPr>
                <w:noProof/>
                <w:webHidden/>
              </w:rPr>
              <w:tab/>
            </w:r>
            <w:r w:rsidR="00280D4C">
              <w:rPr>
                <w:noProof/>
                <w:webHidden/>
              </w:rPr>
              <w:fldChar w:fldCharType="begin"/>
            </w:r>
            <w:r w:rsidR="00280D4C">
              <w:rPr>
                <w:noProof/>
                <w:webHidden/>
              </w:rPr>
              <w:instrText xml:space="preserve"> PAGEREF _Toc189722999 \h </w:instrText>
            </w:r>
            <w:r w:rsidR="00280D4C">
              <w:rPr>
                <w:noProof/>
                <w:webHidden/>
              </w:rPr>
            </w:r>
            <w:r w:rsidR="00280D4C">
              <w:rPr>
                <w:noProof/>
                <w:webHidden/>
              </w:rPr>
              <w:fldChar w:fldCharType="separate"/>
            </w:r>
            <w:r>
              <w:rPr>
                <w:noProof/>
                <w:webHidden/>
              </w:rPr>
              <w:t>10</w:t>
            </w:r>
            <w:r w:rsidR="00280D4C">
              <w:rPr>
                <w:noProof/>
                <w:webHidden/>
              </w:rPr>
              <w:fldChar w:fldCharType="end"/>
            </w:r>
          </w:hyperlink>
        </w:p>
        <w:p w14:paraId="0B9C4C43" w14:textId="20C1FE50" w:rsidR="00280D4C" w:rsidRDefault="00741BFA" w:rsidP="00A051C6">
          <w:pPr>
            <w:pStyle w:val="Obsah2"/>
            <w:tabs>
              <w:tab w:val="left" w:pos="880"/>
              <w:tab w:val="right" w:leader="dot" w:pos="9062"/>
            </w:tabs>
            <w:jc w:val="both"/>
            <w:rPr>
              <w:rFonts w:eastAsiaTheme="minorEastAsia"/>
              <w:noProof/>
              <w:lang w:eastAsia="cs-CZ"/>
            </w:rPr>
          </w:pPr>
          <w:hyperlink w:anchor="_Toc189723000" w:history="1">
            <w:r w:rsidR="00280D4C" w:rsidRPr="00453476">
              <w:rPr>
                <w:rStyle w:val="Hypertextovodkaz"/>
                <w:noProof/>
              </w:rPr>
              <w:t>7.2.</w:t>
            </w:r>
            <w:r w:rsidR="00280D4C">
              <w:rPr>
                <w:rFonts w:eastAsiaTheme="minorEastAsia"/>
                <w:noProof/>
                <w:lang w:eastAsia="cs-CZ"/>
              </w:rPr>
              <w:tab/>
            </w:r>
            <w:r w:rsidR="00280D4C" w:rsidRPr="00453476">
              <w:rPr>
                <w:rStyle w:val="Hypertextovodkaz"/>
                <w:noProof/>
              </w:rPr>
              <w:t>Varianty nabídek</w:t>
            </w:r>
            <w:r w:rsidR="00280D4C">
              <w:rPr>
                <w:noProof/>
                <w:webHidden/>
              </w:rPr>
              <w:tab/>
            </w:r>
            <w:r w:rsidR="00280D4C">
              <w:rPr>
                <w:noProof/>
                <w:webHidden/>
              </w:rPr>
              <w:fldChar w:fldCharType="begin"/>
            </w:r>
            <w:r w:rsidR="00280D4C">
              <w:rPr>
                <w:noProof/>
                <w:webHidden/>
              </w:rPr>
              <w:instrText xml:space="preserve"> PAGEREF _Toc189723000 \h </w:instrText>
            </w:r>
            <w:r w:rsidR="00280D4C">
              <w:rPr>
                <w:noProof/>
                <w:webHidden/>
              </w:rPr>
            </w:r>
            <w:r w:rsidR="00280D4C">
              <w:rPr>
                <w:noProof/>
                <w:webHidden/>
              </w:rPr>
              <w:fldChar w:fldCharType="separate"/>
            </w:r>
            <w:r>
              <w:rPr>
                <w:noProof/>
                <w:webHidden/>
              </w:rPr>
              <w:t>10</w:t>
            </w:r>
            <w:r w:rsidR="00280D4C">
              <w:rPr>
                <w:noProof/>
                <w:webHidden/>
              </w:rPr>
              <w:fldChar w:fldCharType="end"/>
            </w:r>
          </w:hyperlink>
        </w:p>
        <w:p w14:paraId="06265CBE" w14:textId="752313D9" w:rsidR="00280D4C" w:rsidRDefault="00741BFA" w:rsidP="00A051C6">
          <w:pPr>
            <w:pStyle w:val="Obsah2"/>
            <w:tabs>
              <w:tab w:val="left" w:pos="880"/>
              <w:tab w:val="right" w:leader="dot" w:pos="9062"/>
            </w:tabs>
            <w:jc w:val="both"/>
            <w:rPr>
              <w:rFonts w:eastAsiaTheme="minorEastAsia"/>
              <w:noProof/>
              <w:lang w:eastAsia="cs-CZ"/>
            </w:rPr>
          </w:pPr>
          <w:hyperlink w:anchor="_Toc189723001" w:history="1">
            <w:r w:rsidR="00280D4C" w:rsidRPr="00453476">
              <w:rPr>
                <w:rStyle w:val="Hypertextovodkaz"/>
                <w:noProof/>
              </w:rPr>
              <w:t>7.3.</w:t>
            </w:r>
            <w:r w:rsidR="00280D4C">
              <w:rPr>
                <w:rFonts w:eastAsiaTheme="minorEastAsia"/>
                <w:noProof/>
                <w:lang w:eastAsia="cs-CZ"/>
              </w:rPr>
              <w:tab/>
            </w:r>
            <w:r w:rsidR="00280D4C" w:rsidRPr="00453476">
              <w:rPr>
                <w:rStyle w:val="Hypertextovodkaz"/>
                <w:noProof/>
              </w:rPr>
              <w:t>Obsah nabídky</w:t>
            </w:r>
            <w:r w:rsidR="00280D4C">
              <w:rPr>
                <w:noProof/>
                <w:webHidden/>
              </w:rPr>
              <w:tab/>
            </w:r>
            <w:r w:rsidR="00280D4C">
              <w:rPr>
                <w:noProof/>
                <w:webHidden/>
              </w:rPr>
              <w:fldChar w:fldCharType="begin"/>
            </w:r>
            <w:r w:rsidR="00280D4C">
              <w:rPr>
                <w:noProof/>
                <w:webHidden/>
              </w:rPr>
              <w:instrText xml:space="preserve"> PAGEREF _Toc189723001 \h </w:instrText>
            </w:r>
            <w:r w:rsidR="00280D4C">
              <w:rPr>
                <w:noProof/>
                <w:webHidden/>
              </w:rPr>
            </w:r>
            <w:r w:rsidR="00280D4C">
              <w:rPr>
                <w:noProof/>
                <w:webHidden/>
              </w:rPr>
              <w:fldChar w:fldCharType="separate"/>
            </w:r>
            <w:r>
              <w:rPr>
                <w:noProof/>
                <w:webHidden/>
              </w:rPr>
              <w:t>10</w:t>
            </w:r>
            <w:r w:rsidR="00280D4C">
              <w:rPr>
                <w:noProof/>
                <w:webHidden/>
              </w:rPr>
              <w:fldChar w:fldCharType="end"/>
            </w:r>
          </w:hyperlink>
        </w:p>
        <w:p w14:paraId="08C0938F" w14:textId="1A644503" w:rsidR="00280D4C" w:rsidRDefault="00741BFA" w:rsidP="00741BFA">
          <w:pPr>
            <w:pStyle w:val="Obsah1"/>
            <w:rPr>
              <w:rFonts w:eastAsiaTheme="minorEastAsia"/>
              <w:noProof/>
              <w:lang w:eastAsia="cs-CZ"/>
            </w:rPr>
          </w:pPr>
          <w:hyperlink w:anchor="_Toc189723002" w:history="1">
            <w:r w:rsidR="00280D4C" w:rsidRPr="00453476">
              <w:rPr>
                <w:rStyle w:val="Hypertextovodkaz"/>
                <w:noProof/>
              </w:rPr>
              <w:t>8.</w:t>
            </w:r>
            <w:r w:rsidR="00280D4C">
              <w:rPr>
                <w:rFonts w:eastAsiaTheme="minorEastAsia"/>
                <w:noProof/>
                <w:lang w:eastAsia="cs-CZ"/>
              </w:rPr>
              <w:tab/>
            </w:r>
            <w:r w:rsidR="00280D4C" w:rsidRPr="00453476">
              <w:rPr>
                <w:rStyle w:val="Hypertextovodkaz"/>
                <w:noProof/>
              </w:rPr>
              <w:t>Podání nabídek</w:t>
            </w:r>
            <w:r w:rsidR="00280D4C">
              <w:rPr>
                <w:noProof/>
                <w:webHidden/>
              </w:rPr>
              <w:tab/>
            </w:r>
            <w:r w:rsidR="00280D4C">
              <w:rPr>
                <w:noProof/>
                <w:webHidden/>
              </w:rPr>
              <w:fldChar w:fldCharType="begin"/>
            </w:r>
            <w:r w:rsidR="00280D4C">
              <w:rPr>
                <w:noProof/>
                <w:webHidden/>
              </w:rPr>
              <w:instrText xml:space="preserve"> PAGEREF _Toc189723002 \h </w:instrText>
            </w:r>
            <w:r w:rsidR="00280D4C">
              <w:rPr>
                <w:noProof/>
                <w:webHidden/>
              </w:rPr>
            </w:r>
            <w:r w:rsidR="00280D4C">
              <w:rPr>
                <w:noProof/>
                <w:webHidden/>
              </w:rPr>
              <w:fldChar w:fldCharType="separate"/>
            </w:r>
            <w:r>
              <w:rPr>
                <w:noProof/>
                <w:webHidden/>
              </w:rPr>
              <w:t>11</w:t>
            </w:r>
            <w:r w:rsidR="00280D4C">
              <w:rPr>
                <w:noProof/>
                <w:webHidden/>
              </w:rPr>
              <w:fldChar w:fldCharType="end"/>
            </w:r>
          </w:hyperlink>
        </w:p>
        <w:p w14:paraId="5EE980B5" w14:textId="3253B611" w:rsidR="00280D4C" w:rsidRDefault="00741BFA" w:rsidP="00A051C6">
          <w:pPr>
            <w:pStyle w:val="Obsah2"/>
            <w:tabs>
              <w:tab w:val="left" w:pos="880"/>
              <w:tab w:val="right" w:leader="dot" w:pos="9062"/>
            </w:tabs>
            <w:jc w:val="both"/>
            <w:rPr>
              <w:rFonts w:eastAsiaTheme="minorEastAsia"/>
              <w:noProof/>
              <w:lang w:eastAsia="cs-CZ"/>
            </w:rPr>
          </w:pPr>
          <w:hyperlink w:anchor="_Toc189723003" w:history="1">
            <w:r w:rsidR="00280D4C" w:rsidRPr="00453476">
              <w:rPr>
                <w:rStyle w:val="Hypertextovodkaz"/>
                <w:noProof/>
              </w:rPr>
              <w:t>8.1.</w:t>
            </w:r>
            <w:r w:rsidR="00280D4C">
              <w:rPr>
                <w:rFonts w:eastAsiaTheme="minorEastAsia"/>
                <w:noProof/>
                <w:lang w:eastAsia="cs-CZ"/>
              </w:rPr>
              <w:tab/>
            </w:r>
            <w:r w:rsidR="00280D4C" w:rsidRPr="00453476">
              <w:rPr>
                <w:rStyle w:val="Hypertextovodkaz"/>
                <w:noProof/>
              </w:rPr>
              <w:t>Lhůta pro podání nabídek</w:t>
            </w:r>
            <w:r w:rsidR="00280D4C">
              <w:rPr>
                <w:noProof/>
                <w:webHidden/>
              </w:rPr>
              <w:tab/>
            </w:r>
            <w:r w:rsidR="00280D4C">
              <w:rPr>
                <w:noProof/>
                <w:webHidden/>
              </w:rPr>
              <w:fldChar w:fldCharType="begin"/>
            </w:r>
            <w:r w:rsidR="00280D4C">
              <w:rPr>
                <w:noProof/>
                <w:webHidden/>
              </w:rPr>
              <w:instrText xml:space="preserve"> PAGEREF _Toc189723003 \h </w:instrText>
            </w:r>
            <w:r w:rsidR="00280D4C">
              <w:rPr>
                <w:noProof/>
                <w:webHidden/>
              </w:rPr>
            </w:r>
            <w:r w:rsidR="00280D4C">
              <w:rPr>
                <w:noProof/>
                <w:webHidden/>
              </w:rPr>
              <w:fldChar w:fldCharType="separate"/>
            </w:r>
            <w:r>
              <w:rPr>
                <w:noProof/>
                <w:webHidden/>
              </w:rPr>
              <w:t>11</w:t>
            </w:r>
            <w:r w:rsidR="00280D4C">
              <w:rPr>
                <w:noProof/>
                <w:webHidden/>
              </w:rPr>
              <w:fldChar w:fldCharType="end"/>
            </w:r>
          </w:hyperlink>
        </w:p>
        <w:p w14:paraId="3EFB7C97" w14:textId="2FA973AF" w:rsidR="00280D4C" w:rsidRDefault="00741BFA" w:rsidP="00A051C6">
          <w:pPr>
            <w:pStyle w:val="Obsah2"/>
            <w:tabs>
              <w:tab w:val="left" w:pos="880"/>
              <w:tab w:val="right" w:leader="dot" w:pos="9062"/>
            </w:tabs>
            <w:jc w:val="both"/>
            <w:rPr>
              <w:rFonts w:eastAsiaTheme="minorEastAsia"/>
              <w:noProof/>
              <w:lang w:eastAsia="cs-CZ"/>
            </w:rPr>
          </w:pPr>
          <w:hyperlink w:anchor="_Toc189723004" w:history="1">
            <w:r w:rsidR="00280D4C" w:rsidRPr="00453476">
              <w:rPr>
                <w:rStyle w:val="Hypertextovodkaz"/>
                <w:noProof/>
              </w:rPr>
              <w:t>8.3.</w:t>
            </w:r>
            <w:r w:rsidR="00280D4C">
              <w:rPr>
                <w:rFonts w:eastAsiaTheme="minorEastAsia"/>
                <w:noProof/>
                <w:lang w:eastAsia="cs-CZ"/>
              </w:rPr>
              <w:tab/>
            </w:r>
            <w:r w:rsidR="00280D4C" w:rsidRPr="00453476">
              <w:rPr>
                <w:rStyle w:val="Hypertextovodkaz"/>
                <w:noProof/>
              </w:rPr>
              <w:t>Otevírání obálek</w:t>
            </w:r>
            <w:r w:rsidR="00280D4C">
              <w:rPr>
                <w:noProof/>
                <w:webHidden/>
              </w:rPr>
              <w:tab/>
            </w:r>
            <w:r w:rsidR="00280D4C">
              <w:rPr>
                <w:noProof/>
                <w:webHidden/>
              </w:rPr>
              <w:fldChar w:fldCharType="begin"/>
            </w:r>
            <w:r w:rsidR="00280D4C">
              <w:rPr>
                <w:noProof/>
                <w:webHidden/>
              </w:rPr>
              <w:instrText xml:space="preserve"> PAGEREF _Toc189723004 \h </w:instrText>
            </w:r>
            <w:r w:rsidR="00280D4C">
              <w:rPr>
                <w:noProof/>
                <w:webHidden/>
              </w:rPr>
            </w:r>
            <w:r w:rsidR="00280D4C">
              <w:rPr>
                <w:noProof/>
                <w:webHidden/>
              </w:rPr>
              <w:fldChar w:fldCharType="separate"/>
            </w:r>
            <w:r>
              <w:rPr>
                <w:noProof/>
                <w:webHidden/>
              </w:rPr>
              <w:t>11</w:t>
            </w:r>
            <w:r w:rsidR="00280D4C">
              <w:rPr>
                <w:noProof/>
                <w:webHidden/>
              </w:rPr>
              <w:fldChar w:fldCharType="end"/>
            </w:r>
          </w:hyperlink>
        </w:p>
        <w:p w14:paraId="50E788B8" w14:textId="365E7167" w:rsidR="00280D4C" w:rsidRDefault="00741BFA" w:rsidP="00741BFA">
          <w:pPr>
            <w:pStyle w:val="Obsah1"/>
            <w:rPr>
              <w:rFonts w:eastAsiaTheme="minorEastAsia"/>
              <w:noProof/>
              <w:lang w:eastAsia="cs-CZ"/>
            </w:rPr>
          </w:pPr>
          <w:hyperlink w:anchor="_Toc189723005" w:history="1">
            <w:r w:rsidR="00280D4C" w:rsidRPr="00453476">
              <w:rPr>
                <w:rStyle w:val="Hypertextovodkaz"/>
                <w:noProof/>
              </w:rPr>
              <w:t>9.</w:t>
            </w:r>
            <w:r w:rsidR="00280D4C">
              <w:rPr>
                <w:rFonts w:eastAsiaTheme="minorEastAsia"/>
                <w:noProof/>
                <w:lang w:eastAsia="cs-CZ"/>
              </w:rPr>
              <w:tab/>
            </w:r>
            <w:r w:rsidR="00280D4C" w:rsidRPr="00453476">
              <w:rPr>
                <w:rStyle w:val="Hypertextovodkaz"/>
                <w:noProof/>
              </w:rPr>
              <w:t>PRAVIDLA Hodnocení nabídek</w:t>
            </w:r>
            <w:r w:rsidR="00280D4C">
              <w:rPr>
                <w:noProof/>
                <w:webHidden/>
              </w:rPr>
              <w:tab/>
            </w:r>
            <w:r w:rsidR="00280D4C">
              <w:rPr>
                <w:noProof/>
                <w:webHidden/>
              </w:rPr>
              <w:fldChar w:fldCharType="begin"/>
            </w:r>
            <w:r w:rsidR="00280D4C">
              <w:rPr>
                <w:noProof/>
                <w:webHidden/>
              </w:rPr>
              <w:instrText xml:space="preserve"> PAGEREF _Toc189723005 \h </w:instrText>
            </w:r>
            <w:r w:rsidR="00280D4C">
              <w:rPr>
                <w:noProof/>
                <w:webHidden/>
              </w:rPr>
            </w:r>
            <w:r w:rsidR="00280D4C">
              <w:rPr>
                <w:noProof/>
                <w:webHidden/>
              </w:rPr>
              <w:fldChar w:fldCharType="separate"/>
            </w:r>
            <w:r>
              <w:rPr>
                <w:noProof/>
                <w:webHidden/>
              </w:rPr>
              <w:t>11</w:t>
            </w:r>
            <w:r w:rsidR="00280D4C">
              <w:rPr>
                <w:noProof/>
                <w:webHidden/>
              </w:rPr>
              <w:fldChar w:fldCharType="end"/>
            </w:r>
          </w:hyperlink>
        </w:p>
        <w:p w14:paraId="5D74C8D8" w14:textId="17C4F637" w:rsidR="00280D4C" w:rsidRDefault="00741BFA" w:rsidP="00A051C6">
          <w:pPr>
            <w:pStyle w:val="Obsah2"/>
            <w:tabs>
              <w:tab w:val="left" w:pos="880"/>
              <w:tab w:val="right" w:leader="dot" w:pos="9062"/>
            </w:tabs>
            <w:jc w:val="both"/>
            <w:rPr>
              <w:rFonts w:eastAsiaTheme="minorEastAsia"/>
              <w:noProof/>
              <w:lang w:eastAsia="cs-CZ"/>
            </w:rPr>
          </w:pPr>
          <w:hyperlink w:anchor="_Toc189723006" w:history="1">
            <w:r w:rsidR="00280D4C" w:rsidRPr="00453476">
              <w:rPr>
                <w:rStyle w:val="Hypertextovodkaz"/>
                <w:noProof/>
              </w:rPr>
              <w:t>9.1.</w:t>
            </w:r>
            <w:r w:rsidR="00280D4C">
              <w:rPr>
                <w:rFonts w:eastAsiaTheme="minorEastAsia"/>
                <w:noProof/>
                <w:lang w:eastAsia="cs-CZ"/>
              </w:rPr>
              <w:tab/>
            </w:r>
            <w:r w:rsidR="00280D4C" w:rsidRPr="00453476">
              <w:rPr>
                <w:rStyle w:val="Hypertextovodkaz"/>
                <w:noProof/>
              </w:rPr>
              <w:t>Základní hodnotící kritéria a způsob hodnocení nabídek</w:t>
            </w:r>
            <w:r w:rsidR="00280D4C">
              <w:rPr>
                <w:noProof/>
                <w:webHidden/>
              </w:rPr>
              <w:tab/>
            </w:r>
            <w:r w:rsidR="00280D4C">
              <w:rPr>
                <w:noProof/>
                <w:webHidden/>
              </w:rPr>
              <w:fldChar w:fldCharType="begin"/>
            </w:r>
            <w:r w:rsidR="00280D4C">
              <w:rPr>
                <w:noProof/>
                <w:webHidden/>
              </w:rPr>
              <w:instrText xml:space="preserve"> PAGEREF _Toc189723006 \h </w:instrText>
            </w:r>
            <w:r w:rsidR="00280D4C">
              <w:rPr>
                <w:noProof/>
                <w:webHidden/>
              </w:rPr>
            </w:r>
            <w:r w:rsidR="00280D4C">
              <w:rPr>
                <w:noProof/>
                <w:webHidden/>
              </w:rPr>
              <w:fldChar w:fldCharType="separate"/>
            </w:r>
            <w:r>
              <w:rPr>
                <w:noProof/>
                <w:webHidden/>
              </w:rPr>
              <w:t>11</w:t>
            </w:r>
            <w:r w:rsidR="00280D4C">
              <w:rPr>
                <w:noProof/>
                <w:webHidden/>
              </w:rPr>
              <w:fldChar w:fldCharType="end"/>
            </w:r>
          </w:hyperlink>
        </w:p>
        <w:p w14:paraId="6449E3AD" w14:textId="219DFF46" w:rsidR="00280D4C" w:rsidRDefault="00741BFA" w:rsidP="00A051C6">
          <w:pPr>
            <w:pStyle w:val="Obsah2"/>
            <w:tabs>
              <w:tab w:val="left" w:pos="880"/>
              <w:tab w:val="right" w:leader="dot" w:pos="9062"/>
            </w:tabs>
            <w:jc w:val="both"/>
            <w:rPr>
              <w:rFonts w:eastAsiaTheme="minorEastAsia"/>
              <w:noProof/>
              <w:lang w:eastAsia="cs-CZ"/>
            </w:rPr>
          </w:pPr>
          <w:hyperlink w:anchor="_Toc189723007" w:history="1">
            <w:r w:rsidR="00280D4C" w:rsidRPr="00453476">
              <w:rPr>
                <w:rStyle w:val="Hypertextovodkaz"/>
                <w:noProof/>
              </w:rPr>
              <w:t>9.2.</w:t>
            </w:r>
            <w:r w:rsidR="00280D4C">
              <w:rPr>
                <w:rFonts w:eastAsiaTheme="minorEastAsia"/>
                <w:noProof/>
                <w:lang w:eastAsia="cs-CZ"/>
              </w:rPr>
              <w:tab/>
            </w:r>
            <w:r w:rsidR="00280D4C" w:rsidRPr="00453476">
              <w:rPr>
                <w:rStyle w:val="Hypertextovodkaz"/>
                <w:noProof/>
              </w:rPr>
              <w:t>Elektronická aukce</w:t>
            </w:r>
            <w:r w:rsidR="00280D4C">
              <w:rPr>
                <w:noProof/>
                <w:webHidden/>
              </w:rPr>
              <w:tab/>
            </w:r>
            <w:r w:rsidR="00280D4C">
              <w:rPr>
                <w:noProof/>
                <w:webHidden/>
              </w:rPr>
              <w:fldChar w:fldCharType="begin"/>
            </w:r>
            <w:r w:rsidR="00280D4C">
              <w:rPr>
                <w:noProof/>
                <w:webHidden/>
              </w:rPr>
              <w:instrText xml:space="preserve"> PAGEREF _Toc189723007 \h </w:instrText>
            </w:r>
            <w:r w:rsidR="00280D4C">
              <w:rPr>
                <w:noProof/>
                <w:webHidden/>
              </w:rPr>
            </w:r>
            <w:r w:rsidR="00280D4C">
              <w:rPr>
                <w:noProof/>
                <w:webHidden/>
              </w:rPr>
              <w:fldChar w:fldCharType="separate"/>
            </w:r>
            <w:r>
              <w:rPr>
                <w:noProof/>
                <w:webHidden/>
              </w:rPr>
              <w:t>11</w:t>
            </w:r>
            <w:r w:rsidR="00280D4C">
              <w:rPr>
                <w:noProof/>
                <w:webHidden/>
              </w:rPr>
              <w:fldChar w:fldCharType="end"/>
            </w:r>
          </w:hyperlink>
        </w:p>
        <w:p w14:paraId="01B0628E" w14:textId="6FAC81A4" w:rsidR="00280D4C" w:rsidRDefault="00741BFA" w:rsidP="00741BFA">
          <w:pPr>
            <w:pStyle w:val="Obsah1"/>
            <w:rPr>
              <w:rFonts w:eastAsiaTheme="minorEastAsia"/>
              <w:noProof/>
              <w:lang w:eastAsia="cs-CZ"/>
            </w:rPr>
          </w:pPr>
          <w:hyperlink w:anchor="_Toc189723008" w:history="1">
            <w:r w:rsidR="00280D4C" w:rsidRPr="00453476">
              <w:rPr>
                <w:rStyle w:val="Hypertextovodkaz"/>
                <w:noProof/>
              </w:rPr>
              <w:t>10.</w:t>
            </w:r>
            <w:r w:rsidR="00280D4C">
              <w:rPr>
                <w:rFonts w:eastAsiaTheme="minorEastAsia"/>
                <w:noProof/>
                <w:lang w:eastAsia="cs-CZ"/>
              </w:rPr>
              <w:tab/>
            </w:r>
            <w:r w:rsidR="00280D4C" w:rsidRPr="00453476">
              <w:rPr>
                <w:rStyle w:val="Hypertextovodkaz"/>
                <w:noProof/>
              </w:rPr>
              <w:t>Ostatní informace</w:t>
            </w:r>
            <w:r w:rsidR="00280D4C">
              <w:rPr>
                <w:noProof/>
                <w:webHidden/>
              </w:rPr>
              <w:tab/>
            </w:r>
            <w:r w:rsidR="00280D4C">
              <w:rPr>
                <w:noProof/>
                <w:webHidden/>
              </w:rPr>
              <w:fldChar w:fldCharType="begin"/>
            </w:r>
            <w:r w:rsidR="00280D4C">
              <w:rPr>
                <w:noProof/>
                <w:webHidden/>
              </w:rPr>
              <w:instrText xml:space="preserve"> PAGEREF _Toc189723008 \h </w:instrText>
            </w:r>
            <w:r w:rsidR="00280D4C">
              <w:rPr>
                <w:noProof/>
                <w:webHidden/>
              </w:rPr>
            </w:r>
            <w:r w:rsidR="00280D4C">
              <w:rPr>
                <w:noProof/>
                <w:webHidden/>
              </w:rPr>
              <w:fldChar w:fldCharType="separate"/>
            </w:r>
            <w:r>
              <w:rPr>
                <w:noProof/>
                <w:webHidden/>
              </w:rPr>
              <w:t>11</w:t>
            </w:r>
            <w:r w:rsidR="00280D4C">
              <w:rPr>
                <w:noProof/>
                <w:webHidden/>
              </w:rPr>
              <w:fldChar w:fldCharType="end"/>
            </w:r>
          </w:hyperlink>
        </w:p>
        <w:p w14:paraId="66C19AFB" w14:textId="200236C5" w:rsidR="00280D4C" w:rsidRDefault="00741BFA" w:rsidP="00A051C6">
          <w:pPr>
            <w:pStyle w:val="Obsah2"/>
            <w:tabs>
              <w:tab w:val="left" w:pos="1100"/>
              <w:tab w:val="right" w:leader="dot" w:pos="9062"/>
            </w:tabs>
            <w:jc w:val="both"/>
            <w:rPr>
              <w:rFonts w:eastAsiaTheme="minorEastAsia"/>
              <w:noProof/>
              <w:lang w:eastAsia="cs-CZ"/>
            </w:rPr>
          </w:pPr>
          <w:hyperlink w:anchor="_Toc189723009" w:history="1">
            <w:r w:rsidR="00280D4C" w:rsidRPr="00453476">
              <w:rPr>
                <w:rStyle w:val="Hypertextovodkaz"/>
                <w:noProof/>
              </w:rPr>
              <w:t>10.1.</w:t>
            </w:r>
            <w:r w:rsidR="00280D4C">
              <w:rPr>
                <w:rFonts w:eastAsiaTheme="minorEastAsia"/>
                <w:noProof/>
                <w:lang w:eastAsia="cs-CZ"/>
              </w:rPr>
              <w:tab/>
            </w:r>
            <w:r w:rsidR="00280D4C" w:rsidRPr="00453476">
              <w:rPr>
                <w:rStyle w:val="Hypertextovodkaz"/>
                <w:noProof/>
              </w:rPr>
              <w:t>Obecné informace</w:t>
            </w:r>
            <w:r w:rsidR="00280D4C">
              <w:rPr>
                <w:noProof/>
                <w:webHidden/>
              </w:rPr>
              <w:tab/>
            </w:r>
            <w:r w:rsidR="00280D4C">
              <w:rPr>
                <w:noProof/>
                <w:webHidden/>
              </w:rPr>
              <w:fldChar w:fldCharType="begin"/>
            </w:r>
            <w:r w:rsidR="00280D4C">
              <w:rPr>
                <w:noProof/>
                <w:webHidden/>
              </w:rPr>
              <w:instrText xml:space="preserve"> PAGEREF _Toc189723009 \h </w:instrText>
            </w:r>
            <w:r w:rsidR="00280D4C">
              <w:rPr>
                <w:noProof/>
                <w:webHidden/>
              </w:rPr>
            </w:r>
            <w:r w:rsidR="00280D4C">
              <w:rPr>
                <w:noProof/>
                <w:webHidden/>
              </w:rPr>
              <w:fldChar w:fldCharType="separate"/>
            </w:r>
            <w:r>
              <w:rPr>
                <w:noProof/>
                <w:webHidden/>
              </w:rPr>
              <w:t>11</w:t>
            </w:r>
            <w:r w:rsidR="00280D4C">
              <w:rPr>
                <w:noProof/>
                <w:webHidden/>
              </w:rPr>
              <w:fldChar w:fldCharType="end"/>
            </w:r>
          </w:hyperlink>
        </w:p>
        <w:p w14:paraId="2C636E45" w14:textId="2133E77F" w:rsidR="00280D4C" w:rsidRDefault="00741BFA" w:rsidP="00A051C6">
          <w:pPr>
            <w:pStyle w:val="Obsah2"/>
            <w:tabs>
              <w:tab w:val="left" w:pos="1100"/>
              <w:tab w:val="right" w:leader="dot" w:pos="9062"/>
            </w:tabs>
            <w:jc w:val="both"/>
            <w:rPr>
              <w:rFonts w:eastAsiaTheme="minorEastAsia"/>
              <w:noProof/>
              <w:lang w:eastAsia="cs-CZ"/>
            </w:rPr>
          </w:pPr>
          <w:hyperlink w:anchor="_Toc189723010" w:history="1">
            <w:r w:rsidR="00280D4C" w:rsidRPr="00453476">
              <w:rPr>
                <w:rStyle w:val="Hypertextovodkaz"/>
                <w:noProof/>
              </w:rPr>
              <w:t>10.2.</w:t>
            </w:r>
            <w:r w:rsidR="00280D4C">
              <w:rPr>
                <w:rFonts w:eastAsiaTheme="minorEastAsia"/>
                <w:noProof/>
                <w:lang w:eastAsia="cs-CZ"/>
              </w:rPr>
              <w:tab/>
            </w:r>
            <w:r w:rsidR="00280D4C" w:rsidRPr="00453476">
              <w:rPr>
                <w:rStyle w:val="Hypertextovodkaz"/>
                <w:noProof/>
              </w:rPr>
              <w:t>Vysvětlení Zadávací dokumentace</w:t>
            </w:r>
            <w:r w:rsidR="00280D4C">
              <w:rPr>
                <w:noProof/>
                <w:webHidden/>
              </w:rPr>
              <w:tab/>
            </w:r>
            <w:r w:rsidR="00280D4C">
              <w:rPr>
                <w:noProof/>
                <w:webHidden/>
              </w:rPr>
              <w:fldChar w:fldCharType="begin"/>
            </w:r>
            <w:r w:rsidR="00280D4C">
              <w:rPr>
                <w:noProof/>
                <w:webHidden/>
              </w:rPr>
              <w:instrText xml:space="preserve"> PAGEREF _Toc189723010 \h </w:instrText>
            </w:r>
            <w:r w:rsidR="00280D4C">
              <w:rPr>
                <w:noProof/>
                <w:webHidden/>
              </w:rPr>
            </w:r>
            <w:r w:rsidR="00280D4C">
              <w:rPr>
                <w:noProof/>
                <w:webHidden/>
              </w:rPr>
              <w:fldChar w:fldCharType="separate"/>
            </w:r>
            <w:r>
              <w:rPr>
                <w:noProof/>
                <w:webHidden/>
              </w:rPr>
              <w:t>12</w:t>
            </w:r>
            <w:r w:rsidR="00280D4C">
              <w:rPr>
                <w:noProof/>
                <w:webHidden/>
              </w:rPr>
              <w:fldChar w:fldCharType="end"/>
            </w:r>
          </w:hyperlink>
        </w:p>
        <w:p w14:paraId="7D8A2ACC" w14:textId="121BC5F3" w:rsidR="00280D4C" w:rsidRDefault="00741BFA" w:rsidP="00A051C6">
          <w:pPr>
            <w:pStyle w:val="Obsah2"/>
            <w:tabs>
              <w:tab w:val="left" w:pos="1100"/>
              <w:tab w:val="right" w:leader="dot" w:pos="9062"/>
            </w:tabs>
            <w:jc w:val="both"/>
            <w:rPr>
              <w:rFonts w:eastAsiaTheme="minorEastAsia"/>
              <w:noProof/>
              <w:lang w:eastAsia="cs-CZ"/>
            </w:rPr>
          </w:pPr>
          <w:hyperlink w:anchor="_Toc189723011" w:history="1">
            <w:r w:rsidR="00280D4C" w:rsidRPr="00453476">
              <w:rPr>
                <w:rStyle w:val="Hypertextovodkaz"/>
                <w:noProof/>
              </w:rPr>
              <w:t>10.3.</w:t>
            </w:r>
            <w:r w:rsidR="00280D4C">
              <w:rPr>
                <w:rFonts w:eastAsiaTheme="minorEastAsia"/>
                <w:noProof/>
                <w:lang w:eastAsia="cs-CZ"/>
              </w:rPr>
              <w:tab/>
            </w:r>
            <w:r w:rsidR="00280D4C" w:rsidRPr="00453476">
              <w:rPr>
                <w:rStyle w:val="Hypertextovodkaz"/>
                <w:noProof/>
              </w:rPr>
              <w:t>Prohlídka místa plnění</w:t>
            </w:r>
            <w:r w:rsidR="00280D4C">
              <w:rPr>
                <w:noProof/>
                <w:webHidden/>
              </w:rPr>
              <w:tab/>
            </w:r>
            <w:r w:rsidR="00280D4C">
              <w:rPr>
                <w:noProof/>
                <w:webHidden/>
              </w:rPr>
              <w:fldChar w:fldCharType="begin"/>
            </w:r>
            <w:r w:rsidR="00280D4C">
              <w:rPr>
                <w:noProof/>
                <w:webHidden/>
              </w:rPr>
              <w:instrText xml:space="preserve"> PAGEREF _Toc189723011 \h </w:instrText>
            </w:r>
            <w:r w:rsidR="00280D4C">
              <w:rPr>
                <w:noProof/>
                <w:webHidden/>
              </w:rPr>
            </w:r>
            <w:r w:rsidR="00280D4C">
              <w:rPr>
                <w:noProof/>
                <w:webHidden/>
              </w:rPr>
              <w:fldChar w:fldCharType="separate"/>
            </w:r>
            <w:r>
              <w:rPr>
                <w:noProof/>
                <w:webHidden/>
              </w:rPr>
              <w:t>12</w:t>
            </w:r>
            <w:r w:rsidR="00280D4C">
              <w:rPr>
                <w:noProof/>
                <w:webHidden/>
              </w:rPr>
              <w:fldChar w:fldCharType="end"/>
            </w:r>
          </w:hyperlink>
        </w:p>
        <w:p w14:paraId="3898DD3B" w14:textId="6581D458" w:rsidR="00280D4C" w:rsidRDefault="00741BFA" w:rsidP="00A051C6">
          <w:pPr>
            <w:pStyle w:val="Obsah2"/>
            <w:tabs>
              <w:tab w:val="left" w:pos="1100"/>
              <w:tab w:val="right" w:leader="dot" w:pos="9062"/>
            </w:tabs>
            <w:jc w:val="both"/>
            <w:rPr>
              <w:rFonts w:eastAsiaTheme="minorEastAsia"/>
              <w:noProof/>
              <w:lang w:eastAsia="cs-CZ"/>
            </w:rPr>
          </w:pPr>
          <w:hyperlink w:anchor="_Toc189723012" w:history="1">
            <w:r w:rsidR="00280D4C" w:rsidRPr="00453476">
              <w:rPr>
                <w:rStyle w:val="Hypertextovodkaz"/>
                <w:noProof/>
              </w:rPr>
              <w:t>10.4.</w:t>
            </w:r>
            <w:r w:rsidR="00280D4C">
              <w:rPr>
                <w:rFonts w:eastAsiaTheme="minorEastAsia"/>
                <w:noProof/>
                <w:lang w:eastAsia="cs-CZ"/>
              </w:rPr>
              <w:tab/>
            </w:r>
            <w:r w:rsidR="00280D4C" w:rsidRPr="00453476">
              <w:rPr>
                <w:rStyle w:val="Hypertextovodkaz"/>
                <w:noProof/>
              </w:rPr>
              <w:t>Rozhodnutí o výběru dodavatele</w:t>
            </w:r>
            <w:r w:rsidR="00280D4C">
              <w:rPr>
                <w:noProof/>
                <w:webHidden/>
              </w:rPr>
              <w:tab/>
            </w:r>
            <w:r w:rsidR="00280D4C">
              <w:rPr>
                <w:noProof/>
                <w:webHidden/>
              </w:rPr>
              <w:fldChar w:fldCharType="begin"/>
            </w:r>
            <w:r w:rsidR="00280D4C">
              <w:rPr>
                <w:noProof/>
                <w:webHidden/>
              </w:rPr>
              <w:instrText xml:space="preserve"> PAGEREF _Toc189723012 \h </w:instrText>
            </w:r>
            <w:r w:rsidR="00280D4C">
              <w:rPr>
                <w:noProof/>
                <w:webHidden/>
              </w:rPr>
            </w:r>
            <w:r w:rsidR="00280D4C">
              <w:rPr>
                <w:noProof/>
                <w:webHidden/>
              </w:rPr>
              <w:fldChar w:fldCharType="separate"/>
            </w:r>
            <w:r>
              <w:rPr>
                <w:noProof/>
                <w:webHidden/>
              </w:rPr>
              <w:t>12</w:t>
            </w:r>
            <w:r w:rsidR="00280D4C">
              <w:rPr>
                <w:noProof/>
                <w:webHidden/>
              </w:rPr>
              <w:fldChar w:fldCharType="end"/>
            </w:r>
          </w:hyperlink>
        </w:p>
        <w:p w14:paraId="5B6BE37E" w14:textId="5D1834F3" w:rsidR="00280D4C" w:rsidRDefault="00741BFA" w:rsidP="00A051C6">
          <w:pPr>
            <w:pStyle w:val="Obsah2"/>
            <w:tabs>
              <w:tab w:val="left" w:pos="1100"/>
              <w:tab w:val="right" w:leader="dot" w:pos="9062"/>
            </w:tabs>
            <w:jc w:val="both"/>
            <w:rPr>
              <w:rFonts w:eastAsiaTheme="minorEastAsia"/>
              <w:noProof/>
              <w:lang w:eastAsia="cs-CZ"/>
            </w:rPr>
          </w:pPr>
          <w:hyperlink w:anchor="_Toc189723013" w:history="1">
            <w:r w:rsidR="00280D4C" w:rsidRPr="00453476">
              <w:rPr>
                <w:rStyle w:val="Hypertextovodkaz"/>
                <w:noProof/>
              </w:rPr>
              <w:t>10.5.</w:t>
            </w:r>
            <w:r w:rsidR="00280D4C">
              <w:rPr>
                <w:rFonts w:eastAsiaTheme="minorEastAsia"/>
                <w:noProof/>
                <w:lang w:eastAsia="cs-CZ"/>
              </w:rPr>
              <w:tab/>
            </w:r>
            <w:r w:rsidR="00280D4C" w:rsidRPr="00453476">
              <w:rPr>
                <w:rStyle w:val="Hypertextovodkaz"/>
                <w:noProof/>
              </w:rPr>
              <w:t>Rozhodnutí o vyloučení</w:t>
            </w:r>
            <w:r w:rsidR="00280D4C">
              <w:rPr>
                <w:noProof/>
                <w:webHidden/>
              </w:rPr>
              <w:tab/>
            </w:r>
            <w:r w:rsidR="00280D4C">
              <w:rPr>
                <w:noProof/>
                <w:webHidden/>
              </w:rPr>
              <w:fldChar w:fldCharType="begin"/>
            </w:r>
            <w:r w:rsidR="00280D4C">
              <w:rPr>
                <w:noProof/>
                <w:webHidden/>
              </w:rPr>
              <w:instrText xml:space="preserve"> PAGEREF _Toc189723013 \h </w:instrText>
            </w:r>
            <w:r w:rsidR="00280D4C">
              <w:rPr>
                <w:noProof/>
                <w:webHidden/>
              </w:rPr>
            </w:r>
            <w:r w:rsidR="00280D4C">
              <w:rPr>
                <w:noProof/>
                <w:webHidden/>
              </w:rPr>
              <w:fldChar w:fldCharType="separate"/>
            </w:r>
            <w:r>
              <w:rPr>
                <w:noProof/>
                <w:webHidden/>
              </w:rPr>
              <w:t>12</w:t>
            </w:r>
            <w:r w:rsidR="00280D4C">
              <w:rPr>
                <w:noProof/>
                <w:webHidden/>
              </w:rPr>
              <w:fldChar w:fldCharType="end"/>
            </w:r>
          </w:hyperlink>
        </w:p>
        <w:p w14:paraId="5503486A" w14:textId="2E38E90D" w:rsidR="00280D4C" w:rsidRDefault="00741BFA" w:rsidP="00A051C6">
          <w:pPr>
            <w:pStyle w:val="Obsah2"/>
            <w:tabs>
              <w:tab w:val="left" w:pos="1100"/>
              <w:tab w:val="right" w:leader="dot" w:pos="9062"/>
            </w:tabs>
            <w:jc w:val="both"/>
            <w:rPr>
              <w:rFonts w:eastAsiaTheme="minorEastAsia"/>
              <w:noProof/>
              <w:lang w:eastAsia="cs-CZ"/>
            </w:rPr>
          </w:pPr>
          <w:hyperlink w:anchor="_Toc189723014" w:history="1">
            <w:r w:rsidR="00280D4C" w:rsidRPr="00453476">
              <w:rPr>
                <w:rStyle w:val="Hypertextovodkaz"/>
                <w:noProof/>
              </w:rPr>
              <w:t>10.6.</w:t>
            </w:r>
            <w:r w:rsidR="00280D4C">
              <w:rPr>
                <w:rFonts w:eastAsiaTheme="minorEastAsia"/>
                <w:noProof/>
                <w:lang w:eastAsia="cs-CZ"/>
              </w:rPr>
              <w:tab/>
            </w:r>
            <w:r w:rsidR="00280D4C" w:rsidRPr="00453476">
              <w:rPr>
                <w:rStyle w:val="Hypertextovodkaz"/>
                <w:noProof/>
              </w:rPr>
              <w:t>Rozhodnutí o zrušení veřejné zakázky</w:t>
            </w:r>
            <w:r w:rsidR="00280D4C">
              <w:rPr>
                <w:noProof/>
                <w:webHidden/>
              </w:rPr>
              <w:tab/>
            </w:r>
            <w:r w:rsidR="00280D4C">
              <w:rPr>
                <w:noProof/>
                <w:webHidden/>
              </w:rPr>
              <w:fldChar w:fldCharType="begin"/>
            </w:r>
            <w:r w:rsidR="00280D4C">
              <w:rPr>
                <w:noProof/>
                <w:webHidden/>
              </w:rPr>
              <w:instrText xml:space="preserve"> PAGEREF _Toc189723014 \h </w:instrText>
            </w:r>
            <w:r w:rsidR="00280D4C">
              <w:rPr>
                <w:noProof/>
                <w:webHidden/>
              </w:rPr>
            </w:r>
            <w:r w:rsidR="00280D4C">
              <w:rPr>
                <w:noProof/>
                <w:webHidden/>
              </w:rPr>
              <w:fldChar w:fldCharType="separate"/>
            </w:r>
            <w:r>
              <w:rPr>
                <w:noProof/>
                <w:webHidden/>
              </w:rPr>
              <w:t>13</w:t>
            </w:r>
            <w:r w:rsidR="00280D4C">
              <w:rPr>
                <w:noProof/>
                <w:webHidden/>
              </w:rPr>
              <w:fldChar w:fldCharType="end"/>
            </w:r>
          </w:hyperlink>
        </w:p>
        <w:p w14:paraId="79FDFD12" w14:textId="12A422EE" w:rsidR="00280D4C" w:rsidRDefault="00741BFA" w:rsidP="00A051C6">
          <w:pPr>
            <w:pStyle w:val="Obsah2"/>
            <w:tabs>
              <w:tab w:val="left" w:pos="1100"/>
              <w:tab w:val="right" w:leader="dot" w:pos="9062"/>
            </w:tabs>
            <w:jc w:val="both"/>
            <w:rPr>
              <w:rFonts w:eastAsiaTheme="minorEastAsia"/>
              <w:noProof/>
              <w:lang w:eastAsia="cs-CZ"/>
            </w:rPr>
          </w:pPr>
          <w:hyperlink w:anchor="_Toc189723015" w:history="1">
            <w:r w:rsidR="00280D4C" w:rsidRPr="00453476">
              <w:rPr>
                <w:rStyle w:val="Hypertextovodkaz"/>
                <w:noProof/>
              </w:rPr>
              <w:t>10.7.</w:t>
            </w:r>
            <w:r w:rsidR="00280D4C">
              <w:rPr>
                <w:rFonts w:eastAsiaTheme="minorEastAsia"/>
                <w:noProof/>
                <w:lang w:eastAsia="cs-CZ"/>
              </w:rPr>
              <w:tab/>
            </w:r>
            <w:r w:rsidR="00280D4C" w:rsidRPr="00453476">
              <w:rPr>
                <w:rStyle w:val="Hypertextovodkaz"/>
                <w:noProof/>
              </w:rPr>
              <w:t>Registr smluv</w:t>
            </w:r>
            <w:r w:rsidR="00280D4C">
              <w:rPr>
                <w:noProof/>
                <w:webHidden/>
              </w:rPr>
              <w:tab/>
            </w:r>
            <w:r w:rsidR="00280D4C">
              <w:rPr>
                <w:noProof/>
                <w:webHidden/>
              </w:rPr>
              <w:fldChar w:fldCharType="begin"/>
            </w:r>
            <w:r w:rsidR="00280D4C">
              <w:rPr>
                <w:noProof/>
                <w:webHidden/>
              </w:rPr>
              <w:instrText xml:space="preserve"> PAGEREF _Toc189723015 \h </w:instrText>
            </w:r>
            <w:r w:rsidR="00280D4C">
              <w:rPr>
                <w:noProof/>
                <w:webHidden/>
              </w:rPr>
            </w:r>
            <w:r w:rsidR="00280D4C">
              <w:rPr>
                <w:noProof/>
                <w:webHidden/>
              </w:rPr>
              <w:fldChar w:fldCharType="separate"/>
            </w:r>
            <w:r>
              <w:rPr>
                <w:noProof/>
                <w:webHidden/>
              </w:rPr>
              <w:t>13</w:t>
            </w:r>
            <w:r w:rsidR="00280D4C">
              <w:rPr>
                <w:noProof/>
                <w:webHidden/>
              </w:rPr>
              <w:fldChar w:fldCharType="end"/>
            </w:r>
          </w:hyperlink>
        </w:p>
        <w:p w14:paraId="1FE29154" w14:textId="49C4EF45" w:rsidR="00280D4C" w:rsidRDefault="00741BFA" w:rsidP="00741BFA">
          <w:pPr>
            <w:pStyle w:val="Obsah1"/>
            <w:rPr>
              <w:rFonts w:eastAsiaTheme="minorEastAsia"/>
              <w:noProof/>
              <w:lang w:eastAsia="cs-CZ"/>
            </w:rPr>
          </w:pPr>
          <w:hyperlink w:anchor="_Toc189723016" w:history="1">
            <w:r w:rsidR="00280D4C" w:rsidRPr="00453476">
              <w:rPr>
                <w:rStyle w:val="Hypertextovodkaz"/>
                <w:noProof/>
              </w:rPr>
              <w:t>11.</w:t>
            </w:r>
            <w:r w:rsidR="00280D4C">
              <w:rPr>
                <w:rFonts w:eastAsiaTheme="minorEastAsia"/>
                <w:noProof/>
                <w:lang w:eastAsia="cs-CZ"/>
              </w:rPr>
              <w:tab/>
            </w:r>
            <w:r w:rsidR="00280D4C" w:rsidRPr="00453476">
              <w:rPr>
                <w:rStyle w:val="Hypertextovodkaz"/>
                <w:noProof/>
              </w:rPr>
              <w:t>Přílohy</w:t>
            </w:r>
            <w:r w:rsidR="00280D4C">
              <w:rPr>
                <w:noProof/>
                <w:webHidden/>
              </w:rPr>
              <w:tab/>
            </w:r>
            <w:r w:rsidR="00280D4C">
              <w:rPr>
                <w:noProof/>
                <w:webHidden/>
              </w:rPr>
              <w:fldChar w:fldCharType="begin"/>
            </w:r>
            <w:r w:rsidR="00280D4C">
              <w:rPr>
                <w:noProof/>
                <w:webHidden/>
              </w:rPr>
              <w:instrText xml:space="preserve"> PAGEREF _Toc189723016 \h </w:instrText>
            </w:r>
            <w:r w:rsidR="00280D4C">
              <w:rPr>
                <w:noProof/>
                <w:webHidden/>
              </w:rPr>
            </w:r>
            <w:r w:rsidR="00280D4C">
              <w:rPr>
                <w:noProof/>
                <w:webHidden/>
              </w:rPr>
              <w:fldChar w:fldCharType="separate"/>
            </w:r>
            <w:r>
              <w:rPr>
                <w:noProof/>
                <w:webHidden/>
              </w:rPr>
              <w:t>13</w:t>
            </w:r>
            <w:r w:rsidR="00280D4C">
              <w:rPr>
                <w:noProof/>
                <w:webHidden/>
              </w:rPr>
              <w:fldChar w:fldCharType="end"/>
            </w:r>
          </w:hyperlink>
        </w:p>
        <w:p w14:paraId="51EE0BAC" w14:textId="3F3EE3BE" w:rsidR="00280D4C" w:rsidRDefault="00741BFA" w:rsidP="00741BFA">
          <w:pPr>
            <w:pStyle w:val="Obsah1"/>
            <w:rPr>
              <w:rFonts w:eastAsiaTheme="minorEastAsia"/>
              <w:noProof/>
              <w:lang w:eastAsia="cs-CZ"/>
            </w:rPr>
          </w:pPr>
          <w:hyperlink w:anchor="_Toc189723017" w:history="1">
            <w:r w:rsidR="00280D4C" w:rsidRPr="00453476">
              <w:rPr>
                <w:rStyle w:val="Hypertextovodkaz"/>
                <w:noProof/>
              </w:rPr>
              <w:t>Příloha č. 1 – Krycí list nabídky</w:t>
            </w:r>
            <w:r w:rsidR="00280D4C">
              <w:rPr>
                <w:noProof/>
                <w:webHidden/>
              </w:rPr>
              <w:tab/>
            </w:r>
            <w:r w:rsidR="00280D4C">
              <w:rPr>
                <w:noProof/>
                <w:webHidden/>
              </w:rPr>
              <w:fldChar w:fldCharType="begin"/>
            </w:r>
            <w:r w:rsidR="00280D4C">
              <w:rPr>
                <w:noProof/>
                <w:webHidden/>
              </w:rPr>
              <w:instrText xml:space="preserve"> PAGEREF _Toc189723017 \h </w:instrText>
            </w:r>
            <w:r w:rsidR="00280D4C">
              <w:rPr>
                <w:noProof/>
                <w:webHidden/>
              </w:rPr>
            </w:r>
            <w:r w:rsidR="00280D4C">
              <w:rPr>
                <w:noProof/>
                <w:webHidden/>
              </w:rPr>
              <w:fldChar w:fldCharType="separate"/>
            </w:r>
            <w:r>
              <w:rPr>
                <w:noProof/>
                <w:webHidden/>
              </w:rPr>
              <w:t>15</w:t>
            </w:r>
            <w:r w:rsidR="00280D4C">
              <w:rPr>
                <w:noProof/>
                <w:webHidden/>
              </w:rPr>
              <w:fldChar w:fldCharType="end"/>
            </w:r>
          </w:hyperlink>
        </w:p>
        <w:p w14:paraId="34429C41" w14:textId="3396143E" w:rsidR="00280D4C" w:rsidRDefault="00741BFA" w:rsidP="00741BFA">
          <w:pPr>
            <w:pStyle w:val="Obsah1"/>
            <w:rPr>
              <w:rFonts w:eastAsiaTheme="minorEastAsia"/>
              <w:noProof/>
              <w:lang w:eastAsia="cs-CZ"/>
            </w:rPr>
          </w:pPr>
          <w:hyperlink w:anchor="_Toc189723018" w:history="1">
            <w:r w:rsidR="00280D4C" w:rsidRPr="00453476">
              <w:rPr>
                <w:rStyle w:val="Hypertextovodkaz"/>
                <w:noProof/>
              </w:rPr>
              <w:t>Příloha č. 2 - Formuláře</w:t>
            </w:r>
            <w:r w:rsidR="00280D4C">
              <w:rPr>
                <w:noProof/>
                <w:webHidden/>
              </w:rPr>
              <w:tab/>
            </w:r>
            <w:r w:rsidR="00280D4C">
              <w:rPr>
                <w:noProof/>
                <w:webHidden/>
              </w:rPr>
              <w:fldChar w:fldCharType="begin"/>
            </w:r>
            <w:r w:rsidR="00280D4C">
              <w:rPr>
                <w:noProof/>
                <w:webHidden/>
              </w:rPr>
              <w:instrText xml:space="preserve"> PAGEREF _Toc189723018 \h </w:instrText>
            </w:r>
            <w:r w:rsidR="00280D4C">
              <w:rPr>
                <w:noProof/>
                <w:webHidden/>
              </w:rPr>
            </w:r>
            <w:r w:rsidR="00280D4C">
              <w:rPr>
                <w:noProof/>
                <w:webHidden/>
              </w:rPr>
              <w:fldChar w:fldCharType="separate"/>
            </w:r>
            <w:r>
              <w:rPr>
                <w:noProof/>
                <w:webHidden/>
              </w:rPr>
              <w:t>16</w:t>
            </w:r>
            <w:r w:rsidR="00280D4C">
              <w:rPr>
                <w:noProof/>
                <w:webHidden/>
              </w:rPr>
              <w:fldChar w:fldCharType="end"/>
            </w:r>
          </w:hyperlink>
        </w:p>
        <w:p w14:paraId="7A712A20" w14:textId="21B5D45E" w:rsidR="00280D4C" w:rsidRDefault="00741BFA" w:rsidP="00741BFA">
          <w:pPr>
            <w:pStyle w:val="Obsah1"/>
            <w:rPr>
              <w:rFonts w:eastAsiaTheme="minorEastAsia"/>
              <w:noProof/>
              <w:lang w:eastAsia="cs-CZ"/>
            </w:rPr>
          </w:pPr>
          <w:hyperlink w:anchor="_Toc189723019" w:history="1">
            <w:r w:rsidR="00280D4C" w:rsidRPr="00453476">
              <w:rPr>
                <w:rStyle w:val="Hypertextovodkaz"/>
                <w:noProof/>
              </w:rPr>
              <w:t xml:space="preserve">Příloha č. 3 – Návrh </w:t>
            </w:r>
            <w:r w:rsidR="008774EE">
              <w:rPr>
                <w:rStyle w:val="Hypertextovodkaz"/>
                <w:noProof/>
              </w:rPr>
              <w:t>Smlou</w:t>
            </w:r>
            <w:r w:rsidR="00280D4C" w:rsidRPr="00453476">
              <w:rPr>
                <w:rStyle w:val="Hypertextovodkaz"/>
                <w:noProof/>
              </w:rPr>
              <w:t>vy o dílo</w:t>
            </w:r>
            <w:r w:rsidR="00280D4C">
              <w:rPr>
                <w:noProof/>
                <w:webHidden/>
              </w:rPr>
              <w:tab/>
            </w:r>
            <w:r w:rsidR="00280D4C">
              <w:rPr>
                <w:noProof/>
                <w:webHidden/>
              </w:rPr>
              <w:fldChar w:fldCharType="begin"/>
            </w:r>
            <w:r w:rsidR="00280D4C">
              <w:rPr>
                <w:noProof/>
                <w:webHidden/>
              </w:rPr>
              <w:instrText xml:space="preserve"> PAGEREF _Toc189723019 \h </w:instrText>
            </w:r>
            <w:r w:rsidR="00280D4C">
              <w:rPr>
                <w:noProof/>
                <w:webHidden/>
              </w:rPr>
            </w:r>
            <w:r w:rsidR="00280D4C">
              <w:rPr>
                <w:noProof/>
                <w:webHidden/>
              </w:rPr>
              <w:fldChar w:fldCharType="separate"/>
            </w:r>
            <w:r>
              <w:rPr>
                <w:noProof/>
                <w:webHidden/>
              </w:rPr>
              <w:t>19</w:t>
            </w:r>
            <w:r w:rsidR="00280D4C">
              <w:rPr>
                <w:noProof/>
                <w:webHidden/>
              </w:rPr>
              <w:fldChar w:fldCharType="end"/>
            </w:r>
          </w:hyperlink>
        </w:p>
        <w:p w14:paraId="6269F686" w14:textId="4D7985E0" w:rsidR="00280D4C" w:rsidRDefault="00741BFA" w:rsidP="00741BFA">
          <w:pPr>
            <w:pStyle w:val="Obsah1"/>
            <w:rPr>
              <w:rFonts w:eastAsiaTheme="minorEastAsia"/>
              <w:noProof/>
              <w:lang w:eastAsia="cs-CZ"/>
            </w:rPr>
          </w:pPr>
          <w:hyperlink w:anchor="_Toc189723020" w:history="1">
            <w:r w:rsidR="00280D4C" w:rsidRPr="00453476">
              <w:rPr>
                <w:rStyle w:val="Hypertextovodkaz"/>
                <w:noProof/>
              </w:rPr>
              <w:t>Příloha č. 4 – Technická specifikace</w:t>
            </w:r>
            <w:r w:rsidR="00280D4C">
              <w:rPr>
                <w:noProof/>
                <w:webHidden/>
              </w:rPr>
              <w:tab/>
            </w:r>
            <w:r w:rsidR="00280D4C">
              <w:rPr>
                <w:noProof/>
                <w:webHidden/>
              </w:rPr>
              <w:fldChar w:fldCharType="begin"/>
            </w:r>
            <w:r w:rsidR="00280D4C">
              <w:rPr>
                <w:noProof/>
                <w:webHidden/>
              </w:rPr>
              <w:instrText xml:space="preserve"> PAGEREF _Toc189723020 \h </w:instrText>
            </w:r>
            <w:r w:rsidR="00280D4C">
              <w:rPr>
                <w:noProof/>
                <w:webHidden/>
              </w:rPr>
            </w:r>
            <w:r w:rsidR="00280D4C">
              <w:rPr>
                <w:noProof/>
                <w:webHidden/>
              </w:rPr>
              <w:fldChar w:fldCharType="separate"/>
            </w:r>
            <w:r>
              <w:rPr>
                <w:noProof/>
                <w:webHidden/>
              </w:rPr>
              <w:t>20</w:t>
            </w:r>
            <w:r w:rsidR="00280D4C">
              <w:rPr>
                <w:noProof/>
                <w:webHidden/>
              </w:rPr>
              <w:fldChar w:fldCharType="end"/>
            </w:r>
          </w:hyperlink>
        </w:p>
        <w:p w14:paraId="162357E9" w14:textId="77777777" w:rsidR="0018372B" w:rsidRDefault="00C54993" w:rsidP="00A051C6">
          <w:pPr>
            <w:spacing w:after="100"/>
            <w:jc w:val="both"/>
            <w:rPr>
              <w:bCs/>
            </w:rPr>
          </w:pPr>
          <w:r>
            <w:rPr>
              <w:b/>
              <w:bCs/>
            </w:rPr>
            <w:fldChar w:fldCharType="end"/>
          </w:r>
        </w:p>
      </w:sdtContent>
    </w:sdt>
    <w:p w14:paraId="64F04854" w14:textId="77777777" w:rsidR="00CA102F" w:rsidRDefault="00CA102F" w:rsidP="00A051C6">
      <w:pPr>
        <w:spacing w:after="100" w:line="259" w:lineRule="auto"/>
        <w:jc w:val="both"/>
        <w:rPr>
          <w:bCs/>
        </w:rPr>
      </w:pPr>
      <w:r>
        <w:rPr>
          <w:bCs/>
        </w:rPr>
        <w:br w:type="page"/>
      </w:r>
    </w:p>
    <w:p w14:paraId="7113B1AE" w14:textId="77777777" w:rsidR="003F2E0D" w:rsidRDefault="00593340" w:rsidP="00A051C6">
      <w:pPr>
        <w:pStyle w:val="Nadpis1"/>
        <w:shd w:val="clear" w:color="auto" w:fill="D9D9D9" w:themeFill="background1" w:themeFillShade="D9"/>
        <w:spacing w:after="120"/>
        <w:jc w:val="both"/>
      </w:pPr>
      <w:bookmarkStart w:id="2" w:name="_Toc189722964"/>
      <w:r>
        <w:lastRenderedPageBreak/>
        <w:t>Základní údaje</w:t>
      </w:r>
      <w:bookmarkEnd w:id="2"/>
    </w:p>
    <w:p w14:paraId="1B944105" w14:textId="77777777" w:rsidR="003F2E0D" w:rsidRDefault="003F2E0D" w:rsidP="00A051C6">
      <w:pPr>
        <w:pStyle w:val="Nadpis2"/>
        <w:numPr>
          <w:ilvl w:val="1"/>
          <w:numId w:val="7"/>
        </w:numPr>
        <w:spacing w:after="120"/>
      </w:pPr>
      <w:bookmarkStart w:id="3" w:name="_Toc189722965"/>
      <w:r>
        <w:t>Zadavatel</w:t>
      </w:r>
      <w:bookmarkEnd w:id="3"/>
    </w:p>
    <w:p w14:paraId="218F2A5F" w14:textId="77777777" w:rsidR="003F2E0D" w:rsidRDefault="00404328" w:rsidP="00A051C6">
      <w:pPr>
        <w:tabs>
          <w:tab w:val="left" w:pos="1985"/>
        </w:tabs>
        <w:spacing w:after="120"/>
        <w:jc w:val="both"/>
      </w:pPr>
      <w:r>
        <w:t>Název z</w:t>
      </w:r>
      <w:r w:rsidR="004342ED">
        <w:t>adavatel</w:t>
      </w:r>
      <w:r>
        <w:t>e</w:t>
      </w:r>
      <w:r w:rsidR="004342ED">
        <w:t>:</w:t>
      </w:r>
      <w:r w:rsidR="00CD1C92">
        <w:t xml:space="preserve"> </w:t>
      </w:r>
      <w:r w:rsidR="003A344E">
        <w:tab/>
      </w:r>
      <w:r w:rsidR="00CD1C92">
        <w:t>Plzeňský kraj</w:t>
      </w:r>
    </w:p>
    <w:p w14:paraId="0C5931EA" w14:textId="77777777" w:rsidR="003F2E0D" w:rsidRDefault="003F2E0D" w:rsidP="00A051C6">
      <w:pPr>
        <w:tabs>
          <w:tab w:val="left" w:pos="1985"/>
        </w:tabs>
        <w:spacing w:after="120"/>
        <w:jc w:val="both"/>
      </w:pPr>
      <w:r>
        <w:t>S</w:t>
      </w:r>
      <w:r w:rsidR="00404328">
        <w:t>e s</w:t>
      </w:r>
      <w:r>
        <w:t>ídl</w:t>
      </w:r>
      <w:r w:rsidR="00404328">
        <w:t>em</w:t>
      </w:r>
      <w:r>
        <w:t>:</w:t>
      </w:r>
      <w:r w:rsidR="00CD1C92">
        <w:t xml:space="preserve"> </w:t>
      </w:r>
      <w:r w:rsidR="003A344E">
        <w:tab/>
      </w:r>
      <w:r w:rsidR="00CD1C92">
        <w:t>Škroupova 18, 301 36 Plzeň</w:t>
      </w:r>
    </w:p>
    <w:p w14:paraId="54DCA8B6" w14:textId="77777777" w:rsidR="003F2E0D" w:rsidRDefault="003F2E0D" w:rsidP="00A051C6">
      <w:pPr>
        <w:tabs>
          <w:tab w:val="left" w:pos="1985"/>
        </w:tabs>
        <w:spacing w:after="120"/>
        <w:jc w:val="both"/>
      </w:pPr>
      <w:r>
        <w:t>IČ/DIČ:</w:t>
      </w:r>
      <w:r w:rsidR="00CD1C92">
        <w:t xml:space="preserve"> </w:t>
      </w:r>
      <w:r w:rsidR="00E17859">
        <w:tab/>
      </w:r>
      <w:r w:rsidR="00CD1C92">
        <w:t>70890366</w:t>
      </w:r>
      <w:r w:rsidR="000E5F71">
        <w:t>/CZ70890366</w:t>
      </w:r>
    </w:p>
    <w:p w14:paraId="30412BA1" w14:textId="77777777" w:rsidR="003F2E0D" w:rsidRDefault="00C96657" w:rsidP="00A051C6">
      <w:pPr>
        <w:tabs>
          <w:tab w:val="left" w:pos="1985"/>
        </w:tabs>
        <w:spacing w:after="120"/>
        <w:jc w:val="both"/>
      </w:pPr>
      <w:r>
        <w:t>Statutární zástupce:</w:t>
      </w:r>
      <w:r w:rsidR="000E5F71">
        <w:t xml:space="preserve"> </w:t>
      </w:r>
      <w:r w:rsidR="00E17859">
        <w:tab/>
      </w:r>
      <w:r w:rsidR="00345C21">
        <w:t xml:space="preserve">MUDr. </w:t>
      </w:r>
      <w:proofErr w:type="spellStart"/>
      <w:r w:rsidR="00345C21">
        <w:t>Kamal</w:t>
      </w:r>
      <w:proofErr w:type="spellEnd"/>
      <w:r w:rsidR="00345C21">
        <w:t xml:space="preserve"> </w:t>
      </w:r>
      <w:proofErr w:type="spellStart"/>
      <w:r w:rsidR="00345C21">
        <w:t>Farhan</w:t>
      </w:r>
      <w:proofErr w:type="spellEnd"/>
      <w:r w:rsidR="000E5F71" w:rsidRPr="00D3104D">
        <w:t>, hejtman</w:t>
      </w:r>
    </w:p>
    <w:p w14:paraId="4F338D57" w14:textId="77777777" w:rsidR="00947656" w:rsidRDefault="00947656" w:rsidP="00A051C6">
      <w:pPr>
        <w:tabs>
          <w:tab w:val="left" w:pos="1985"/>
        </w:tabs>
        <w:spacing w:after="120"/>
        <w:jc w:val="both"/>
      </w:pPr>
      <w:r>
        <w:t xml:space="preserve">Osoba pověřená k jednání a podepisování ve věci veřejné zakázky: </w:t>
      </w:r>
      <w:r w:rsidR="00345C21">
        <w:t>Petr Fišer</w:t>
      </w:r>
      <w:r w:rsidRPr="00D3104D">
        <w:t xml:space="preserve">, </w:t>
      </w:r>
      <w:r w:rsidR="00345C21">
        <w:t>č</w:t>
      </w:r>
      <w:r w:rsidR="00345C21" w:rsidRPr="00345C21">
        <w:t>len rady pro oblast životního prostředí a zemědělství</w:t>
      </w:r>
    </w:p>
    <w:p w14:paraId="07C211E2" w14:textId="77777777" w:rsidR="00C96657" w:rsidRDefault="00C96657" w:rsidP="00A051C6">
      <w:pPr>
        <w:tabs>
          <w:tab w:val="left" w:pos="1985"/>
          <w:tab w:val="left" w:pos="6780"/>
        </w:tabs>
        <w:spacing w:after="120"/>
        <w:jc w:val="both"/>
      </w:pPr>
      <w:r>
        <w:t>Profil zadavatele:</w:t>
      </w:r>
      <w:r w:rsidR="00E17859">
        <w:tab/>
      </w:r>
      <w:hyperlink r:id="rId8" w:history="1">
        <w:r w:rsidR="000E5F71" w:rsidRPr="00D30D2F">
          <w:rPr>
            <w:rStyle w:val="Hypertextovodkaz"/>
          </w:rPr>
          <w:t>https://ezak.cnpk.cz/profile_display_140.html</w:t>
        </w:r>
      </w:hyperlink>
      <w:r w:rsidR="000E5F71">
        <w:t xml:space="preserve"> </w:t>
      </w:r>
      <w:r w:rsidR="00D81666">
        <w:tab/>
      </w:r>
    </w:p>
    <w:p w14:paraId="3B34C552" w14:textId="77777777" w:rsidR="00C96657" w:rsidRDefault="00C96657" w:rsidP="00A051C6">
      <w:pPr>
        <w:tabs>
          <w:tab w:val="left" w:pos="1985"/>
        </w:tabs>
        <w:spacing w:after="120"/>
        <w:jc w:val="both"/>
      </w:pPr>
      <w:r>
        <w:t>Internetová stránka:</w:t>
      </w:r>
      <w:r w:rsidR="000E5F71">
        <w:t xml:space="preserve"> </w:t>
      </w:r>
      <w:r w:rsidR="00E17859">
        <w:tab/>
      </w:r>
      <w:hyperlink r:id="rId9" w:history="1">
        <w:r w:rsidR="000E5F71" w:rsidRPr="00D30D2F">
          <w:rPr>
            <w:rStyle w:val="Hypertextovodkaz"/>
          </w:rPr>
          <w:t>http://www.plzensky-kraj.cz/</w:t>
        </w:r>
      </w:hyperlink>
      <w:r w:rsidR="000E5F71">
        <w:t xml:space="preserve"> </w:t>
      </w:r>
    </w:p>
    <w:p w14:paraId="7282B9CC" w14:textId="77777777" w:rsidR="004342ED" w:rsidRDefault="004342ED" w:rsidP="00A051C6">
      <w:pPr>
        <w:pStyle w:val="Nadpis2"/>
        <w:numPr>
          <w:ilvl w:val="1"/>
          <w:numId w:val="7"/>
        </w:numPr>
        <w:spacing w:after="120"/>
      </w:pPr>
      <w:bookmarkStart w:id="4" w:name="_Toc189722966"/>
      <w:r>
        <w:t>Zástupce zadavatele v zadávacím řízení:</w:t>
      </w:r>
      <w:bookmarkEnd w:id="4"/>
    </w:p>
    <w:p w14:paraId="1C1EAD3D" w14:textId="77777777" w:rsidR="004342ED" w:rsidRDefault="004342ED" w:rsidP="00A051C6">
      <w:pPr>
        <w:spacing w:after="120"/>
        <w:jc w:val="both"/>
        <w:rPr>
          <w:rStyle w:val="Hypertextovodkaz"/>
        </w:rPr>
      </w:pPr>
      <w:r>
        <w:t xml:space="preserve">Zadavatel se při provádění úkonů souvisejících se zadávacím řízením </w:t>
      </w:r>
      <w:r w:rsidR="00A65EDA">
        <w:t>ne</w:t>
      </w:r>
      <w:r>
        <w:t xml:space="preserve">nechal zastoupit jinou osobou (administrátorem). </w:t>
      </w:r>
    </w:p>
    <w:p w14:paraId="5FE8C6D0" w14:textId="77777777" w:rsidR="003F2E0D" w:rsidRDefault="00C96657" w:rsidP="00A051C6">
      <w:pPr>
        <w:pStyle w:val="Nadpis2"/>
        <w:numPr>
          <w:ilvl w:val="1"/>
          <w:numId w:val="7"/>
        </w:numPr>
        <w:spacing w:after="120"/>
      </w:pPr>
      <w:bookmarkStart w:id="5" w:name="_Toc189722967"/>
      <w:r>
        <w:t>Kontaktní osoba zadavatele ve věci veřejné zakázky</w:t>
      </w:r>
      <w:bookmarkEnd w:id="5"/>
    </w:p>
    <w:p w14:paraId="0020089C" w14:textId="77777777" w:rsidR="00C96657" w:rsidRDefault="00C96657" w:rsidP="00A051C6">
      <w:pPr>
        <w:spacing w:after="120"/>
        <w:jc w:val="both"/>
      </w:pPr>
      <w:r>
        <w:t>Pověřenou osobou pro komunikaci v zadávacím řízení:</w:t>
      </w:r>
    </w:p>
    <w:p w14:paraId="67F7037D" w14:textId="77777777" w:rsidR="00C96657" w:rsidRDefault="00F642D9" w:rsidP="00A051C6">
      <w:pPr>
        <w:spacing w:after="120"/>
        <w:jc w:val="both"/>
      </w:pPr>
      <w:r>
        <w:t xml:space="preserve">JUDr. Josef Sýkora – </w:t>
      </w:r>
      <w:hyperlink r:id="rId10" w:history="1">
        <w:r w:rsidRPr="00695035">
          <w:rPr>
            <w:rStyle w:val="Hypertextovodkaz"/>
          </w:rPr>
          <w:t>josef.sykora@plzensky-kraj.cz</w:t>
        </w:r>
      </w:hyperlink>
      <w:r>
        <w:t xml:space="preserve"> </w:t>
      </w:r>
    </w:p>
    <w:p w14:paraId="0A4DC2CF" w14:textId="77777777" w:rsidR="00C96657" w:rsidRDefault="00C96657" w:rsidP="00A051C6">
      <w:pPr>
        <w:spacing w:after="120"/>
        <w:jc w:val="both"/>
      </w:pPr>
      <w:r>
        <w:t>Veškeré dotazy k veřejné zakázce budou adresovány výše uvedené osobě pouze písemně</w:t>
      </w:r>
      <w:r w:rsidR="00F9554D">
        <w:t xml:space="preserve"> elektronickými prostředky</w:t>
      </w:r>
      <w:r>
        <w:t>.</w:t>
      </w:r>
    </w:p>
    <w:p w14:paraId="64372C61" w14:textId="77777777" w:rsidR="000E5F71" w:rsidRDefault="00424D6F" w:rsidP="00A051C6">
      <w:pPr>
        <w:pStyle w:val="Nadpis2"/>
        <w:numPr>
          <w:ilvl w:val="1"/>
          <w:numId w:val="7"/>
        </w:numPr>
        <w:spacing w:after="120"/>
      </w:pPr>
      <w:bookmarkStart w:id="6" w:name="_Toc189722968"/>
      <w:r>
        <w:t>Zpracovatel</w:t>
      </w:r>
      <w:r w:rsidR="000E5F71">
        <w:t xml:space="preserve"> zadávací dokumentace</w:t>
      </w:r>
      <w:bookmarkEnd w:id="6"/>
    </w:p>
    <w:p w14:paraId="33AE7362" w14:textId="77777777" w:rsidR="000E5F71" w:rsidRDefault="00A65EDA" w:rsidP="00A051C6">
      <w:pPr>
        <w:spacing w:after="120"/>
        <w:jc w:val="both"/>
      </w:pPr>
      <w:r>
        <w:t>Text z</w:t>
      </w:r>
      <w:r w:rsidR="000E5F71">
        <w:t xml:space="preserve">adávací dokumentace nebyl vypracován jinou osobou odlišnou od zadavatele. </w:t>
      </w:r>
    </w:p>
    <w:p w14:paraId="468D50E4" w14:textId="77777777" w:rsidR="00C96657" w:rsidRDefault="00593340" w:rsidP="00A051C6">
      <w:pPr>
        <w:pStyle w:val="Nadpis1"/>
        <w:shd w:val="clear" w:color="auto" w:fill="D9D9D9" w:themeFill="background1" w:themeFillShade="D9"/>
        <w:spacing w:after="120"/>
        <w:jc w:val="both"/>
      </w:pPr>
      <w:bookmarkStart w:id="7" w:name="_Toc189722969"/>
      <w:r>
        <w:t>Předmět veřejné zakázky</w:t>
      </w:r>
      <w:r w:rsidR="00DF2694">
        <w:t xml:space="preserve"> – poptávkového řízení</w:t>
      </w:r>
      <w:bookmarkEnd w:id="7"/>
    </w:p>
    <w:p w14:paraId="36650FF3" w14:textId="77777777" w:rsidR="00C96657" w:rsidRDefault="004A3008" w:rsidP="00A051C6">
      <w:pPr>
        <w:pStyle w:val="Nadpis2"/>
        <w:numPr>
          <w:ilvl w:val="1"/>
          <w:numId w:val="5"/>
        </w:numPr>
        <w:spacing w:after="120"/>
      </w:pPr>
      <w:bookmarkStart w:id="8" w:name="_Toc189722970"/>
      <w:r>
        <w:t>Základní</w:t>
      </w:r>
      <w:r w:rsidR="00C96657">
        <w:t xml:space="preserve"> vymezení předmětu veřejné zakázky</w:t>
      </w:r>
      <w:bookmarkEnd w:id="8"/>
    </w:p>
    <w:p w14:paraId="5E219DF0" w14:textId="7C49AA4C" w:rsidR="004A3008" w:rsidRPr="00586E2A" w:rsidRDefault="004A3008" w:rsidP="00A051C6">
      <w:pPr>
        <w:tabs>
          <w:tab w:val="left" w:pos="2127"/>
        </w:tabs>
        <w:spacing w:after="120"/>
        <w:jc w:val="both"/>
        <w:rPr>
          <w:rFonts w:cstheme="minorHAnsi"/>
        </w:rPr>
      </w:pPr>
      <w:r>
        <w:t>Název veřejné zakázky:</w:t>
      </w:r>
      <w:r w:rsidR="00706580">
        <w:tab/>
      </w:r>
      <w:r w:rsidR="00586E2A" w:rsidRPr="00586E2A">
        <w:t xml:space="preserve">Tůně v lokalitě „Přírodní památka </w:t>
      </w:r>
      <w:proofErr w:type="spellStart"/>
      <w:r w:rsidR="00586E2A" w:rsidRPr="00586E2A">
        <w:t>Kařezské</w:t>
      </w:r>
      <w:proofErr w:type="spellEnd"/>
      <w:r w:rsidR="00586E2A" w:rsidRPr="00586E2A">
        <w:t xml:space="preserve"> rybníky</w:t>
      </w:r>
      <w:r w:rsidR="00A2356B">
        <w:t>“</w:t>
      </w:r>
    </w:p>
    <w:p w14:paraId="4AB4F706" w14:textId="4F0AB8E6" w:rsidR="004A3008" w:rsidRPr="00B0758C" w:rsidRDefault="004A3008" w:rsidP="00A051C6">
      <w:pPr>
        <w:tabs>
          <w:tab w:val="left" w:pos="2127"/>
        </w:tabs>
        <w:spacing w:after="120"/>
        <w:jc w:val="both"/>
        <w:rPr>
          <w:rFonts w:cstheme="minorHAnsi"/>
        </w:rPr>
      </w:pPr>
      <w:r w:rsidRPr="00B0758C">
        <w:rPr>
          <w:rFonts w:cstheme="minorHAnsi"/>
        </w:rPr>
        <w:t>Druh veřejné zakázky:</w:t>
      </w:r>
      <w:r w:rsidR="00706580" w:rsidRPr="00B0758C">
        <w:rPr>
          <w:rFonts w:cstheme="minorHAnsi"/>
        </w:rPr>
        <w:tab/>
        <w:t xml:space="preserve">VZ na </w:t>
      </w:r>
      <w:r w:rsidR="00586E2A">
        <w:rPr>
          <w:rFonts w:cstheme="minorHAnsi"/>
        </w:rPr>
        <w:t>stavební práce</w:t>
      </w:r>
    </w:p>
    <w:p w14:paraId="1B757E2B" w14:textId="77777777" w:rsidR="00706580" w:rsidRDefault="00706580" w:rsidP="00A051C6">
      <w:pPr>
        <w:tabs>
          <w:tab w:val="left" w:pos="2127"/>
          <w:tab w:val="left" w:pos="2268"/>
        </w:tabs>
        <w:spacing w:after="120"/>
        <w:jc w:val="both"/>
      </w:pPr>
      <w:r>
        <w:t>Režim veřejné zakázky:</w:t>
      </w:r>
      <w:r>
        <w:tab/>
      </w:r>
      <w:r w:rsidR="00384A83">
        <w:t>VZ malého rozsahu</w:t>
      </w:r>
    </w:p>
    <w:p w14:paraId="0575FB0F" w14:textId="77777777" w:rsidR="004A3008" w:rsidRDefault="004A3008" w:rsidP="00A051C6">
      <w:pPr>
        <w:pStyle w:val="Nadpis2"/>
        <w:numPr>
          <w:ilvl w:val="1"/>
          <w:numId w:val="5"/>
        </w:numPr>
        <w:spacing w:after="120"/>
      </w:pPr>
      <w:bookmarkStart w:id="9" w:name="_Toc189722971"/>
      <w:r>
        <w:t>Podrobné vymezení předmětu veřejné zakázky</w:t>
      </w:r>
      <w:bookmarkEnd w:id="9"/>
    </w:p>
    <w:p w14:paraId="02C901F1" w14:textId="2CEA2B74" w:rsidR="00AB507C" w:rsidRDefault="00ED0C4B" w:rsidP="00586E2A">
      <w:pPr>
        <w:spacing w:after="120"/>
        <w:jc w:val="both"/>
      </w:pPr>
      <w:r w:rsidRPr="00ED0C4B">
        <w:t xml:space="preserve">Cílem zakázky s názvem </w:t>
      </w:r>
      <w:r w:rsidR="00586E2A">
        <w:t>„</w:t>
      </w:r>
      <w:r w:rsidR="00586E2A" w:rsidRPr="00586E2A">
        <w:t xml:space="preserve">Tůně v lokalitě „Přírodní památka </w:t>
      </w:r>
      <w:proofErr w:type="spellStart"/>
      <w:r w:rsidR="00586E2A" w:rsidRPr="00586E2A">
        <w:t>Kařezské</w:t>
      </w:r>
      <w:proofErr w:type="spellEnd"/>
      <w:r w:rsidR="00586E2A" w:rsidRPr="00586E2A">
        <w:t xml:space="preserve"> rybníky</w:t>
      </w:r>
      <w:r w:rsidR="00586E2A">
        <w:t>“</w:t>
      </w:r>
      <w:r w:rsidRPr="00ED0C4B">
        <w:t xml:space="preserve"> </w:t>
      </w:r>
      <w:r w:rsidR="00EC5F8D" w:rsidRPr="00EC5F8D">
        <w:t>(dále i předmět plnění nebo dílo)</w:t>
      </w:r>
      <w:r w:rsidR="00AB397F">
        <w:t xml:space="preserve"> </w:t>
      </w:r>
      <w:r w:rsidRPr="00ED0C4B">
        <w:t>j</w:t>
      </w:r>
      <w:r w:rsidR="00586E2A">
        <w:t>sou terénní úpravy ve zvláště chráněném území – přírodní památka „</w:t>
      </w:r>
      <w:proofErr w:type="spellStart"/>
      <w:r w:rsidR="00586E2A">
        <w:t>Kařezské</w:t>
      </w:r>
      <w:proofErr w:type="spellEnd"/>
      <w:r w:rsidR="00586E2A">
        <w:t xml:space="preserve"> rybníky“ v Plzeňské kraji, okres Rokycany. Přírodní památka </w:t>
      </w:r>
      <w:proofErr w:type="spellStart"/>
      <w:r w:rsidR="00586E2A">
        <w:t>Kařezské</w:t>
      </w:r>
      <w:proofErr w:type="spellEnd"/>
      <w:r w:rsidR="00586E2A">
        <w:t xml:space="preserve"> rybníky se nachází v okrese Rokycany, asi 3 km severovýchodně od obce Mýto a ca 1 km jihozápadně od obce Kařez, mezi železniční tratí a silnicí Cheznovice - Kařez.</w:t>
      </w:r>
    </w:p>
    <w:p w14:paraId="41401647" w14:textId="52C5624B" w:rsidR="004E3469" w:rsidRPr="004E3469" w:rsidRDefault="00586E2A" w:rsidP="003E30DC">
      <w:pPr>
        <w:spacing w:after="120"/>
        <w:jc w:val="both"/>
      </w:pPr>
      <w:r>
        <w:t xml:space="preserve">Bližší údaje jsou uvedeny v projektové </w:t>
      </w:r>
      <w:r w:rsidR="003E30DC">
        <w:t>dokumentaci</w:t>
      </w:r>
      <w:r w:rsidR="00E3645F">
        <w:t xml:space="preserve">, jež je </w:t>
      </w:r>
      <w:r w:rsidR="00E3645F" w:rsidRPr="003A6368">
        <w:t>přílohou</w:t>
      </w:r>
      <w:r w:rsidR="007A1ED6" w:rsidRPr="003A6368">
        <w:t xml:space="preserve"> č. </w:t>
      </w:r>
      <w:r w:rsidR="00280D4C">
        <w:t xml:space="preserve">4 </w:t>
      </w:r>
      <w:proofErr w:type="gramStart"/>
      <w:r w:rsidR="00E3645F">
        <w:t>této</w:t>
      </w:r>
      <w:proofErr w:type="gramEnd"/>
      <w:r w:rsidR="00E3645F">
        <w:t xml:space="preserve"> výzvy. </w:t>
      </w:r>
      <w:r w:rsidR="0089511D">
        <w:t xml:space="preserve"> </w:t>
      </w:r>
    </w:p>
    <w:p w14:paraId="52A37EB4" w14:textId="77777777" w:rsidR="00C96657" w:rsidRDefault="00C96657" w:rsidP="00A051C6">
      <w:pPr>
        <w:pStyle w:val="Nadpis2"/>
        <w:numPr>
          <w:ilvl w:val="1"/>
          <w:numId w:val="5"/>
        </w:numPr>
        <w:spacing w:after="120"/>
      </w:pPr>
      <w:bookmarkStart w:id="10" w:name="_Toc189722972"/>
      <w:r>
        <w:t>Místo plnění</w:t>
      </w:r>
      <w:bookmarkEnd w:id="10"/>
    </w:p>
    <w:p w14:paraId="6540A238" w14:textId="16721855" w:rsidR="00E3645F" w:rsidRPr="003A59CC" w:rsidRDefault="00A2356B" w:rsidP="00A051C6">
      <w:pPr>
        <w:jc w:val="both"/>
      </w:pPr>
      <w:r>
        <w:t xml:space="preserve">Území přírodní památky </w:t>
      </w:r>
      <w:proofErr w:type="spellStart"/>
      <w:r>
        <w:t>Kařezské</w:t>
      </w:r>
      <w:proofErr w:type="spellEnd"/>
      <w:r>
        <w:t xml:space="preserve"> rybníky</w:t>
      </w:r>
      <w:r w:rsidRPr="003A59CC">
        <w:t>.</w:t>
      </w:r>
    </w:p>
    <w:p w14:paraId="7B9C2E95" w14:textId="77777777" w:rsidR="00C96657" w:rsidRPr="003A59CC" w:rsidRDefault="00C96657" w:rsidP="00A051C6">
      <w:pPr>
        <w:pStyle w:val="Nadpis2"/>
        <w:numPr>
          <w:ilvl w:val="1"/>
          <w:numId w:val="5"/>
        </w:numPr>
        <w:spacing w:before="120" w:after="120"/>
        <w:ind w:left="788" w:hanging="431"/>
      </w:pPr>
      <w:bookmarkStart w:id="11" w:name="_Toc6391995"/>
      <w:bookmarkStart w:id="12" w:name="_Toc189722973"/>
      <w:bookmarkEnd w:id="11"/>
      <w:r w:rsidRPr="003A59CC">
        <w:lastRenderedPageBreak/>
        <w:t>Doba plnění</w:t>
      </w:r>
      <w:bookmarkEnd w:id="12"/>
    </w:p>
    <w:p w14:paraId="31B40E14" w14:textId="3DD08986" w:rsidR="00263D13" w:rsidRPr="00912ED7" w:rsidRDefault="00263D13" w:rsidP="00A051C6">
      <w:pPr>
        <w:spacing w:after="120"/>
        <w:jc w:val="both"/>
      </w:pPr>
      <w:r w:rsidRPr="00912ED7">
        <w:t xml:space="preserve">Zahájení </w:t>
      </w:r>
      <w:r w:rsidRPr="00C55483">
        <w:t>plnění:</w:t>
      </w:r>
      <w:r w:rsidR="00C55483">
        <w:t xml:space="preserve"> </w:t>
      </w:r>
      <w:r w:rsidR="00C55483" w:rsidRPr="00A1325F">
        <w:rPr>
          <w:rFonts w:cstheme="minorHAnsi"/>
          <w:iCs/>
        </w:rPr>
        <w:t>zahájení stavebních prací započne</w:t>
      </w:r>
      <w:r w:rsidRPr="00C55483">
        <w:t xml:space="preserve"> </w:t>
      </w:r>
      <w:r w:rsidR="00C55483" w:rsidRPr="00C55483">
        <w:rPr>
          <w:rFonts w:cstheme="minorHAnsi"/>
          <w:iCs/>
        </w:rPr>
        <w:t>ihned po předání staveniště</w:t>
      </w:r>
      <w:r w:rsidRPr="00C55483">
        <w:t>.</w:t>
      </w:r>
    </w:p>
    <w:p w14:paraId="638CEA28" w14:textId="7B1D137F" w:rsidR="00263D13" w:rsidRPr="00912ED7" w:rsidRDefault="0089511D" w:rsidP="00A051C6">
      <w:pPr>
        <w:spacing w:after="120"/>
        <w:jc w:val="both"/>
      </w:pPr>
      <w:r w:rsidRPr="00912ED7">
        <w:t>Dokončení díla</w:t>
      </w:r>
      <w:r w:rsidR="00263D13" w:rsidRPr="00912ED7">
        <w:t xml:space="preserve">: </w:t>
      </w:r>
      <w:r w:rsidR="00E522AE" w:rsidRPr="00912ED7">
        <w:rPr>
          <w:rFonts w:cstheme="minorHAnsi"/>
          <w:iCs/>
        </w:rPr>
        <w:t>nejpozději do</w:t>
      </w:r>
      <w:r w:rsidR="008C6CE5" w:rsidRPr="00912ED7">
        <w:rPr>
          <w:rFonts w:cstheme="minorHAnsi"/>
          <w:iCs/>
        </w:rPr>
        <w:t xml:space="preserve"> </w:t>
      </w:r>
      <w:r w:rsidR="005262E3" w:rsidRPr="00C55483">
        <w:rPr>
          <w:rFonts w:cstheme="minorHAnsi"/>
          <w:b/>
          <w:iCs/>
        </w:rPr>
        <w:t>31. 3. 2026</w:t>
      </w:r>
      <w:r w:rsidR="00AA5DC0" w:rsidRPr="00C55483">
        <w:rPr>
          <w:rFonts w:cstheme="minorHAnsi"/>
          <w:b/>
          <w:iCs/>
        </w:rPr>
        <w:t xml:space="preserve">. </w:t>
      </w:r>
    </w:p>
    <w:p w14:paraId="2FFFF904" w14:textId="77777777" w:rsidR="00B80D0C" w:rsidRPr="00912ED7" w:rsidRDefault="00B80D0C" w:rsidP="00A051C6">
      <w:pPr>
        <w:pStyle w:val="Nadpis2"/>
        <w:numPr>
          <w:ilvl w:val="1"/>
          <w:numId w:val="5"/>
        </w:numPr>
        <w:spacing w:after="120"/>
      </w:pPr>
      <w:bookmarkStart w:id="13" w:name="_Toc189722974"/>
      <w:r w:rsidRPr="00912ED7">
        <w:t>Předpokládaná hodnota VZ</w:t>
      </w:r>
      <w:bookmarkEnd w:id="13"/>
    </w:p>
    <w:p w14:paraId="0A00EB4B" w14:textId="033FBAEB" w:rsidR="000E5F71" w:rsidRPr="00912ED7" w:rsidRDefault="00263D13" w:rsidP="00A051C6">
      <w:pPr>
        <w:spacing w:after="120"/>
        <w:jc w:val="both"/>
      </w:pPr>
      <w:r w:rsidRPr="00912ED7">
        <w:t xml:space="preserve">Předpokládaná hodnota </w:t>
      </w:r>
      <w:r w:rsidR="00C1539D" w:rsidRPr="00912ED7">
        <w:t>veřejné zakázky</w:t>
      </w:r>
      <w:r w:rsidRPr="00912ED7">
        <w:t xml:space="preserve"> </w:t>
      </w:r>
      <w:r w:rsidRPr="00C55483">
        <w:t xml:space="preserve">činí </w:t>
      </w:r>
      <w:r w:rsidR="00C55483" w:rsidRPr="00C55483">
        <w:rPr>
          <w:b/>
        </w:rPr>
        <w:t>1 413 362,93</w:t>
      </w:r>
      <w:r w:rsidRPr="00C55483">
        <w:rPr>
          <w:b/>
        </w:rPr>
        <w:t xml:space="preserve"> Kč bez DPH</w:t>
      </w:r>
      <w:r w:rsidR="00912ED7" w:rsidRPr="00C55483">
        <w:rPr>
          <w:b/>
        </w:rPr>
        <w:t xml:space="preserve"> (</w:t>
      </w:r>
      <w:r w:rsidR="00C55483" w:rsidRPr="00C55483">
        <w:rPr>
          <w:b/>
        </w:rPr>
        <w:t>1 789 067</w:t>
      </w:r>
      <w:r w:rsidR="00912ED7" w:rsidRPr="00C55483">
        <w:rPr>
          <w:b/>
        </w:rPr>
        <w:t xml:space="preserve"> vč. DPH)</w:t>
      </w:r>
      <w:r w:rsidRPr="00C55483">
        <w:rPr>
          <w:b/>
        </w:rPr>
        <w:t>.</w:t>
      </w:r>
      <w:r w:rsidRPr="00912ED7">
        <w:t xml:space="preserve"> </w:t>
      </w:r>
      <w:r w:rsidR="00BA2DEF" w:rsidRPr="00912ED7">
        <w:t xml:space="preserve">Předpokládaná hodnota veřejné zakázky je zároveň hodnota limitní, tj. nabídková cena nesmí překročit tuto hodnotu. </w:t>
      </w:r>
    </w:p>
    <w:p w14:paraId="604F51BE" w14:textId="77777777" w:rsidR="00263D13" w:rsidRPr="00912ED7" w:rsidRDefault="00263D13" w:rsidP="00A051C6">
      <w:pPr>
        <w:pStyle w:val="Nadpis2"/>
        <w:numPr>
          <w:ilvl w:val="1"/>
          <w:numId w:val="5"/>
        </w:numPr>
        <w:spacing w:after="120"/>
      </w:pPr>
      <w:bookmarkStart w:id="14" w:name="_Toc189722975"/>
      <w:r w:rsidRPr="00912ED7">
        <w:t>Rozdělení veřejné zakázky na části</w:t>
      </w:r>
      <w:bookmarkEnd w:id="14"/>
    </w:p>
    <w:p w14:paraId="5DFFDA63" w14:textId="77777777" w:rsidR="00263D13" w:rsidRDefault="00263D13" w:rsidP="00A051C6">
      <w:pPr>
        <w:spacing w:after="120"/>
        <w:jc w:val="both"/>
      </w:pPr>
      <w:r>
        <w:t>Veřejná zakázka není dělená na části.</w:t>
      </w:r>
    </w:p>
    <w:p w14:paraId="3B69E52D" w14:textId="77777777" w:rsidR="0017757A" w:rsidRPr="009F5A3C" w:rsidRDefault="0017757A" w:rsidP="00A051C6">
      <w:pPr>
        <w:pStyle w:val="Odstavecseseznamem"/>
        <w:numPr>
          <w:ilvl w:val="1"/>
          <w:numId w:val="5"/>
        </w:numPr>
        <w:spacing w:after="120"/>
        <w:jc w:val="both"/>
      </w:pPr>
      <w:r>
        <w:rPr>
          <w:b/>
          <w:bCs/>
          <w:sz w:val="23"/>
          <w:szCs w:val="23"/>
        </w:rPr>
        <w:t>Vyhrazená změna závazku</w:t>
      </w:r>
    </w:p>
    <w:p w14:paraId="6889C7B0" w14:textId="19278843" w:rsidR="0017757A" w:rsidRPr="009F5A3C" w:rsidRDefault="0017757A" w:rsidP="00A051C6">
      <w:pPr>
        <w:autoSpaceDE w:val="0"/>
        <w:autoSpaceDN w:val="0"/>
        <w:adjustRightInd w:val="0"/>
        <w:spacing w:line="240" w:lineRule="auto"/>
        <w:jc w:val="both"/>
        <w:rPr>
          <w:rFonts w:ascii="Calibri" w:hAnsi="Calibri" w:cs="Calibri"/>
        </w:rPr>
      </w:pPr>
      <w:r w:rsidRPr="009F5A3C">
        <w:rPr>
          <w:rFonts w:ascii="Calibri" w:hAnsi="Calibri" w:cs="Calibri"/>
          <w:color w:val="000000"/>
        </w:rPr>
        <w:t xml:space="preserve">Zadavatel si vyhrazuje prodloužení dodací lhůty v případě závažných okolností, jakými jsou zejména nouzový stav v důsledku pandemie, havárie, živelná katastrofa nebo jiná mimořádná situace. Musí se jednat o okolnosti nebo události, které jsou nezávislé na vůli zadavatele a dodavatele. Prodloužení původního termínu realizace VZ nesmí být zapříčiněno jednáním zadavatele nebo dodavatele. Dodavatel musí předem objektivně odůvodnit, že </w:t>
      </w:r>
      <w:r w:rsidRPr="009F5A3C">
        <w:rPr>
          <w:rFonts w:ascii="Calibri" w:hAnsi="Calibri" w:cs="Calibri"/>
        </w:rPr>
        <w:t xml:space="preserve">překážka brání plnění </w:t>
      </w:r>
      <w:r w:rsidR="008774EE">
        <w:rPr>
          <w:rFonts w:ascii="Calibri" w:hAnsi="Calibri" w:cs="Calibri"/>
        </w:rPr>
        <w:t>Smlou</w:t>
      </w:r>
      <w:r w:rsidRPr="009F5A3C">
        <w:rPr>
          <w:rFonts w:ascii="Calibri" w:hAnsi="Calibri" w:cs="Calibri"/>
        </w:rPr>
        <w:t xml:space="preserve">vy, dále prokazatelně doložit okamžik vzniku překážky a její předpokládané trvání. Následně bude uzavřen dodatek ke </w:t>
      </w:r>
      <w:r w:rsidR="008774EE">
        <w:rPr>
          <w:rFonts w:ascii="Calibri" w:hAnsi="Calibri" w:cs="Calibri"/>
        </w:rPr>
        <w:t>Smlou</w:t>
      </w:r>
      <w:r w:rsidRPr="009F5A3C">
        <w:rPr>
          <w:rFonts w:ascii="Calibri" w:hAnsi="Calibri" w:cs="Calibri"/>
        </w:rPr>
        <w:t xml:space="preserve">vě. Dodací lhůta bude prodloužena o dobu trvání překážky, nejdéle o 30 kalendářních dnů. Trvá-li překážka déle, bude uzavřen nový dodatek se stejným postupem. Zadavatel neschválí prodloužení dodací lhůty v případě, že se jedná o překážku, které nemá zásadní vliv na poskytované plnění. </w:t>
      </w:r>
    </w:p>
    <w:p w14:paraId="08BE8AB3" w14:textId="77777777" w:rsidR="0017757A" w:rsidRPr="009F5A3C" w:rsidRDefault="0017757A" w:rsidP="00A051C6">
      <w:pPr>
        <w:autoSpaceDE w:val="0"/>
        <w:autoSpaceDN w:val="0"/>
        <w:adjustRightInd w:val="0"/>
        <w:spacing w:after="150" w:line="240" w:lineRule="auto"/>
        <w:jc w:val="both"/>
        <w:rPr>
          <w:rFonts w:ascii="Calibri" w:hAnsi="Calibri" w:cs="Calibri"/>
        </w:rPr>
      </w:pPr>
      <w:r w:rsidRPr="009F5A3C">
        <w:rPr>
          <w:rFonts w:ascii="Calibri" w:hAnsi="Calibri" w:cs="Calibri"/>
        </w:rPr>
        <w:t xml:space="preserve">Zadavatel si vyhrazuje navýšení ceny v případě změny sazby DPH v daňových předpisech. </w:t>
      </w:r>
    </w:p>
    <w:p w14:paraId="10DBADC0" w14:textId="3064AE16" w:rsidR="0017757A" w:rsidRPr="009F5A3C" w:rsidRDefault="0017757A" w:rsidP="00A051C6">
      <w:pPr>
        <w:autoSpaceDE w:val="0"/>
        <w:autoSpaceDN w:val="0"/>
        <w:adjustRightInd w:val="0"/>
        <w:spacing w:after="150" w:line="240" w:lineRule="auto"/>
        <w:jc w:val="both"/>
        <w:rPr>
          <w:rFonts w:ascii="Calibri" w:hAnsi="Calibri" w:cs="Calibri"/>
        </w:rPr>
      </w:pPr>
      <w:r w:rsidRPr="009F5A3C">
        <w:rPr>
          <w:rFonts w:ascii="Calibri" w:hAnsi="Calibri" w:cs="Calibri"/>
        </w:rPr>
        <w:t xml:space="preserve">Zadavatel si vyhrazuje nahrazení vybraného dodavatele dodavatelem dalším v pořadí v případě, že bude ukončena </w:t>
      </w:r>
      <w:r w:rsidR="008774EE">
        <w:rPr>
          <w:rFonts w:ascii="Calibri" w:hAnsi="Calibri" w:cs="Calibri"/>
        </w:rPr>
        <w:t>Smlou</w:t>
      </w:r>
      <w:r w:rsidRPr="009F5A3C">
        <w:rPr>
          <w:rFonts w:ascii="Calibri" w:hAnsi="Calibri" w:cs="Calibri"/>
        </w:rPr>
        <w:t xml:space="preserve">va odstoupením nebo výpovědí z důvodu porušení povinností ze strany vybraného dodavatele. Po ukončení </w:t>
      </w:r>
      <w:r w:rsidR="008774EE">
        <w:rPr>
          <w:rFonts w:ascii="Calibri" w:hAnsi="Calibri" w:cs="Calibri"/>
        </w:rPr>
        <w:t>Smlou</w:t>
      </w:r>
      <w:r w:rsidRPr="009F5A3C">
        <w:rPr>
          <w:rFonts w:ascii="Calibri" w:hAnsi="Calibri" w:cs="Calibri"/>
        </w:rPr>
        <w:t xml:space="preserve">vy zadavatel osloví dodavatele dalšího v pořadí a zašle mu k odsouhlasení návrh nové </w:t>
      </w:r>
      <w:r w:rsidR="008774EE">
        <w:rPr>
          <w:rFonts w:ascii="Calibri" w:hAnsi="Calibri" w:cs="Calibri"/>
        </w:rPr>
        <w:t>Smlou</w:t>
      </w:r>
      <w:r w:rsidRPr="009F5A3C">
        <w:rPr>
          <w:rFonts w:ascii="Calibri" w:hAnsi="Calibri" w:cs="Calibri"/>
        </w:rPr>
        <w:t xml:space="preserve">vy, která odpovídá jeho nabídce. Bude-li další dodavatel souhlasit, uzavře s ním zadavatel novou </w:t>
      </w:r>
      <w:r w:rsidR="008774EE">
        <w:rPr>
          <w:rFonts w:ascii="Calibri" w:hAnsi="Calibri" w:cs="Calibri"/>
        </w:rPr>
        <w:t>Smlou</w:t>
      </w:r>
      <w:r w:rsidRPr="009F5A3C">
        <w:rPr>
          <w:rFonts w:ascii="Calibri" w:hAnsi="Calibri" w:cs="Calibri"/>
        </w:rPr>
        <w:t xml:space="preserve">vu, přičemž rozsah se stanoví či omezí vzhledem k fázi průběhu plnění </w:t>
      </w:r>
      <w:r w:rsidR="008774EE">
        <w:rPr>
          <w:rFonts w:ascii="Calibri" w:hAnsi="Calibri" w:cs="Calibri"/>
        </w:rPr>
        <w:t>Smlou</w:t>
      </w:r>
      <w:r w:rsidRPr="009F5A3C">
        <w:rPr>
          <w:rFonts w:ascii="Calibri" w:hAnsi="Calibri" w:cs="Calibri"/>
        </w:rPr>
        <w:t xml:space="preserve">vy. Tento postup lze využít opakovaně. </w:t>
      </w:r>
    </w:p>
    <w:p w14:paraId="56A5657B" w14:textId="760AF36D" w:rsidR="0017757A" w:rsidRPr="003A59CC" w:rsidRDefault="0017757A" w:rsidP="00A051C6">
      <w:pPr>
        <w:autoSpaceDE w:val="0"/>
        <w:autoSpaceDN w:val="0"/>
        <w:adjustRightInd w:val="0"/>
        <w:spacing w:after="150" w:line="240" w:lineRule="auto"/>
        <w:jc w:val="both"/>
        <w:rPr>
          <w:rFonts w:ascii="Calibri" w:hAnsi="Calibri" w:cs="Calibri"/>
        </w:rPr>
      </w:pPr>
      <w:r w:rsidRPr="009F5A3C">
        <w:rPr>
          <w:rFonts w:ascii="Calibri" w:hAnsi="Calibri" w:cs="Calibri"/>
        </w:rPr>
        <w:t xml:space="preserve">Zadavatel si vyhrazuje, že v případě, že dojde v důsledku uplatnění výhrady podle předchozího odstavce k uzavření nové </w:t>
      </w:r>
      <w:r w:rsidR="008774EE">
        <w:rPr>
          <w:rFonts w:ascii="Calibri" w:hAnsi="Calibri" w:cs="Calibri"/>
        </w:rPr>
        <w:t>Smlou</w:t>
      </w:r>
      <w:r w:rsidRPr="009F5A3C">
        <w:rPr>
          <w:rFonts w:ascii="Calibri" w:hAnsi="Calibri" w:cs="Calibri"/>
        </w:rPr>
        <w:t xml:space="preserve">vy s dodavatelem dalším v pořadí, bude ve </w:t>
      </w:r>
      <w:r w:rsidR="008774EE">
        <w:rPr>
          <w:rFonts w:ascii="Calibri" w:hAnsi="Calibri" w:cs="Calibri"/>
        </w:rPr>
        <w:t>Smlou</w:t>
      </w:r>
      <w:r w:rsidRPr="009F5A3C">
        <w:rPr>
          <w:rFonts w:ascii="Calibri" w:hAnsi="Calibri" w:cs="Calibri"/>
        </w:rPr>
        <w:t xml:space="preserve">vě upraven rozsah plnění vybraného dodavatele vč. záručních podmínek s ohledem na již realizovanou část služeb tak, aby </w:t>
      </w:r>
      <w:r w:rsidR="008774EE">
        <w:rPr>
          <w:rFonts w:ascii="Calibri" w:hAnsi="Calibri" w:cs="Calibri"/>
        </w:rPr>
        <w:t>Smlou</w:t>
      </w:r>
      <w:r w:rsidRPr="009F5A3C">
        <w:rPr>
          <w:rFonts w:ascii="Calibri" w:hAnsi="Calibri" w:cs="Calibri"/>
        </w:rPr>
        <w:t xml:space="preserve">va včetně příloh odpovídala nerealizované části služeb. </w:t>
      </w:r>
    </w:p>
    <w:p w14:paraId="22330B82" w14:textId="77777777" w:rsidR="0017757A" w:rsidRPr="009F5A3C" w:rsidRDefault="0017757A" w:rsidP="00A051C6">
      <w:pPr>
        <w:pStyle w:val="Odstavecseseznamem"/>
        <w:numPr>
          <w:ilvl w:val="1"/>
          <w:numId w:val="7"/>
        </w:numPr>
        <w:spacing w:after="120"/>
        <w:jc w:val="both"/>
      </w:pPr>
      <w:r>
        <w:rPr>
          <w:b/>
        </w:rPr>
        <w:t>Odpovědné veřejné zadávání</w:t>
      </w:r>
    </w:p>
    <w:p w14:paraId="1B4D3C51" w14:textId="77777777" w:rsidR="0017757A" w:rsidRPr="009F5A3C" w:rsidRDefault="0017757A" w:rsidP="00A051C6">
      <w:pPr>
        <w:autoSpaceDE w:val="0"/>
        <w:autoSpaceDN w:val="0"/>
        <w:adjustRightInd w:val="0"/>
        <w:spacing w:line="240" w:lineRule="auto"/>
        <w:jc w:val="both"/>
        <w:rPr>
          <w:rFonts w:ascii="Calibri" w:hAnsi="Calibri" w:cs="Calibri"/>
          <w:color w:val="000000"/>
        </w:rPr>
      </w:pPr>
      <w:r w:rsidRPr="009F5A3C">
        <w:rPr>
          <w:rFonts w:ascii="Calibri" w:hAnsi="Calibri" w:cs="Calibri"/>
          <w:b/>
          <w:bCs/>
          <w:color w:val="000000"/>
        </w:rPr>
        <w:t xml:space="preserve">Zohlednění zásady sociálně odpovědného zadávání </w:t>
      </w:r>
      <w:r w:rsidRPr="009F5A3C">
        <w:rPr>
          <w:rFonts w:ascii="Calibri" w:hAnsi="Calibri" w:cs="Calibri"/>
          <w:color w:val="000000"/>
        </w:rPr>
        <w:t xml:space="preserve">podle § 6 odst. 4 ZZVZ </w:t>
      </w:r>
      <w:r w:rsidR="00395695">
        <w:rPr>
          <w:rFonts w:ascii="Calibri" w:hAnsi="Calibri" w:cs="Calibri"/>
          <w:color w:val="000000"/>
        </w:rPr>
        <w:t>z</w:t>
      </w:r>
      <w:r w:rsidRPr="009F5A3C">
        <w:rPr>
          <w:rFonts w:ascii="Calibri" w:hAnsi="Calibri" w:cs="Calibri"/>
          <w:color w:val="000000"/>
        </w:rPr>
        <w:t>adavatel zohlednil požad</w:t>
      </w:r>
      <w:r w:rsidR="00395695">
        <w:rPr>
          <w:rFonts w:ascii="Calibri" w:hAnsi="Calibri" w:cs="Calibri"/>
          <w:color w:val="000000"/>
        </w:rPr>
        <w:t>avkem</w:t>
      </w:r>
      <w:r w:rsidRPr="009F5A3C">
        <w:rPr>
          <w:rFonts w:ascii="Calibri" w:hAnsi="Calibri" w:cs="Calibri"/>
          <w:color w:val="000000"/>
        </w:rPr>
        <w:t xml:space="preserve">, aby dodavatel při plnění předmětu veřejné zakázky zajistil legální zaměstnávání, důstojné pracovní podmínky a odpovídající úroveň bezpečnosti práce pro všechny osoby, které se na plnění veřejné zakázky budou podílet. </w:t>
      </w:r>
    </w:p>
    <w:p w14:paraId="7D0FAAD7" w14:textId="4140FB5A" w:rsidR="0017757A" w:rsidRDefault="00D336AF" w:rsidP="00A051C6">
      <w:pPr>
        <w:autoSpaceDE w:val="0"/>
        <w:autoSpaceDN w:val="0"/>
        <w:adjustRightInd w:val="0"/>
        <w:spacing w:line="240" w:lineRule="auto"/>
        <w:jc w:val="both"/>
        <w:rPr>
          <w:rFonts w:ascii="Calibri" w:hAnsi="Calibri" w:cs="Calibri"/>
          <w:color w:val="000000"/>
        </w:rPr>
      </w:pPr>
      <w:r>
        <w:rPr>
          <w:rFonts w:ascii="Calibri" w:hAnsi="Calibri" w:cs="Calibri"/>
          <w:color w:val="000000"/>
        </w:rPr>
        <w:t>Z</w:t>
      </w:r>
      <w:r w:rsidR="0017757A" w:rsidRPr="009F5A3C">
        <w:rPr>
          <w:rFonts w:ascii="Calibri" w:hAnsi="Calibri" w:cs="Calibri"/>
          <w:color w:val="000000"/>
        </w:rPr>
        <w:t xml:space="preserve">adavatel požaduje od poskytovatele dodržování pracovněprávních předpisů, zejména zákona </w:t>
      </w:r>
      <w:r>
        <w:rPr>
          <w:rFonts w:ascii="Calibri" w:hAnsi="Calibri" w:cs="Calibri"/>
          <w:color w:val="000000"/>
        </w:rPr>
        <w:br/>
      </w:r>
      <w:r w:rsidR="0017757A" w:rsidRPr="009F5A3C">
        <w:rPr>
          <w:rFonts w:ascii="Calibri" w:hAnsi="Calibri" w:cs="Calibri"/>
          <w:color w:val="000000"/>
        </w:rP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poskytovatelem či jeho poddodavateli a zajistit dodržování mezinárodních úmluv o lidských právech, sociálních či pracovních právech, zejména úmluv Mezinárodní organizace práce (ILO). </w:t>
      </w:r>
    </w:p>
    <w:p w14:paraId="74BE179A" w14:textId="77777777" w:rsidR="0017757A" w:rsidRPr="009F5A3C" w:rsidRDefault="0017757A" w:rsidP="00A051C6">
      <w:pPr>
        <w:autoSpaceDE w:val="0"/>
        <w:autoSpaceDN w:val="0"/>
        <w:adjustRightInd w:val="0"/>
        <w:spacing w:line="240" w:lineRule="auto"/>
        <w:jc w:val="both"/>
        <w:rPr>
          <w:rFonts w:ascii="Calibri" w:hAnsi="Calibri" w:cs="Calibri"/>
          <w:color w:val="000000"/>
        </w:rPr>
      </w:pPr>
      <w:r w:rsidRPr="009F5A3C">
        <w:rPr>
          <w:rFonts w:ascii="Calibri" w:hAnsi="Calibri" w:cs="Calibri"/>
          <w:b/>
          <w:bCs/>
          <w:color w:val="000000"/>
        </w:rPr>
        <w:lastRenderedPageBreak/>
        <w:t xml:space="preserve">Zohlednění zásady environmentálně odpovědného zadávání </w:t>
      </w:r>
      <w:r w:rsidRPr="009F5A3C">
        <w:rPr>
          <w:rFonts w:ascii="Calibri" w:hAnsi="Calibri" w:cs="Calibri"/>
          <w:color w:val="000000"/>
        </w:rPr>
        <w:t xml:space="preserve">podle § 6 odst. 4 ZZVZ </w:t>
      </w:r>
    </w:p>
    <w:p w14:paraId="3B9C6B67" w14:textId="77777777" w:rsidR="0017757A" w:rsidRDefault="0017757A" w:rsidP="00A051C6">
      <w:pPr>
        <w:autoSpaceDE w:val="0"/>
        <w:autoSpaceDN w:val="0"/>
        <w:adjustRightInd w:val="0"/>
        <w:spacing w:line="240" w:lineRule="auto"/>
        <w:jc w:val="both"/>
        <w:rPr>
          <w:rFonts w:ascii="Calibri" w:hAnsi="Calibri" w:cs="Calibri"/>
          <w:color w:val="000000"/>
        </w:rPr>
      </w:pPr>
      <w:r w:rsidRPr="009F5A3C">
        <w:rPr>
          <w:rFonts w:ascii="Calibri" w:hAnsi="Calibri" w:cs="Calibri"/>
          <w:color w:val="000000"/>
        </w:rPr>
        <w:t xml:space="preserve">Zadavatel zohlednil tuto zásadu, když požaduje, aby při plnění předmětu zakázky dodavatel v míře, kterou připouští řádné plnění, využíval pro komunikaci a korespondenci prostředky elektronické komunikace a minimalizoval tak spotřebu kancelářského materiálu. </w:t>
      </w:r>
    </w:p>
    <w:p w14:paraId="7AD11D04" w14:textId="77777777" w:rsidR="00395695" w:rsidRPr="009F5A3C" w:rsidRDefault="00395695" w:rsidP="00A051C6">
      <w:pPr>
        <w:autoSpaceDE w:val="0"/>
        <w:autoSpaceDN w:val="0"/>
        <w:adjustRightInd w:val="0"/>
        <w:spacing w:line="240" w:lineRule="auto"/>
        <w:jc w:val="both"/>
        <w:rPr>
          <w:rFonts w:ascii="Calibri" w:hAnsi="Calibri" w:cs="Calibri"/>
          <w:color w:val="000000"/>
        </w:rPr>
      </w:pPr>
    </w:p>
    <w:p w14:paraId="4353110C" w14:textId="77777777" w:rsidR="0017757A" w:rsidRPr="009F5A3C" w:rsidRDefault="0017757A" w:rsidP="00A051C6">
      <w:pPr>
        <w:autoSpaceDE w:val="0"/>
        <w:autoSpaceDN w:val="0"/>
        <w:adjustRightInd w:val="0"/>
        <w:spacing w:line="240" w:lineRule="auto"/>
        <w:jc w:val="both"/>
        <w:rPr>
          <w:rFonts w:ascii="Calibri" w:hAnsi="Calibri" w:cs="Calibri"/>
          <w:color w:val="000000"/>
        </w:rPr>
      </w:pPr>
      <w:r w:rsidRPr="009F5A3C">
        <w:rPr>
          <w:rFonts w:ascii="Calibri" w:hAnsi="Calibri" w:cs="Calibri"/>
          <w:b/>
          <w:bCs/>
          <w:color w:val="000000"/>
        </w:rPr>
        <w:t xml:space="preserve">Zohlednění zásady inovací </w:t>
      </w:r>
      <w:r w:rsidRPr="009F5A3C">
        <w:rPr>
          <w:rFonts w:ascii="Calibri" w:hAnsi="Calibri" w:cs="Calibri"/>
          <w:color w:val="000000"/>
        </w:rPr>
        <w:t xml:space="preserve">podle § 6 odst. 4. ZZVZ </w:t>
      </w:r>
    </w:p>
    <w:p w14:paraId="64C1D718" w14:textId="77777777" w:rsidR="0017757A" w:rsidRPr="000E5F71" w:rsidRDefault="0017757A" w:rsidP="00A051C6">
      <w:pPr>
        <w:spacing w:after="120"/>
        <w:jc w:val="both"/>
      </w:pPr>
      <w:r w:rsidRPr="009F5A3C">
        <w:rPr>
          <w:rFonts w:ascii="Calibri" w:hAnsi="Calibri" w:cs="Calibri"/>
          <w:color w:val="000000"/>
        </w:rPr>
        <w:t>Zadavatel zásadu nezapracoval, protože předmět VZ nemá charakter dodávek technického zařízení. Zadavateli stačí pořídit standardní služby.</w:t>
      </w:r>
    </w:p>
    <w:p w14:paraId="7B659679" w14:textId="77777777" w:rsidR="00C96657" w:rsidRDefault="00593340" w:rsidP="00A051C6">
      <w:pPr>
        <w:pStyle w:val="Nadpis1"/>
        <w:shd w:val="clear" w:color="auto" w:fill="D9D9D9" w:themeFill="background1" w:themeFillShade="D9"/>
        <w:spacing w:after="120"/>
        <w:jc w:val="both"/>
      </w:pPr>
      <w:bookmarkStart w:id="15" w:name="_Toc189722976"/>
      <w:r>
        <w:t>Kvalifikace pro plnění</w:t>
      </w:r>
      <w:bookmarkEnd w:id="15"/>
      <w:r>
        <w:t xml:space="preserve"> </w:t>
      </w:r>
    </w:p>
    <w:p w14:paraId="034A893C" w14:textId="77777777" w:rsidR="00B2789C" w:rsidRDefault="00B2789C" w:rsidP="00A051C6">
      <w:pPr>
        <w:pStyle w:val="Nadpis2"/>
        <w:numPr>
          <w:ilvl w:val="1"/>
          <w:numId w:val="5"/>
        </w:numPr>
        <w:spacing w:after="120"/>
      </w:pPr>
      <w:bookmarkStart w:id="16" w:name="_Toc189722977"/>
      <w:r>
        <w:t>Požadavky na prokázání kvalifikace</w:t>
      </w:r>
      <w:bookmarkEnd w:id="16"/>
    </w:p>
    <w:p w14:paraId="5D7F7E37" w14:textId="77777777" w:rsidR="00B80D0C" w:rsidRDefault="00B2789C" w:rsidP="00A051C6">
      <w:pPr>
        <w:spacing w:after="120"/>
        <w:jc w:val="both"/>
      </w:pPr>
      <w:r>
        <w:t>Dodavatel je povinen v nabídce prokázat splnění kvalifikace, dle následujících podmínek:</w:t>
      </w:r>
    </w:p>
    <w:p w14:paraId="7F19DF64" w14:textId="77777777" w:rsidR="00B2789C" w:rsidRDefault="00B2789C" w:rsidP="00A051C6">
      <w:pPr>
        <w:pStyle w:val="Odstavecseseznamem"/>
        <w:numPr>
          <w:ilvl w:val="0"/>
          <w:numId w:val="1"/>
        </w:numPr>
        <w:spacing w:after="120"/>
        <w:jc w:val="both"/>
      </w:pPr>
      <w:r>
        <w:t xml:space="preserve">základní způsobilost </w:t>
      </w:r>
    </w:p>
    <w:p w14:paraId="1E9C0740" w14:textId="77777777" w:rsidR="00B2789C" w:rsidRDefault="00B2789C" w:rsidP="00A051C6">
      <w:pPr>
        <w:pStyle w:val="Odstavecseseznamem"/>
        <w:numPr>
          <w:ilvl w:val="0"/>
          <w:numId w:val="1"/>
        </w:numPr>
        <w:spacing w:after="120"/>
        <w:jc w:val="both"/>
      </w:pPr>
      <w:r>
        <w:t xml:space="preserve">profesní způsobilost </w:t>
      </w:r>
    </w:p>
    <w:p w14:paraId="62CEE8E8" w14:textId="77777777" w:rsidR="00B2789C" w:rsidRDefault="00B2789C" w:rsidP="00A051C6">
      <w:pPr>
        <w:pStyle w:val="Odstavecseseznamem"/>
        <w:numPr>
          <w:ilvl w:val="0"/>
          <w:numId w:val="1"/>
        </w:numPr>
        <w:spacing w:after="120"/>
        <w:jc w:val="both"/>
      </w:pPr>
      <w:r>
        <w:t xml:space="preserve">technická </w:t>
      </w:r>
      <w:r w:rsidR="00C1539D">
        <w:t>kvalifikace</w:t>
      </w:r>
      <w:r>
        <w:t xml:space="preserve"> </w:t>
      </w:r>
    </w:p>
    <w:p w14:paraId="36C9F123" w14:textId="77777777" w:rsidR="00B2789C" w:rsidRPr="002A63C3" w:rsidRDefault="00B2789C" w:rsidP="00A051C6">
      <w:pPr>
        <w:pStyle w:val="Nadpis3"/>
        <w:rPr>
          <w:b w:val="0"/>
        </w:rPr>
      </w:pPr>
      <w:bookmarkStart w:id="17" w:name="_Toc189722978"/>
      <w:r w:rsidRPr="002A63C3">
        <w:t>Základní způsobilost</w:t>
      </w:r>
      <w:bookmarkEnd w:id="17"/>
    </w:p>
    <w:p w14:paraId="7C3491EB" w14:textId="77777777" w:rsidR="00B2789C" w:rsidRDefault="00B2789C" w:rsidP="00A051C6">
      <w:pPr>
        <w:spacing w:after="120"/>
        <w:jc w:val="both"/>
      </w:pPr>
      <w:r>
        <w:t>Základní způsobilost prokáže dodavatel:</w:t>
      </w:r>
    </w:p>
    <w:p w14:paraId="07CEEC25" w14:textId="77777777" w:rsidR="00B2789C" w:rsidRDefault="00B2789C" w:rsidP="00A051C6">
      <w:pPr>
        <w:pStyle w:val="Odstavecseseznamem"/>
        <w:numPr>
          <w:ilvl w:val="0"/>
          <w:numId w:val="2"/>
        </w:numPr>
        <w:spacing w:after="120"/>
        <w:jc w:val="both"/>
      </w:pPr>
      <w:r>
        <w:t>který nebyl v zemi svého sídla v posledních 5 letech před zahájením zadávacího řízení pravomocně odsouzen pro tr</w:t>
      </w:r>
      <w:r w:rsidR="009435BE">
        <w:t>estný čin uvedený v Příloze č. 3</w:t>
      </w:r>
      <w:r>
        <w:t xml:space="preserve"> k ZZVZ nebo obdobný trestný čin podle právního řádu země sídla dodavatele, přičemž k zahlazeným odsouzením se nepřihlíží;</w:t>
      </w:r>
    </w:p>
    <w:p w14:paraId="28460004" w14:textId="77777777" w:rsidR="00B2789C" w:rsidRDefault="00B2789C" w:rsidP="00A051C6">
      <w:pPr>
        <w:pStyle w:val="Odstavecseseznamem"/>
        <w:numPr>
          <w:ilvl w:val="0"/>
          <w:numId w:val="2"/>
        </w:numPr>
        <w:spacing w:after="120"/>
        <w:jc w:val="both"/>
      </w:pPr>
      <w:r>
        <w:t>který nemá v České republice nebo v zemi svého sídla v evidenci daní zachycen splatný daňový nedoplatek;</w:t>
      </w:r>
    </w:p>
    <w:p w14:paraId="207B5240" w14:textId="77777777" w:rsidR="00B2789C" w:rsidRDefault="00B2789C" w:rsidP="00A051C6">
      <w:pPr>
        <w:pStyle w:val="Odstavecseseznamem"/>
        <w:numPr>
          <w:ilvl w:val="0"/>
          <w:numId w:val="2"/>
        </w:numPr>
        <w:spacing w:after="120"/>
        <w:jc w:val="both"/>
      </w:pPr>
      <w:r>
        <w:t>který nemá v České republice nebo v zemi svého sídla splatný nedoplatek na pojistném nebo na penále na veřejné zdravotní pojištění;</w:t>
      </w:r>
    </w:p>
    <w:p w14:paraId="360F2EF4" w14:textId="77777777" w:rsidR="00B2789C" w:rsidRDefault="00B2789C" w:rsidP="00A051C6">
      <w:pPr>
        <w:pStyle w:val="Odstavecseseznamem"/>
        <w:numPr>
          <w:ilvl w:val="0"/>
          <w:numId w:val="2"/>
        </w:numPr>
        <w:spacing w:after="120"/>
        <w:jc w:val="both"/>
      </w:pPr>
      <w:r>
        <w:t>který nemá v České republice nebo v zemi svého sídla splatný nedoplatek na pojistném nebo na penále na sociální zabezpečení a příspěvku na státní politiku zaměstnanosti;</w:t>
      </w:r>
    </w:p>
    <w:p w14:paraId="7F8907F9" w14:textId="77777777" w:rsidR="00B2789C" w:rsidRDefault="00B2789C" w:rsidP="00A051C6">
      <w:pPr>
        <w:pStyle w:val="Odstavecseseznamem"/>
        <w:numPr>
          <w:ilvl w:val="0"/>
          <w:numId w:val="2"/>
        </w:numPr>
        <w:spacing w:after="120"/>
        <w:jc w:val="both"/>
      </w:pPr>
      <w:r>
        <w:t>který není v likvidaci, nebylo proti němu vydáno rozhodnutí o úpadku, nebyla vůči němu nařízena nucená správa podle jiného právního předpisu nebo v obdobné situaci podle právního řádu země sídla dodavatele.</w:t>
      </w:r>
    </w:p>
    <w:p w14:paraId="4703EAA5" w14:textId="77777777" w:rsidR="00B2789C" w:rsidRDefault="00075104" w:rsidP="00A051C6">
      <w:pPr>
        <w:spacing w:after="120"/>
        <w:jc w:val="both"/>
      </w:pPr>
      <w:r>
        <w:t>Dodavatel prokazuje</w:t>
      </w:r>
      <w:r w:rsidR="00B2789C">
        <w:t xml:space="preserve"> splnění základní způsobilosti předložením vyplněného čestného prohlášení</w:t>
      </w:r>
      <w:r w:rsidR="00F418A7">
        <w:t xml:space="preserve"> v nabídce -</w:t>
      </w:r>
      <w:r w:rsidR="00B2789C">
        <w:t xml:space="preserve"> vzor tvoří Přílohu č. </w:t>
      </w:r>
      <w:r w:rsidR="00F642D9">
        <w:t>2</w:t>
      </w:r>
      <w:r w:rsidR="00B2789C">
        <w:t xml:space="preserve"> ZD. </w:t>
      </w:r>
    </w:p>
    <w:p w14:paraId="7C4D9A46" w14:textId="77777777" w:rsidR="00FD2782" w:rsidRDefault="00FD2782" w:rsidP="00A051C6">
      <w:pPr>
        <w:spacing w:after="120"/>
        <w:jc w:val="both"/>
      </w:pPr>
      <w:r>
        <w:t xml:space="preserve">Požadované doklady může dodavatel vždy nahradit jednotným evropským osvědčením pro veřejné zakázky. </w:t>
      </w:r>
    </w:p>
    <w:p w14:paraId="48246392" w14:textId="5D691923" w:rsidR="00B2789C" w:rsidRDefault="00B2789C" w:rsidP="00A051C6">
      <w:pPr>
        <w:spacing w:after="120"/>
        <w:jc w:val="both"/>
      </w:pPr>
      <w:r>
        <w:t xml:space="preserve">Vybraný dodavatel před uzavřením </w:t>
      </w:r>
      <w:r w:rsidR="008774EE">
        <w:t>Smlou</w:t>
      </w:r>
      <w:r>
        <w:t>vy předloží originály nebo ověřené kopie následujících dokladů k prokázání základní způsobilosti:</w:t>
      </w:r>
    </w:p>
    <w:p w14:paraId="370CA07F" w14:textId="77777777" w:rsidR="00B2789C" w:rsidRDefault="00B2789C" w:rsidP="00A051C6">
      <w:pPr>
        <w:pStyle w:val="Odstavecseseznamem"/>
        <w:numPr>
          <w:ilvl w:val="0"/>
          <w:numId w:val="3"/>
        </w:numPr>
        <w:spacing w:after="120"/>
        <w:jc w:val="both"/>
      </w:pPr>
      <w:r>
        <w:t>výpis z evidence Rejstříku trestů (</w:t>
      </w:r>
      <w:r w:rsidR="006A405F">
        <w:t>Čl. 3.1.1. písm. a) ZD);</w:t>
      </w:r>
    </w:p>
    <w:p w14:paraId="7A75F469" w14:textId="77777777" w:rsidR="00B2789C" w:rsidRDefault="00B2789C" w:rsidP="00A051C6">
      <w:pPr>
        <w:pStyle w:val="Odstavecseseznamem"/>
        <w:numPr>
          <w:ilvl w:val="0"/>
          <w:numId w:val="3"/>
        </w:numPr>
        <w:spacing w:after="120"/>
        <w:jc w:val="both"/>
      </w:pPr>
      <w:r>
        <w:t>potvrzení příslušného finančního úřadu (</w:t>
      </w:r>
      <w:r w:rsidR="006A405F">
        <w:t>Čl. 3.1.1. písm. b) ZD);</w:t>
      </w:r>
    </w:p>
    <w:p w14:paraId="1A2E5CE7" w14:textId="77777777" w:rsidR="00B2789C" w:rsidRDefault="00B2789C" w:rsidP="00A051C6">
      <w:pPr>
        <w:pStyle w:val="Odstavecseseznamem"/>
        <w:numPr>
          <w:ilvl w:val="0"/>
          <w:numId w:val="3"/>
        </w:numPr>
        <w:spacing w:after="120"/>
        <w:jc w:val="both"/>
      </w:pPr>
      <w:r>
        <w:t>písemné čestné prohlášení ve vztahu ke spotřební dani (Čl. 3.1.1. písm. b) ZD)</w:t>
      </w:r>
      <w:r w:rsidR="006A405F">
        <w:t>;</w:t>
      </w:r>
    </w:p>
    <w:p w14:paraId="7FAECE06" w14:textId="77777777" w:rsidR="00B2789C" w:rsidRDefault="00B2789C" w:rsidP="00A051C6">
      <w:pPr>
        <w:pStyle w:val="Odstavecseseznamem"/>
        <w:numPr>
          <w:ilvl w:val="0"/>
          <w:numId w:val="3"/>
        </w:numPr>
        <w:spacing w:after="120"/>
        <w:jc w:val="both"/>
      </w:pPr>
      <w:r>
        <w:t>písemné čestné prohlášení (</w:t>
      </w:r>
      <w:r w:rsidR="006A405F">
        <w:t>Čl. 3.1.1. písm. c) ZD);</w:t>
      </w:r>
    </w:p>
    <w:p w14:paraId="7022C0A6" w14:textId="77777777" w:rsidR="00B2789C" w:rsidRDefault="00B2789C" w:rsidP="00A051C6">
      <w:pPr>
        <w:pStyle w:val="Odstavecseseznamem"/>
        <w:numPr>
          <w:ilvl w:val="0"/>
          <w:numId w:val="3"/>
        </w:numPr>
        <w:spacing w:after="120"/>
        <w:jc w:val="both"/>
      </w:pPr>
      <w:r>
        <w:t>potvrzení příslušné okresní správy sociálního zabezpečení (</w:t>
      </w:r>
      <w:r w:rsidR="006A405F">
        <w:t>Čl. 3.1.1. písm. d) ZD);</w:t>
      </w:r>
    </w:p>
    <w:p w14:paraId="0045A5E8" w14:textId="77777777" w:rsidR="00B2789C" w:rsidRDefault="00B2789C" w:rsidP="00A051C6">
      <w:pPr>
        <w:pStyle w:val="Odstavecseseznamem"/>
        <w:numPr>
          <w:ilvl w:val="0"/>
          <w:numId w:val="3"/>
        </w:numPr>
        <w:spacing w:after="120"/>
        <w:jc w:val="both"/>
      </w:pPr>
      <w:r>
        <w:t>výpis z obchodního rejstříku (Čl. 3.1.1. písm. e) ZD); písemné čestné prohlášení postačuje v případě, pokud není dodavatel v OR zapsán.</w:t>
      </w:r>
    </w:p>
    <w:p w14:paraId="0AFA63AA" w14:textId="373E46C0" w:rsidR="00B2789C" w:rsidRDefault="00B2789C" w:rsidP="00A051C6">
      <w:pPr>
        <w:spacing w:after="120"/>
        <w:jc w:val="both"/>
      </w:pPr>
      <w:r>
        <w:lastRenderedPageBreak/>
        <w:t xml:space="preserve">Jestliže budou originály či konverze dokladů již v nabídce, vybraný dodavatel je před uzavřením </w:t>
      </w:r>
      <w:r w:rsidR="008774EE">
        <w:t>Smlou</w:t>
      </w:r>
      <w:r>
        <w:t>vy nepředkládá.</w:t>
      </w:r>
    </w:p>
    <w:p w14:paraId="42CE34F2" w14:textId="77777777" w:rsidR="00B2789C" w:rsidRDefault="00B2789C" w:rsidP="00A051C6">
      <w:pPr>
        <w:spacing w:after="120"/>
        <w:jc w:val="both"/>
      </w:pPr>
      <w:r>
        <w:t>Doklady prokazující základní způsobilost musí prokazovat splnění požadovaného kritéria způsobilosti nejpozději v době 3 měsíců přede dnem zahájení zadávacího řízení.</w:t>
      </w:r>
    </w:p>
    <w:p w14:paraId="7BD1F501" w14:textId="77777777" w:rsidR="00B2789C" w:rsidRDefault="00B2789C" w:rsidP="00A051C6">
      <w:pPr>
        <w:spacing w:after="120"/>
        <w:jc w:val="both"/>
      </w:pPr>
      <w:r>
        <w:t>Je-li dodavatelem právnická osoba, musí podmínku podle čl. 3.1.1. písm. a) ZD splňovat tato právnická osoba a zároveň každý člen statutárního orgánu. Pokud je členem statutárního orgánu dodavatele právnická osoba, musí tuto podmínku dle čl. 3.1.1. písm. a) ZD splňovat tato právnická osoba, každý člen statutárního orgánu této právnické osoby a osoba zastupující tuto právnickou osobu v statutárním orgánu dodavatele.</w:t>
      </w:r>
    </w:p>
    <w:p w14:paraId="40B114C2" w14:textId="77777777" w:rsidR="00B2789C" w:rsidRDefault="00B2789C" w:rsidP="00A051C6">
      <w:pPr>
        <w:spacing w:after="120"/>
        <w:jc w:val="both"/>
      </w:pPr>
      <w:r>
        <w:t>Účastní-li se zadávacího řízení pobočka závodu, musí podmínku dle čl. 3.1.1. písm. a) ZD splňovat osoby uvedené v předchozím odstavci a vedoucí pobočky závodu.</w:t>
      </w:r>
    </w:p>
    <w:p w14:paraId="647637CE" w14:textId="77777777" w:rsidR="00B2789C" w:rsidRPr="002A63C3" w:rsidRDefault="00B2789C" w:rsidP="00A051C6">
      <w:pPr>
        <w:pStyle w:val="Nadpis3"/>
        <w:rPr>
          <w:b w:val="0"/>
        </w:rPr>
      </w:pPr>
      <w:bookmarkStart w:id="18" w:name="_Toc189722979"/>
      <w:r w:rsidRPr="002A63C3">
        <w:t>Profesní</w:t>
      </w:r>
      <w:r w:rsidRPr="002A63C3">
        <w:rPr>
          <w:b w:val="0"/>
        </w:rPr>
        <w:t xml:space="preserve"> </w:t>
      </w:r>
      <w:r w:rsidRPr="002A63C3">
        <w:t>způsobilost</w:t>
      </w:r>
      <w:bookmarkEnd w:id="18"/>
    </w:p>
    <w:p w14:paraId="2647D82B" w14:textId="77777777" w:rsidR="00B2789C" w:rsidRDefault="00B2789C" w:rsidP="00A051C6">
      <w:pPr>
        <w:spacing w:after="120"/>
        <w:jc w:val="both"/>
      </w:pPr>
      <w:r>
        <w:t>Profesní způsobilost prokáže dodavatel, který předloží:</w:t>
      </w:r>
    </w:p>
    <w:p w14:paraId="2D3CA68A" w14:textId="77777777" w:rsidR="00B2789C" w:rsidRDefault="00B2789C" w:rsidP="00A051C6">
      <w:pPr>
        <w:pStyle w:val="Odstavecseseznamem"/>
        <w:numPr>
          <w:ilvl w:val="0"/>
          <w:numId w:val="4"/>
        </w:numPr>
        <w:spacing w:after="120"/>
        <w:jc w:val="both"/>
      </w:pPr>
      <w:r>
        <w:t>výpis z obchodního rejstříku nebo jiné obdobné evidence (pokud jiný právní předpis zápis do takové evidence vy</w:t>
      </w:r>
      <w:r w:rsidR="00B82574">
        <w:t>žaduje),</w:t>
      </w:r>
    </w:p>
    <w:p w14:paraId="5A424EA3" w14:textId="77777777" w:rsidR="00B2789C" w:rsidRDefault="001613D2" w:rsidP="00A051C6">
      <w:pPr>
        <w:spacing w:after="120"/>
        <w:jc w:val="both"/>
      </w:pPr>
      <w:r>
        <w:t>Doklady prokazující způsobilost musí prokazovat</w:t>
      </w:r>
      <w:r w:rsidR="00B2789C">
        <w:t xml:space="preserve"> splnění požadovaného kritéria způsobilosti nejpozději v době 3 měsíců přede dnem zahájení zadávacího řízení.</w:t>
      </w:r>
    </w:p>
    <w:p w14:paraId="3CCF9F9A" w14:textId="77777777" w:rsidR="00B2789C" w:rsidRDefault="00B2789C" w:rsidP="00A051C6">
      <w:pPr>
        <w:spacing w:after="120"/>
        <w:jc w:val="both"/>
      </w:pPr>
      <w:r>
        <w:t>Dodavatel je oprávněn místo prohlášení nebo předložení dokladu odkázat na odpovídající informace vedené v informačním systému veřejné správy či obdobném systému, který umožňuje neomezený dálkový přístup. Takový odkaz musí obsahovat internetovou adresu a údaje pro přihlášení</w:t>
      </w:r>
      <w:r w:rsidR="00075104">
        <w:t xml:space="preserve"> </w:t>
      </w:r>
      <w:r>
        <w:t xml:space="preserve">a vyhledání </w:t>
      </w:r>
      <w:r w:rsidRPr="003A59CC">
        <w:t>požadované informace, jsou-li takové údaje nezbytné.</w:t>
      </w:r>
    </w:p>
    <w:p w14:paraId="439AE3C5" w14:textId="77777777" w:rsidR="005C04F4" w:rsidRPr="009C644C" w:rsidRDefault="00B2789C" w:rsidP="00A051C6">
      <w:pPr>
        <w:pStyle w:val="Nadpis3"/>
        <w:rPr>
          <w:b w:val="0"/>
        </w:rPr>
      </w:pPr>
      <w:bookmarkStart w:id="19" w:name="_Toc189722980"/>
      <w:r w:rsidRPr="003A59CC">
        <w:t>Technická</w:t>
      </w:r>
      <w:r w:rsidRPr="003A59CC">
        <w:rPr>
          <w:b w:val="0"/>
        </w:rPr>
        <w:t xml:space="preserve"> </w:t>
      </w:r>
      <w:r w:rsidRPr="003A59CC">
        <w:t>kvalifikace</w:t>
      </w:r>
      <w:bookmarkEnd w:id="19"/>
    </w:p>
    <w:p w14:paraId="2820C3D3" w14:textId="77777777" w:rsidR="005C04F4" w:rsidRPr="005C04F4" w:rsidRDefault="005C04F4" w:rsidP="00A051C6">
      <w:pPr>
        <w:spacing w:after="120"/>
        <w:jc w:val="both"/>
        <w:rPr>
          <w:rFonts w:cstheme="minorHAnsi"/>
        </w:rPr>
      </w:pPr>
      <w:r w:rsidRPr="003A59CC">
        <w:rPr>
          <w:rFonts w:cstheme="minorHAnsi"/>
        </w:rPr>
        <w:t>Technickou kvalifikaci prokáže dodavatel, který předloží:</w:t>
      </w:r>
    </w:p>
    <w:p w14:paraId="0C054588" w14:textId="507B840B" w:rsidR="00DD4DA8" w:rsidRPr="003A59CC" w:rsidRDefault="00DD4DA8" w:rsidP="00A051C6">
      <w:pPr>
        <w:pStyle w:val="Odstavecseseznamem"/>
        <w:numPr>
          <w:ilvl w:val="0"/>
          <w:numId w:val="16"/>
        </w:numPr>
        <w:spacing w:after="120"/>
        <w:jc w:val="both"/>
        <w:rPr>
          <w:rFonts w:cstheme="minorHAnsi"/>
          <w:b/>
        </w:rPr>
      </w:pPr>
      <w:r w:rsidRPr="003A59CC">
        <w:rPr>
          <w:rFonts w:cstheme="minorHAnsi"/>
          <w:b/>
        </w:rPr>
        <w:t xml:space="preserve">seznam významných </w:t>
      </w:r>
      <w:r w:rsidR="00702F87">
        <w:rPr>
          <w:rFonts w:cstheme="minorHAnsi"/>
          <w:b/>
        </w:rPr>
        <w:t>stavebních prací</w:t>
      </w:r>
      <w:r w:rsidRPr="003A59CC">
        <w:rPr>
          <w:rFonts w:cstheme="minorHAnsi"/>
          <w:b/>
        </w:rPr>
        <w:t xml:space="preserve"> </w:t>
      </w:r>
    </w:p>
    <w:p w14:paraId="20D6027E" w14:textId="680779AD" w:rsidR="0018429D" w:rsidRDefault="00702F87" w:rsidP="00702F87">
      <w:pPr>
        <w:spacing w:after="160" w:line="259" w:lineRule="auto"/>
        <w:jc w:val="both"/>
        <w:rPr>
          <w:rFonts w:cstheme="minorHAnsi"/>
        </w:rPr>
      </w:pPr>
      <w:r w:rsidRPr="00702F87">
        <w:rPr>
          <w:rFonts w:cstheme="minorHAnsi"/>
        </w:rPr>
        <w:t xml:space="preserve">Účastník zadávacího řízení doloží seznam </w:t>
      </w:r>
      <w:r w:rsidRPr="00702F87">
        <w:rPr>
          <w:rFonts w:cstheme="minorHAnsi"/>
          <w:b/>
        </w:rPr>
        <w:t>tří (3)</w:t>
      </w:r>
      <w:r w:rsidRPr="00702F87">
        <w:rPr>
          <w:rFonts w:cstheme="minorHAnsi"/>
        </w:rPr>
        <w:t xml:space="preserve"> referenčních zakázek na stavební práce – </w:t>
      </w:r>
      <w:r w:rsidR="00A2356B">
        <w:rPr>
          <w:rFonts w:cstheme="minorHAnsi"/>
        </w:rPr>
        <w:t xml:space="preserve">výstavby tůní nebo </w:t>
      </w:r>
      <w:r w:rsidRPr="00702F87">
        <w:rPr>
          <w:rFonts w:cstheme="minorHAnsi"/>
        </w:rPr>
        <w:t>stavební práce na vodních dílech</w:t>
      </w:r>
      <w:r w:rsidR="00A2356B">
        <w:rPr>
          <w:rFonts w:cstheme="minorHAnsi"/>
        </w:rPr>
        <w:t>, které</w:t>
      </w:r>
      <w:r w:rsidRPr="00702F87">
        <w:rPr>
          <w:rFonts w:cstheme="minorHAnsi"/>
        </w:rPr>
        <w:t xml:space="preserve"> byly realizovány a dokončeny před zahájením zadávacího řízení (za posledních 5 let). Součástí seznamu stavebních prací bude identifikace objednatele každé referenční zakázky s uvedením stručného popisu, hodnoty zakázky, místa a doby plnění a kontaktu na objednatele. Vzhledem k rozsahu předmětu veřejné zakázky tyto referenční stavby musí splňovat podmínky: min. cena plnění </w:t>
      </w:r>
      <w:r w:rsidR="005D6469" w:rsidRPr="00C55483">
        <w:rPr>
          <w:rFonts w:cstheme="minorHAnsi"/>
          <w:b/>
        </w:rPr>
        <w:t>1</w:t>
      </w:r>
      <w:r w:rsidRPr="00C55483">
        <w:rPr>
          <w:rFonts w:cstheme="minorHAnsi"/>
          <w:b/>
        </w:rPr>
        <w:t xml:space="preserve"> 000 000,- Kč bez</w:t>
      </w:r>
      <w:r w:rsidRPr="00702F87">
        <w:rPr>
          <w:rFonts w:cstheme="minorHAnsi"/>
          <w:b/>
        </w:rPr>
        <w:t xml:space="preserve"> DPH</w:t>
      </w:r>
      <w:r w:rsidRPr="00702F87">
        <w:rPr>
          <w:rFonts w:cstheme="minorHAnsi"/>
        </w:rPr>
        <w:t xml:space="preserve"> jednotlivě</w:t>
      </w:r>
    </w:p>
    <w:p w14:paraId="6775086C" w14:textId="77777777" w:rsidR="00DD4DA8" w:rsidRPr="006E5172" w:rsidRDefault="00DD4DA8" w:rsidP="00A051C6">
      <w:pPr>
        <w:spacing w:after="120"/>
        <w:jc w:val="both"/>
        <w:rPr>
          <w:rFonts w:cstheme="minorHAnsi"/>
        </w:rPr>
      </w:pPr>
      <w:r w:rsidRPr="006E5172">
        <w:rPr>
          <w:rFonts w:cstheme="minorHAnsi"/>
        </w:rPr>
        <w:t xml:space="preserve">Dodavatel může k prokázání využít vzorový formulář z přílohy č. </w:t>
      </w:r>
      <w:r w:rsidR="00EA4121" w:rsidRPr="006E5172">
        <w:rPr>
          <w:rFonts w:cstheme="minorHAnsi"/>
        </w:rPr>
        <w:t>2</w:t>
      </w:r>
      <w:r w:rsidRPr="006E5172">
        <w:rPr>
          <w:rFonts w:cstheme="minorHAnsi"/>
        </w:rPr>
        <w:t xml:space="preserve"> k této zadávací dokumentaci.</w:t>
      </w:r>
    </w:p>
    <w:p w14:paraId="0FD10D1A" w14:textId="77777777" w:rsidR="00826363" w:rsidRDefault="00826363" w:rsidP="00A051C6">
      <w:pPr>
        <w:pStyle w:val="Nadpis2"/>
        <w:numPr>
          <w:ilvl w:val="1"/>
          <w:numId w:val="5"/>
        </w:numPr>
        <w:spacing w:after="120"/>
      </w:pPr>
      <w:bookmarkStart w:id="20" w:name="_Toc189722981"/>
      <w:r>
        <w:t>Prokázání splnění kvalifikace prostřednictvím jiných osob</w:t>
      </w:r>
      <w:bookmarkEnd w:id="20"/>
    </w:p>
    <w:p w14:paraId="61F04734" w14:textId="77777777" w:rsidR="00826363" w:rsidRDefault="008B1AF6" w:rsidP="00A051C6">
      <w:pPr>
        <w:spacing w:after="120"/>
        <w:jc w:val="both"/>
      </w:pPr>
      <w:r w:rsidRPr="008B1AF6">
        <w:t>Dodavatel může prokázat určitou část technické kvalifikace prostřednictvím jiných osob. Dodavatel je v takovém případě povinen zadavateli předložit</w:t>
      </w:r>
      <w:r w:rsidR="00826363" w:rsidRPr="008B1AF6">
        <w:t>:</w:t>
      </w:r>
    </w:p>
    <w:p w14:paraId="59E88EE6" w14:textId="77777777" w:rsidR="00826363" w:rsidRDefault="00826363" w:rsidP="00A051C6">
      <w:pPr>
        <w:pStyle w:val="Odstavecseseznamem"/>
        <w:numPr>
          <w:ilvl w:val="0"/>
          <w:numId w:val="9"/>
        </w:numPr>
        <w:spacing w:after="120"/>
        <w:ind w:left="426" w:hanging="284"/>
        <w:jc w:val="both"/>
      </w:pPr>
      <w:r>
        <w:t>doklady prokazující splnění profesní způsobilosti</w:t>
      </w:r>
      <w:r w:rsidR="009435BE">
        <w:t xml:space="preserve"> analogicky</w:t>
      </w:r>
      <w:r>
        <w:t xml:space="preserve"> </w:t>
      </w:r>
      <w:r w:rsidR="00D42EDA">
        <w:t>k</w:t>
      </w:r>
      <w:r>
        <w:t xml:space="preserve"> § 77 odst. 1 zákona jinou osobou,</w:t>
      </w:r>
    </w:p>
    <w:p w14:paraId="49BEF4CE" w14:textId="77777777" w:rsidR="00826363" w:rsidRDefault="00826363" w:rsidP="00A051C6">
      <w:pPr>
        <w:pStyle w:val="Odstavecseseznamem"/>
        <w:numPr>
          <w:ilvl w:val="1"/>
          <w:numId w:val="9"/>
        </w:numPr>
        <w:spacing w:after="120"/>
        <w:ind w:left="426" w:hanging="284"/>
        <w:jc w:val="both"/>
      </w:pPr>
      <w:r>
        <w:t>doklady prokazující splnění chybějící části kvalifikace prostřednictvím jiné osoby,</w:t>
      </w:r>
    </w:p>
    <w:p w14:paraId="3DC26837" w14:textId="77777777" w:rsidR="00826363" w:rsidRDefault="00826363" w:rsidP="00A051C6">
      <w:pPr>
        <w:pStyle w:val="Odstavecseseznamem"/>
        <w:numPr>
          <w:ilvl w:val="1"/>
          <w:numId w:val="9"/>
        </w:numPr>
        <w:spacing w:after="120"/>
        <w:ind w:left="426" w:hanging="284"/>
        <w:jc w:val="both"/>
      </w:pPr>
      <w:r>
        <w:t xml:space="preserve">doklady o splnění základní způsobilosti </w:t>
      </w:r>
      <w:r w:rsidR="009435BE">
        <w:t>analogicky k</w:t>
      </w:r>
      <w:r>
        <w:t xml:space="preserve"> § 74 zákona jinou osobou</w:t>
      </w:r>
    </w:p>
    <w:p w14:paraId="6624D69A" w14:textId="77777777" w:rsidR="00826363" w:rsidRDefault="00826363" w:rsidP="00A051C6">
      <w:pPr>
        <w:pStyle w:val="Odstavecseseznamem"/>
        <w:numPr>
          <w:ilvl w:val="1"/>
          <w:numId w:val="9"/>
        </w:numPr>
        <w:spacing w:after="120"/>
        <w:ind w:left="426" w:hanging="284"/>
        <w:jc w:val="both"/>
      </w:pPr>
      <w:r>
        <w:t xml:space="preserve">písemný závazek jiné osoby k poskytnutí plnění určeného k plnění veřejné zakázky nebo k poskytnutí věcí nebo práv, s nimiž bude dodavatel oprávněn disponovat v rámci plnění veřejné </w:t>
      </w:r>
      <w:r>
        <w:lastRenderedPageBreak/>
        <w:t xml:space="preserve">zakázky, a to alespoň v rozsahu, v jakém jiná osoba prokázala kvalifikaci za dodavatele. Obsahem písemného závazku musí být společná a nerozdílná odpovědnost této osoby za plnění veřejné zakázky společně s dodavatelem. Prokazuje-li dodavatel prostřednictvím jiné osoby kvalifikaci a předkládá doklady </w:t>
      </w:r>
      <w:r w:rsidR="009435BE">
        <w:t>analogicky k</w:t>
      </w:r>
      <w:r>
        <w:t xml:space="preserve"> § 79 odst. 2 písm. b) zákona vztahující se k takové osobě, musí písemný závazek podle tohoto bodu obsahovat závazek, že jiná osoba bude vykonávat služby, ke kterým se prokazované kritérium kvalifikace vztahuje. </w:t>
      </w:r>
    </w:p>
    <w:p w14:paraId="2E49BCDF" w14:textId="77777777" w:rsidR="00826363" w:rsidRDefault="00826363" w:rsidP="00A051C6">
      <w:pPr>
        <w:spacing w:after="120"/>
        <w:jc w:val="both"/>
      </w:pPr>
      <w:r>
        <w:t>Dodavatel, který podal nabídku v tomto zadávacím řízení, nesmí být současně osobou, jejímž prostřednictvím jiný dodavatel v tomtéž zadávacím řízení prokazuje kvalifikaci.</w:t>
      </w:r>
    </w:p>
    <w:p w14:paraId="5DDF7234" w14:textId="77777777" w:rsidR="00826363" w:rsidRDefault="00826363" w:rsidP="00A051C6">
      <w:pPr>
        <w:spacing w:after="120"/>
        <w:jc w:val="both"/>
      </w:pPr>
      <w:r>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602D21C3" w14:textId="77777777" w:rsidR="00826363" w:rsidRDefault="00147BE9" w:rsidP="00A051C6">
      <w:pPr>
        <w:pStyle w:val="Nadpis2"/>
        <w:numPr>
          <w:ilvl w:val="1"/>
          <w:numId w:val="5"/>
        </w:numPr>
        <w:spacing w:after="120"/>
      </w:pPr>
      <w:bookmarkStart w:id="21" w:name="_Toc189722982"/>
      <w:r>
        <w:t>Společná ustanovení ke kvalifikaci</w:t>
      </w:r>
      <w:bookmarkEnd w:id="21"/>
    </w:p>
    <w:p w14:paraId="3E750CC2" w14:textId="7D177BC9" w:rsidR="006A405F" w:rsidRDefault="006A405F" w:rsidP="00A051C6">
      <w:pPr>
        <w:spacing w:after="120"/>
        <w:jc w:val="both"/>
      </w:pPr>
      <w:r w:rsidRPr="006A405F">
        <w:t>Čestné prohlášení</w:t>
      </w:r>
      <w:r w:rsidR="00996CE6">
        <w:t xml:space="preserve"> </w:t>
      </w:r>
      <w:r w:rsidRPr="006A405F">
        <w:t>nemusí být podepsáno, pokud nabídka jako celek bude podepsána osobou oprávněnou jednat za dodavatele. Pokud oprávnění k podpisu nebude vyplývat z údajů v Krycím listu, popř. z výpisu z obchodního rejstříku, z jiné evidence nebo odkazu na web, přiloží dodavatel v nabídce alespoň kopii platné plné moci, z níž přímo vyplývá oprávnění k podpisu nabídky za dodavatele.</w:t>
      </w:r>
      <w:r>
        <w:t xml:space="preserve"> </w:t>
      </w:r>
    </w:p>
    <w:p w14:paraId="2B773CEE" w14:textId="3724F16C" w:rsidR="006A405F" w:rsidRDefault="006A405F" w:rsidP="00A051C6">
      <w:pPr>
        <w:spacing w:after="120"/>
        <w:jc w:val="both"/>
      </w:pPr>
      <w:r>
        <w:t xml:space="preserve">Dodavatel, se kterým má být uzavřena </w:t>
      </w:r>
      <w:r w:rsidR="008774EE">
        <w:t>Smlou</w:t>
      </w:r>
      <w:r>
        <w:t>va bude zadavatelem vyzván k předložení originálů nebo úředně ověřených kopií dokladů o jeho kvalifikaci, pokud je již nemá zadavatel k dispozici (např. pokud již byly obsaženy v nabídce). V případě základní způsobilosti se bude jednat o doklady dle § 75 zákona. Všechny potřebné doklady je třeba si včas zajistit. Účastník zadávacího řízení, který nepředloží doklady, bude zadavatelem vyloučen.</w:t>
      </w:r>
    </w:p>
    <w:p w14:paraId="186930C2" w14:textId="77777777" w:rsidR="00826363" w:rsidRDefault="00147BE9" w:rsidP="00A051C6">
      <w:pPr>
        <w:jc w:val="both"/>
      </w:pPr>
      <w:r>
        <w:t>Další podmínky prokazování kvalifikace jako mj. prokazování kvalifikace získané v zahraničí, kvalifikace v případě společné účasti dodavatelů, společné prokazování kvalifikace, doklady o kvalifikaci, jednotné evropské osvědčení pro veřejné zakázky, změny kvalifikace účastníka zadávacího řízení a prokazování kvalifikace výpisem ze seznamu kvalifikovaných dodavatelů a seznamu certifikovaných dodav</w:t>
      </w:r>
      <w:r w:rsidR="00CD62FE">
        <w:t>atelů se řídí zákonem</w:t>
      </w:r>
      <w:r w:rsidR="00DF2694">
        <w:t xml:space="preserve"> obdobně</w:t>
      </w:r>
      <w:r>
        <w:t>.</w:t>
      </w:r>
    </w:p>
    <w:p w14:paraId="16804218" w14:textId="77777777" w:rsidR="00B2789C" w:rsidRPr="003D64FC" w:rsidRDefault="00B80D0C" w:rsidP="00A051C6">
      <w:pPr>
        <w:pStyle w:val="Nadpis1"/>
        <w:shd w:val="clear" w:color="auto" w:fill="D9D9D9" w:themeFill="background1" w:themeFillShade="D9"/>
        <w:spacing w:after="120"/>
        <w:jc w:val="both"/>
      </w:pPr>
      <w:bookmarkStart w:id="22" w:name="_Toc176327"/>
      <w:bookmarkStart w:id="23" w:name="_Toc189722983"/>
      <w:r w:rsidRPr="003D64FC">
        <w:t xml:space="preserve">Zpracování nabídkové </w:t>
      </w:r>
      <w:r w:rsidRPr="00DC39BB">
        <w:t>ceny</w:t>
      </w:r>
      <w:bookmarkEnd w:id="22"/>
      <w:bookmarkEnd w:id="23"/>
    </w:p>
    <w:p w14:paraId="51744E5C" w14:textId="77777777" w:rsidR="00B80D0C" w:rsidRDefault="00B80D0C" w:rsidP="00A051C6">
      <w:pPr>
        <w:pStyle w:val="Nadpis2"/>
        <w:numPr>
          <w:ilvl w:val="1"/>
          <w:numId w:val="5"/>
        </w:numPr>
        <w:spacing w:after="120"/>
      </w:pPr>
      <w:bookmarkStart w:id="24" w:name="_Toc189722984"/>
      <w:r>
        <w:t>Způsob zpracování nabídkové ceny</w:t>
      </w:r>
      <w:bookmarkEnd w:id="24"/>
    </w:p>
    <w:p w14:paraId="75EF0FBD" w14:textId="61B0B183" w:rsidR="00B80D0C" w:rsidRDefault="00B80D0C" w:rsidP="00A051C6">
      <w:pPr>
        <w:spacing w:after="120"/>
        <w:jc w:val="both"/>
      </w:pPr>
      <w:r>
        <w:t>Dodavatel je povinen předložit nabídkovou cenu, kterou závazně nabízí za splnění předmětu veřejné zakázky vymezeného ve čl. 2. ZD a přílohách ZD. Celkovou nabídkovou cenu dodavatel uvede v Krycím listu nabídky (</w:t>
      </w:r>
      <w:r w:rsidRPr="003F563F">
        <w:rPr>
          <w:color w:val="000000" w:themeColor="text1"/>
        </w:rPr>
        <w:t>Příloha č. 1 ZD</w:t>
      </w:r>
      <w:r>
        <w:t xml:space="preserve">) a v </w:t>
      </w:r>
      <w:r w:rsidR="008A16B8">
        <w:t>n</w:t>
      </w:r>
      <w:r>
        <w:t xml:space="preserve">ávrhu </w:t>
      </w:r>
      <w:r w:rsidR="008774EE">
        <w:t>Smlou</w:t>
      </w:r>
      <w:r w:rsidR="00573D02">
        <w:t>vy o dílo</w:t>
      </w:r>
      <w:r>
        <w:t xml:space="preserve"> (</w:t>
      </w:r>
      <w:r w:rsidRPr="003F563F">
        <w:rPr>
          <w:color w:val="000000" w:themeColor="text1"/>
        </w:rPr>
        <w:t>Příloha č. 3 ZD</w:t>
      </w:r>
      <w:r>
        <w:t>).</w:t>
      </w:r>
    </w:p>
    <w:p w14:paraId="6F3BAA36" w14:textId="0F43D9F0" w:rsidR="00B80D0C" w:rsidRDefault="00B80D0C" w:rsidP="00A051C6">
      <w:pPr>
        <w:spacing w:after="120"/>
        <w:jc w:val="both"/>
      </w:pPr>
      <w:r>
        <w:t xml:space="preserve">V Krycím listu nabídky a v </w:t>
      </w:r>
      <w:r w:rsidR="008A16B8">
        <w:t>n</w:t>
      </w:r>
      <w:r>
        <w:t xml:space="preserve">ávrhu </w:t>
      </w:r>
      <w:r w:rsidR="008774EE">
        <w:t>Smlou</w:t>
      </w:r>
      <w:r>
        <w:t>vy dodavatel uvede celkovou nabídkovou cenu v Kč bez DPH</w:t>
      </w:r>
      <w:r w:rsidR="00075104">
        <w:t xml:space="preserve">, </w:t>
      </w:r>
      <w:r w:rsidR="00075104">
        <w:br/>
      </w:r>
      <w:r>
        <w:t xml:space="preserve">v Kč včetně </w:t>
      </w:r>
      <w:r w:rsidR="00075104">
        <w:t>D</w:t>
      </w:r>
      <w:r>
        <w:t>PH</w:t>
      </w:r>
      <w:r w:rsidR="00075104">
        <w:t xml:space="preserve"> a výši DPH</w:t>
      </w:r>
      <w:r>
        <w:t xml:space="preserve">. Je přitom zakázáno měnit, slučovat nebo vypouštět položky, které obsahuje Krycí list nabídky. Přidávání dalších položek před podpisem </w:t>
      </w:r>
      <w:r w:rsidR="008774EE">
        <w:t>Smlou</w:t>
      </w:r>
      <w:r>
        <w:t>vy nebo během realizace se vylučuje. Nerespektování příslušné přílohy ZD při výpočtu a stanovení nabídkové ceny může vést k vyloučení dodavatele ze zadávacího řízení.</w:t>
      </w:r>
    </w:p>
    <w:p w14:paraId="5EFDD0D4" w14:textId="12DC4084" w:rsidR="00B80D0C" w:rsidRDefault="00B80D0C" w:rsidP="00A051C6">
      <w:pPr>
        <w:spacing w:after="120"/>
        <w:jc w:val="both"/>
      </w:pPr>
      <w:r>
        <w:t xml:space="preserve">Celková nabídková cena v Kč bez DPH, kterou dodavatel závazně uvede v Krycím listu nabídky, bude hodnotícím kritériem pro zadání veřejné zakázky. V případě rozporu, pokud celková cena v Krycím listu bude odlišná od celkové ceny uvedené v </w:t>
      </w:r>
      <w:r w:rsidR="008A16B8">
        <w:t>n</w:t>
      </w:r>
      <w:r>
        <w:t xml:space="preserve">ávrhu </w:t>
      </w:r>
      <w:r w:rsidR="008774EE">
        <w:t>Smlou</w:t>
      </w:r>
      <w:r>
        <w:t xml:space="preserve">vy, dodavatel bude vyloučen ze zadávacího řízení. </w:t>
      </w:r>
    </w:p>
    <w:p w14:paraId="4A412E8E" w14:textId="77777777" w:rsidR="00A268E9" w:rsidRDefault="00A268E9" w:rsidP="00A051C6">
      <w:pPr>
        <w:pStyle w:val="Nadpis2"/>
        <w:numPr>
          <w:ilvl w:val="1"/>
          <w:numId w:val="5"/>
        </w:numPr>
        <w:spacing w:after="120"/>
      </w:pPr>
      <w:bookmarkStart w:id="25" w:name="_Toc6392008"/>
      <w:bookmarkStart w:id="26" w:name="_Toc6392009"/>
      <w:bookmarkStart w:id="27" w:name="_Toc189722985"/>
      <w:bookmarkEnd w:id="25"/>
      <w:bookmarkEnd w:id="26"/>
      <w:r>
        <w:lastRenderedPageBreak/>
        <w:t>Mimořádně nízká nabídková cena</w:t>
      </w:r>
      <w:bookmarkEnd w:id="27"/>
    </w:p>
    <w:p w14:paraId="41A3D9BF" w14:textId="77777777" w:rsidR="00A268E9" w:rsidRDefault="00A268E9" w:rsidP="00A051C6">
      <w:pPr>
        <w:spacing w:after="120"/>
        <w:jc w:val="both"/>
      </w:pPr>
      <w:r>
        <w:t>Zadavatel bude postupovat</w:t>
      </w:r>
      <w:r w:rsidR="004B7B8E">
        <w:t xml:space="preserve"> </w:t>
      </w:r>
      <w:r w:rsidR="00185F11">
        <w:t>analogicky k</w:t>
      </w:r>
      <w:r>
        <w:t xml:space="preserve"> ustanovení § 113 ZZVZ.</w:t>
      </w:r>
    </w:p>
    <w:p w14:paraId="45E55E43" w14:textId="77777777" w:rsidR="00A268E9" w:rsidRPr="003D64FC" w:rsidRDefault="00A268E9" w:rsidP="00A051C6">
      <w:pPr>
        <w:pStyle w:val="Nadpis1"/>
        <w:shd w:val="clear" w:color="auto" w:fill="D9D9D9" w:themeFill="background1" w:themeFillShade="D9"/>
        <w:spacing w:after="120"/>
        <w:jc w:val="both"/>
      </w:pPr>
      <w:bookmarkStart w:id="28" w:name="_Toc189722986"/>
      <w:r w:rsidRPr="003D64FC">
        <w:t>Obchodní podmínky</w:t>
      </w:r>
      <w:bookmarkEnd w:id="28"/>
      <w:r w:rsidRPr="003D64FC">
        <w:t xml:space="preserve"> </w:t>
      </w:r>
    </w:p>
    <w:p w14:paraId="0B5DFD12" w14:textId="77777777" w:rsidR="00A268E9" w:rsidRDefault="00A268E9" w:rsidP="00A051C6">
      <w:pPr>
        <w:pStyle w:val="Nadpis2"/>
        <w:numPr>
          <w:ilvl w:val="1"/>
          <w:numId w:val="5"/>
        </w:numPr>
        <w:spacing w:after="120"/>
      </w:pPr>
      <w:bookmarkStart w:id="29" w:name="_Toc189722987"/>
      <w:r>
        <w:t>Obchodní podmínky</w:t>
      </w:r>
      <w:bookmarkEnd w:id="29"/>
      <w:r>
        <w:t xml:space="preserve"> </w:t>
      </w:r>
    </w:p>
    <w:p w14:paraId="2FC24F04" w14:textId="6FDB61AD" w:rsidR="009B4969" w:rsidRDefault="00A268E9" w:rsidP="00A051C6">
      <w:pPr>
        <w:pStyle w:val="Bezmezer"/>
        <w:spacing w:after="120" w:line="276" w:lineRule="auto"/>
        <w:jc w:val="both"/>
      </w:pPr>
      <w:r>
        <w:t>Obchodní podmínky včetně platebních a sankčních podmínek zadavatel stanovil v </w:t>
      </w:r>
      <w:r w:rsidRPr="00512020">
        <w:t>návrhu</w:t>
      </w:r>
      <w:r w:rsidRPr="00512020">
        <w:rPr>
          <w:b/>
        </w:rPr>
        <w:t xml:space="preserve"> </w:t>
      </w:r>
      <w:r w:rsidR="008774EE">
        <w:rPr>
          <w:b/>
        </w:rPr>
        <w:t>Smlou</w:t>
      </w:r>
      <w:r>
        <w:rPr>
          <w:b/>
        </w:rPr>
        <w:t>vy</w:t>
      </w:r>
      <w:r w:rsidR="00573D02">
        <w:rPr>
          <w:b/>
        </w:rPr>
        <w:t xml:space="preserve"> o dílo</w:t>
      </w:r>
      <w:r>
        <w:t xml:space="preserve">, která tvoří Přílohu č. </w:t>
      </w:r>
      <w:r w:rsidR="00EA4121">
        <w:t>3</w:t>
      </w:r>
      <w:r>
        <w:t xml:space="preserve"> ZD.</w:t>
      </w:r>
      <w:r w:rsidR="00905F52">
        <w:t xml:space="preserve"> Účastník musí v rámci své nabídky tento závazný návrh </w:t>
      </w:r>
      <w:r w:rsidR="008774EE">
        <w:t>Smlou</w:t>
      </w:r>
      <w:r w:rsidR="00905F52">
        <w:t xml:space="preserve">vy předložit doplněný o údaje v textu </w:t>
      </w:r>
      <w:r w:rsidR="008774EE">
        <w:t>Smlou</w:t>
      </w:r>
      <w:r w:rsidR="00905F52">
        <w:t xml:space="preserve">vy označené jako k doplnění. </w:t>
      </w:r>
      <w:r w:rsidR="008774EE">
        <w:t>Smlou</w:t>
      </w:r>
      <w:r w:rsidR="00905F52">
        <w:t xml:space="preserve">vu musí účastník předložit včetně požadovaných příloh. </w:t>
      </w:r>
    </w:p>
    <w:p w14:paraId="4C5E1E20" w14:textId="05133492" w:rsidR="00A268E9" w:rsidRDefault="009B4969" w:rsidP="00A051C6">
      <w:pPr>
        <w:pStyle w:val="Bezmezer"/>
        <w:spacing w:after="120" w:line="276" w:lineRule="auto"/>
        <w:jc w:val="both"/>
      </w:pPr>
      <w:r w:rsidRPr="00BF68B5">
        <w:t xml:space="preserve">Případné změny uzavřené </w:t>
      </w:r>
      <w:r w:rsidR="008774EE">
        <w:t>Smlou</w:t>
      </w:r>
      <w:r w:rsidRPr="00BF68B5">
        <w:t>vy jsou možné pouze v souladu s ustanove</w:t>
      </w:r>
      <w:r w:rsidR="00185F11">
        <w:t xml:space="preserve">ními právních předpisů, </w:t>
      </w:r>
      <w:r w:rsidR="0037356D">
        <w:t>a metodických pokynů</w:t>
      </w:r>
      <w:r w:rsidRPr="00BF68B5">
        <w:t xml:space="preserve">. V takovém případě obě smluvní strany uzavřou očíslovaný dodatek k příslušné </w:t>
      </w:r>
      <w:r w:rsidR="008774EE">
        <w:t>Smlou</w:t>
      </w:r>
      <w:r w:rsidRPr="00BF68B5">
        <w:t>vě</w:t>
      </w:r>
      <w:r>
        <w:t xml:space="preserve">. </w:t>
      </w:r>
    </w:p>
    <w:p w14:paraId="51B68B04" w14:textId="77777777" w:rsidR="00A268E9" w:rsidRDefault="00A268E9" w:rsidP="00A051C6">
      <w:pPr>
        <w:pStyle w:val="Nadpis2"/>
        <w:numPr>
          <w:ilvl w:val="1"/>
          <w:numId w:val="5"/>
        </w:numPr>
        <w:spacing w:after="120"/>
      </w:pPr>
      <w:bookmarkStart w:id="30" w:name="_Toc189722988"/>
      <w:r>
        <w:t>Platební podmínky</w:t>
      </w:r>
      <w:bookmarkEnd w:id="30"/>
    </w:p>
    <w:p w14:paraId="62FFE6AD" w14:textId="0DD2951F" w:rsidR="00A268E9" w:rsidRDefault="001D1E5F" w:rsidP="00A051C6">
      <w:pPr>
        <w:spacing w:after="120"/>
        <w:jc w:val="both"/>
        <w:rPr>
          <w:b/>
        </w:rPr>
      </w:pPr>
      <w:r>
        <w:t xml:space="preserve">Platební podmínky jsou popsány </w:t>
      </w:r>
      <w:r w:rsidRPr="00901C0D">
        <w:t>v n</w:t>
      </w:r>
      <w:r>
        <w:t xml:space="preserve">ávrhu </w:t>
      </w:r>
      <w:r w:rsidR="008774EE">
        <w:rPr>
          <w:b/>
        </w:rPr>
        <w:t>Smlou</w:t>
      </w:r>
      <w:r w:rsidR="00573D02">
        <w:rPr>
          <w:b/>
        </w:rPr>
        <w:t>vy o dílo</w:t>
      </w:r>
      <w:r>
        <w:rPr>
          <w:b/>
        </w:rPr>
        <w:t>.</w:t>
      </w:r>
    </w:p>
    <w:p w14:paraId="0E416CF8" w14:textId="77777777" w:rsidR="00A268E9" w:rsidRDefault="00A268E9" w:rsidP="00A051C6">
      <w:pPr>
        <w:pStyle w:val="Nadpis2"/>
        <w:numPr>
          <w:ilvl w:val="1"/>
          <w:numId w:val="5"/>
        </w:numPr>
        <w:spacing w:after="120"/>
      </w:pPr>
      <w:bookmarkStart w:id="31" w:name="_Toc189722989"/>
      <w:r>
        <w:t>Překročení nabídkové ceny</w:t>
      </w:r>
      <w:bookmarkEnd w:id="31"/>
    </w:p>
    <w:p w14:paraId="7EFE0BB4" w14:textId="77777777" w:rsidR="00A268E9" w:rsidRDefault="00A268E9" w:rsidP="00A051C6">
      <w:pPr>
        <w:pStyle w:val="Bezmezer"/>
        <w:spacing w:after="120" w:line="276" w:lineRule="auto"/>
        <w:jc w:val="both"/>
      </w:pPr>
      <w:r>
        <w:t xml:space="preserve">Zadavatel připouští navýšení nabídkové ceny v případě změny daňových právních předpisů. </w:t>
      </w:r>
    </w:p>
    <w:p w14:paraId="7313FFA2" w14:textId="77777777" w:rsidR="00A268E9" w:rsidRDefault="00A268E9" w:rsidP="00A051C6">
      <w:pPr>
        <w:pStyle w:val="Nadpis2"/>
        <w:numPr>
          <w:ilvl w:val="1"/>
          <w:numId w:val="5"/>
        </w:numPr>
        <w:spacing w:after="120"/>
      </w:pPr>
      <w:bookmarkStart w:id="32" w:name="_Toc189722990"/>
      <w:r>
        <w:t>Záruka za jakost</w:t>
      </w:r>
      <w:bookmarkEnd w:id="32"/>
    </w:p>
    <w:p w14:paraId="6142E4CF" w14:textId="003A40B5" w:rsidR="00A268E9" w:rsidRDefault="00A268E9" w:rsidP="00A051C6">
      <w:pPr>
        <w:spacing w:after="120"/>
        <w:jc w:val="both"/>
      </w:pPr>
      <w:r>
        <w:t xml:space="preserve">Dodavatel poskytne na dodané zboží záruku za jakost, jejíž </w:t>
      </w:r>
      <w:r w:rsidR="00EA4121">
        <w:t>délka je uvedena v obchodních podmínkách, a to v </w:t>
      </w:r>
      <w:r w:rsidR="00EA4121" w:rsidRPr="00901C0D">
        <w:t>ná</w:t>
      </w:r>
      <w:r w:rsidR="00EA4121">
        <w:t xml:space="preserve">vrhu </w:t>
      </w:r>
      <w:r w:rsidR="008774EE">
        <w:rPr>
          <w:b/>
        </w:rPr>
        <w:t>Smlou</w:t>
      </w:r>
      <w:r w:rsidR="00EA4121" w:rsidRPr="00EB2818">
        <w:rPr>
          <w:b/>
        </w:rPr>
        <w:t>vy o dílo</w:t>
      </w:r>
      <w:r w:rsidR="00EA4121">
        <w:t xml:space="preserve">. </w:t>
      </w:r>
    </w:p>
    <w:p w14:paraId="5E50B5E2" w14:textId="77777777" w:rsidR="00A268E9" w:rsidRDefault="00C21F76" w:rsidP="00A051C6">
      <w:pPr>
        <w:pStyle w:val="Nadpis1"/>
        <w:shd w:val="clear" w:color="auto" w:fill="D9D9D9" w:themeFill="background1" w:themeFillShade="D9"/>
        <w:spacing w:after="120"/>
        <w:jc w:val="both"/>
      </w:pPr>
      <w:bookmarkStart w:id="33" w:name="_Toc189722991"/>
      <w:r>
        <w:t>Další požadavky zadavatele</w:t>
      </w:r>
      <w:bookmarkEnd w:id="33"/>
    </w:p>
    <w:p w14:paraId="595E9364" w14:textId="77777777" w:rsidR="00C21F76" w:rsidRDefault="00C21F76" w:rsidP="00A051C6">
      <w:pPr>
        <w:pStyle w:val="Nadpis2"/>
        <w:numPr>
          <w:ilvl w:val="1"/>
          <w:numId w:val="5"/>
        </w:numPr>
        <w:spacing w:after="120"/>
      </w:pPr>
      <w:bookmarkStart w:id="34" w:name="_Toc189722992"/>
      <w:r>
        <w:t>Krycí list nabídky</w:t>
      </w:r>
      <w:bookmarkEnd w:id="34"/>
    </w:p>
    <w:p w14:paraId="1C493993" w14:textId="517F68BC" w:rsidR="001D1E5F" w:rsidRDefault="001D1E5F" w:rsidP="00A051C6">
      <w:pPr>
        <w:pStyle w:val="Bezmezer"/>
        <w:spacing w:after="120" w:line="276" w:lineRule="auto"/>
        <w:jc w:val="both"/>
      </w:pPr>
      <w:r>
        <w:t>Dodavatel v nabídce předloží v rámci Krycího listu nabídky (Příloha č. 1 ZD) čestné prohlášení o tom, že se v plném rozsahu seznámil se zadávacími podmínkami, rozsahem a povahou části veřejné zakázky, na kterou podává nabídku, že jsou mu známy veškeré podmínky nezbytné k její realizaci, před podáním nabídky si vyjasnil všechna sporná ustanovení či nejasnosti a že se zadávacími podmí</w:t>
      </w:r>
      <w:r w:rsidR="00A1273C">
        <w:t xml:space="preserve">nkami souhlasí a respektuje je. </w:t>
      </w:r>
      <w:r>
        <w:t>Dále dodavatel prohlásí, že veškeré údaje, informace, doklady</w:t>
      </w:r>
      <w:r w:rsidR="00A1273C">
        <w:t xml:space="preserve"> </w:t>
      </w:r>
      <w:r>
        <w:t xml:space="preserve">a dokumenty, které uvedl v nabídce, jsou pravdivé a odpovídají skutečnosti. Dodavatel prohlásí, že přijímá veškeré zadávací, technické, obchodní a platební podmínky včetně návrhu </w:t>
      </w:r>
      <w:r w:rsidR="008774EE">
        <w:t>Smlou</w:t>
      </w:r>
      <w:r>
        <w:t xml:space="preserve">vy stanovené v ZD. Vedle toho dodavatel v prohlášení deklaruje skutečný počet stránek v nabídce. </w:t>
      </w:r>
    </w:p>
    <w:p w14:paraId="40327280" w14:textId="360F767B" w:rsidR="00BE705A" w:rsidRDefault="001D1E5F" w:rsidP="00A051C6">
      <w:pPr>
        <w:spacing w:after="120"/>
        <w:jc w:val="both"/>
      </w:pPr>
      <w:r>
        <w:t xml:space="preserve">V Krycím listu dodavatel také vyplní doplňující údaje, zejména položkové ceny. </w:t>
      </w:r>
      <w:r w:rsidR="00311817">
        <w:t>P</w:t>
      </w:r>
      <w:r>
        <w:t xml:space="preserve">odpis Krycího listu dodavatelem znamená podpis nabídky jako celku, a to včetně všech prohlášení, vyjádření, informací a návrhu </w:t>
      </w:r>
      <w:r w:rsidR="008774EE">
        <w:t>Smlou</w:t>
      </w:r>
      <w:r>
        <w:t>vy</w:t>
      </w:r>
      <w:r w:rsidR="00311817">
        <w:t>.</w:t>
      </w:r>
      <w:r w:rsidRPr="00193727">
        <w:t xml:space="preserve"> Pokud oprávnění k podpisu nebude vyplývat z údajů v Krycím listu, popř. z výpisu z obchodního rejstříku, z jiné evidence nebo odkazu na web, přiloží dodavatel v nabídce alespoň kopii platné plné moci, z níž přímo vyplývá oprávnění k podpisu nabídky za dodavatele</w:t>
      </w:r>
      <w:r>
        <w:t>.</w:t>
      </w:r>
    </w:p>
    <w:p w14:paraId="6A5F77E2" w14:textId="77777777" w:rsidR="00C21F76" w:rsidRDefault="00C21F76" w:rsidP="00A051C6">
      <w:pPr>
        <w:pStyle w:val="Nadpis2"/>
        <w:numPr>
          <w:ilvl w:val="1"/>
          <w:numId w:val="5"/>
        </w:numPr>
        <w:spacing w:after="120"/>
      </w:pPr>
      <w:bookmarkStart w:id="35" w:name="_Toc189722993"/>
      <w:r>
        <w:t>Poddodavatelé</w:t>
      </w:r>
      <w:bookmarkEnd w:id="35"/>
    </w:p>
    <w:p w14:paraId="6B86FBB4" w14:textId="77777777" w:rsidR="001D1E5F" w:rsidRDefault="001D1E5F" w:rsidP="00A051C6">
      <w:pPr>
        <w:spacing w:after="120"/>
        <w:jc w:val="both"/>
      </w:pPr>
      <w:r>
        <w:t>Jestliže bude dodavatel plnit předmět VZ též prostřednictvím jiných osob, specifikuje v nabídce části VZ, které hodlá plnit prostřednictvím poddodavatelů, a současně předloží seznam poddodavatelů s jejich identifikačními údaji a označením části VZ, kterou bude příslušný poddodavatel plnit.</w:t>
      </w:r>
    </w:p>
    <w:p w14:paraId="34732A18" w14:textId="77777777" w:rsidR="001D1E5F" w:rsidRDefault="001D1E5F" w:rsidP="00A051C6">
      <w:pPr>
        <w:spacing w:after="120"/>
        <w:jc w:val="both"/>
      </w:pPr>
      <w:r>
        <w:lastRenderedPageBreak/>
        <w:t>Seznam bude obsahovat jak poddodavatele, kteří za dodavatele prokazují kvalifikaci, tak ostatní poddodavatele, kteří se budou podílet na plnění VZ.</w:t>
      </w:r>
    </w:p>
    <w:p w14:paraId="41229E61" w14:textId="77777777" w:rsidR="00BE705A" w:rsidRDefault="001D1E5F" w:rsidP="00A051C6">
      <w:pPr>
        <w:spacing w:after="120"/>
        <w:jc w:val="both"/>
      </w:pPr>
      <w:r>
        <w:t xml:space="preserve">Pokud dodavatel nemá poddodavatele, uvede v nabídce informaci, že provede veřejnou zakázku vlastními silami bez využití poddodavatelů. Dodavatel může využít vzorovou Přílohu č. </w:t>
      </w:r>
      <w:r w:rsidR="0099573F">
        <w:t>2</w:t>
      </w:r>
      <w:r>
        <w:t xml:space="preserve"> ZD. Jestliže nabídka nebude obsahovat seznam ani jinou informaci o poddodavatelích, bude mít zadavatel za to, že dodavatel provede VZ samostatně bez využití poddodavatelů.</w:t>
      </w:r>
    </w:p>
    <w:p w14:paraId="6822C9E6" w14:textId="77777777" w:rsidR="00C21F76" w:rsidRDefault="00C21F76" w:rsidP="00A051C6">
      <w:pPr>
        <w:pStyle w:val="Nadpis2"/>
        <w:numPr>
          <w:ilvl w:val="1"/>
          <w:numId w:val="5"/>
        </w:numPr>
        <w:spacing w:after="120"/>
      </w:pPr>
      <w:bookmarkStart w:id="36" w:name="_Toc189722994"/>
      <w:r>
        <w:t>Jistota</w:t>
      </w:r>
      <w:bookmarkEnd w:id="36"/>
    </w:p>
    <w:p w14:paraId="19A87484" w14:textId="77777777" w:rsidR="00BE705A" w:rsidRDefault="001D1E5F" w:rsidP="00A051C6">
      <w:pPr>
        <w:spacing w:after="120"/>
        <w:jc w:val="both"/>
      </w:pPr>
      <w:r>
        <w:t>Zadavatel nepožaduje jistotu.</w:t>
      </w:r>
    </w:p>
    <w:p w14:paraId="6E8ABE5F" w14:textId="77777777" w:rsidR="00C21F76" w:rsidRDefault="00C21F76" w:rsidP="00A051C6">
      <w:pPr>
        <w:pStyle w:val="Nadpis2"/>
        <w:numPr>
          <w:ilvl w:val="1"/>
          <w:numId w:val="5"/>
        </w:numPr>
        <w:spacing w:after="120"/>
      </w:pPr>
      <w:bookmarkStart w:id="37" w:name="_Toc189722995"/>
      <w:r>
        <w:t>Finanční záruka</w:t>
      </w:r>
      <w:bookmarkEnd w:id="37"/>
    </w:p>
    <w:p w14:paraId="5BB63B38" w14:textId="5FA61F4A" w:rsidR="00BE705A" w:rsidRDefault="001D1E5F" w:rsidP="00A051C6">
      <w:pPr>
        <w:spacing w:after="120"/>
        <w:jc w:val="both"/>
      </w:pPr>
      <w:r>
        <w:t>Zadavatel nepožaduje finanční ani bankovní záruku.</w:t>
      </w:r>
    </w:p>
    <w:p w14:paraId="790AC528" w14:textId="77777777" w:rsidR="00C21F76" w:rsidRDefault="00C21F76" w:rsidP="00A051C6">
      <w:pPr>
        <w:pStyle w:val="Nadpis2"/>
        <w:numPr>
          <w:ilvl w:val="1"/>
          <w:numId w:val="5"/>
        </w:numPr>
        <w:spacing w:after="120"/>
      </w:pPr>
      <w:bookmarkStart w:id="38" w:name="_Toc189722996"/>
      <w:r>
        <w:t>Pojištění</w:t>
      </w:r>
      <w:bookmarkEnd w:id="38"/>
    </w:p>
    <w:p w14:paraId="2D3A8C5D" w14:textId="52005DE8" w:rsidR="001D1E5F" w:rsidRPr="001D1E5F" w:rsidRDefault="00676F80" w:rsidP="00A051C6">
      <w:pPr>
        <w:spacing w:after="120"/>
        <w:jc w:val="both"/>
      </w:pPr>
      <w:r>
        <w:t>Požadavky na pojištění jsou specifikovány ve smlouvě, jež je přílohou této dokumentace</w:t>
      </w:r>
      <w:r w:rsidR="0099573F">
        <w:t xml:space="preserve">. </w:t>
      </w:r>
    </w:p>
    <w:p w14:paraId="3A2796F0" w14:textId="77777777" w:rsidR="00825E1A" w:rsidRDefault="00825E1A" w:rsidP="00A051C6">
      <w:pPr>
        <w:pStyle w:val="Nadpis2"/>
        <w:numPr>
          <w:ilvl w:val="1"/>
          <w:numId w:val="5"/>
        </w:numPr>
        <w:spacing w:after="120"/>
      </w:pPr>
      <w:bookmarkStart w:id="39" w:name="_Toc189722997"/>
      <w:r>
        <w:t>Zadávací lhůta</w:t>
      </w:r>
      <w:bookmarkEnd w:id="39"/>
    </w:p>
    <w:p w14:paraId="1BD65626" w14:textId="77777777" w:rsidR="001D1E5F" w:rsidRDefault="001D1E5F" w:rsidP="00A051C6">
      <w:pPr>
        <w:spacing w:after="120"/>
        <w:jc w:val="both"/>
      </w:pPr>
      <w:r>
        <w:t>Zadavatel nestanovil zadávací lhůtu.</w:t>
      </w:r>
    </w:p>
    <w:p w14:paraId="08B3A4EF" w14:textId="77777777" w:rsidR="00825E1A" w:rsidRDefault="00825E1A" w:rsidP="00A051C6">
      <w:pPr>
        <w:pStyle w:val="Nadpis1"/>
        <w:shd w:val="clear" w:color="auto" w:fill="D9D9D9" w:themeFill="background1" w:themeFillShade="D9"/>
        <w:spacing w:after="120"/>
        <w:jc w:val="both"/>
      </w:pPr>
      <w:bookmarkStart w:id="40" w:name="_Toc189722998"/>
      <w:r>
        <w:t>Nabídka</w:t>
      </w:r>
      <w:bookmarkEnd w:id="40"/>
    </w:p>
    <w:p w14:paraId="6ECB0FFB" w14:textId="77777777" w:rsidR="00825E1A" w:rsidRDefault="00825E1A" w:rsidP="00A051C6">
      <w:pPr>
        <w:pStyle w:val="Nadpis2"/>
        <w:numPr>
          <w:ilvl w:val="1"/>
          <w:numId w:val="5"/>
        </w:numPr>
        <w:spacing w:after="120"/>
      </w:pPr>
      <w:bookmarkStart w:id="41" w:name="_Toc189722999"/>
      <w:r>
        <w:t>Obecné požadavky</w:t>
      </w:r>
      <w:bookmarkEnd w:id="41"/>
    </w:p>
    <w:p w14:paraId="7F3101FF" w14:textId="77777777" w:rsidR="00956061" w:rsidRDefault="00A6209C" w:rsidP="00A051C6">
      <w:pPr>
        <w:spacing w:after="120"/>
        <w:jc w:val="both"/>
      </w:pPr>
      <w:r>
        <w:t>Dodavatel je oprávněn podat pouze jednu nabídku ve lhůtě pro podání nabídek, a to písemně v elektronické podobě</w:t>
      </w:r>
      <w:r w:rsidR="00311817">
        <w:t>.</w:t>
      </w:r>
      <w:r w:rsidR="00956061">
        <w:t xml:space="preserve"> </w:t>
      </w:r>
    </w:p>
    <w:p w14:paraId="1626908C" w14:textId="7B6DC1A0" w:rsidR="00A6209C" w:rsidRDefault="00A6209C" w:rsidP="00A051C6">
      <w:pPr>
        <w:spacing w:after="120"/>
        <w:jc w:val="both"/>
      </w:pPr>
      <w:r>
        <w:t xml:space="preserve">Nabídka dodavatele musí respektovat stanovené zadávací, obchodní a platební podmínky a v žádné části nesmí obsahovat ustanovení, které by bylo v rozporu s obchodními, platebními či zadávacími podmínkami, a které by znevýhodňovalo zadavatele. Dodavatel ve své nabídce předloží vyplněný </w:t>
      </w:r>
      <w:r w:rsidR="008A16B8">
        <w:t>n</w:t>
      </w:r>
      <w:r>
        <w:t xml:space="preserve">ávrh </w:t>
      </w:r>
      <w:r w:rsidR="008774EE">
        <w:t>Smlou</w:t>
      </w:r>
      <w:r>
        <w:t xml:space="preserve">vy. Dodavatel je povinen přijmout přiložený </w:t>
      </w:r>
      <w:r w:rsidR="008A16B8">
        <w:t>n</w:t>
      </w:r>
      <w:r>
        <w:t xml:space="preserve">ávrh </w:t>
      </w:r>
      <w:r w:rsidR="008774EE">
        <w:t>Smlou</w:t>
      </w:r>
      <w:r>
        <w:t xml:space="preserve">vy bez výhrad a beze změny. Údaje uvedené v </w:t>
      </w:r>
      <w:r w:rsidR="008A16B8">
        <w:t>n</w:t>
      </w:r>
      <w:r>
        <w:t xml:space="preserve">ávrhu </w:t>
      </w:r>
      <w:r w:rsidR="008774EE">
        <w:t>Smlou</w:t>
      </w:r>
      <w:r>
        <w:t>vy se nesmí lišit od údajů uvedených v jiné části nabídky dodavatele.</w:t>
      </w:r>
    </w:p>
    <w:p w14:paraId="6083F68A" w14:textId="77777777" w:rsidR="00E773F4" w:rsidRDefault="00956061" w:rsidP="00A051C6">
      <w:pPr>
        <w:spacing w:after="120"/>
        <w:jc w:val="both"/>
      </w:pPr>
      <w:r>
        <w:t xml:space="preserve">Nabídka musí být podána v českém </w:t>
      </w:r>
      <w:r w:rsidR="007D24F1">
        <w:t xml:space="preserve">nebo slovenském </w:t>
      </w:r>
      <w:r>
        <w:t xml:space="preserve">jazyce (kromě upřesňujících </w:t>
      </w:r>
      <w:proofErr w:type="spellStart"/>
      <w:r>
        <w:t>datasheetů</w:t>
      </w:r>
      <w:proofErr w:type="spellEnd"/>
      <w:r>
        <w:t xml:space="preserve">, které zadavatel </w:t>
      </w:r>
      <w:r w:rsidR="007D24F1">
        <w:t xml:space="preserve">bude akceptovat i v </w:t>
      </w:r>
      <w:r>
        <w:t>anglickém jazyce</w:t>
      </w:r>
      <w:r w:rsidR="008E0DC4">
        <w:t>, případně odborné termíny bez českého ekvivalentu</w:t>
      </w:r>
      <w:r>
        <w:t xml:space="preserve">). Každá nabídka musí obsahovat identifikační údaje dodavatele a nabídkovou cenu na Krycím </w:t>
      </w:r>
      <w:r w:rsidR="00311817">
        <w:t>listu nabídky (Příloha č. 1 ZD)</w:t>
      </w:r>
      <w:r>
        <w:t>.</w:t>
      </w:r>
      <w:r w:rsidR="00A6209C">
        <w:t xml:space="preserve"> </w:t>
      </w:r>
    </w:p>
    <w:p w14:paraId="4196085D" w14:textId="77777777" w:rsidR="00E773F4" w:rsidRPr="00E773F4" w:rsidRDefault="00825E1A" w:rsidP="00A051C6">
      <w:pPr>
        <w:pStyle w:val="Nadpis2"/>
        <w:numPr>
          <w:ilvl w:val="1"/>
          <w:numId w:val="5"/>
        </w:numPr>
        <w:spacing w:after="120"/>
      </w:pPr>
      <w:bookmarkStart w:id="42" w:name="_Toc189723000"/>
      <w:r>
        <w:t>Varianty nabídek</w:t>
      </w:r>
      <w:bookmarkEnd w:id="42"/>
    </w:p>
    <w:p w14:paraId="33CBB7C5" w14:textId="77777777" w:rsidR="00BE705A" w:rsidRDefault="00956061" w:rsidP="00A051C6">
      <w:pPr>
        <w:spacing w:after="120"/>
        <w:jc w:val="both"/>
      </w:pPr>
      <w:r>
        <w:t xml:space="preserve">Zadavatel nepřipouští </w:t>
      </w:r>
      <w:r w:rsidR="00185F11">
        <w:t>varianty nabídky</w:t>
      </w:r>
      <w:r>
        <w:t>.</w:t>
      </w:r>
    </w:p>
    <w:p w14:paraId="2955CE32" w14:textId="77777777" w:rsidR="00825E1A" w:rsidRDefault="00825E1A" w:rsidP="00A051C6">
      <w:pPr>
        <w:pStyle w:val="Nadpis2"/>
        <w:numPr>
          <w:ilvl w:val="1"/>
          <w:numId w:val="5"/>
        </w:numPr>
        <w:spacing w:after="120"/>
      </w:pPr>
      <w:bookmarkStart w:id="43" w:name="_Toc189723001"/>
      <w:r>
        <w:t>Obsah nabídky</w:t>
      </w:r>
      <w:bookmarkEnd w:id="43"/>
    </w:p>
    <w:p w14:paraId="5BD40E88" w14:textId="77777777" w:rsidR="00BE705A" w:rsidRDefault="00956061" w:rsidP="00A051C6">
      <w:pPr>
        <w:spacing w:after="120"/>
        <w:jc w:val="both"/>
      </w:pPr>
      <w:r>
        <w:t>Zadavatel doporučuje dodavatelům, aby zpracovali a předložili nabídku v níže uvedeném členění:</w:t>
      </w:r>
    </w:p>
    <w:p w14:paraId="713E6459" w14:textId="77777777" w:rsidR="00956061" w:rsidRDefault="00956061" w:rsidP="00A051C6">
      <w:pPr>
        <w:pStyle w:val="Odstavecseseznamem"/>
        <w:numPr>
          <w:ilvl w:val="0"/>
          <w:numId w:val="6"/>
        </w:numPr>
        <w:spacing w:after="120"/>
        <w:jc w:val="both"/>
      </w:pPr>
      <w:r>
        <w:t>Krycí list nabídky</w:t>
      </w:r>
    </w:p>
    <w:p w14:paraId="019CAE96" w14:textId="77777777" w:rsidR="00956061" w:rsidRDefault="00956061" w:rsidP="00A051C6">
      <w:pPr>
        <w:pStyle w:val="Odstavecseseznamem"/>
        <w:numPr>
          <w:ilvl w:val="0"/>
          <w:numId w:val="6"/>
        </w:numPr>
        <w:spacing w:after="120"/>
        <w:jc w:val="both"/>
      </w:pPr>
      <w:r>
        <w:t>Obsah</w:t>
      </w:r>
    </w:p>
    <w:p w14:paraId="72E25488" w14:textId="77777777" w:rsidR="00956061" w:rsidRDefault="00484544" w:rsidP="00A051C6">
      <w:pPr>
        <w:pStyle w:val="Odstavecseseznamem"/>
        <w:numPr>
          <w:ilvl w:val="0"/>
          <w:numId w:val="6"/>
        </w:numPr>
        <w:spacing w:after="120"/>
        <w:jc w:val="both"/>
      </w:pPr>
      <w:r>
        <w:t xml:space="preserve">Doklady </w:t>
      </w:r>
      <w:r w:rsidR="00CC68C2">
        <w:t>prokazující splnění</w:t>
      </w:r>
      <w:r>
        <w:t xml:space="preserve"> k</w:t>
      </w:r>
      <w:r w:rsidR="00956061">
        <w:t>valifikac</w:t>
      </w:r>
      <w:r w:rsidR="00CC68C2">
        <w:t>e</w:t>
      </w:r>
    </w:p>
    <w:p w14:paraId="6FD1CD68" w14:textId="28BE087B" w:rsidR="00956061" w:rsidRDefault="00956061" w:rsidP="00A051C6">
      <w:pPr>
        <w:pStyle w:val="Odstavecseseznamem"/>
        <w:numPr>
          <w:ilvl w:val="0"/>
          <w:numId w:val="6"/>
        </w:numPr>
        <w:spacing w:after="120"/>
        <w:jc w:val="both"/>
      </w:pPr>
      <w:r>
        <w:t xml:space="preserve">Návrh </w:t>
      </w:r>
      <w:r w:rsidR="008774EE">
        <w:t>Smlou</w:t>
      </w:r>
      <w:r>
        <w:t>vy</w:t>
      </w:r>
    </w:p>
    <w:p w14:paraId="5EC1F8A7" w14:textId="77777777" w:rsidR="00956061" w:rsidRDefault="00956061" w:rsidP="00A051C6">
      <w:pPr>
        <w:pStyle w:val="Odstavecseseznamem"/>
        <w:numPr>
          <w:ilvl w:val="0"/>
          <w:numId w:val="6"/>
        </w:numPr>
        <w:spacing w:after="120"/>
        <w:jc w:val="both"/>
      </w:pPr>
      <w:r>
        <w:t>Seznam poddodavatelů</w:t>
      </w:r>
    </w:p>
    <w:p w14:paraId="526D11D5" w14:textId="77777777" w:rsidR="00956061" w:rsidRDefault="00956061" w:rsidP="00A051C6">
      <w:pPr>
        <w:pStyle w:val="Odstavecseseznamem"/>
        <w:numPr>
          <w:ilvl w:val="0"/>
          <w:numId w:val="6"/>
        </w:numPr>
        <w:spacing w:after="120"/>
        <w:jc w:val="both"/>
      </w:pPr>
      <w:r>
        <w:t>Ostatní dokumenty</w:t>
      </w:r>
    </w:p>
    <w:p w14:paraId="3D51F930" w14:textId="77777777" w:rsidR="00DF1E91" w:rsidRDefault="00DF1E91" w:rsidP="00A051C6">
      <w:pPr>
        <w:spacing w:after="120"/>
        <w:jc w:val="both"/>
      </w:pPr>
      <w:r>
        <w:lastRenderedPageBreak/>
        <w:t xml:space="preserve">Nedodržení formální struktury není důvodem pro vyloučení. </w:t>
      </w:r>
    </w:p>
    <w:p w14:paraId="0CD173FE" w14:textId="77777777" w:rsidR="00956061" w:rsidRDefault="006D42C9" w:rsidP="00A051C6">
      <w:pPr>
        <w:pStyle w:val="Nadpis1"/>
        <w:shd w:val="clear" w:color="auto" w:fill="D9D9D9" w:themeFill="background1" w:themeFillShade="D9"/>
        <w:spacing w:after="120"/>
        <w:jc w:val="both"/>
      </w:pPr>
      <w:bookmarkStart w:id="44" w:name="_Toc189723002"/>
      <w:r>
        <w:t>Podání nabídek</w:t>
      </w:r>
      <w:bookmarkEnd w:id="44"/>
    </w:p>
    <w:p w14:paraId="5A5B8AAC" w14:textId="77777777" w:rsidR="00A6209C" w:rsidRDefault="00A6209C" w:rsidP="00A051C6">
      <w:pPr>
        <w:pStyle w:val="Nadpis2"/>
        <w:numPr>
          <w:ilvl w:val="1"/>
          <w:numId w:val="5"/>
        </w:numPr>
      </w:pPr>
      <w:bookmarkStart w:id="45" w:name="_Toc3199045"/>
      <w:bookmarkStart w:id="46" w:name="_Toc189723003"/>
      <w:r>
        <w:t>Lhůta pro podání nabídek</w:t>
      </w:r>
      <w:bookmarkEnd w:id="45"/>
      <w:bookmarkEnd w:id="46"/>
    </w:p>
    <w:p w14:paraId="04E3D98E" w14:textId="534857F8" w:rsidR="00A6209C" w:rsidRDefault="00A6209C" w:rsidP="00A051C6">
      <w:pPr>
        <w:spacing w:after="120"/>
        <w:jc w:val="both"/>
      </w:pPr>
      <w:r>
        <w:t xml:space="preserve">Lhůta pro podání nabídek je stanovena </w:t>
      </w:r>
      <w:r w:rsidR="00741BFA">
        <w:t xml:space="preserve">do </w:t>
      </w:r>
      <w:bookmarkStart w:id="47" w:name="_GoBack"/>
      <w:bookmarkEnd w:id="47"/>
      <w:r w:rsidR="00741BFA" w:rsidRPr="00741BFA">
        <w:rPr>
          <w:b/>
          <w:u w:val="single"/>
        </w:rPr>
        <w:t xml:space="preserve">31. </w:t>
      </w:r>
      <w:r w:rsidR="00702F87" w:rsidRPr="00741BFA">
        <w:rPr>
          <w:b/>
          <w:u w:val="single"/>
        </w:rPr>
        <w:t>10</w:t>
      </w:r>
      <w:r w:rsidR="008935A3" w:rsidRPr="00741BFA">
        <w:rPr>
          <w:b/>
          <w:u w:val="single"/>
        </w:rPr>
        <w:t>.</w:t>
      </w:r>
      <w:r w:rsidR="00175066" w:rsidRPr="00741BFA">
        <w:rPr>
          <w:b/>
          <w:u w:val="single"/>
        </w:rPr>
        <w:t xml:space="preserve"> </w:t>
      </w:r>
      <w:r w:rsidR="008935A3" w:rsidRPr="00741BFA">
        <w:rPr>
          <w:b/>
          <w:u w:val="single"/>
        </w:rPr>
        <w:t>20</w:t>
      </w:r>
      <w:r w:rsidR="00175066" w:rsidRPr="00741BFA">
        <w:rPr>
          <w:b/>
          <w:u w:val="single"/>
        </w:rPr>
        <w:t>25</w:t>
      </w:r>
      <w:r w:rsidR="00FD47F5" w:rsidRPr="00741BFA">
        <w:rPr>
          <w:b/>
          <w:u w:val="single"/>
        </w:rPr>
        <w:t xml:space="preserve"> </w:t>
      </w:r>
      <w:r w:rsidR="006314B4" w:rsidRPr="00741BFA">
        <w:rPr>
          <w:b/>
          <w:u w:val="single"/>
        </w:rPr>
        <w:t xml:space="preserve">do </w:t>
      </w:r>
      <w:r w:rsidR="00497E17" w:rsidRPr="00741BFA">
        <w:rPr>
          <w:b/>
          <w:u w:val="single"/>
        </w:rPr>
        <w:t>10</w:t>
      </w:r>
      <w:r w:rsidR="006314B4" w:rsidRPr="00741BFA">
        <w:rPr>
          <w:b/>
          <w:u w:val="single"/>
        </w:rPr>
        <w:t>:00 hodin</w:t>
      </w:r>
      <w:r w:rsidR="00993070" w:rsidRPr="00741BFA">
        <w:rPr>
          <w:b/>
        </w:rPr>
        <w:t>.</w:t>
      </w:r>
      <w:r w:rsidR="00993070">
        <w:t xml:space="preserve"> </w:t>
      </w:r>
    </w:p>
    <w:p w14:paraId="341DD3BC" w14:textId="77777777" w:rsidR="00A6209C" w:rsidRPr="00700066" w:rsidRDefault="00A6209C" w:rsidP="00A051C6">
      <w:pPr>
        <w:pStyle w:val="Odstavecseseznamem"/>
        <w:numPr>
          <w:ilvl w:val="1"/>
          <w:numId w:val="5"/>
        </w:numPr>
        <w:spacing w:after="120"/>
        <w:jc w:val="both"/>
      </w:pPr>
      <w:bookmarkStart w:id="48" w:name="_Toc3199046"/>
      <w:r w:rsidRPr="0039025C">
        <w:rPr>
          <w:b/>
        </w:rPr>
        <w:t>Místo podání nabídek</w:t>
      </w:r>
      <w:bookmarkEnd w:id="48"/>
      <w:r w:rsidRPr="0039025C">
        <w:rPr>
          <w:b/>
        </w:rPr>
        <w:t xml:space="preserve"> </w:t>
      </w:r>
    </w:p>
    <w:p w14:paraId="7750A125" w14:textId="77777777" w:rsidR="00A6209C" w:rsidRDefault="00A6209C" w:rsidP="00A051C6">
      <w:pPr>
        <w:spacing w:after="120"/>
        <w:jc w:val="both"/>
      </w:pPr>
      <w:r>
        <w:t>Nabídky se podávají výhradně v elektronické podobě prostřednictvím elektronického nástroje E-ZAK na profilu zadavatele v detailu veřejné zakázky</w:t>
      </w:r>
      <w:r w:rsidRPr="00484544">
        <w:t xml:space="preserve"> </w:t>
      </w:r>
      <w:r>
        <w:t>na adrese uvedené v čl. 1.1. Nabídka v elektronické podobě musí být podána v souladu s požadavky stanovenými v § 107 ZZVZ. Nabídky v elektronické podobě se podávají prostřednictvím elektronického nástroje E-ZAK.</w:t>
      </w:r>
    </w:p>
    <w:p w14:paraId="6B42FE14" w14:textId="77777777" w:rsidR="00A6209C" w:rsidRDefault="00A6209C" w:rsidP="00A051C6">
      <w:pPr>
        <w:spacing w:after="120"/>
        <w:jc w:val="both"/>
      </w:pPr>
      <w:r>
        <w:t xml:space="preserve">Nabídka v elektronické podobě, musí být datová zpráva opatřena platným zaručeným elektronickým podpisem založeným na osobním kvalifikovaném certifikátu osoby oprávněné jednat za dodavatele. </w:t>
      </w:r>
      <w:r>
        <w:br/>
        <w:t>V případě, že bude nabídka podepsaná jinou osobou než osobou oprávněnou jednat, musí být v nabídce přiložena plná moc, která tuto osobu opravňuje podat nabídku za dodavatele. Tato plná moc musí být v nabídce předložena včetně elektronického podpisu oprávněné osoby (dle OR).</w:t>
      </w:r>
    </w:p>
    <w:p w14:paraId="041A2601" w14:textId="77777777" w:rsidR="00A6209C" w:rsidRDefault="00A6209C" w:rsidP="00A051C6">
      <w:pPr>
        <w:spacing w:after="120"/>
        <w:jc w:val="both"/>
      </w:pPr>
      <w:r>
        <w:t>Nabídka podaná v elektronické podobě nemusí obsahovat podepsané všechny jednotlivé dokumenty, bude-li opatřena celá nabídka elektronickým podpisem oprávněné osoby.</w:t>
      </w:r>
    </w:p>
    <w:p w14:paraId="7A3094A7" w14:textId="03C1BA53" w:rsidR="00A6209C" w:rsidRDefault="00A6209C" w:rsidP="00A051C6">
      <w:pPr>
        <w:spacing w:after="120"/>
        <w:jc w:val="both"/>
      </w:pPr>
      <w:r>
        <w:t>Nabídka musí být doručena do konce lhůty pro podání nabídek. Jestliže by došlo k prodloužení lhůty pro podání nabídek nebo ke změně otevírání nabídek, zadavatel (administrátor) toto s předstihem oznámí dodavatelům prostřednictvím vysvětlení ZD.</w:t>
      </w:r>
    </w:p>
    <w:p w14:paraId="34C3D5E3" w14:textId="77777777" w:rsidR="00A6209C" w:rsidRDefault="00A6209C" w:rsidP="00A051C6">
      <w:pPr>
        <w:pStyle w:val="Nadpis2"/>
        <w:numPr>
          <w:ilvl w:val="1"/>
          <w:numId w:val="5"/>
        </w:numPr>
      </w:pPr>
      <w:bookmarkStart w:id="49" w:name="_Toc3199047"/>
      <w:bookmarkStart w:id="50" w:name="_Toc189723004"/>
      <w:r>
        <w:t>Otevírání obálek</w:t>
      </w:r>
      <w:bookmarkEnd w:id="49"/>
      <w:bookmarkEnd w:id="50"/>
    </w:p>
    <w:p w14:paraId="57F12BD2" w14:textId="77777777" w:rsidR="00A6209C" w:rsidRDefault="00A6209C" w:rsidP="00A051C6">
      <w:pPr>
        <w:spacing w:after="120"/>
        <w:jc w:val="both"/>
      </w:pPr>
      <w:r>
        <w:t>Otevírání elektronických nabídek proběhne bez zbytečného odkladu po skončení lhůty pro podání nabídek uvedené ve čl. 8. 1. ZD. Čas otevírání nabídek je uveden na profilu veřejné zakázky.</w:t>
      </w:r>
    </w:p>
    <w:p w14:paraId="5A2B06A2" w14:textId="77777777" w:rsidR="00A849CB" w:rsidRDefault="00D26A5C" w:rsidP="00A051C6">
      <w:pPr>
        <w:pStyle w:val="Nadpis1"/>
        <w:shd w:val="clear" w:color="auto" w:fill="D9D9D9" w:themeFill="background1" w:themeFillShade="D9"/>
        <w:spacing w:after="120"/>
        <w:jc w:val="both"/>
      </w:pPr>
      <w:bookmarkStart w:id="51" w:name="_Toc189723005"/>
      <w:r>
        <w:t xml:space="preserve">PRAVIDLA </w:t>
      </w:r>
      <w:r w:rsidR="00A849CB">
        <w:t>Hodnocení nabídek</w:t>
      </w:r>
      <w:bookmarkEnd w:id="51"/>
    </w:p>
    <w:p w14:paraId="3FAA4B8B" w14:textId="77777777" w:rsidR="00A849CB" w:rsidRDefault="00A849CB" w:rsidP="00A051C6">
      <w:pPr>
        <w:pStyle w:val="Nadpis2"/>
        <w:numPr>
          <w:ilvl w:val="1"/>
          <w:numId w:val="5"/>
        </w:numPr>
        <w:spacing w:after="120"/>
      </w:pPr>
      <w:bookmarkStart w:id="52" w:name="_Toc189723006"/>
      <w:r>
        <w:t xml:space="preserve">Základní hodnotící </w:t>
      </w:r>
      <w:r w:rsidR="00D26A5C">
        <w:t>kritéria</w:t>
      </w:r>
      <w:r w:rsidR="009C654F">
        <w:t xml:space="preserve"> a způsob hodnocení nabídek</w:t>
      </w:r>
      <w:bookmarkEnd w:id="52"/>
    </w:p>
    <w:p w14:paraId="3AC1FCE4" w14:textId="77777777" w:rsidR="00126B6E" w:rsidRDefault="00886166" w:rsidP="00886166">
      <w:pPr>
        <w:autoSpaceDE w:val="0"/>
        <w:autoSpaceDN w:val="0"/>
        <w:adjustRightInd w:val="0"/>
        <w:jc w:val="both"/>
        <w:rPr>
          <w:rFonts w:cstheme="minorHAnsi"/>
          <w:color w:val="000000"/>
        </w:rPr>
      </w:pPr>
      <w:r w:rsidRPr="00886166">
        <w:rPr>
          <w:rFonts w:cstheme="minorHAnsi"/>
          <w:color w:val="000000"/>
        </w:rPr>
        <w:t>Nabídky budou hodnoceny podle ekonomické výhodnosti, a to podle</w:t>
      </w:r>
      <w:r>
        <w:rPr>
          <w:rFonts w:cstheme="minorHAnsi"/>
          <w:color w:val="000000"/>
        </w:rPr>
        <w:t xml:space="preserve"> kritéria</w:t>
      </w:r>
      <w:r w:rsidRPr="00886166">
        <w:rPr>
          <w:rFonts w:cstheme="minorHAnsi"/>
          <w:color w:val="000000"/>
        </w:rPr>
        <w:t xml:space="preserve"> </w:t>
      </w:r>
      <w:r w:rsidRPr="00996CE6">
        <w:rPr>
          <w:rFonts w:cstheme="minorHAnsi"/>
          <w:b/>
          <w:color w:val="000000"/>
        </w:rPr>
        <w:t>nejnižší nabídkové ceny</w:t>
      </w:r>
      <w:r>
        <w:rPr>
          <w:rFonts w:cstheme="minorHAnsi"/>
          <w:color w:val="000000"/>
        </w:rPr>
        <w:t>.</w:t>
      </w:r>
    </w:p>
    <w:p w14:paraId="3F0F8774" w14:textId="77777777" w:rsidR="00886166" w:rsidRDefault="00886166" w:rsidP="00A051C6">
      <w:pPr>
        <w:autoSpaceDE w:val="0"/>
        <w:autoSpaceDN w:val="0"/>
        <w:adjustRightInd w:val="0"/>
        <w:jc w:val="both"/>
        <w:rPr>
          <w:rFonts w:cstheme="minorHAnsi"/>
          <w:color w:val="000000"/>
        </w:rPr>
      </w:pPr>
      <w:r w:rsidRPr="00886166">
        <w:rPr>
          <w:rFonts w:cstheme="minorHAnsi"/>
          <w:color w:val="000000"/>
        </w:rPr>
        <w:t>Zadavatel sestaví pořadí dodavatelů podle výše celkových nabídkových cen v Kč bez DPH. Nejvhodnější nabídka je ta s nejnižší nabídkovou cenou.</w:t>
      </w:r>
    </w:p>
    <w:p w14:paraId="59932FC6" w14:textId="77777777" w:rsidR="003A60E0" w:rsidRPr="00357D5F" w:rsidRDefault="003A60E0" w:rsidP="00A051C6">
      <w:pPr>
        <w:pStyle w:val="Nadpis2"/>
        <w:numPr>
          <w:ilvl w:val="1"/>
          <w:numId w:val="5"/>
        </w:numPr>
        <w:spacing w:after="120"/>
        <w:rPr>
          <w:szCs w:val="22"/>
        </w:rPr>
      </w:pPr>
      <w:bookmarkStart w:id="53" w:name="_Toc189723007"/>
      <w:r w:rsidRPr="00357D5F">
        <w:rPr>
          <w:szCs w:val="22"/>
        </w:rPr>
        <w:t>Elektronická aukce</w:t>
      </w:r>
      <w:bookmarkEnd w:id="53"/>
    </w:p>
    <w:p w14:paraId="7E9CA009" w14:textId="77777777" w:rsidR="003A60E0" w:rsidRPr="00357D5F" w:rsidRDefault="003A60E0" w:rsidP="00A051C6">
      <w:pPr>
        <w:spacing w:after="120"/>
        <w:jc w:val="both"/>
      </w:pPr>
      <w:r w:rsidRPr="00357D5F">
        <w:t>Zadavatel v této VZ nevyužívá elektronickou aukci jako prostředek pro hodnocení nabídek.</w:t>
      </w:r>
    </w:p>
    <w:p w14:paraId="59B462B1" w14:textId="77777777" w:rsidR="003A60E0" w:rsidRPr="00357D5F" w:rsidRDefault="003A60E0" w:rsidP="00A051C6">
      <w:pPr>
        <w:pStyle w:val="Nadpis1"/>
        <w:shd w:val="clear" w:color="auto" w:fill="D9D9D9" w:themeFill="background1" w:themeFillShade="D9"/>
        <w:spacing w:after="120"/>
        <w:jc w:val="both"/>
        <w:rPr>
          <w:sz w:val="22"/>
          <w:szCs w:val="22"/>
        </w:rPr>
      </w:pPr>
      <w:bookmarkStart w:id="54" w:name="_Toc189723008"/>
      <w:r w:rsidRPr="00357D5F">
        <w:rPr>
          <w:sz w:val="22"/>
          <w:szCs w:val="22"/>
        </w:rPr>
        <w:t>Ostatní informace</w:t>
      </w:r>
      <w:bookmarkEnd w:id="54"/>
      <w:r w:rsidRPr="00357D5F">
        <w:rPr>
          <w:sz w:val="22"/>
          <w:szCs w:val="22"/>
        </w:rPr>
        <w:t xml:space="preserve"> </w:t>
      </w:r>
    </w:p>
    <w:p w14:paraId="783B1004" w14:textId="77777777" w:rsidR="00E11E55" w:rsidRPr="00357D5F" w:rsidRDefault="00E11E55" w:rsidP="00A051C6">
      <w:pPr>
        <w:pStyle w:val="Nadpis2"/>
        <w:numPr>
          <w:ilvl w:val="1"/>
          <w:numId w:val="5"/>
        </w:numPr>
        <w:spacing w:after="120"/>
        <w:ind w:left="851" w:hanging="567"/>
        <w:rPr>
          <w:szCs w:val="22"/>
        </w:rPr>
      </w:pPr>
      <w:bookmarkStart w:id="55" w:name="_Toc189723009"/>
      <w:r w:rsidRPr="00357D5F">
        <w:rPr>
          <w:szCs w:val="22"/>
        </w:rPr>
        <w:t>Obecné informace</w:t>
      </w:r>
      <w:bookmarkEnd w:id="55"/>
    </w:p>
    <w:p w14:paraId="0CE262FE" w14:textId="77777777" w:rsidR="00E11E55" w:rsidRPr="00357D5F" w:rsidRDefault="00E11E55" w:rsidP="00A051C6">
      <w:pPr>
        <w:spacing w:after="120"/>
        <w:jc w:val="both"/>
      </w:pPr>
      <w:r w:rsidRPr="00357D5F">
        <w:t xml:space="preserve">Účastníci nemají právo na náhradu nákladů spojených s účastí v zadávacím řízení. </w:t>
      </w:r>
    </w:p>
    <w:p w14:paraId="63FC4F5C" w14:textId="77777777" w:rsidR="00C2113D" w:rsidRPr="00357D5F" w:rsidRDefault="00C2113D" w:rsidP="00A051C6">
      <w:pPr>
        <w:spacing w:after="120"/>
        <w:jc w:val="both"/>
      </w:pPr>
      <w:r w:rsidRPr="00357D5F">
        <w:t>Dodavatel podáním nabídky dává souhlas s tím, aby zadavatel uveřejnil na profilu zadavatele informace o jeho nabídce.</w:t>
      </w:r>
    </w:p>
    <w:p w14:paraId="617D7940" w14:textId="77777777" w:rsidR="001A4268" w:rsidRPr="00357D5F" w:rsidRDefault="001A4268" w:rsidP="00A051C6">
      <w:pPr>
        <w:spacing w:after="120"/>
        <w:jc w:val="both"/>
      </w:pPr>
      <w:r w:rsidRPr="00357D5F">
        <w:t xml:space="preserve">Pokud se kdekoliv v zadávacích podmínkách vyskytne požadavek nebo odkaz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je účastník oprávněn navrhnout i jiné, kvalitativně a technicky obdobné řešení, </w:t>
      </w:r>
      <w:r w:rsidRPr="00357D5F">
        <w:lastRenderedPageBreak/>
        <w:t>které musí splňovat technické a funkční požadavky zadavatele uvedené v zadávacích podmínkách, neboť se jedná pouze o vymezení požadovaného standardu.</w:t>
      </w:r>
    </w:p>
    <w:p w14:paraId="25A17D9E" w14:textId="77777777" w:rsidR="00C00324" w:rsidRPr="00357D5F" w:rsidRDefault="00A27D3E" w:rsidP="00A051C6">
      <w:pPr>
        <w:spacing w:after="120"/>
        <w:jc w:val="both"/>
      </w:pPr>
      <w:r w:rsidRPr="00357D5F">
        <w:t xml:space="preserve">Analogicky </w:t>
      </w:r>
      <w:r w:rsidR="00C00324" w:rsidRPr="00357D5F">
        <w:t xml:space="preserve">s § 122 odst. 4 ZZVZ zadavatel u vybraného dodavatele, který je právnickou osobou, zjistí údaje o jeho skutečném majiteli podle zákona č. 253/2008 Sb., o některých opatřeních proti legalizaci výnosů z trestné činnosti a financování terorismu, z evidence údajů o skutečných majitelích podle zákona upravujícího veřejné rejstříky právnických a fyzických osob. Zjištěné údaje zadavatel uvede v dokumentaci o veřejné zakázce. Nebude-li tímto způsobem možné zjistit údaje o skutečném majiteli vybraného dodavatele, zadavatel vybraného dodavatele vyzve k </w:t>
      </w:r>
    </w:p>
    <w:p w14:paraId="3F5CE96B" w14:textId="77777777" w:rsidR="00C00324" w:rsidRPr="00357D5F" w:rsidRDefault="00C00324" w:rsidP="00A051C6">
      <w:pPr>
        <w:pStyle w:val="Odstavecseseznamem"/>
        <w:numPr>
          <w:ilvl w:val="0"/>
          <w:numId w:val="10"/>
        </w:numPr>
        <w:spacing w:after="120"/>
        <w:jc w:val="both"/>
      </w:pPr>
      <w:r w:rsidRPr="00357D5F">
        <w:t>předložení výpisu z evidence obdobné evidenci údajů o skutečných majitelích nebo</w:t>
      </w:r>
    </w:p>
    <w:p w14:paraId="6A739199" w14:textId="77777777" w:rsidR="00C00324" w:rsidRPr="00357D5F" w:rsidRDefault="00C00324" w:rsidP="00A051C6">
      <w:pPr>
        <w:pStyle w:val="Odstavecseseznamem"/>
        <w:numPr>
          <w:ilvl w:val="0"/>
          <w:numId w:val="10"/>
        </w:numPr>
        <w:spacing w:after="120"/>
        <w:jc w:val="both"/>
      </w:pPr>
      <w:r w:rsidRPr="00357D5F">
        <w:t>sdělení identifikačních údajů všech osob, které jsou skutečným majitelem vybraného dodavatele, a k předložení dokladů, z nichž vyplývá vztah všech těchto osob k dodavateli; těmito doklady jsou zejména</w:t>
      </w:r>
    </w:p>
    <w:p w14:paraId="6EA591B7" w14:textId="77777777" w:rsidR="00C00324" w:rsidRPr="00357D5F" w:rsidRDefault="00C00324" w:rsidP="00A051C6">
      <w:pPr>
        <w:pStyle w:val="Odstavecseseznamem"/>
        <w:numPr>
          <w:ilvl w:val="0"/>
          <w:numId w:val="11"/>
        </w:numPr>
        <w:spacing w:after="120"/>
        <w:ind w:left="1134"/>
        <w:jc w:val="both"/>
      </w:pPr>
      <w:r w:rsidRPr="00357D5F">
        <w:t>výpis z obchodního rejstříku nebo jiné obdobné evidence,</w:t>
      </w:r>
    </w:p>
    <w:p w14:paraId="60D41257" w14:textId="77777777" w:rsidR="00C00324" w:rsidRPr="00357D5F" w:rsidRDefault="00C00324" w:rsidP="00A051C6">
      <w:pPr>
        <w:pStyle w:val="Odstavecseseznamem"/>
        <w:numPr>
          <w:ilvl w:val="0"/>
          <w:numId w:val="11"/>
        </w:numPr>
        <w:spacing w:after="120"/>
        <w:ind w:left="1134"/>
        <w:jc w:val="both"/>
      </w:pPr>
      <w:r w:rsidRPr="00357D5F">
        <w:t>seznam akcionářů,</w:t>
      </w:r>
    </w:p>
    <w:p w14:paraId="42D06CFF" w14:textId="77777777" w:rsidR="00C00324" w:rsidRPr="00357D5F" w:rsidRDefault="00C00324" w:rsidP="00A051C6">
      <w:pPr>
        <w:pStyle w:val="Odstavecseseznamem"/>
        <w:numPr>
          <w:ilvl w:val="0"/>
          <w:numId w:val="11"/>
        </w:numPr>
        <w:spacing w:after="120"/>
        <w:ind w:left="1134"/>
        <w:jc w:val="both"/>
      </w:pPr>
      <w:r w:rsidRPr="00357D5F">
        <w:t>rozhodnutí statutárního orgánu o vyplacení podílu na zisku,</w:t>
      </w:r>
      <w:r w:rsidR="009A26A1" w:rsidRPr="00357D5F">
        <w:t xml:space="preserve"> </w:t>
      </w:r>
    </w:p>
    <w:p w14:paraId="50F240DC" w14:textId="5ADFFB23" w:rsidR="00C00324" w:rsidRPr="00357D5F" w:rsidRDefault="00C00324" w:rsidP="00A051C6">
      <w:pPr>
        <w:pStyle w:val="Odstavecseseznamem"/>
        <w:numPr>
          <w:ilvl w:val="0"/>
          <w:numId w:val="11"/>
        </w:numPr>
        <w:spacing w:after="120"/>
        <w:ind w:left="1134"/>
        <w:jc w:val="both"/>
      </w:pPr>
      <w:r w:rsidRPr="00357D5F">
        <w:t xml:space="preserve">společenská </w:t>
      </w:r>
      <w:r w:rsidR="008774EE">
        <w:t>Smlou</w:t>
      </w:r>
      <w:r w:rsidRPr="00357D5F">
        <w:t>va, zakladatelská listina nebo stanovy.</w:t>
      </w:r>
    </w:p>
    <w:p w14:paraId="78AF2A09" w14:textId="77777777" w:rsidR="003A60E0" w:rsidRPr="00357D5F" w:rsidRDefault="003A60E0" w:rsidP="00A051C6">
      <w:pPr>
        <w:pStyle w:val="Nadpis2"/>
        <w:numPr>
          <w:ilvl w:val="1"/>
          <w:numId w:val="5"/>
        </w:numPr>
        <w:spacing w:after="120"/>
        <w:ind w:left="851" w:hanging="567"/>
        <w:rPr>
          <w:szCs w:val="22"/>
        </w:rPr>
      </w:pPr>
      <w:bookmarkStart w:id="56" w:name="_Toc189723010"/>
      <w:r w:rsidRPr="00357D5F">
        <w:rPr>
          <w:szCs w:val="22"/>
        </w:rPr>
        <w:t>Vysvětlení Zadávací dokumentace</w:t>
      </w:r>
      <w:bookmarkEnd w:id="56"/>
    </w:p>
    <w:p w14:paraId="72EC8D9B" w14:textId="34060502" w:rsidR="006F6A98" w:rsidRPr="00357D5F" w:rsidRDefault="006F6A98" w:rsidP="00A051C6">
      <w:pPr>
        <w:spacing w:after="120"/>
        <w:jc w:val="both"/>
      </w:pPr>
      <w:r w:rsidRPr="00357D5F">
        <w:t xml:space="preserve">Dodavatel může podat žádost o vysvětlení </w:t>
      </w:r>
      <w:r w:rsidR="006D6DA5" w:rsidRPr="00357D5F">
        <w:t>zadávacích podmínek</w:t>
      </w:r>
      <w:r w:rsidRPr="00357D5F">
        <w:t xml:space="preserve">, kterou musí doručit </w:t>
      </w:r>
      <w:r w:rsidR="005401C5">
        <w:t>nejméně</w:t>
      </w:r>
      <w:r w:rsidR="005401C5" w:rsidRPr="00357D5F">
        <w:t xml:space="preserve"> </w:t>
      </w:r>
      <w:r w:rsidR="006D6DA5" w:rsidRPr="00357D5F">
        <w:t>4</w:t>
      </w:r>
      <w:r w:rsidRPr="00357D5F">
        <w:t xml:space="preserve"> pracovní dn</w:t>
      </w:r>
      <w:r w:rsidR="006D6DA5" w:rsidRPr="00357D5F">
        <w:t>y</w:t>
      </w:r>
      <w:r w:rsidRPr="00357D5F">
        <w:t xml:space="preserve"> před uplynutím lhůty pro podání nabídek. Zadavatel do </w:t>
      </w:r>
      <w:r w:rsidR="006D6DA5" w:rsidRPr="00357D5F">
        <w:t>2</w:t>
      </w:r>
      <w:r w:rsidRPr="00357D5F">
        <w:t xml:space="preserve"> pracovních dnů uveřejní vysvětlení na profilu zadavatele včetně přesného znění žádosti bez identifikace tazatele</w:t>
      </w:r>
      <w:r w:rsidR="00486497">
        <w:t xml:space="preserve"> a</w:t>
      </w:r>
      <w:r w:rsidRPr="00357D5F">
        <w:t xml:space="preserve"> odešle</w:t>
      </w:r>
      <w:r w:rsidR="00486497">
        <w:t xml:space="preserve"> toto vysvětlení</w:t>
      </w:r>
      <w:r w:rsidRPr="00357D5F">
        <w:t xml:space="preserve"> tazateli a známým dodavatelům. </w:t>
      </w:r>
      <w:r w:rsidR="005401C5">
        <w:rPr>
          <w:lang w:eastAsia="cs-CZ"/>
        </w:rPr>
        <w:t>Zadavatel může uveřejnit vysvětlení i bez předchozí žádosti nebo odpovědět na pozdě doručený dotaz. Vysvětlení</w:t>
      </w:r>
      <w:r w:rsidR="005401C5">
        <w:t xml:space="preserve"> musí být učiněno</w:t>
      </w:r>
      <w:r w:rsidRPr="00357D5F">
        <w:t xml:space="preserve"> </w:t>
      </w:r>
      <w:r w:rsidR="005401C5">
        <w:t>nejméně</w:t>
      </w:r>
      <w:r w:rsidR="006D6DA5" w:rsidRPr="00357D5F">
        <w:t xml:space="preserve"> 4</w:t>
      </w:r>
      <w:r w:rsidRPr="00357D5F">
        <w:t xml:space="preserve"> pracovní dn</w:t>
      </w:r>
      <w:r w:rsidR="006D6DA5" w:rsidRPr="00357D5F">
        <w:t>y</w:t>
      </w:r>
      <w:r w:rsidRPr="00357D5F">
        <w:t xml:space="preserve"> před uplynutím lhůty pro podání nabídek. Telefonické poskytování informací o </w:t>
      </w:r>
      <w:r w:rsidR="006D6DA5" w:rsidRPr="00357D5F">
        <w:t>zadávacích podmínkách</w:t>
      </w:r>
      <w:r w:rsidRPr="00357D5F">
        <w:t xml:space="preserve"> je vyloučeno.</w:t>
      </w:r>
    </w:p>
    <w:p w14:paraId="78017AB3" w14:textId="77777777" w:rsidR="00B43D4B" w:rsidRPr="00357D5F" w:rsidRDefault="006F6A98" w:rsidP="00A051C6">
      <w:pPr>
        <w:spacing w:after="120"/>
        <w:jc w:val="both"/>
      </w:pPr>
      <w:r w:rsidRPr="00357D5F">
        <w:t>Zadavatel uveřejní vysvětlení ZD na svém profilu v elektronickém nástroji E-ZAK v detailu veřejné zakázky na adrese</w:t>
      </w:r>
      <w:r w:rsidR="00E11E55" w:rsidRPr="00357D5F">
        <w:t xml:space="preserve"> uvedené v čl. 1.1.</w:t>
      </w:r>
    </w:p>
    <w:p w14:paraId="6BCD2DEB" w14:textId="77777777" w:rsidR="006F6A98" w:rsidRPr="00357D5F" w:rsidRDefault="006F6A98" w:rsidP="00A051C6">
      <w:pPr>
        <w:pStyle w:val="Nadpis2"/>
        <w:numPr>
          <w:ilvl w:val="1"/>
          <w:numId w:val="5"/>
        </w:numPr>
        <w:spacing w:after="120"/>
        <w:ind w:hanging="508"/>
        <w:rPr>
          <w:szCs w:val="22"/>
        </w:rPr>
      </w:pPr>
      <w:bookmarkStart w:id="57" w:name="_Toc189723011"/>
      <w:r w:rsidRPr="00357D5F">
        <w:rPr>
          <w:szCs w:val="22"/>
        </w:rPr>
        <w:t>Prohlídka místa plnění</w:t>
      </w:r>
      <w:bookmarkEnd w:id="57"/>
    </w:p>
    <w:p w14:paraId="39678B2E" w14:textId="7F7CCB19" w:rsidR="006F6A98" w:rsidRPr="00357D5F" w:rsidRDefault="00A2356B" w:rsidP="00A051C6">
      <w:pPr>
        <w:spacing w:after="120"/>
        <w:jc w:val="both"/>
      </w:pPr>
      <w:r w:rsidRPr="00A2356B">
        <w:t>Místo plnění je veřejně přístupné</w:t>
      </w:r>
      <w:r>
        <w:t>, zadavatel nebude provádět organizovanou prohlídku</w:t>
      </w:r>
      <w:r w:rsidR="00E3645F" w:rsidRPr="00C55483">
        <w:t>.</w:t>
      </w:r>
    </w:p>
    <w:p w14:paraId="54533276" w14:textId="77777777" w:rsidR="006F6A98" w:rsidRPr="00357D5F" w:rsidRDefault="006F6A98" w:rsidP="00A051C6">
      <w:pPr>
        <w:pStyle w:val="Nadpis2"/>
        <w:numPr>
          <w:ilvl w:val="1"/>
          <w:numId w:val="5"/>
        </w:numPr>
        <w:spacing w:after="120"/>
        <w:ind w:hanging="508"/>
        <w:rPr>
          <w:szCs w:val="22"/>
        </w:rPr>
      </w:pPr>
      <w:bookmarkStart w:id="58" w:name="_Toc189723012"/>
      <w:r w:rsidRPr="00357D5F">
        <w:rPr>
          <w:szCs w:val="22"/>
        </w:rPr>
        <w:t>Rozhodnutí o výběru dodavatele</w:t>
      </w:r>
      <w:bookmarkEnd w:id="58"/>
    </w:p>
    <w:p w14:paraId="16C3AF0A" w14:textId="77777777" w:rsidR="006F6A98" w:rsidRPr="00357D5F" w:rsidRDefault="00BA2DEF" w:rsidP="00A051C6">
      <w:pPr>
        <w:spacing w:after="120"/>
        <w:jc w:val="both"/>
      </w:pPr>
      <w:r w:rsidRPr="00357D5F">
        <w:t>Z</w:t>
      </w:r>
      <w:r w:rsidR="006F6A98" w:rsidRPr="00357D5F">
        <w:t xml:space="preserve">adavatel </w:t>
      </w:r>
      <w:r w:rsidRPr="00357D5F">
        <w:t xml:space="preserve">rozhodne </w:t>
      </w:r>
      <w:r w:rsidR="006F6A98" w:rsidRPr="00357D5F">
        <w:t>o výběru dodavatele</w:t>
      </w:r>
      <w:r w:rsidRPr="00357D5F">
        <w:t xml:space="preserve"> tím, že </w:t>
      </w:r>
      <w:r w:rsidR="006F6A98" w:rsidRPr="00357D5F">
        <w:t xml:space="preserve">odešle bez zbytečného odkladu po rozhodnutí všem účastníkům zadávacího řízení oznámení o </w:t>
      </w:r>
      <w:r w:rsidR="004866AA" w:rsidRPr="00357D5F">
        <w:t>výběru nejvhodnější nabídky</w:t>
      </w:r>
      <w:r w:rsidR="006F6A98" w:rsidRPr="00357D5F">
        <w:t>.</w:t>
      </w:r>
    </w:p>
    <w:p w14:paraId="6C1EC1C3" w14:textId="77777777" w:rsidR="006F6A98" w:rsidRPr="00357D5F" w:rsidRDefault="006F6A98" w:rsidP="00A051C6">
      <w:pPr>
        <w:pStyle w:val="Nadpis2"/>
        <w:numPr>
          <w:ilvl w:val="1"/>
          <w:numId w:val="5"/>
        </w:numPr>
        <w:spacing w:after="120"/>
        <w:ind w:hanging="508"/>
        <w:rPr>
          <w:szCs w:val="22"/>
        </w:rPr>
      </w:pPr>
      <w:bookmarkStart w:id="59" w:name="_Toc189723013"/>
      <w:r w:rsidRPr="00357D5F">
        <w:rPr>
          <w:szCs w:val="22"/>
        </w:rPr>
        <w:t>Rozhodnutí o vyloučení</w:t>
      </w:r>
      <w:bookmarkEnd w:id="59"/>
    </w:p>
    <w:p w14:paraId="72FC3958" w14:textId="77777777" w:rsidR="006F6A98" w:rsidRPr="00357D5F" w:rsidRDefault="006F6A98" w:rsidP="00A051C6">
      <w:pPr>
        <w:spacing w:after="120"/>
        <w:jc w:val="both"/>
      </w:pPr>
      <w:r w:rsidRPr="00357D5F">
        <w:t xml:space="preserve">Pokud zadavatel </w:t>
      </w:r>
      <w:r w:rsidR="004866AA" w:rsidRPr="00357D5F">
        <w:t xml:space="preserve">rozhodne o vyloučení dodavatele, zašle </w:t>
      </w:r>
      <w:r w:rsidRPr="00357D5F">
        <w:t>bezodkladně dodavateli oznámení o jeho vyloučení s odůvodněním.</w:t>
      </w:r>
    </w:p>
    <w:p w14:paraId="5130C733" w14:textId="77777777" w:rsidR="006F6A98" w:rsidRPr="00357D5F" w:rsidRDefault="006F6A98" w:rsidP="00A051C6">
      <w:pPr>
        <w:pStyle w:val="Nadpis2"/>
        <w:numPr>
          <w:ilvl w:val="1"/>
          <w:numId w:val="5"/>
        </w:numPr>
        <w:spacing w:after="120"/>
        <w:ind w:left="851" w:hanging="567"/>
        <w:rPr>
          <w:szCs w:val="22"/>
        </w:rPr>
      </w:pPr>
      <w:bookmarkStart w:id="60" w:name="_Toc189723014"/>
      <w:r w:rsidRPr="00357D5F">
        <w:rPr>
          <w:szCs w:val="22"/>
        </w:rPr>
        <w:t>Rozhodnutí o zrušení veřejné zakázky</w:t>
      </w:r>
      <w:bookmarkEnd w:id="60"/>
    </w:p>
    <w:p w14:paraId="5756CE76" w14:textId="1B3946B8" w:rsidR="006F6A98" w:rsidRPr="00357D5F" w:rsidRDefault="00721ABC" w:rsidP="00A051C6">
      <w:pPr>
        <w:spacing w:after="120"/>
        <w:jc w:val="both"/>
      </w:pPr>
      <w:r w:rsidRPr="00357D5F">
        <w:t xml:space="preserve">Zadavatel je oprávněn zrušit </w:t>
      </w:r>
      <w:r w:rsidR="00EB2818" w:rsidRPr="00357D5F">
        <w:t>výběrové</w:t>
      </w:r>
      <w:r w:rsidRPr="00357D5F">
        <w:t xml:space="preserve"> řízení bez důvodu i z jakéhokoli důvodu, a to kdykoliv, nejpozději však do uzavření </w:t>
      </w:r>
      <w:r w:rsidR="008774EE">
        <w:t>Smlou</w:t>
      </w:r>
      <w:r w:rsidRPr="00357D5F">
        <w:t xml:space="preserve">vy. </w:t>
      </w:r>
      <w:r w:rsidR="00EB2818" w:rsidRPr="00357D5F">
        <w:t>P</w:t>
      </w:r>
      <w:r w:rsidRPr="00357D5F">
        <w:t xml:space="preserve">řípadné zrušení </w:t>
      </w:r>
      <w:r w:rsidR="00EB2818" w:rsidRPr="00357D5F">
        <w:t>výběrového</w:t>
      </w:r>
      <w:r w:rsidRPr="00357D5F">
        <w:t xml:space="preserve"> řízení </w:t>
      </w:r>
      <w:r w:rsidR="00EB2818" w:rsidRPr="00357D5F">
        <w:t xml:space="preserve">bude oznámeno nejpozději do 3 pracovních dnů od zrušení všem účastníkům, kteří podali nabídku do výběrového řízení. V případě zrušení výběrového řízení v průběhu lhůty pro podání nabídek bude zrušení oznámeno stejným způsobem, jakým bylo řízení zahájeno. </w:t>
      </w:r>
    </w:p>
    <w:p w14:paraId="383B6407" w14:textId="77777777" w:rsidR="009F5A3C" w:rsidRPr="00357D5F" w:rsidRDefault="00846B44" w:rsidP="00A051C6">
      <w:pPr>
        <w:pStyle w:val="Nadpis2"/>
        <w:numPr>
          <w:ilvl w:val="1"/>
          <w:numId w:val="5"/>
        </w:numPr>
        <w:spacing w:after="120"/>
        <w:ind w:hanging="508"/>
        <w:rPr>
          <w:szCs w:val="22"/>
        </w:rPr>
      </w:pPr>
      <w:bookmarkStart w:id="61" w:name="_Toc189723015"/>
      <w:r w:rsidRPr="00357D5F">
        <w:rPr>
          <w:szCs w:val="22"/>
        </w:rPr>
        <w:lastRenderedPageBreak/>
        <w:t>Registr smluv</w:t>
      </w:r>
      <w:bookmarkEnd w:id="61"/>
    </w:p>
    <w:p w14:paraId="59792E3E" w14:textId="55EF9D85" w:rsidR="00846B44" w:rsidRPr="00357D5F" w:rsidRDefault="00846B44" w:rsidP="00A051C6">
      <w:pPr>
        <w:spacing w:after="120"/>
        <w:jc w:val="both"/>
      </w:pPr>
      <w:r w:rsidRPr="00357D5F">
        <w:t xml:space="preserve">Zadavatel je povinen uveřejňovat uzavřené </w:t>
      </w:r>
      <w:r w:rsidR="008774EE">
        <w:t>Smlou</w:t>
      </w:r>
      <w:r w:rsidRPr="00357D5F">
        <w:t>vy v registru smluv na základě ustanovení zákona č. 340/2015 Sb., o zvláštních podmínkách účinnosti některých smluv, uveřejňování těchto smluv a o registru smluv (dále jen „ZRS“).</w:t>
      </w:r>
    </w:p>
    <w:p w14:paraId="18EFE83A" w14:textId="58E4641D" w:rsidR="009F5A3C" w:rsidRPr="00357D5F" w:rsidRDefault="0099227B" w:rsidP="00A051C6">
      <w:pPr>
        <w:spacing w:after="120"/>
        <w:jc w:val="both"/>
      </w:pPr>
      <w:r w:rsidRPr="00357D5F">
        <w:t xml:space="preserve">Zadavatel na základě výše uvedeného požaduje, aby účastník pro účely uveřejnění </w:t>
      </w:r>
      <w:r w:rsidR="008774EE">
        <w:t>Smlou</w:t>
      </w:r>
      <w:r w:rsidR="00C00324" w:rsidRPr="00357D5F">
        <w:t xml:space="preserve">vy v registru smluv, </w:t>
      </w:r>
      <w:r w:rsidRPr="00357D5F">
        <w:t>která bude nedílnou součástí nabídky, označil její části, které jsou předmětem obchodního tajemství nebo ty části, ve kterých jsou obsaženy informace, které nemohou být v registru smluv uveřejněny na základě ustanovení § 3 odst. 1 ZRS.</w:t>
      </w:r>
    </w:p>
    <w:p w14:paraId="46ACBB88" w14:textId="77777777" w:rsidR="009F5A3C" w:rsidRPr="00357D5F" w:rsidRDefault="009F5A3C" w:rsidP="00A051C6">
      <w:pPr>
        <w:pStyle w:val="Odstavecseseznamem"/>
        <w:numPr>
          <w:ilvl w:val="1"/>
          <w:numId w:val="5"/>
        </w:numPr>
        <w:spacing w:after="120"/>
        <w:ind w:left="851" w:hanging="491"/>
        <w:jc w:val="both"/>
      </w:pPr>
      <w:r w:rsidRPr="00357D5F">
        <w:rPr>
          <w:b/>
        </w:rPr>
        <w:t>Informace o E-ZAK</w:t>
      </w:r>
    </w:p>
    <w:p w14:paraId="6BA32EAA" w14:textId="77777777" w:rsidR="009F5A3C" w:rsidRPr="00357D5F" w:rsidRDefault="009F5A3C" w:rsidP="00A051C6">
      <w:pPr>
        <w:spacing w:after="120"/>
        <w:jc w:val="both"/>
      </w:pPr>
      <w:r w:rsidRPr="00357D5F">
        <w:t xml:space="preserve">Systém E-ZAK je certifikovaným elektronickým nástrojem, který slouží zadávání veřejných zakázek. Dodavatelé musí být v E-ZAK registrováni, aby mohli podat elektronickou nabídku. </w:t>
      </w:r>
    </w:p>
    <w:p w14:paraId="6E421CED" w14:textId="77777777" w:rsidR="009F5A3C" w:rsidRPr="00357D5F" w:rsidRDefault="009F5A3C" w:rsidP="00A051C6">
      <w:pPr>
        <w:spacing w:after="120"/>
        <w:jc w:val="both"/>
      </w:pPr>
      <w:r w:rsidRPr="00357D5F">
        <w:t xml:space="preserve">Na elektronický nástroj E-ZAK (https://ezak.cnpk.cz) je napojena </w:t>
      </w:r>
      <w:r w:rsidRPr="00357D5F">
        <w:rPr>
          <w:b/>
          <w:bCs/>
        </w:rPr>
        <w:t xml:space="preserve">Centrální databáze dodavatelů </w:t>
      </w:r>
      <w:r w:rsidRPr="00357D5F">
        <w:t xml:space="preserve">portálu FEN, kde probíhá registrace a administrace uživatelských účtů. </w:t>
      </w:r>
    </w:p>
    <w:p w14:paraId="795CA2F6" w14:textId="77777777" w:rsidR="00395695" w:rsidRPr="00357D5F" w:rsidRDefault="009F5A3C" w:rsidP="00A051C6">
      <w:pPr>
        <w:spacing w:after="120"/>
        <w:jc w:val="both"/>
        <w:rPr>
          <w:b/>
          <w:bCs/>
        </w:rPr>
      </w:pPr>
      <w:r w:rsidRPr="00357D5F">
        <w:rPr>
          <w:b/>
          <w:bCs/>
        </w:rPr>
        <w:t xml:space="preserve">Dodavatel se musí registrovat v Centrální databázi dodavatelů v systému FEN.cz (https://fen.cz/#/registrace), kde je ověřena jeho identita. Pokud nebude registrován, nemůže v systému E-ZAK podávat nabídky ani zasílat zprávy. Proces registrace trvá do 48 hodin během pracovních dnů. Další informace jsou zde: </w:t>
      </w:r>
    </w:p>
    <w:p w14:paraId="71E4A2BD" w14:textId="77777777" w:rsidR="009F5A3C" w:rsidRPr="00357D5F" w:rsidRDefault="009F5A3C" w:rsidP="00A051C6">
      <w:pPr>
        <w:jc w:val="both"/>
        <w:rPr>
          <w:b/>
          <w:bCs/>
        </w:rPr>
      </w:pPr>
      <w:r w:rsidRPr="00357D5F">
        <w:t xml:space="preserve">https://sites.google.com/fen.cz/napovedafen/n%C3%A1pov%C4%9Bda-fen/registrace-a-ov%C4%9B%C5%99en%C3%AD-dodavatele; </w:t>
      </w:r>
    </w:p>
    <w:p w14:paraId="6B4411BC" w14:textId="77777777" w:rsidR="009F5A3C" w:rsidRPr="00357D5F" w:rsidRDefault="009F5A3C" w:rsidP="00A051C6">
      <w:pPr>
        <w:jc w:val="both"/>
      </w:pPr>
      <w:r w:rsidRPr="00357D5F">
        <w:t xml:space="preserve">https://ezak.cnpk.cz/manual_2/ezak-manual-dodavatele-cdd-pdf (str. 9-17) </w:t>
      </w:r>
    </w:p>
    <w:p w14:paraId="2D695AD9" w14:textId="77777777" w:rsidR="009F5A3C" w:rsidRPr="00357D5F" w:rsidRDefault="009F5A3C" w:rsidP="00A051C6">
      <w:pPr>
        <w:jc w:val="both"/>
      </w:pPr>
      <w:r w:rsidRPr="00357D5F">
        <w:t xml:space="preserve">https://www.cnpk.cz/blog/zmena-prihlasovani-do-ezak-pro-dodavatele </w:t>
      </w:r>
    </w:p>
    <w:p w14:paraId="3DCF12EB" w14:textId="77777777" w:rsidR="009F5A3C" w:rsidRPr="00357D5F" w:rsidRDefault="009F5A3C" w:rsidP="00A051C6">
      <w:pPr>
        <w:spacing w:after="120"/>
        <w:jc w:val="both"/>
      </w:pPr>
      <w:r w:rsidRPr="00357D5F">
        <w:t>Pokud dodavatel v E-</w:t>
      </w:r>
      <w:proofErr w:type="spellStart"/>
      <w:r w:rsidRPr="00357D5F">
        <w:t>ZAKu</w:t>
      </w:r>
      <w:proofErr w:type="spellEnd"/>
      <w:r w:rsidRPr="00357D5F">
        <w:t xml:space="preserve"> klikne na odkaz Registrace dodavatele v levém menu, následuje informace o registraci v systému FEN.cz. Důležité odkazy: </w:t>
      </w:r>
    </w:p>
    <w:p w14:paraId="4C15A447" w14:textId="77777777" w:rsidR="009F5A3C" w:rsidRPr="00357D5F" w:rsidRDefault="009F5A3C" w:rsidP="00A051C6">
      <w:pPr>
        <w:spacing w:after="120"/>
        <w:jc w:val="both"/>
      </w:pPr>
      <w:proofErr w:type="gramStart"/>
      <w:r w:rsidRPr="00357D5F">
        <w:t>www.FEN</w:t>
      </w:r>
      <w:proofErr w:type="gramEnd"/>
      <w:r w:rsidRPr="00357D5F">
        <w:t xml:space="preserve">.cz, případně dodavatel kontaktuje podporu systému FEN či E-ZAK. </w:t>
      </w:r>
    </w:p>
    <w:p w14:paraId="754C08A3" w14:textId="77777777" w:rsidR="009F5A3C" w:rsidRPr="00357D5F" w:rsidRDefault="009F5A3C" w:rsidP="00A051C6">
      <w:pPr>
        <w:jc w:val="both"/>
      </w:pPr>
      <w:r w:rsidRPr="00357D5F">
        <w:t xml:space="preserve">Podpora FEN - e-mail: podpora@fen.cz, Tel.: +420 515 917 947 </w:t>
      </w:r>
    </w:p>
    <w:p w14:paraId="00F4550C" w14:textId="77777777" w:rsidR="009F5A3C" w:rsidRPr="00357D5F" w:rsidRDefault="009F5A3C" w:rsidP="00A051C6">
      <w:pPr>
        <w:jc w:val="both"/>
      </w:pPr>
      <w:r w:rsidRPr="00357D5F">
        <w:t xml:space="preserve">Podpora EZAK - e-mail: podpora@ezak.cz, Tel.: +420 538 702 719 </w:t>
      </w:r>
    </w:p>
    <w:p w14:paraId="386F5C57" w14:textId="77777777" w:rsidR="009F5A3C" w:rsidRPr="00357D5F" w:rsidRDefault="009F5A3C" w:rsidP="00A051C6">
      <w:pPr>
        <w:spacing w:after="120"/>
        <w:jc w:val="both"/>
      </w:pPr>
      <w:r w:rsidRPr="00357D5F">
        <w:t>V případě, že se dodavateli nedaří zaregistrovat do FEN, může být příčinou, že byl před vyhlášením této VZ již „</w:t>
      </w:r>
      <w:proofErr w:type="spellStart"/>
      <w:r w:rsidRPr="00357D5F">
        <w:t>předregistrován</w:t>
      </w:r>
      <w:proofErr w:type="spellEnd"/>
      <w:r w:rsidRPr="00357D5F">
        <w:t>“ administrátorem a jeho IČO je tak obsazeno. V tomto případě je nutné vstoupit k dokončení registrace pomocí hypertextového odkazu z předregistračního e-mailu systému Centrální databáze dodavatelů FEN.cz, který byl zaslán na adresu dodavatele ze strany podpory EZAK. V případě potíží, ztráty nebo neobdržení předregistračního e-mailu lze kontaktovat výše uvedenou podporu systému FEN nebo EZAK.</w:t>
      </w:r>
    </w:p>
    <w:p w14:paraId="23364B2D" w14:textId="77777777" w:rsidR="006609EF" w:rsidRPr="00357D5F" w:rsidRDefault="00DF1E91" w:rsidP="00A051C6">
      <w:pPr>
        <w:pStyle w:val="Nadpis1"/>
        <w:shd w:val="clear" w:color="auto" w:fill="D9D9D9" w:themeFill="background1" w:themeFillShade="D9"/>
        <w:spacing w:after="120"/>
        <w:jc w:val="both"/>
        <w:rPr>
          <w:sz w:val="22"/>
          <w:szCs w:val="22"/>
        </w:rPr>
      </w:pPr>
      <w:bookmarkStart w:id="62" w:name="_Toc189723016"/>
      <w:r w:rsidRPr="00357D5F">
        <w:rPr>
          <w:sz w:val="22"/>
          <w:szCs w:val="22"/>
        </w:rPr>
        <w:t>P</w:t>
      </w:r>
      <w:r w:rsidR="006609EF" w:rsidRPr="00357D5F">
        <w:rPr>
          <w:sz w:val="22"/>
          <w:szCs w:val="22"/>
        </w:rPr>
        <w:t>řílohy</w:t>
      </w:r>
      <w:bookmarkEnd w:id="62"/>
    </w:p>
    <w:p w14:paraId="74EECCEB" w14:textId="77777777" w:rsidR="006609EF" w:rsidRPr="00357D5F" w:rsidRDefault="006609EF" w:rsidP="00A051C6">
      <w:pPr>
        <w:spacing w:after="120"/>
        <w:jc w:val="both"/>
      </w:pPr>
      <w:r w:rsidRPr="00357D5F">
        <w:t>Nedílnou součástí Zadávací dokumentace jsou následující přílohy:</w:t>
      </w:r>
    </w:p>
    <w:p w14:paraId="08384FD5" w14:textId="77777777" w:rsidR="006609EF" w:rsidRPr="00357D5F" w:rsidRDefault="006609EF" w:rsidP="00A051C6">
      <w:pPr>
        <w:pStyle w:val="Odstavecseseznamem"/>
        <w:numPr>
          <w:ilvl w:val="0"/>
          <w:numId w:val="8"/>
        </w:numPr>
        <w:spacing w:after="120"/>
        <w:jc w:val="both"/>
      </w:pPr>
      <w:r w:rsidRPr="00357D5F">
        <w:t>Příloha č. 1 – Krycí list nabídky</w:t>
      </w:r>
    </w:p>
    <w:p w14:paraId="735B469D" w14:textId="77777777" w:rsidR="006609EF" w:rsidRPr="00357D5F" w:rsidRDefault="006609EF" w:rsidP="00A051C6">
      <w:pPr>
        <w:pStyle w:val="Odstavecseseznamem"/>
        <w:numPr>
          <w:ilvl w:val="0"/>
          <w:numId w:val="8"/>
        </w:numPr>
        <w:spacing w:after="120"/>
        <w:jc w:val="both"/>
      </w:pPr>
      <w:r w:rsidRPr="00357D5F">
        <w:t xml:space="preserve">Příloha č. 2 – </w:t>
      </w:r>
      <w:r w:rsidR="00EA5CA7" w:rsidRPr="00357D5F">
        <w:t>Formuláře</w:t>
      </w:r>
    </w:p>
    <w:p w14:paraId="0FB0E3A2" w14:textId="03C758B9" w:rsidR="006609EF" w:rsidRPr="00357D5F" w:rsidRDefault="00F13235" w:rsidP="00A051C6">
      <w:pPr>
        <w:pStyle w:val="Odstavecseseznamem"/>
        <w:numPr>
          <w:ilvl w:val="0"/>
          <w:numId w:val="8"/>
        </w:numPr>
        <w:spacing w:after="120"/>
        <w:jc w:val="both"/>
      </w:pPr>
      <w:r w:rsidRPr="00357D5F">
        <w:t>Příloha č. 3 –</w:t>
      </w:r>
      <w:r w:rsidR="006609EF" w:rsidRPr="00357D5F">
        <w:t xml:space="preserve"> Návrh </w:t>
      </w:r>
      <w:r w:rsidR="008774EE">
        <w:t>Smlou</w:t>
      </w:r>
      <w:r w:rsidR="008F3AEF" w:rsidRPr="00357D5F">
        <w:t>vy o dílo</w:t>
      </w:r>
    </w:p>
    <w:p w14:paraId="1019753A" w14:textId="77777777" w:rsidR="00FA432F" w:rsidRDefault="00FA432F" w:rsidP="00A051C6">
      <w:pPr>
        <w:pStyle w:val="Odstavecseseznamem"/>
        <w:numPr>
          <w:ilvl w:val="0"/>
          <w:numId w:val="8"/>
        </w:numPr>
        <w:spacing w:after="120"/>
        <w:jc w:val="both"/>
      </w:pPr>
      <w:r w:rsidRPr="00357D5F">
        <w:t xml:space="preserve">Příloha č. </w:t>
      </w:r>
      <w:r w:rsidR="00483388">
        <w:t>4</w:t>
      </w:r>
      <w:r w:rsidRPr="00357D5F">
        <w:t xml:space="preserve"> – Technická specifikace</w:t>
      </w:r>
    </w:p>
    <w:p w14:paraId="3BB2EE77" w14:textId="75D4629C" w:rsidR="00044CB5" w:rsidRPr="00357D5F" w:rsidRDefault="00B73ECB" w:rsidP="00A051C6">
      <w:pPr>
        <w:spacing w:after="120"/>
        <w:jc w:val="both"/>
      </w:pPr>
      <w:r w:rsidRPr="00357D5F">
        <w:t xml:space="preserve">podpis </w:t>
      </w:r>
      <w:r w:rsidR="005C19C1" w:rsidRPr="00357D5F">
        <w:t>za zadavatele</w:t>
      </w:r>
      <w:r w:rsidRPr="00357D5F">
        <w:t xml:space="preserve"> (elektronický)</w:t>
      </w:r>
      <w:r w:rsidR="00044CB5" w:rsidRPr="00357D5F">
        <w:br w:type="page"/>
      </w:r>
    </w:p>
    <w:p w14:paraId="5A730E24" w14:textId="77777777" w:rsidR="00044CB5" w:rsidRPr="00357D5F" w:rsidRDefault="00044CB5" w:rsidP="00A051C6">
      <w:pPr>
        <w:pStyle w:val="Nadpis1"/>
        <w:numPr>
          <w:ilvl w:val="0"/>
          <w:numId w:val="0"/>
        </w:numPr>
        <w:ind w:left="360" w:hanging="360"/>
        <w:jc w:val="both"/>
        <w:rPr>
          <w:sz w:val="22"/>
          <w:szCs w:val="22"/>
        </w:rPr>
      </w:pPr>
      <w:bookmarkStart w:id="63" w:name="_Toc189723017"/>
      <w:r w:rsidRPr="00357D5F">
        <w:rPr>
          <w:sz w:val="22"/>
          <w:szCs w:val="22"/>
        </w:rPr>
        <w:lastRenderedPageBreak/>
        <w:t>Příloha č. 1 – Krycí list nabídky</w:t>
      </w:r>
      <w:bookmarkEnd w:id="63"/>
    </w:p>
    <w:p w14:paraId="0AF25CCA" w14:textId="77777777" w:rsidR="005C19C1" w:rsidRPr="00357D5F" w:rsidRDefault="005C19C1" w:rsidP="00A051C6">
      <w:pPr>
        <w:spacing w:after="120"/>
        <w:jc w:val="both"/>
      </w:pPr>
    </w:p>
    <w:p w14:paraId="0EDE5F78" w14:textId="77777777" w:rsidR="00424D6F" w:rsidRPr="00357D5F" w:rsidRDefault="00424D6F" w:rsidP="00A051C6">
      <w:pPr>
        <w:pBdr>
          <w:bottom w:val="single" w:sz="4" w:space="1" w:color="auto"/>
        </w:pBdr>
        <w:tabs>
          <w:tab w:val="left" w:pos="1985"/>
        </w:tabs>
        <w:spacing w:after="120"/>
        <w:jc w:val="both"/>
      </w:pPr>
      <w:r w:rsidRPr="00357D5F">
        <w:t>Veřejná zakázka:</w:t>
      </w:r>
      <w:r w:rsidRPr="00357D5F">
        <w:tab/>
      </w:r>
      <w:r w:rsidRPr="00357D5F">
        <w:tab/>
      </w:r>
    </w:p>
    <w:p w14:paraId="040126E9" w14:textId="77777777" w:rsidR="00424D6F" w:rsidRPr="00357D5F" w:rsidRDefault="00424D6F" w:rsidP="00A051C6">
      <w:pPr>
        <w:tabs>
          <w:tab w:val="left" w:pos="1985"/>
        </w:tabs>
        <w:spacing w:after="120"/>
        <w:jc w:val="both"/>
      </w:pPr>
      <w:r w:rsidRPr="00357D5F">
        <w:t xml:space="preserve">Zadavatel: </w:t>
      </w:r>
      <w:r w:rsidRPr="00357D5F">
        <w:tab/>
        <w:t>Plzeňský kraj</w:t>
      </w:r>
    </w:p>
    <w:p w14:paraId="3B3E617B" w14:textId="77777777" w:rsidR="00424D6F" w:rsidRPr="00357D5F" w:rsidRDefault="00424D6F" w:rsidP="00A051C6">
      <w:pPr>
        <w:tabs>
          <w:tab w:val="left" w:pos="1985"/>
        </w:tabs>
        <w:spacing w:after="120"/>
        <w:jc w:val="both"/>
      </w:pPr>
      <w:r w:rsidRPr="00357D5F">
        <w:t xml:space="preserve">Sídlo: </w:t>
      </w:r>
      <w:r w:rsidRPr="00357D5F">
        <w:tab/>
        <w:t>Škroupova 18, 301 36 Plzeň</w:t>
      </w:r>
    </w:p>
    <w:p w14:paraId="632E854C" w14:textId="77777777" w:rsidR="00424D6F" w:rsidRPr="00357D5F" w:rsidRDefault="00424D6F" w:rsidP="00A051C6">
      <w:pPr>
        <w:tabs>
          <w:tab w:val="left" w:pos="1985"/>
        </w:tabs>
        <w:spacing w:after="120"/>
        <w:jc w:val="both"/>
      </w:pPr>
      <w:r w:rsidRPr="00357D5F">
        <w:t xml:space="preserve">IČ/DIČ: </w:t>
      </w:r>
      <w:r w:rsidRPr="00357D5F">
        <w:tab/>
        <w:t>70890366/CZ70890366</w:t>
      </w:r>
    </w:p>
    <w:p w14:paraId="0ABC97BE" w14:textId="77777777" w:rsidR="00424D6F" w:rsidRPr="00357D5F" w:rsidRDefault="00424D6F" w:rsidP="00A051C6">
      <w:pPr>
        <w:tabs>
          <w:tab w:val="left" w:pos="1985"/>
        </w:tabs>
        <w:spacing w:after="120"/>
        <w:jc w:val="both"/>
      </w:pPr>
      <w:r w:rsidRPr="00357D5F">
        <w:t xml:space="preserve">Statutární zástupce: </w:t>
      </w:r>
      <w:r w:rsidRPr="00357D5F">
        <w:tab/>
      </w:r>
      <w:r w:rsidR="001533FA">
        <w:t xml:space="preserve">MUDr. </w:t>
      </w:r>
      <w:proofErr w:type="spellStart"/>
      <w:r w:rsidR="001533FA">
        <w:t>Kamal</w:t>
      </w:r>
      <w:proofErr w:type="spellEnd"/>
      <w:r w:rsidR="001533FA">
        <w:t xml:space="preserve"> </w:t>
      </w:r>
      <w:proofErr w:type="spellStart"/>
      <w:r w:rsidR="001533FA">
        <w:t>Farhan</w:t>
      </w:r>
      <w:proofErr w:type="spellEnd"/>
      <w:r w:rsidR="00A6209C" w:rsidRPr="00582269">
        <w:t>, hejtman</w:t>
      </w:r>
    </w:p>
    <w:p w14:paraId="0016136B" w14:textId="77777777" w:rsidR="00424D6F" w:rsidRPr="00357D5F" w:rsidRDefault="00424D6F" w:rsidP="00A051C6">
      <w:pPr>
        <w:tabs>
          <w:tab w:val="left" w:pos="1985"/>
        </w:tabs>
        <w:spacing w:after="120"/>
        <w:jc w:val="both"/>
      </w:pPr>
      <w:r w:rsidRPr="00357D5F">
        <w:t>Profil zadavatele:</w:t>
      </w:r>
      <w:r w:rsidRPr="00357D5F">
        <w:tab/>
      </w:r>
      <w:hyperlink r:id="rId11" w:history="1">
        <w:r w:rsidRPr="00357D5F">
          <w:rPr>
            <w:rStyle w:val="Hypertextovodkaz"/>
          </w:rPr>
          <w:t>https://ezak.cnpk.cz/profile_display_140.html</w:t>
        </w:r>
      </w:hyperlink>
      <w:r w:rsidRPr="00357D5F">
        <w:t xml:space="preserve"> </w:t>
      </w:r>
    </w:p>
    <w:p w14:paraId="69F3969B" w14:textId="77777777" w:rsidR="00424D6F" w:rsidRPr="00357D5F" w:rsidRDefault="00424D6F" w:rsidP="00A051C6">
      <w:pPr>
        <w:pBdr>
          <w:bottom w:val="single" w:sz="4" w:space="1" w:color="auto"/>
        </w:pBdr>
        <w:tabs>
          <w:tab w:val="left" w:pos="1985"/>
        </w:tabs>
        <w:spacing w:after="120"/>
        <w:jc w:val="both"/>
      </w:pPr>
      <w:r w:rsidRPr="00357D5F">
        <w:t xml:space="preserve">Internetová stránka: </w:t>
      </w:r>
      <w:r w:rsidRPr="00357D5F">
        <w:tab/>
      </w:r>
      <w:hyperlink r:id="rId12" w:history="1">
        <w:r w:rsidRPr="00357D5F">
          <w:rPr>
            <w:rStyle w:val="Hypertextovodkaz"/>
          </w:rPr>
          <w:t>http://www.plzensky-kraj.cz/</w:t>
        </w:r>
      </w:hyperlink>
      <w:r w:rsidRPr="00357D5F">
        <w:t xml:space="preserve"> </w:t>
      </w:r>
    </w:p>
    <w:p w14:paraId="40E5B4FE" w14:textId="77777777" w:rsidR="00424D6F" w:rsidRPr="00357D5F" w:rsidRDefault="00424D6F" w:rsidP="00A051C6">
      <w:pPr>
        <w:tabs>
          <w:tab w:val="left" w:pos="1985"/>
        </w:tabs>
        <w:spacing w:after="120"/>
        <w:jc w:val="both"/>
      </w:pPr>
      <w:r w:rsidRPr="00357D5F">
        <w:t>Dodavatel</w:t>
      </w:r>
      <w:r w:rsidR="005E4B5C" w:rsidRPr="00357D5F">
        <w:t>:</w:t>
      </w:r>
      <w:r w:rsidRPr="00357D5F">
        <w:tab/>
      </w:r>
    </w:p>
    <w:p w14:paraId="475D3EFA" w14:textId="77777777" w:rsidR="005E4B5C" w:rsidRPr="00357D5F" w:rsidRDefault="005E4B5C" w:rsidP="00A051C6">
      <w:pPr>
        <w:tabs>
          <w:tab w:val="left" w:pos="1985"/>
        </w:tabs>
        <w:spacing w:after="120"/>
        <w:jc w:val="both"/>
      </w:pPr>
      <w:r w:rsidRPr="00357D5F">
        <w:t>Sídlo:</w:t>
      </w:r>
      <w:r w:rsidRPr="00357D5F">
        <w:tab/>
      </w:r>
    </w:p>
    <w:p w14:paraId="5F45DA54" w14:textId="77777777" w:rsidR="00424D6F" w:rsidRPr="00357D5F" w:rsidRDefault="005E4B5C" w:rsidP="00A051C6">
      <w:pPr>
        <w:tabs>
          <w:tab w:val="left" w:pos="1985"/>
        </w:tabs>
        <w:spacing w:after="120"/>
        <w:jc w:val="both"/>
      </w:pPr>
      <w:r w:rsidRPr="00357D5F">
        <w:t>Právní forma:</w:t>
      </w:r>
      <w:r w:rsidRPr="00357D5F">
        <w:tab/>
      </w:r>
    </w:p>
    <w:p w14:paraId="15D5BCBB" w14:textId="77777777" w:rsidR="005E4B5C" w:rsidRPr="00357D5F" w:rsidRDefault="005E4B5C" w:rsidP="00A051C6">
      <w:pPr>
        <w:tabs>
          <w:tab w:val="left" w:pos="1985"/>
        </w:tabs>
        <w:spacing w:after="120"/>
        <w:jc w:val="both"/>
      </w:pPr>
      <w:r w:rsidRPr="00357D5F">
        <w:t>IČO/DIČ:</w:t>
      </w:r>
      <w:r w:rsidRPr="00357D5F">
        <w:tab/>
      </w:r>
    </w:p>
    <w:p w14:paraId="43B62135" w14:textId="77777777" w:rsidR="005E4B5C" w:rsidRPr="00357D5F" w:rsidRDefault="005E4B5C" w:rsidP="00A051C6">
      <w:pPr>
        <w:tabs>
          <w:tab w:val="left" w:pos="1985"/>
        </w:tabs>
        <w:spacing w:after="120"/>
        <w:jc w:val="both"/>
      </w:pPr>
      <w:r w:rsidRPr="00357D5F">
        <w:t>Tel., fax:</w:t>
      </w:r>
    </w:p>
    <w:p w14:paraId="3D24CED6" w14:textId="77777777" w:rsidR="005E4B5C" w:rsidRPr="00357D5F" w:rsidRDefault="005E4B5C" w:rsidP="00A051C6">
      <w:pPr>
        <w:tabs>
          <w:tab w:val="left" w:pos="1985"/>
        </w:tabs>
        <w:spacing w:after="120"/>
        <w:jc w:val="both"/>
      </w:pPr>
      <w:r w:rsidRPr="00357D5F">
        <w:t>Osoba oprávněná jednat za dodavatele:</w:t>
      </w:r>
    </w:p>
    <w:p w14:paraId="481FC6C0" w14:textId="77777777" w:rsidR="005E4B5C" w:rsidRPr="00357D5F" w:rsidRDefault="005E4B5C" w:rsidP="00A051C6">
      <w:pPr>
        <w:tabs>
          <w:tab w:val="left" w:pos="1985"/>
        </w:tabs>
        <w:spacing w:after="120"/>
        <w:jc w:val="both"/>
      </w:pPr>
      <w:r w:rsidRPr="00357D5F">
        <w:t>Kontaktní osoba:</w:t>
      </w:r>
    </w:p>
    <w:p w14:paraId="061899E2" w14:textId="77777777" w:rsidR="005E4B5C" w:rsidRPr="00357D5F" w:rsidRDefault="00182026" w:rsidP="00A051C6">
      <w:pPr>
        <w:pBdr>
          <w:bottom w:val="single" w:sz="4" w:space="1" w:color="auto"/>
        </w:pBdr>
        <w:tabs>
          <w:tab w:val="left" w:pos="1985"/>
        </w:tabs>
        <w:spacing w:after="120"/>
        <w:jc w:val="both"/>
      </w:pPr>
      <w:r w:rsidRPr="00357D5F">
        <w:t>Tel.,</w:t>
      </w:r>
      <w:r w:rsidR="005E4B5C" w:rsidRPr="00357D5F">
        <w:t xml:space="preserve"> e-mail:</w:t>
      </w:r>
    </w:p>
    <w:p w14:paraId="78D41651" w14:textId="77777777" w:rsidR="009413C4" w:rsidRPr="00357D5F" w:rsidRDefault="005E4B5C" w:rsidP="00A051C6">
      <w:pPr>
        <w:tabs>
          <w:tab w:val="left" w:pos="1985"/>
          <w:tab w:val="left" w:pos="2835"/>
        </w:tabs>
        <w:spacing w:after="120"/>
        <w:jc w:val="both"/>
      </w:pPr>
      <w:r w:rsidRPr="00357D5F">
        <w:t>Nabídková cena:</w:t>
      </w:r>
    </w:p>
    <w:tbl>
      <w:tblPr>
        <w:tblStyle w:val="Mkatabulky"/>
        <w:tblW w:w="0" w:type="auto"/>
        <w:tblLook w:val="04A0" w:firstRow="1" w:lastRow="0" w:firstColumn="1" w:lastColumn="0" w:noHBand="0" w:noVBand="1"/>
      </w:tblPr>
      <w:tblGrid>
        <w:gridCol w:w="2819"/>
        <w:gridCol w:w="2279"/>
        <w:gridCol w:w="1701"/>
        <w:gridCol w:w="2263"/>
      </w:tblGrid>
      <w:tr w:rsidR="00912678" w:rsidRPr="00357D5F" w14:paraId="65945F6A" w14:textId="77777777" w:rsidTr="00912678">
        <w:tc>
          <w:tcPr>
            <w:tcW w:w="2819" w:type="dxa"/>
          </w:tcPr>
          <w:p w14:paraId="7B69097F" w14:textId="77777777" w:rsidR="005E4B5C" w:rsidRPr="00357D5F" w:rsidRDefault="005E4B5C" w:rsidP="00A051C6">
            <w:pPr>
              <w:tabs>
                <w:tab w:val="left" w:pos="1985"/>
                <w:tab w:val="left" w:pos="2835"/>
              </w:tabs>
              <w:spacing w:before="60" w:after="60" w:line="240" w:lineRule="auto"/>
              <w:jc w:val="both"/>
            </w:pPr>
          </w:p>
        </w:tc>
        <w:tc>
          <w:tcPr>
            <w:tcW w:w="2279" w:type="dxa"/>
          </w:tcPr>
          <w:p w14:paraId="079E58E2" w14:textId="77777777" w:rsidR="005E4B5C" w:rsidRPr="00357D5F" w:rsidRDefault="005E4B5C" w:rsidP="00A051C6">
            <w:pPr>
              <w:tabs>
                <w:tab w:val="left" w:pos="1985"/>
                <w:tab w:val="left" w:pos="2835"/>
              </w:tabs>
              <w:spacing w:before="60" w:after="60" w:line="240" w:lineRule="auto"/>
              <w:jc w:val="both"/>
            </w:pPr>
            <w:r w:rsidRPr="00357D5F">
              <w:t xml:space="preserve">Cena </w:t>
            </w:r>
            <w:r w:rsidR="00182026" w:rsidRPr="00357D5F">
              <w:t xml:space="preserve">v Kč </w:t>
            </w:r>
            <w:r w:rsidRPr="00357D5F">
              <w:t>bez DPH</w:t>
            </w:r>
          </w:p>
        </w:tc>
        <w:tc>
          <w:tcPr>
            <w:tcW w:w="1701" w:type="dxa"/>
          </w:tcPr>
          <w:p w14:paraId="60C4806F" w14:textId="77777777" w:rsidR="005E4B5C" w:rsidRPr="00357D5F" w:rsidRDefault="005E4B5C" w:rsidP="00A051C6">
            <w:pPr>
              <w:tabs>
                <w:tab w:val="left" w:pos="1985"/>
                <w:tab w:val="left" w:pos="2835"/>
              </w:tabs>
              <w:spacing w:before="60" w:after="60" w:line="240" w:lineRule="auto"/>
              <w:jc w:val="both"/>
            </w:pPr>
            <w:r w:rsidRPr="00357D5F">
              <w:t>DPH</w:t>
            </w:r>
          </w:p>
        </w:tc>
        <w:tc>
          <w:tcPr>
            <w:tcW w:w="2263" w:type="dxa"/>
          </w:tcPr>
          <w:p w14:paraId="6D801436" w14:textId="77777777" w:rsidR="005E4B5C" w:rsidRPr="00357D5F" w:rsidRDefault="005E4B5C" w:rsidP="00A051C6">
            <w:pPr>
              <w:tabs>
                <w:tab w:val="left" w:pos="1985"/>
                <w:tab w:val="left" w:pos="2835"/>
              </w:tabs>
              <w:spacing w:before="60" w:after="60" w:line="240" w:lineRule="auto"/>
              <w:jc w:val="both"/>
            </w:pPr>
            <w:r w:rsidRPr="00357D5F">
              <w:t xml:space="preserve">Cena </w:t>
            </w:r>
            <w:r w:rsidR="00182026" w:rsidRPr="00357D5F">
              <w:t xml:space="preserve">v Kč </w:t>
            </w:r>
            <w:r w:rsidRPr="00357D5F">
              <w:t>včetně DPH</w:t>
            </w:r>
          </w:p>
        </w:tc>
      </w:tr>
      <w:tr w:rsidR="00912678" w:rsidRPr="00357D5F" w14:paraId="2FAC914C" w14:textId="77777777" w:rsidTr="00912678">
        <w:tc>
          <w:tcPr>
            <w:tcW w:w="2819" w:type="dxa"/>
            <w:tcBorders>
              <w:top w:val="single" w:sz="12" w:space="0" w:color="auto"/>
            </w:tcBorders>
          </w:tcPr>
          <w:p w14:paraId="081D52D5" w14:textId="13B60837" w:rsidR="005E4B5C" w:rsidRPr="00586E2A" w:rsidRDefault="00586E2A" w:rsidP="00A051C6">
            <w:pPr>
              <w:tabs>
                <w:tab w:val="left" w:pos="1985"/>
                <w:tab w:val="left" w:pos="2835"/>
              </w:tabs>
              <w:jc w:val="both"/>
            </w:pPr>
            <w:r w:rsidRPr="00586E2A">
              <w:rPr>
                <w:rFonts w:cs="Arial"/>
                <w:bCs/>
              </w:rPr>
              <w:t xml:space="preserve">Tůně v lokalitě „Přírodní památka </w:t>
            </w:r>
            <w:proofErr w:type="spellStart"/>
            <w:r w:rsidRPr="00586E2A">
              <w:rPr>
                <w:rFonts w:cs="Arial"/>
                <w:bCs/>
              </w:rPr>
              <w:t>Kařezské</w:t>
            </w:r>
            <w:proofErr w:type="spellEnd"/>
            <w:r w:rsidRPr="00586E2A">
              <w:rPr>
                <w:rFonts w:cs="Arial"/>
                <w:bCs/>
              </w:rPr>
              <w:t xml:space="preserve"> rybníky</w:t>
            </w:r>
          </w:p>
        </w:tc>
        <w:tc>
          <w:tcPr>
            <w:tcW w:w="2279" w:type="dxa"/>
            <w:tcBorders>
              <w:top w:val="single" w:sz="12" w:space="0" w:color="auto"/>
            </w:tcBorders>
          </w:tcPr>
          <w:p w14:paraId="67FF6961" w14:textId="77777777" w:rsidR="005E4B5C" w:rsidRPr="00357D5F" w:rsidRDefault="005E4B5C" w:rsidP="00A051C6">
            <w:pPr>
              <w:tabs>
                <w:tab w:val="left" w:pos="1985"/>
                <w:tab w:val="left" w:pos="2835"/>
              </w:tabs>
              <w:spacing w:beforeLines="60" w:before="144" w:afterLines="60" w:after="144" w:line="240" w:lineRule="auto"/>
              <w:jc w:val="both"/>
            </w:pPr>
          </w:p>
        </w:tc>
        <w:tc>
          <w:tcPr>
            <w:tcW w:w="1701" w:type="dxa"/>
            <w:tcBorders>
              <w:top w:val="single" w:sz="12" w:space="0" w:color="auto"/>
            </w:tcBorders>
          </w:tcPr>
          <w:p w14:paraId="4C7A8A53" w14:textId="77777777" w:rsidR="005E4B5C" w:rsidRPr="00357D5F" w:rsidRDefault="005E4B5C" w:rsidP="00A051C6">
            <w:pPr>
              <w:tabs>
                <w:tab w:val="left" w:pos="1985"/>
                <w:tab w:val="left" w:pos="2835"/>
              </w:tabs>
              <w:spacing w:beforeLines="60" w:before="144" w:afterLines="60" w:after="144" w:line="240" w:lineRule="auto"/>
              <w:jc w:val="both"/>
            </w:pPr>
          </w:p>
        </w:tc>
        <w:tc>
          <w:tcPr>
            <w:tcW w:w="2263" w:type="dxa"/>
            <w:tcBorders>
              <w:top w:val="single" w:sz="12" w:space="0" w:color="auto"/>
            </w:tcBorders>
          </w:tcPr>
          <w:p w14:paraId="14197510" w14:textId="77777777" w:rsidR="005E4B5C" w:rsidRPr="00357D5F" w:rsidRDefault="005E4B5C" w:rsidP="00A051C6">
            <w:pPr>
              <w:tabs>
                <w:tab w:val="left" w:pos="1985"/>
                <w:tab w:val="left" w:pos="2835"/>
              </w:tabs>
              <w:spacing w:beforeLines="60" w:before="144" w:afterLines="60" w:after="144" w:line="240" w:lineRule="auto"/>
              <w:jc w:val="both"/>
            </w:pPr>
          </w:p>
        </w:tc>
      </w:tr>
    </w:tbl>
    <w:p w14:paraId="0A4EEA14" w14:textId="77777777" w:rsidR="005E4B5C" w:rsidRPr="00357D5F" w:rsidRDefault="005E4B5C" w:rsidP="00A051C6">
      <w:pPr>
        <w:tabs>
          <w:tab w:val="left" w:pos="1985"/>
          <w:tab w:val="left" w:pos="2835"/>
        </w:tabs>
        <w:spacing w:after="120"/>
        <w:jc w:val="both"/>
      </w:pPr>
    </w:p>
    <w:p w14:paraId="1076B019" w14:textId="77777777" w:rsidR="00424D6F" w:rsidRPr="00357D5F" w:rsidRDefault="00424D6F" w:rsidP="00A051C6">
      <w:pPr>
        <w:tabs>
          <w:tab w:val="left" w:pos="2835"/>
        </w:tabs>
        <w:spacing w:after="120"/>
        <w:jc w:val="both"/>
      </w:pPr>
    </w:p>
    <w:p w14:paraId="344E76B7" w14:textId="77777777" w:rsidR="00424D6F" w:rsidRPr="00357D5F" w:rsidRDefault="00424D6F" w:rsidP="00A051C6">
      <w:pPr>
        <w:tabs>
          <w:tab w:val="left" w:pos="2835"/>
        </w:tabs>
        <w:spacing w:after="120"/>
        <w:jc w:val="both"/>
      </w:pPr>
    </w:p>
    <w:p w14:paraId="412D16D5" w14:textId="77777777" w:rsidR="00480604" w:rsidRPr="00357D5F" w:rsidRDefault="00480604" w:rsidP="00A051C6">
      <w:pPr>
        <w:tabs>
          <w:tab w:val="left" w:pos="2835"/>
        </w:tabs>
        <w:spacing w:after="120"/>
        <w:jc w:val="both"/>
      </w:pPr>
    </w:p>
    <w:p w14:paraId="79D1C6BD" w14:textId="77777777" w:rsidR="00E810D0" w:rsidRPr="00357D5F" w:rsidRDefault="00E810D0" w:rsidP="00A051C6">
      <w:pPr>
        <w:tabs>
          <w:tab w:val="left" w:pos="2835"/>
        </w:tabs>
        <w:spacing w:after="120"/>
        <w:jc w:val="both"/>
      </w:pPr>
    </w:p>
    <w:p w14:paraId="7FC226EF" w14:textId="77777777" w:rsidR="00E810D0" w:rsidRPr="00357D5F" w:rsidRDefault="00E810D0" w:rsidP="00A051C6">
      <w:pPr>
        <w:tabs>
          <w:tab w:val="left" w:pos="2835"/>
        </w:tabs>
        <w:spacing w:after="120"/>
        <w:jc w:val="both"/>
      </w:pPr>
    </w:p>
    <w:p w14:paraId="565C9CC7" w14:textId="77777777" w:rsidR="00E810D0" w:rsidRPr="00357D5F" w:rsidRDefault="00E810D0" w:rsidP="00A051C6">
      <w:pPr>
        <w:tabs>
          <w:tab w:val="left" w:pos="2835"/>
        </w:tabs>
        <w:spacing w:after="120"/>
        <w:jc w:val="both"/>
      </w:pPr>
    </w:p>
    <w:p w14:paraId="39F7652C" w14:textId="77777777" w:rsidR="00E810D0" w:rsidRPr="00357D5F" w:rsidRDefault="00E810D0" w:rsidP="00A051C6">
      <w:pPr>
        <w:tabs>
          <w:tab w:val="left" w:pos="2835"/>
        </w:tabs>
        <w:spacing w:after="120"/>
        <w:jc w:val="both"/>
      </w:pPr>
    </w:p>
    <w:p w14:paraId="62F10B85" w14:textId="2BD2EC08" w:rsidR="00E810D0" w:rsidRDefault="00E810D0" w:rsidP="00A051C6">
      <w:pPr>
        <w:tabs>
          <w:tab w:val="left" w:pos="2835"/>
        </w:tabs>
        <w:spacing w:after="120"/>
        <w:jc w:val="both"/>
      </w:pPr>
    </w:p>
    <w:p w14:paraId="55B5C154" w14:textId="77777777" w:rsidR="00586E2A" w:rsidRPr="00357D5F" w:rsidRDefault="00586E2A" w:rsidP="00A051C6">
      <w:pPr>
        <w:tabs>
          <w:tab w:val="left" w:pos="2835"/>
        </w:tabs>
        <w:spacing w:after="120"/>
        <w:jc w:val="both"/>
      </w:pPr>
    </w:p>
    <w:p w14:paraId="5453D28B" w14:textId="77777777" w:rsidR="00E810D0" w:rsidRPr="00357D5F" w:rsidRDefault="00E810D0" w:rsidP="00A051C6">
      <w:pPr>
        <w:tabs>
          <w:tab w:val="left" w:pos="2835"/>
        </w:tabs>
        <w:spacing w:after="120"/>
        <w:jc w:val="both"/>
      </w:pPr>
    </w:p>
    <w:p w14:paraId="2EC1078C" w14:textId="77777777" w:rsidR="00773F21" w:rsidRDefault="00773F21" w:rsidP="00A051C6">
      <w:pPr>
        <w:pStyle w:val="Nadpis1"/>
        <w:numPr>
          <w:ilvl w:val="0"/>
          <w:numId w:val="0"/>
        </w:numPr>
        <w:ind w:left="360" w:hanging="360"/>
        <w:jc w:val="both"/>
      </w:pPr>
      <w:bookmarkStart w:id="64" w:name="_Toc189723018"/>
      <w:r>
        <w:lastRenderedPageBreak/>
        <w:t>Příloha č. 2 - Formuláře</w:t>
      </w:r>
      <w:bookmarkEnd w:id="64"/>
    </w:p>
    <w:p w14:paraId="3E4B52A9" w14:textId="77777777" w:rsidR="00E810D0" w:rsidRPr="00F06530" w:rsidRDefault="00E810D0" w:rsidP="00A051C6">
      <w:pPr>
        <w:tabs>
          <w:tab w:val="left" w:pos="2835"/>
        </w:tabs>
        <w:spacing w:after="120"/>
        <w:jc w:val="both"/>
        <w:rPr>
          <w:rFonts w:cstheme="minorHAnsi"/>
          <w:b/>
          <w:i/>
        </w:rPr>
      </w:pPr>
      <w:r w:rsidRPr="00F06530">
        <w:rPr>
          <w:rFonts w:cstheme="minorHAnsi"/>
          <w:b/>
          <w:i/>
        </w:rPr>
        <w:t xml:space="preserve">Čestné prohlášení o prokázání základní </w:t>
      </w:r>
      <w:r w:rsidR="00A27D3E">
        <w:rPr>
          <w:rFonts w:cstheme="minorHAnsi"/>
          <w:b/>
          <w:i/>
        </w:rPr>
        <w:t>způsobilosti (dle čl. 3.1.1. ZD</w:t>
      </w:r>
      <w:r w:rsidRPr="00F06530">
        <w:rPr>
          <w:rFonts w:cstheme="minorHAnsi"/>
          <w:b/>
          <w:i/>
        </w:rPr>
        <w:t>)</w:t>
      </w:r>
    </w:p>
    <w:p w14:paraId="6AAEFE33" w14:textId="77777777" w:rsidR="00E810D0" w:rsidRPr="00F06530" w:rsidRDefault="00E810D0" w:rsidP="00A051C6">
      <w:pPr>
        <w:spacing w:after="120"/>
        <w:jc w:val="both"/>
        <w:rPr>
          <w:rFonts w:cstheme="minorHAnsi"/>
          <w:b/>
        </w:rPr>
      </w:pPr>
      <w:r w:rsidRPr="00F06530">
        <w:rPr>
          <w:rFonts w:cstheme="minorHAnsi"/>
          <w:b/>
        </w:rPr>
        <w:t>Jako oprávněný zástupce čestně prohlašuji, že výše uvedený dodavatel:</w:t>
      </w:r>
    </w:p>
    <w:p w14:paraId="565ADE71" w14:textId="77777777" w:rsidR="00E810D0" w:rsidRPr="00F06530" w:rsidRDefault="00E810D0" w:rsidP="00A051C6">
      <w:pPr>
        <w:pStyle w:val="Odstavecseseznamem"/>
        <w:widowControl w:val="0"/>
        <w:numPr>
          <w:ilvl w:val="1"/>
          <w:numId w:val="14"/>
        </w:numPr>
        <w:autoSpaceDE w:val="0"/>
        <w:autoSpaceDN w:val="0"/>
        <w:adjustRightInd w:val="0"/>
        <w:spacing w:after="120"/>
        <w:ind w:left="426"/>
        <w:jc w:val="both"/>
        <w:rPr>
          <w:rFonts w:cstheme="minorHAnsi"/>
        </w:rPr>
      </w:pPr>
      <w:r w:rsidRPr="00F06530">
        <w:rPr>
          <w:rFonts w:cstheme="minorHAnsi"/>
        </w:rPr>
        <w:t>nebyl v zemi svého sídla v posledních 5 letech před zahájením zadávacího řízení pravomocně odsouzen pro trestný čin uvedený v Příloze č. 3 k ZZVZ nebo obdobný trestný čin podle právního řádu země sídla dodavatele, přičemž k zahlazeným odsouzením se nepřihlíží;</w:t>
      </w:r>
    </w:p>
    <w:p w14:paraId="77146ED0" w14:textId="77777777" w:rsidR="00E810D0" w:rsidRPr="00F06530" w:rsidRDefault="00E810D0" w:rsidP="00A051C6">
      <w:pPr>
        <w:pStyle w:val="Odstavecseseznamem"/>
        <w:widowControl w:val="0"/>
        <w:numPr>
          <w:ilvl w:val="1"/>
          <w:numId w:val="14"/>
        </w:numPr>
        <w:autoSpaceDE w:val="0"/>
        <w:autoSpaceDN w:val="0"/>
        <w:adjustRightInd w:val="0"/>
        <w:spacing w:after="120"/>
        <w:ind w:left="426"/>
        <w:jc w:val="both"/>
        <w:rPr>
          <w:rFonts w:cstheme="minorHAnsi"/>
        </w:rPr>
      </w:pPr>
      <w:r w:rsidRPr="00F06530">
        <w:rPr>
          <w:rFonts w:cstheme="minorHAnsi"/>
        </w:rPr>
        <w:t>nemá v České republice nebo v zemi svého sídla v evidenci daní zachycen splatný daňový nedoplatek, a to ani ve vztahu ke spotřební dani;</w:t>
      </w:r>
    </w:p>
    <w:p w14:paraId="65EC12A1" w14:textId="77777777" w:rsidR="00E810D0" w:rsidRPr="00F06530" w:rsidRDefault="00E810D0" w:rsidP="00A051C6">
      <w:pPr>
        <w:pStyle w:val="Odstavecseseznamem"/>
        <w:widowControl w:val="0"/>
        <w:numPr>
          <w:ilvl w:val="1"/>
          <w:numId w:val="14"/>
        </w:numPr>
        <w:autoSpaceDE w:val="0"/>
        <w:autoSpaceDN w:val="0"/>
        <w:adjustRightInd w:val="0"/>
        <w:spacing w:after="120"/>
        <w:ind w:left="426"/>
        <w:jc w:val="both"/>
        <w:rPr>
          <w:rFonts w:cstheme="minorHAnsi"/>
        </w:rPr>
      </w:pPr>
      <w:r w:rsidRPr="00F06530">
        <w:rPr>
          <w:rFonts w:cstheme="minorHAnsi"/>
        </w:rPr>
        <w:t>nemá v České republice nebo v zemi svého sídla splatný nedoplatek na pojistném nebo na penále na veřejné zdravotní pojištění;</w:t>
      </w:r>
    </w:p>
    <w:p w14:paraId="2C938813" w14:textId="77777777" w:rsidR="00E810D0" w:rsidRPr="00F06530" w:rsidRDefault="00E810D0" w:rsidP="00A051C6">
      <w:pPr>
        <w:pStyle w:val="Odstavecseseznamem"/>
        <w:widowControl w:val="0"/>
        <w:numPr>
          <w:ilvl w:val="1"/>
          <w:numId w:val="14"/>
        </w:numPr>
        <w:autoSpaceDE w:val="0"/>
        <w:autoSpaceDN w:val="0"/>
        <w:adjustRightInd w:val="0"/>
        <w:spacing w:after="120"/>
        <w:ind w:left="426"/>
        <w:jc w:val="both"/>
        <w:rPr>
          <w:rFonts w:cstheme="minorHAnsi"/>
        </w:rPr>
      </w:pPr>
      <w:r w:rsidRPr="00F06530">
        <w:rPr>
          <w:rFonts w:cstheme="minorHAnsi"/>
        </w:rPr>
        <w:t>nemá v České republice nebo v zemi svého sídla splatný nedoplatek na pojistném nebo na penále na sociální zabezpečení a příspěvku na státní politiku zaměstnanosti;</w:t>
      </w:r>
    </w:p>
    <w:p w14:paraId="32D815B9" w14:textId="77777777" w:rsidR="00E810D0" w:rsidRPr="00F06530" w:rsidRDefault="00E810D0" w:rsidP="00A051C6">
      <w:pPr>
        <w:pStyle w:val="Odstavecseseznamem"/>
        <w:widowControl w:val="0"/>
        <w:numPr>
          <w:ilvl w:val="1"/>
          <w:numId w:val="14"/>
        </w:numPr>
        <w:autoSpaceDE w:val="0"/>
        <w:autoSpaceDN w:val="0"/>
        <w:adjustRightInd w:val="0"/>
        <w:spacing w:after="120"/>
        <w:ind w:left="426"/>
        <w:jc w:val="both"/>
        <w:rPr>
          <w:rFonts w:cstheme="minorHAnsi"/>
        </w:rPr>
      </w:pPr>
      <w:r w:rsidRPr="00F06530">
        <w:rPr>
          <w:rFonts w:cstheme="minorHAnsi"/>
        </w:rPr>
        <w:t>není v likvidaci, nebylo proti němu vydáno rozhodnutí o úpadku, nebyla vůči němu nařízena nucená správa podle jiného právního předpisu nebo v obdobné situaci podle právního řádu země sídla dodavatele</w:t>
      </w:r>
    </w:p>
    <w:p w14:paraId="26C6255D" w14:textId="77777777" w:rsidR="00E810D0" w:rsidRPr="00F06530" w:rsidRDefault="00E810D0" w:rsidP="00A051C6">
      <w:pPr>
        <w:spacing w:after="120"/>
        <w:jc w:val="both"/>
        <w:rPr>
          <w:rFonts w:cstheme="minorHAnsi"/>
          <w:b/>
          <w:i/>
        </w:rPr>
      </w:pPr>
      <w:r w:rsidRPr="00F06530">
        <w:rPr>
          <w:rFonts w:cstheme="minorHAnsi"/>
          <w:b/>
          <w:i/>
        </w:rPr>
        <w:t>Čestné prohlášení o prokázání profesní způsobilosti (čl. 3.1.2. ZD, § 77 ZZVZ)</w:t>
      </w:r>
    </w:p>
    <w:p w14:paraId="1A941B62" w14:textId="77777777" w:rsidR="00E810D0" w:rsidRPr="00F06530" w:rsidRDefault="00E810D0" w:rsidP="00A051C6">
      <w:pPr>
        <w:spacing w:after="120"/>
        <w:jc w:val="both"/>
        <w:rPr>
          <w:rFonts w:eastAsia="Calibri" w:cstheme="minorHAnsi"/>
          <w:b/>
        </w:rPr>
      </w:pPr>
      <w:r w:rsidRPr="00F06530">
        <w:rPr>
          <w:rFonts w:eastAsia="Calibri" w:cstheme="minorHAnsi"/>
          <w:b/>
        </w:rPr>
        <w:t>Jako oprávněný zástupce čestně prohlašuji, že výše uvedený dodavatel:</w:t>
      </w:r>
    </w:p>
    <w:p w14:paraId="3EEB33BA" w14:textId="7D421EB4" w:rsidR="00E810D0" w:rsidRDefault="00E810D0" w:rsidP="00A051C6">
      <w:pPr>
        <w:numPr>
          <w:ilvl w:val="0"/>
          <w:numId w:val="12"/>
        </w:numPr>
        <w:spacing w:after="120"/>
        <w:ind w:left="426"/>
        <w:jc w:val="both"/>
        <w:rPr>
          <w:rFonts w:eastAsia="Calibri" w:cstheme="minorHAnsi"/>
        </w:rPr>
      </w:pPr>
      <w:r w:rsidRPr="00F06530">
        <w:rPr>
          <w:rFonts w:eastAsia="Calibri" w:cstheme="minorHAnsi"/>
        </w:rPr>
        <w:t xml:space="preserve">je zapsán v obchodním rejstříku pod identifikačním číslem </w:t>
      </w:r>
      <w:r w:rsidRPr="00F06530">
        <w:rPr>
          <w:rFonts w:eastAsia="Calibri" w:cstheme="minorHAnsi"/>
          <w:highlight w:val="yellow"/>
        </w:rPr>
        <w:t>=VYPLNÍ  DODAVATEL=</w:t>
      </w:r>
      <w:r w:rsidRPr="00F06530">
        <w:rPr>
          <w:rFonts w:eastAsia="Calibri" w:cstheme="minorHAnsi"/>
        </w:rPr>
        <w:t xml:space="preserve">  a spisovou značkou </w:t>
      </w:r>
      <w:r w:rsidRPr="00F06530">
        <w:rPr>
          <w:rFonts w:eastAsia="Calibri" w:cstheme="minorHAnsi"/>
          <w:highlight w:val="yellow"/>
        </w:rPr>
        <w:t>=VYPLNÍ  DODAVATEL=</w:t>
      </w:r>
      <w:r w:rsidRPr="00F06530">
        <w:rPr>
          <w:rFonts w:eastAsia="Calibri" w:cstheme="minorHAnsi"/>
        </w:rPr>
        <w:t xml:space="preserve"> ,</w:t>
      </w:r>
    </w:p>
    <w:p w14:paraId="6CA0E822" w14:textId="6FBCDA69" w:rsidR="00D944DF" w:rsidRPr="00F06530" w:rsidRDefault="00D944DF" w:rsidP="00A051C6">
      <w:pPr>
        <w:numPr>
          <w:ilvl w:val="0"/>
          <w:numId w:val="12"/>
        </w:numPr>
        <w:spacing w:after="120"/>
        <w:ind w:left="426"/>
        <w:jc w:val="both"/>
        <w:rPr>
          <w:rFonts w:eastAsia="Calibri" w:cstheme="minorHAnsi"/>
        </w:rPr>
      </w:pPr>
      <w:r>
        <w:rPr>
          <w:rFonts w:eastAsia="Calibri" w:cstheme="minorHAnsi"/>
        </w:rPr>
        <w:t xml:space="preserve">ČAK </w:t>
      </w:r>
      <w:r w:rsidRPr="00F06530">
        <w:rPr>
          <w:rFonts w:eastAsia="Calibri" w:cstheme="minorHAnsi"/>
          <w:highlight w:val="yellow"/>
        </w:rPr>
        <w:t>=VYPLNÍ  DODAVATEL=</w:t>
      </w:r>
    </w:p>
    <w:p w14:paraId="602C3817" w14:textId="77777777" w:rsidR="007D43A3" w:rsidRPr="00F06530" w:rsidRDefault="007D43A3" w:rsidP="00A051C6">
      <w:pPr>
        <w:spacing w:after="120" w:line="240" w:lineRule="auto"/>
        <w:jc w:val="both"/>
        <w:rPr>
          <w:rFonts w:cstheme="minorHAnsi"/>
          <w:b/>
          <w:i/>
        </w:rPr>
      </w:pPr>
      <w:r w:rsidRPr="00F06530">
        <w:rPr>
          <w:rFonts w:cstheme="minorHAnsi"/>
          <w:b/>
          <w:i/>
        </w:rPr>
        <w:t>Čestné prohlášení o prokázání technické kvalifikace (čl. 3.1.3. ZD, § 79 ZZVZ)</w:t>
      </w:r>
    </w:p>
    <w:p w14:paraId="1B70BC2D" w14:textId="77777777" w:rsidR="007D43A3" w:rsidRPr="00F06530" w:rsidRDefault="007D43A3" w:rsidP="00A051C6">
      <w:pPr>
        <w:spacing w:after="120" w:line="240" w:lineRule="auto"/>
        <w:jc w:val="both"/>
        <w:rPr>
          <w:rFonts w:cstheme="minorHAnsi"/>
        </w:rPr>
      </w:pPr>
      <w:r w:rsidRPr="00F06530">
        <w:rPr>
          <w:rFonts w:cstheme="minorHAnsi"/>
        </w:rPr>
        <w:t>Jako oprávněný zástupce čestně prohlašuji, že výše uvedený dodavatel splňuje technickou kvalifikaci požadovanou ve čl. 3.1.3. písm. a) Zadávací dokumentace, když realizoval následující:</w:t>
      </w:r>
    </w:p>
    <w:p w14:paraId="4EEFBA73" w14:textId="1FC838C6" w:rsidR="00253F5D" w:rsidRPr="00F06530" w:rsidRDefault="007D43A3" w:rsidP="00A051C6">
      <w:pPr>
        <w:spacing w:after="120" w:line="240" w:lineRule="auto"/>
        <w:jc w:val="both"/>
        <w:rPr>
          <w:rFonts w:cstheme="minorHAnsi"/>
          <w:b/>
        </w:rPr>
      </w:pPr>
      <w:r w:rsidRPr="00F06530">
        <w:rPr>
          <w:rFonts w:cstheme="minorHAnsi"/>
          <w:b/>
        </w:rPr>
        <w:t xml:space="preserve">Seznam významných </w:t>
      </w:r>
      <w:r w:rsidR="00586E2A">
        <w:rPr>
          <w:rFonts w:cstheme="minorHAnsi"/>
          <w:b/>
        </w:rPr>
        <w:t>stavebních prací</w:t>
      </w:r>
      <w:r w:rsidR="00245B18">
        <w:rPr>
          <w:rFonts w:cstheme="minorHAnsi"/>
          <w:b/>
        </w:rPr>
        <w:t xml:space="preserve"> / </w:t>
      </w:r>
      <w:r w:rsidR="00253F5D">
        <w:rPr>
          <w:rFonts w:cstheme="minorHAnsi"/>
          <w:b/>
        </w:rPr>
        <w:t>S</w:t>
      </w:r>
      <w:r w:rsidR="00253F5D" w:rsidRPr="00253F5D">
        <w:rPr>
          <w:rFonts w:cstheme="minorHAnsi"/>
          <w:b/>
        </w:rPr>
        <w:t>eznam osob, které se budou podílet na plnění této zakázky</w:t>
      </w:r>
      <w:r w:rsidR="00253F5D">
        <w:rPr>
          <w:rFonts w:cstheme="minorHAnsi"/>
          <w:b/>
        </w:rPr>
        <w:t xml:space="preserve"> (tabulku vyplnit </w:t>
      </w:r>
      <w:proofErr w:type="spellStart"/>
      <w:r w:rsidR="00253F5D">
        <w:rPr>
          <w:rFonts w:cstheme="minorHAnsi"/>
          <w:b/>
        </w:rPr>
        <w:t>odpovídajícně</w:t>
      </w:r>
      <w:proofErr w:type="spellEnd"/>
      <w:r w:rsidR="00253F5D">
        <w:rPr>
          <w:rFonts w:cstheme="minorHAnsi"/>
          <w:b/>
        </w:rPr>
        <w:t xml:space="preserve"> požadavku</w:t>
      </w:r>
      <w:r w:rsidR="00C415E2">
        <w:rPr>
          <w:rFonts w:cstheme="minorHAnsi"/>
          <w:b/>
        </w:rPr>
        <w:t xml:space="preserve"> </w:t>
      </w:r>
    </w:p>
    <w:tbl>
      <w:tblPr>
        <w:tblStyle w:val="Mkatabulky"/>
        <w:tblW w:w="0" w:type="auto"/>
        <w:tblLook w:val="04A0" w:firstRow="1" w:lastRow="0" w:firstColumn="1" w:lastColumn="0" w:noHBand="0" w:noVBand="1"/>
      </w:tblPr>
      <w:tblGrid>
        <w:gridCol w:w="537"/>
        <w:gridCol w:w="1345"/>
        <w:gridCol w:w="1436"/>
        <w:gridCol w:w="1436"/>
        <w:gridCol w:w="1436"/>
        <w:gridCol w:w="1436"/>
        <w:gridCol w:w="1436"/>
      </w:tblGrid>
      <w:tr w:rsidR="00795F40" w:rsidRPr="00F06530" w14:paraId="249A69A1" w14:textId="77777777" w:rsidTr="009D09A0">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0BF24" w14:textId="77777777" w:rsidR="00795F40" w:rsidRPr="009D09A0" w:rsidRDefault="00795F40" w:rsidP="00A051C6">
            <w:pPr>
              <w:spacing w:after="120" w:line="240" w:lineRule="auto"/>
              <w:jc w:val="both"/>
              <w:rPr>
                <w:rFonts w:cstheme="minorHAnsi"/>
                <w:b/>
                <w:sz w:val="20"/>
                <w:szCs w:val="20"/>
                <w:highlight w:val="yellow"/>
              </w:rPr>
            </w:pPr>
          </w:p>
        </w:tc>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41C177" w14:textId="77777777" w:rsidR="00795F40" w:rsidRPr="009D09A0" w:rsidRDefault="00795F40" w:rsidP="00A051C6">
            <w:pPr>
              <w:spacing w:after="120" w:line="240" w:lineRule="auto"/>
              <w:jc w:val="both"/>
              <w:rPr>
                <w:rFonts w:cstheme="minorHAnsi"/>
                <w:b/>
                <w:sz w:val="20"/>
                <w:szCs w:val="20"/>
              </w:rPr>
            </w:pPr>
            <w:r w:rsidRPr="009D09A0">
              <w:rPr>
                <w:rFonts w:cstheme="minorHAnsi"/>
                <w:b/>
                <w:sz w:val="20"/>
                <w:szCs w:val="20"/>
              </w:rPr>
              <w:t xml:space="preserve">Název </w:t>
            </w:r>
            <w:r w:rsidR="00253F5D">
              <w:rPr>
                <w:rFonts w:cstheme="minorHAnsi"/>
                <w:b/>
                <w:sz w:val="20"/>
                <w:szCs w:val="20"/>
              </w:rPr>
              <w:t>služby</w:t>
            </w:r>
            <w:r w:rsidR="00253F5D" w:rsidRPr="009D09A0">
              <w:rPr>
                <w:rFonts w:cstheme="minorHAnsi"/>
                <w:b/>
                <w:sz w:val="20"/>
                <w:szCs w:val="20"/>
              </w:rPr>
              <w:t xml:space="preserve"> </w:t>
            </w:r>
            <w:r w:rsidRPr="009D09A0">
              <w:rPr>
                <w:rFonts w:cstheme="minorHAnsi"/>
                <w:b/>
                <w:sz w:val="20"/>
                <w:szCs w:val="20"/>
              </w:rPr>
              <w:t>(</w:t>
            </w:r>
            <w:r w:rsidR="00253F5D">
              <w:rPr>
                <w:rFonts w:cstheme="minorHAnsi"/>
                <w:b/>
                <w:sz w:val="20"/>
                <w:szCs w:val="20"/>
              </w:rPr>
              <w:t>osoba</w:t>
            </w:r>
            <w:r w:rsidRPr="009D09A0">
              <w:rPr>
                <w:rFonts w:cstheme="minorHAnsi"/>
                <w:b/>
                <w:sz w:val="20"/>
                <w:szCs w:val="20"/>
              </w:rPr>
              <w:t>)</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A7AF98" w14:textId="77777777" w:rsidR="00795F40" w:rsidRPr="009D09A0" w:rsidRDefault="00795F40" w:rsidP="00A051C6">
            <w:pPr>
              <w:spacing w:after="120" w:line="240" w:lineRule="auto"/>
              <w:jc w:val="both"/>
              <w:rPr>
                <w:rFonts w:cstheme="minorHAnsi"/>
                <w:b/>
                <w:sz w:val="20"/>
                <w:szCs w:val="20"/>
              </w:rPr>
            </w:pPr>
            <w:r w:rsidRPr="009D09A0">
              <w:rPr>
                <w:rFonts w:cstheme="minorHAnsi"/>
                <w:b/>
                <w:sz w:val="20"/>
                <w:szCs w:val="20"/>
              </w:rPr>
              <w:t>Objednatel</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08515B" w14:textId="77777777" w:rsidR="00795F40" w:rsidRPr="009D09A0" w:rsidRDefault="00795F40" w:rsidP="00A051C6">
            <w:pPr>
              <w:spacing w:after="120" w:line="240" w:lineRule="auto"/>
              <w:jc w:val="both"/>
              <w:rPr>
                <w:rFonts w:cstheme="minorHAnsi"/>
                <w:b/>
                <w:sz w:val="20"/>
                <w:szCs w:val="20"/>
              </w:rPr>
            </w:pPr>
            <w:r w:rsidRPr="009D09A0">
              <w:rPr>
                <w:rFonts w:cstheme="minorHAnsi"/>
                <w:b/>
                <w:sz w:val="20"/>
                <w:szCs w:val="20"/>
              </w:rPr>
              <w:t>Doba realizace</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25E2B4" w14:textId="77777777" w:rsidR="00795F40" w:rsidRPr="009D09A0" w:rsidRDefault="00795F40" w:rsidP="00A051C6">
            <w:pPr>
              <w:spacing w:after="120" w:line="240" w:lineRule="auto"/>
              <w:jc w:val="both"/>
              <w:rPr>
                <w:rFonts w:cstheme="minorHAnsi"/>
                <w:b/>
                <w:sz w:val="20"/>
                <w:szCs w:val="20"/>
              </w:rPr>
            </w:pPr>
            <w:r w:rsidRPr="009D09A0">
              <w:rPr>
                <w:rFonts w:cstheme="minorHAnsi"/>
                <w:b/>
                <w:sz w:val="20"/>
                <w:szCs w:val="20"/>
              </w:rPr>
              <w:t>Finanční objem v Kč bez DPH</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76FAA4" w14:textId="77777777" w:rsidR="00795F40" w:rsidRPr="009D09A0" w:rsidRDefault="00795F40" w:rsidP="00A051C6">
            <w:pPr>
              <w:spacing w:after="120" w:line="240" w:lineRule="auto"/>
              <w:jc w:val="both"/>
              <w:rPr>
                <w:rFonts w:cstheme="minorHAnsi"/>
                <w:b/>
                <w:sz w:val="20"/>
                <w:szCs w:val="20"/>
              </w:rPr>
            </w:pPr>
            <w:r w:rsidRPr="009D09A0">
              <w:rPr>
                <w:rFonts w:cstheme="minorHAnsi"/>
                <w:b/>
                <w:sz w:val="20"/>
                <w:szCs w:val="20"/>
              </w:rPr>
              <w:t>Stručný věcný popis dodávky (zakázky)</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7A4AF5" w14:textId="77777777" w:rsidR="00795F40" w:rsidRPr="009D09A0" w:rsidRDefault="00795F40" w:rsidP="00A051C6">
            <w:pPr>
              <w:spacing w:after="120" w:line="240" w:lineRule="auto"/>
              <w:jc w:val="both"/>
              <w:rPr>
                <w:rFonts w:cstheme="minorHAnsi"/>
                <w:b/>
                <w:sz w:val="20"/>
                <w:szCs w:val="20"/>
              </w:rPr>
            </w:pPr>
            <w:r w:rsidRPr="009D09A0">
              <w:rPr>
                <w:rFonts w:cstheme="minorHAnsi"/>
                <w:b/>
                <w:sz w:val="20"/>
                <w:szCs w:val="20"/>
              </w:rPr>
              <w:t>Kontaktní osoba</w:t>
            </w:r>
          </w:p>
        </w:tc>
      </w:tr>
      <w:tr w:rsidR="00795F40" w:rsidRPr="00F06530" w14:paraId="12CF3F07" w14:textId="77777777" w:rsidTr="009D09A0">
        <w:tc>
          <w:tcPr>
            <w:tcW w:w="537" w:type="dxa"/>
            <w:tcBorders>
              <w:top w:val="single" w:sz="4" w:space="0" w:color="auto"/>
              <w:left w:val="single" w:sz="4" w:space="0" w:color="auto"/>
              <w:bottom w:val="single" w:sz="24" w:space="0" w:color="auto"/>
              <w:right w:val="single" w:sz="4" w:space="0" w:color="auto"/>
            </w:tcBorders>
            <w:shd w:val="clear" w:color="auto" w:fill="D9D9D9" w:themeFill="background1" w:themeFillShade="D9"/>
            <w:hideMark/>
          </w:tcPr>
          <w:p w14:paraId="52D30A0C" w14:textId="77777777" w:rsidR="00795F40" w:rsidRPr="009D09A0" w:rsidRDefault="00795F40" w:rsidP="00A051C6">
            <w:pPr>
              <w:spacing w:after="120" w:line="240" w:lineRule="auto"/>
              <w:jc w:val="both"/>
              <w:rPr>
                <w:rFonts w:cstheme="minorHAnsi"/>
                <w:b/>
                <w:sz w:val="20"/>
                <w:szCs w:val="20"/>
              </w:rPr>
            </w:pPr>
            <w:r w:rsidRPr="009D09A0">
              <w:rPr>
                <w:rFonts w:cstheme="minorHAnsi"/>
                <w:b/>
                <w:sz w:val="20"/>
                <w:szCs w:val="20"/>
              </w:rPr>
              <w:t>1</w:t>
            </w:r>
          </w:p>
        </w:tc>
        <w:tc>
          <w:tcPr>
            <w:tcW w:w="1345" w:type="dxa"/>
            <w:tcBorders>
              <w:top w:val="single" w:sz="4" w:space="0" w:color="auto"/>
              <w:left w:val="single" w:sz="4" w:space="0" w:color="auto"/>
              <w:bottom w:val="single" w:sz="24" w:space="0" w:color="auto"/>
              <w:right w:val="single" w:sz="4" w:space="0" w:color="auto"/>
            </w:tcBorders>
            <w:hideMark/>
          </w:tcPr>
          <w:p w14:paraId="05354FEC"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24" w:space="0" w:color="auto"/>
              <w:right w:val="single" w:sz="4" w:space="0" w:color="auto"/>
            </w:tcBorders>
            <w:hideMark/>
          </w:tcPr>
          <w:p w14:paraId="6947B0E0"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24" w:space="0" w:color="auto"/>
              <w:right w:val="single" w:sz="4" w:space="0" w:color="auto"/>
            </w:tcBorders>
            <w:hideMark/>
          </w:tcPr>
          <w:p w14:paraId="7E597EA7"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24" w:space="0" w:color="auto"/>
              <w:right w:val="single" w:sz="4" w:space="0" w:color="auto"/>
            </w:tcBorders>
            <w:hideMark/>
          </w:tcPr>
          <w:p w14:paraId="4A5CC17B"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24" w:space="0" w:color="auto"/>
              <w:right w:val="single" w:sz="4" w:space="0" w:color="auto"/>
            </w:tcBorders>
            <w:hideMark/>
          </w:tcPr>
          <w:p w14:paraId="63776C6A"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24" w:space="0" w:color="auto"/>
              <w:right w:val="single" w:sz="4" w:space="0" w:color="auto"/>
            </w:tcBorders>
          </w:tcPr>
          <w:p w14:paraId="77870B73"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r>
      <w:tr w:rsidR="00795F40" w:rsidRPr="00F06530" w14:paraId="710DCA48" w14:textId="77777777" w:rsidTr="009D09A0">
        <w:tc>
          <w:tcPr>
            <w:tcW w:w="537" w:type="dxa"/>
            <w:tcBorders>
              <w:top w:val="single" w:sz="24" w:space="0" w:color="auto"/>
              <w:left w:val="single" w:sz="4" w:space="0" w:color="auto"/>
              <w:bottom w:val="single" w:sz="4" w:space="0" w:color="auto"/>
              <w:right w:val="single" w:sz="4" w:space="0" w:color="auto"/>
            </w:tcBorders>
            <w:shd w:val="clear" w:color="auto" w:fill="D9D9D9" w:themeFill="background1" w:themeFillShade="D9"/>
            <w:hideMark/>
          </w:tcPr>
          <w:p w14:paraId="33B1B9F3" w14:textId="77777777" w:rsidR="00795F40" w:rsidRPr="009D09A0" w:rsidRDefault="00795F40" w:rsidP="00A051C6">
            <w:pPr>
              <w:spacing w:after="120" w:line="240" w:lineRule="auto"/>
              <w:jc w:val="both"/>
              <w:rPr>
                <w:rFonts w:cstheme="minorHAnsi"/>
                <w:b/>
                <w:sz w:val="20"/>
                <w:szCs w:val="20"/>
              </w:rPr>
            </w:pPr>
            <w:r>
              <w:rPr>
                <w:rFonts w:cstheme="minorHAnsi"/>
                <w:b/>
                <w:sz w:val="20"/>
                <w:szCs w:val="20"/>
              </w:rPr>
              <w:t>1</w:t>
            </w:r>
          </w:p>
        </w:tc>
        <w:tc>
          <w:tcPr>
            <w:tcW w:w="1345" w:type="dxa"/>
            <w:tcBorders>
              <w:top w:val="single" w:sz="24" w:space="0" w:color="auto"/>
              <w:left w:val="single" w:sz="4" w:space="0" w:color="auto"/>
              <w:bottom w:val="single" w:sz="4" w:space="0" w:color="auto"/>
              <w:right w:val="single" w:sz="4" w:space="0" w:color="auto"/>
            </w:tcBorders>
            <w:hideMark/>
          </w:tcPr>
          <w:p w14:paraId="443760EA"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24" w:space="0" w:color="auto"/>
              <w:left w:val="single" w:sz="4" w:space="0" w:color="auto"/>
              <w:bottom w:val="single" w:sz="4" w:space="0" w:color="auto"/>
              <w:right w:val="single" w:sz="4" w:space="0" w:color="auto"/>
            </w:tcBorders>
            <w:hideMark/>
          </w:tcPr>
          <w:p w14:paraId="1B8DCF58"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24" w:space="0" w:color="auto"/>
              <w:left w:val="single" w:sz="4" w:space="0" w:color="auto"/>
              <w:bottom w:val="single" w:sz="4" w:space="0" w:color="auto"/>
              <w:right w:val="single" w:sz="4" w:space="0" w:color="auto"/>
            </w:tcBorders>
            <w:hideMark/>
          </w:tcPr>
          <w:p w14:paraId="2A5830BF"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24" w:space="0" w:color="auto"/>
              <w:left w:val="single" w:sz="4" w:space="0" w:color="auto"/>
              <w:bottom w:val="single" w:sz="4" w:space="0" w:color="auto"/>
              <w:right w:val="single" w:sz="4" w:space="0" w:color="auto"/>
            </w:tcBorders>
            <w:hideMark/>
          </w:tcPr>
          <w:p w14:paraId="1452D7B2"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24" w:space="0" w:color="auto"/>
              <w:left w:val="single" w:sz="4" w:space="0" w:color="auto"/>
              <w:bottom w:val="single" w:sz="4" w:space="0" w:color="auto"/>
              <w:right w:val="single" w:sz="4" w:space="0" w:color="auto"/>
            </w:tcBorders>
            <w:hideMark/>
          </w:tcPr>
          <w:p w14:paraId="49298601"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24" w:space="0" w:color="auto"/>
              <w:left w:val="single" w:sz="4" w:space="0" w:color="auto"/>
              <w:bottom w:val="single" w:sz="4" w:space="0" w:color="auto"/>
              <w:right w:val="single" w:sz="4" w:space="0" w:color="auto"/>
            </w:tcBorders>
          </w:tcPr>
          <w:p w14:paraId="5906B2FF"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r>
      <w:tr w:rsidR="00795F40" w:rsidRPr="00F06530" w14:paraId="471422A6" w14:textId="77777777" w:rsidTr="009D09A0">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1630B5" w14:textId="77777777" w:rsidR="00795F40" w:rsidRPr="009D09A0" w:rsidRDefault="00795F40" w:rsidP="00A051C6">
            <w:pPr>
              <w:spacing w:after="120" w:line="240" w:lineRule="auto"/>
              <w:jc w:val="both"/>
              <w:rPr>
                <w:rFonts w:cstheme="minorHAnsi"/>
                <w:b/>
                <w:sz w:val="20"/>
                <w:szCs w:val="20"/>
              </w:rPr>
            </w:pPr>
            <w:r>
              <w:rPr>
                <w:rFonts w:cstheme="minorHAnsi"/>
                <w:b/>
                <w:sz w:val="20"/>
                <w:szCs w:val="20"/>
              </w:rPr>
              <w:t>2</w:t>
            </w:r>
          </w:p>
        </w:tc>
        <w:tc>
          <w:tcPr>
            <w:tcW w:w="1345" w:type="dxa"/>
            <w:tcBorders>
              <w:top w:val="single" w:sz="4" w:space="0" w:color="auto"/>
              <w:left w:val="single" w:sz="4" w:space="0" w:color="auto"/>
              <w:bottom w:val="single" w:sz="4" w:space="0" w:color="auto"/>
              <w:right w:val="single" w:sz="4" w:space="0" w:color="auto"/>
            </w:tcBorders>
          </w:tcPr>
          <w:p w14:paraId="23574FAB"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67982AA3"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53A88F0C"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0484A56A"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6FCA961E"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49EDE918"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r>
      <w:tr w:rsidR="00795F40" w:rsidRPr="00F06530" w14:paraId="304667A4" w14:textId="77777777" w:rsidTr="00795F40">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2077B" w14:textId="77777777" w:rsidR="00795F40" w:rsidRPr="00795F40" w:rsidRDefault="00795F40" w:rsidP="00A051C6">
            <w:pPr>
              <w:spacing w:after="120" w:line="240" w:lineRule="auto"/>
              <w:jc w:val="both"/>
              <w:rPr>
                <w:rFonts w:cstheme="minorHAnsi"/>
                <w:b/>
                <w:sz w:val="20"/>
                <w:szCs w:val="20"/>
              </w:rPr>
            </w:pPr>
            <w:r>
              <w:rPr>
                <w:rFonts w:cstheme="minorHAnsi"/>
                <w:b/>
                <w:sz w:val="20"/>
                <w:szCs w:val="20"/>
              </w:rPr>
              <w:t>3</w:t>
            </w:r>
          </w:p>
        </w:tc>
        <w:tc>
          <w:tcPr>
            <w:tcW w:w="1345" w:type="dxa"/>
            <w:tcBorders>
              <w:top w:val="single" w:sz="4" w:space="0" w:color="auto"/>
              <w:left w:val="single" w:sz="4" w:space="0" w:color="auto"/>
              <w:bottom w:val="single" w:sz="4" w:space="0" w:color="auto"/>
              <w:right w:val="single" w:sz="4" w:space="0" w:color="auto"/>
            </w:tcBorders>
          </w:tcPr>
          <w:p w14:paraId="1965D6F9"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72F4C766"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3392960E"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1993769F"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493A7BF1"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63B19FA5"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r>
      <w:tr w:rsidR="00795F40" w:rsidRPr="00F06530" w14:paraId="70AE10B7" w14:textId="77777777" w:rsidTr="00795F40">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2CB3C" w14:textId="77777777" w:rsidR="00795F40" w:rsidRPr="00795F40" w:rsidRDefault="00795F40" w:rsidP="00A051C6">
            <w:pPr>
              <w:spacing w:after="120" w:line="240" w:lineRule="auto"/>
              <w:jc w:val="both"/>
              <w:rPr>
                <w:rFonts w:cstheme="minorHAnsi"/>
                <w:b/>
                <w:sz w:val="20"/>
                <w:szCs w:val="20"/>
              </w:rPr>
            </w:pPr>
            <w:r>
              <w:rPr>
                <w:rFonts w:cstheme="minorHAnsi"/>
                <w:b/>
                <w:sz w:val="20"/>
                <w:szCs w:val="20"/>
              </w:rPr>
              <w:t>4</w:t>
            </w:r>
          </w:p>
        </w:tc>
        <w:tc>
          <w:tcPr>
            <w:tcW w:w="1345" w:type="dxa"/>
            <w:tcBorders>
              <w:top w:val="single" w:sz="4" w:space="0" w:color="auto"/>
              <w:left w:val="single" w:sz="4" w:space="0" w:color="auto"/>
              <w:bottom w:val="single" w:sz="4" w:space="0" w:color="auto"/>
              <w:right w:val="single" w:sz="4" w:space="0" w:color="auto"/>
            </w:tcBorders>
          </w:tcPr>
          <w:p w14:paraId="3E3B694E"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0843AB22"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2708EA01"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1C05FA1D"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2C58E488"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6943FF82"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r>
      <w:tr w:rsidR="00795F40" w:rsidRPr="00F06530" w14:paraId="2F6F82F6" w14:textId="77777777" w:rsidTr="00795F40">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42B4C" w14:textId="77777777" w:rsidR="00795F40" w:rsidRPr="00795F40" w:rsidRDefault="00795F40" w:rsidP="00A051C6">
            <w:pPr>
              <w:spacing w:after="120" w:line="240" w:lineRule="auto"/>
              <w:jc w:val="both"/>
              <w:rPr>
                <w:rFonts w:cstheme="minorHAnsi"/>
                <w:b/>
                <w:sz w:val="20"/>
                <w:szCs w:val="20"/>
              </w:rPr>
            </w:pPr>
            <w:r>
              <w:rPr>
                <w:rFonts w:cstheme="minorHAnsi"/>
                <w:b/>
                <w:sz w:val="20"/>
                <w:szCs w:val="20"/>
              </w:rPr>
              <w:t>5</w:t>
            </w:r>
          </w:p>
        </w:tc>
        <w:tc>
          <w:tcPr>
            <w:tcW w:w="1345" w:type="dxa"/>
            <w:tcBorders>
              <w:top w:val="single" w:sz="4" w:space="0" w:color="auto"/>
              <w:left w:val="single" w:sz="4" w:space="0" w:color="auto"/>
              <w:bottom w:val="single" w:sz="4" w:space="0" w:color="auto"/>
              <w:right w:val="single" w:sz="4" w:space="0" w:color="auto"/>
            </w:tcBorders>
          </w:tcPr>
          <w:p w14:paraId="60BDF553"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72794E83"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32C5DDDE"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6BDD653D"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2781BBF7"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3714AE4D"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r>
    </w:tbl>
    <w:p w14:paraId="63FFD9AD" w14:textId="77777777" w:rsidR="007D43A3" w:rsidRDefault="007D43A3" w:rsidP="00A051C6">
      <w:pPr>
        <w:spacing w:after="120" w:line="240" w:lineRule="auto"/>
        <w:jc w:val="both"/>
        <w:rPr>
          <w:rFonts w:cstheme="minorHAnsi"/>
          <w:b/>
          <w:highlight w:val="yellow"/>
        </w:rPr>
      </w:pPr>
    </w:p>
    <w:p w14:paraId="694EB888" w14:textId="77777777" w:rsidR="00EB3B8E" w:rsidRPr="00F06530" w:rsidRDefault="00EB3B8E" w:rsidP="00A051C6">
      <w:pPr>
        <w:spacing w:after="120" w:line="240" w:lineRule="auto"/>
        <w:jc w:val="both"/>
        <w:rPr>
          <w:rFonts w:cstheme="minorHAnsi"/>
          <w:b/>
          <w:highlight w:val="yellow"/>
        </w:rPr>
      </w:pPr>
    </w:p>
    <w:p w14:paraId="0C0A2ED3" w14:textId="77777777" w:rsidR="007D43A3" w:rsidRPr="00F06530" w:rsidRDefault="00F06530" w:rsidP="00A051C6">
      <w:pPr>
        <w:widowControl w:val="0"/>
        <w:autoSpaceDE w:val="0"/>
        <w:autoSpaceDN w:val="0"/>
        <w:adjustRightInd w:val="0"/>
        <w:spacing w:before="120" w:after="120" w:line="240" w:lineRule="auto"/>
        <w:jc w:val="both"/>
        <w:rPr>
          <w:rFonts w:cstheme="minorHAnsi"/>
          <w:b/>
        </w:rPr>
      </w:pPr>
      <w:r w:rsidRPr="00F06530">
        <w:rPr>
          <w:rFonts w:cstheme="minorHAnsi"/>
          <w:b/>
        </w:rPr>
        <w:t>Poddodavatelé</w:t>
      </w:r>
    </w:p>
    <w:p w14:paraId="7DB2F9F7" w14:textId="77777777" w:rsidR="007D43A3" w:rsidRPr="00F06530" w:rsidRDefault="00F06530" w:rsidP="00A051C6">
      <w:pPr>
        <w:pStyle w:val="Odstavecseseznamem"/>
        <w:widowControl w:val="0"/>
        <w:numPr>
          <w:ilvl w:val="1"/>
          <w:numId w:val="6"/>
        </w:numPr>
        <w:autoSpaceDE w:val="0"/>
        <w:autoSpaceDN w:val="0"/>
        <w:adjustRightInd w:val="0"/>
        <w:spacing w:after="120" w:line="240" w:lineRule="auto"/>
        <w:ind w:left="426" w:hanging="360"/>
        <w:jc w:val="both"/>
        <w:rPr>
          <w:rFonts w:cstheme="minorHAnsi"/>
        </w:rPr>
      </w:pPr>
      <w:r w:rsidRPr="00F06530">
        <w:rPr>
          <w:rFonts w:cstheme="minorHAnsi"/>
        </w:rPr>
        <w:t>Jako oprávněný zástupce čestně prohlašuji, že výše uvedený dodavatel bude plnit část veřejné zakázky prostřednictvím následujících</w:t>
      </w:r>
    </w:p>
    <w:tbl>
      <w:tblPr>
        <w:tblStyle w:val="Mkatabulky"/>
        <w:tblW w:w="0" w:type="auto"/>
        <w:tblLook w:val="04A0" w:firstRow="1" w:lastRow="0" w:firstColumn="1" w:lastColumn="0" w:noHBand="0" w:noVBand="1"/>
      </w:tblPr>
      <w:tblGrid>
        <w:gridCol w:w="421"/>
        <w:gridCol w:w="2126"/>
        <w:gridCol w:w="2835"/>
        <w:gridCol w:w="3680"/>
      </w:tblGrid>
      <w:tr w:rsidR="00F06530" w:rsidRPr="00F06530" w14:paraId="2D4DB027" w14:textId="77777777" w:rsidTr="00F06530">
        <w:tc>
          <w:tcPr>
            <w:tcW w:w="421" w:type="dxa"/>
          </w:tcPr>
          <w:p w14:paraId="562C641A" w14:textId="77777777" w:rsidR="00F06530" w:rsidRPr="00F06530" w:rsidRDefault="00F06530" w:rsidP="00A051C6">
            <w:pPr>
              <w:widowControl w:val="0"/>
              <w:autoSpaceDE w:val="0"/>
              <w:autoSpaceDN w:val="0"/>
              <w:adjustRightInd w:val="0"/>
              <w:spacing w:line="240" w:lineRule="auto"/>
              <w:jc w:val="both"/>
              <w:rPr>
                <w:rFonts w:cstheme="minorHAnsi"/>
              </w:rPr>
            </w:pPr>
          </w:p>
        </w:tc>
        <w:tc>
          <w:tcPr>
            <w:tcW w:w="2126" w:type="dxa"/>
          </w:tcPr>
          <w:p w14:paraId="00091E87" w14:textId="77777777" w:rsidR="00F06530" w:rsidRPr="00F06530" w:rsidRDefault="00F06530" w:rsidP="00A051C6">
            <w:pPr>
              <w:widowControl w:val="0"/>
              <w:autoSpaceDE w:val="0"/>
              <w:autoSpaceDN w:val="0"/>
              <w:adjustRightInd w:val="0"/>
              <w:spacing w:line="240" w:lineRule="auto"/>
              <w:jc w:val="both"/>
              <w:rPr>
                <w:rFonts w:cstheme="minorHAnsi"/>
              </w:rPr>
            </w:pPr>
            <w:r w:rsidRPr="00F06530">
              <w:rPr>
                <w:rFonts w:cstheme="minorHAnsi"/>
                <w:b/>
                <w:i/>
              </w:rPr>
              <w:t>Identifikační údaje poddodavatele</w:t>
            </w:r>
          </w:p>
        </w:tc>
        <w:tc>
          <w:tcPr>
            <w:tcW w:w="2835" w:type="dxa"/>
          </w:tcPr>
          <w:p w14:paraId="78E4D5CA" w14:textId="77777777" w:rsidR="00F06530" w:rsidRPr="00F06530" w:rsidRDefault="00F06530" w:rsidP="00A051C6">
            <w:pPr>
              <w:widowControl w:val="0"/>
              <w:autoSpaceDE w:val="0"/>
              <w:autoSpaceDN w:val="0"/>
              <w:adjustRightInd w:val="0"/>
              <w:spacing w:line="240" w:lineRule="auto"/>
              <w:jc w:val="both"/>
              <w:rPr>
                <w:rFonts w:cstheme="minorHAnsi"/>
              </w:rPr>
            </w:pPr>
            <w:r w:rsidRPr="00F06530">
              <w:rPr>
                <w:rFonts w:cstheme="minorHAnsi"/>
                <w:b/>
                <w:i/>
              </w:rPr>
              <w:t>Kontaktní údaje poddodavatele (e-mail, tel.)</w:t>
            </w:r>
          </w:p>
        </w:tc>
        <w:tc>
          <w:tcPr>
            <w:tcW w:w="3680" w:type="dxa"/>
          </w:tcPr>
          <w:p w14:paraId="7DEAA1CA" w14:textId="77777777" w:rsidR="00F06530" w:rsidRPr="00F06530" w:rsidRDefault="00F06530" w:rsidP="00A051C6">
            <w:pPr>
              <w:widowControl w:val="0"/>
              <w:autoSpaceDE w:val="0"/>
              <w:autoSpaceDN w:val="0"/>
              <w:adjustRightInd w:val="0"/>
              <w:spacing w:line="240" w:lineRule="auto"/>
              <w:jc w:val="both"/>
              <w:rPr>
                <w:rFonts w:cstheme="minorHAnsi"/>
              </w:rPr>
            </w:pPr>
            <w:r w:rsidRPr="00F06530">
              <w:rPr>
                <w:rFonts w:cstheme="minorHAnsi"/>
                <w:b/>
                <w:i/>
              </w:rPr>
              <w:t>Popis věcného plnění, které bude poddodavatel zajišťovat</w:t>
            </w:r>
          </w:p>
        </w:tc>
      </w:tr>
      <w:tr w:rsidR="00F06530" w:rsidRPr="00F06530" w14:paraId="3592AE21" w14:textId="77777777" w:rsidTr="00F06530">
        <w:tc>
          <w:tcPr>
            <w:tcW w:w="421" w:type="dxa"/>
          </w:tcPr>
          <w:p w14:paraId="186BA60E" w14:textId="77777777" w:rsidR="00F06530" w:rsidRPr="00F06530" w:rsidRDefault="00F06530" w:rsidP="00A051C6">
            <w:pPr>
              <w:widowControl w:val="0"/>
              <w:autoSpaceDE w:val="0"/>
              <w:autoSpaceDN w:val="0"/>
              <w:adjustRightInd w:val="0"/>
              <w:spacing w:before="60" w:after="60" w:line="240" w:lineRule="auto"/>
              <w:jc w:val="both"/>
              <w:rPr>
                <w:rFonts w:cstheme="minorHAnsi"/>
              </w:rPr>
            </w:pPr>
            <w:r w:rsidRPr="00F06530">
              <w:rPr>
                <w:rFonts w:cstheme="minorHAnsi"/>
              </w:rPr>
              <w:t>1.</w:t>
            </w:r>
          </w:p>
        </w:tc>
        <w:tc>
          <w:tcPr>
            <w:tcW w:w="2126" w:type="dxa"/>
          </w:tcPr>
          <w:p w14:paraId="74CE3169" w14:textId="77777777" w:rsidR="00F06530" w:rsidRPr="00F06530" w:rsidRDefault="00F06530" w:rsidP="00A051C6">
            <w:pPr>
              <w:widowControl w:val="0"/>
              <w:autoSpaceDE w:val="0"/>
              <w:autoSpaceDN w:val="0"/>
              <w:adjustRightInd w:val="0"/>
              <w:spacing w:line="240" w:lineRule="auto"/>
              <w:jc w:val="both"/>
              <w:rPr>
                <w:rFonts w:cstheme="minorHAnsi"/>
              </w:rPr>
            </w:pPr>
          </w:p>
        </w:tc>
        <w:tc>
          <w:tcPr>
            <w:tcW w:w="2835" w:type="dxa"/>
          </w:tcPr>
          <w:p w14:paraId="254A908B" w14:textId="77777777" w:rsidR="00F06530" w:rsidRPr="00F06530" w:rsidRDefault="00F06530" w:rsidP="00A051C6">
            <w:pPr>
              <w:widowControl w:val="0"/>
              <w:autoSpaceDE w:val="0"/>
              <w:autoSpaceDN w:val="0"/>
              <w:adjustRightInd w:val="0"/>
              <w:spacing w:line="240" w:lineRule="auto"/>
              <w:jc w:val="both"/>
              <w:rPr>
                <w:rFonts w:cstheme="minorHAnsi"/>
              </w:rPr>
            </w:pPr>
          </w:p>
        </w:tc>
        <w:tc>
          <w:tcPr>
            <w:tcW w:w="3680" w:type="dxa"/>
          </w:tcPr>
          <w:p w14:paraId="3897E0AA" w14:textId="77777777" w:rsidR="00F06530" w:rsidRPr="00F06530" w:rsidRDefault="00F06530" w:rsidP="00A051C6">
            <w:pPr>
              <w:widowControl w:val="0"/>
              <w:autoSpaceDE w:val="0"/>
              <w:autoSpaceDN w:val="0"/>
              <w:adjustRightInd w:val="0"/>
              <w:spacing w:line="240" w:lineRule="auto"/>
              <w:jc w:val="both"/>
              <w:rPr>
                <w:rFonts w:cstheme="minorHAnsi"/>
              </w:rPr>
            </w:pPr>
          </w:p>
        </w:tc>
      </w:tr>
      <w:tr w:rsidR="00F06530" w:rsidRPr="00F06530" w14:paraId="77E5817A" w14:textId="77777777" w:rsidTr="00F06530">
        <w:tc>
          <w:tcPr>
            <w:tcW w:w="421" w:type="dxa"/>
          </w:tcPr>
          <w:p w14:paraId="572EEFB2" w14:textId="77777777" w:rsidR="00F06530" w:rsidRPr="00F06530" w:rsidRDefault="00F06530" w:rsidP="00A051C6">
            <w:pPr>
              <w:widowControl w:val="0"/>
              <w:autoSpaceDE w:val="0"/>
              <w:autoSpaceDN w:val="0"/>
              <w:adjustRightInd w:val="0"/>
              <w:spacing w:before="60" w:after="60" w:line="240" w:lineRule="auto"/>
              <w:jc w:val="both"/>
              <w:rPr>
                <w:rFonts w:cstheme="minorHAnsi"/>
              </w:rPr>
            </w:pPr>
            <w:r w:rsidRPr="00F06530">
              <w:rPr>
                <w:rFonts w:cstheme="minorHAnsi"/>
              </w:rPr>
              <w:t>2.</w:t>
            </w:r>
          </w:p>
        </w:tc>
        <w:tc>
          <w:tcPr>
            <w:tcW w:w="2126" w:type="dxa"/>
          </w:tcPr>
          <w:p w14:paraId="3EAE52FC" w14:textId="77777777" w:rsidR="00F06530" w:rsidRPr="00F06530" w:rsidRDefault="00F06530" w:rsidP="00A051C6">
            <w:pPr>
              <w:widowControl w:val="0"/>
              <w:autoSpaceDE w:val="0"/>
              <w:autoSpaceDN w:val="0"/>
              <w:adjustRightInd w:val="0"/>
              <w:spacing w:line="240" w:lineRule="auto"/>
              <w:jc w:val="both"/>
              <w:rPr>
                <w:rFonts w:cstheme="minorHAnsi"/>
              </w:rPr>
            </w:pPr>
          </w:p>
        </w:tc>
        <w:tc>
          <w:tcPr>
            <w:tcW w:w="2835" w:type="dxa"/>
          </w:tcPr>
          <w:p w14:paraId="40B266C9" w14:textId="77777777" w:rsidR="00F06530" w:rsidRPr="00F06530" w:rsidRDefault="00F06530" w:rsidP="00A051C6">
            <w:pPr>
              <w:widowControl w:val="0"/>
              <w:autoSpaceDE w:val="0"/>
              <w:autoSpaceDN w:val="0"/>
              <w:adjustRightInd w:val="0"/>
              <w:spacing w:line="240" w:lineRule="auto"/>
              <w:jc w:val="both"/>
              <w:rPr>
                <w:rFonts w:cstheme="minorHAnsi"/>
              </w:rPr>
            </w:pPr>
          </w:p>
        </w:tc>
        <w:tc>
          <w:tcPr>
            <w:tcW w:w="3680" w:type="dxa"/>
          </w:tcPr>
          <w:p w14:paraId="171E13AD" w14:textId="77777777" w:rsidR="00F06530" w:rsidRPr="00F06530" w:rsidRDefault="00F06530" w:rsidP="00A051C6">
            <w:pPr>
              <w:widowControl w:val="0"/>
              <w:autoSpaceDE w:val="0"/>
              <w:autoSpaceDN w:val="0"/>
              <w:adjustRightInd w:val="0"/>
              <w:spacing w:line="240" w:lineRule="auto"/>
              <w:jc w:val="both"/>
              <w:rPr>
                <w:rFonts w:cstheme="minorHAnsi"/>
              </w:rPr>
            </w:pPr>
          </w:p>
        </w:tc>
      </w:tr>
      <w:tr w:rsidR="00F06530" w:rsidRPr="00F06530" w14:paraId="6A7CCE37" w14:textId="77777777" w:rsidTr="00F06530">
        <w:tc>
          <w:tcPr>
            <w:tcW w:w="421" w:type="dxa"/>
          </w:tcPr>
          <w:p w14:paraId="3AA516EA" w14:textId="77777777" w:rsidR="00F06530" w:rsidRPr="00F06530" w:rsidRDefault="00F06530" w:rsidP="00A051C6">
            <w:pPr>
              <w:widowControl w:val="0"/>
              <w:autoSpaceDE w:val="0"/>
              <w:autoSpaceDN w:val="0"/>
              <w:adjustRightInd w:val="0"/>
              <w:spacing w:before="60" w:after="60" w:line="240" w:lineRule="auto"/>
              <w:jc w:val="both"/>
              <w:rPr>
                <w:rFonts w:cstheme="minorHAnsi"/>
              </w:rPr>
            </w:pPr>
            <w:r w:rsidRPr="00F06530">
              <w:rPr>
                <w:rFonts w:cstheme="minorHAnsi"/>
              </w:rPr>
              <w:t>3.</w:t>
            </w:r>
          </w:p>
        </w:tc>
        <w:tc>
          <w:tcPr>
            <w:tcW w:w="2126" w:type="dxa"/>
          </w:tcPr>
          <w:p w14:paraId="6A6CD091" w14:textId="77777777" w:rsidR="00F06530" w:rsidRPr="00F06530" w:rsidRDefault="00F06530" w:rsidP="00A051C6">
            <w:pPr>
              <w:widowControl w:val="0"/>
              <w:autoSpaceDE w:val="0"/>
              <w:autoSpaceDN w:val="0"/>
              <w:adjustRightInd w:val="0"/>
              <w:spacing w:line="240" w:lineRule="auto"/>
              <w:jc w:val="both"/>
              <w:rPr>
                <w:rFonts w:cstheme="minorHAnsi"/>
              </w:rPr>
            </w:pPr>
          </w:p>
        </w:tc>
        <w:tc>
          <w:tcPr>
            <w:tcW w:w="2835" w:type="dxa"/>
          </w:tcPr>
          <w:p w14:paraId="6B8A4867" w14:textId="77777777" w:rsidR="00F06530" w:rsidRPr="00F06530" w:rsidRDefault="00F06530" w:rsidP="00A051C6">
            <w:pPr>
              <w:widowControl w:val="0"/>
              <w:autoSpaceDE w:val="0"/>
              <w:autoSpaceDN w:val="0"/>
              <w:adjustRightInd w:val="0"/>
              <w:spacing w:line="240" w:lineRule="auto"/>
              <w:jc w:val="both"/>
              <w:rPr>
                <w:rFonts w:cstheme="minorHAnsi"/>
              </w:rPr>
            </w:pPr>
          </w:p>
        </w:tc>
        <w:tc>
          <w:tcPr>
            <w:tcW w:w="3680" w:type="dxa"/>
          </w:tcPr>
          <w:p w14:paraId="33088FAE" w14:textId="77777777" w:rsidR="00F06530" w:rsidRPr="00F06530" w:rsidRDefault="00F06530" w:rsidP="00A051C6">
            <w:pPr>
              <w:widowControl w:val="0"/>
              <w:autoSpaceDE w:val="0"/>
              <w:autoSpaceDN w:val="0"/>
              <w:adjustRightInd w:val="0"/>
              <w:spacing w:line="240" w:lineRule="auto"/>
              <w:jc w:val="both"/>
              <w:rPr>
                <w:rFonts w:cstheme="minorHAnsi"/>
              </w:rPr>
            </w:pPr>
          </w:p>
        </w:tc>
      </w:tr>
    </w:tbl>
    <w:p w14:paraId="5100032C" w14:textId="77777777" w:rsidR="00F06530" w:rsidRPr="004424C5" w:rsidRDefault="00F06530" w:rsidP="00A051C6">
      <w:pPr>
        <w:pStyle w:val="Odstavecseseznamem"/>
        <w:widowControl w:val="0"/>
        <w:numPr>
          <w:ilvl w:val="1"/>
          <w:numId w:val="6"/>
        </w:numPr>
        <w:autoSpaceDE w:val="0"/>
        <w:autoSpaceDN w:val="0"/>
        <w:adjustRightInd w:val="0"/>
        <w:spacing w:before="120" w:after="120"/>
        <w:ind w:left="425" w:hanging="357"/>
        <w:jc w:val="both"/>
        <w:rPr>
          <w:sz w:val="20"/>
          <w:szCs w:val="20"/>
        </w:rPr>
      </w:pPr>
      <w:r w:rsidRPr="00F06530">
        <w:rPr>
          <w:rFonts w:cstheme="minorHAnsi"/>
        </w:rPr>
        <w:t xml:space="preserve">Pokud </w:t>
      </w:r>
      <w:r>
        <w:rPr>
          <w:rFonts w:cstheme="minorHAnsi"/>
        </w:rPr>
        <w:t>zůstane</w:t>
      </w:r>
      <w:r w:rsidRPr="00F06530">
        <w:rPr>
          <w:rFonts w:cstheme="minorHAnsi"/>
        </w:rPr>
        <w:t xml:space="preserve"> tabulka nevyplněna, jako oprávněný zástupce čestně prohlašuji, že výše uvedený dodavatel provede veřejnou zakázku vlastními silami bez využití poddodavatelů</w:t>
      </w:r>
      <w:r w:rsidRPr="00F06530">
        <w:t>.</w:t>
      </w:r>
    </w:p>
    <w:p w14:paraId="08869E1B" w14:textId="77777777" w:rsidR="00D9725B" w:rsidRDefault="00D9725B" w:rsidP="00A051C6">
      <w:pPr>
        <w:widowControl w:val="0"/>
        <w:autoSpaceDE w:val="0"/>
        <w:autoSpaceDN w:val="0"/>
        <w:adjustRightInd w:val="0"/>
        <w:spacing w:line="240" w:lineRule="auto"/>
        <w:jc w:val="both"/>
        <w:rPr>
          <w:sz w:val="20"/>
          <w:szCs w:val="20"/>
        </w:rPr>
      </w:pPr>
    </w:p>
    <w:p w14:paraId="2F6C3399" w14:textId="77777777" w:rsidR="00DD0FC0" w:rsidRDefault="00DD0FC0" w:rsidP="00A051C6">
      <w:pPr>
        <w:widowControl w:val="0"/>
        <w:autoSpaceDE w:val="0"/>
        <w:autoSpaceDN w:val="0"/>
        <w:adjustRightInd w:val="0"/>
        <w:spacing w:line="240" w:lineRule="auto"/>
        <w:jc w:val="both"/>
        <w:rPr>
          <w:sz w:val="20"/>
          <w:szCs w:val="20"/>
        </w:rPr>
      </w:pPr>
    </w:p>
    <w:p w14:paraId="65043A7D" w14:textId="77777777" w:rsidR="00D9725B" w:rsidRPr="00D9725B" w:rsidRDefault="00E355C7" w:rsidP="00A051C6">
      <w:pPr>
        <w:tabs>
          <w:tab w:val="left" w:pos="2835"/>
        </w:tabs>
        <w:spacing w:after="120"/>
        <w:jc w:val="both"/>
        <w:rPr>
          <w:b/>
        </w:rPr>
      </w:pPr>
      <w:r>
        <w:rPr>
          <w:b/>
        </w:rPr>
        <w:t>Čestné prohlášení</w:t>
      </w:r>
      <w:r w:rsidR="00D9725B" w:rsidRPr="00D9725B">
        <w:rPr>
          <w:b/>
        </w:rPr>
        <w:t xml:space="preserve"> účastníka o splnění podmínek Nařízení Rady (EU) 2022/576 ze dne 8. dubna 2022, kterým se mění nařízení (EU) č. 833/2014 o omezujících opatřeních vzhledem k činnostem Ruska destabilizujícím situaci na Ukrajině</w:t>
      </w:r>
    </w:p>
    <w:p w14:paraId="6E44B94E" w14:textId="77777777" w:rsidR="00D9725B" w:rsidRPr="00D9725B" w:rsidRDefault="00D9725B" w:rsidP="00A051C6">
      <w:pPr>
        <w:widowControl w:val="0"/>
        <w:tabs>
          <w:tab w:val="left" w:pos="284"/>
        </w:tabs>
        <w:autoSpaceDE w:val="0"/>
        <w:autoSpaceDN w:val="0"/>
        <w:adjustRightInd w:val="0"/>
        <w:spacing w:before="240" w:after="240"/>
        <w:jc w:val="both"/>
      </w:pPr>
      <w:r w:rsidRPr="00D9725B">
        <w:t>Účastník tímto v návaznosti na Nařízení Rady (EU) 2022/576 ze dne 8. dubna 2022, kterým se mění nařízení (EU) č. 833/2014 o omezujících opatřeních vzhledem k činnostem Ruska destabilizujícím situaci na Ukrajině, prohlašuje, že:</w:t>
      </w:r>
    </w:p>
    <w:p w14:paraId="5D85D4C1" w14:textId="77777777" w:rsidR="00D9725B" w:rsidRPr="00D9725B" w:rsidRDefault="00D9725B" w:rsidP="00A051C6">
      <w:pPr>
        <w:pStyle w:val="Odstavecseseznamem"/>
        <w:widowControl w:val="0"/>
        <w:numPr>
          <w:ilvl w:val="0"/>
          <w:numId w:val="22"/>
        </w:numPr>
        <w:spacing w:after="120" w:line="240" w:lineRule="auto"/>
        <w:ind w:left="425" w:hanging="425"/>
        <w:contextualSpacing w:val="0"/>
        <w:jc w:val="both"/>
      </w:pPr>
      <w:r w:rsidRPr="00D9725B">
        <w:t>není ruským státním příslušníkem, fyzickou či právnickou osobou nebo subjektem či orgánem se sídlem v Rusku,</w:t>
      </w:r>
    </w:p>
    <w:p w14:paraId="723FCDD9" w14:textId="77777777" w:rsidR="00D9725B" w:rsidRPr="00D9725B" w:rsidRDefault="00D9725B" w:rsidP="00A051C6">
      <w:pPr>
        <w:pStyle w:val="Odstavecseseznamem"/>
        <w:widowControl w:val="0"/>
        <w:numPr>
          <w:ilvl w:val="0"/>
          <w:numId w:val="22"/>
        </w:numPr>
        <w:spacing w:after="120" w:line="240" w:lineRule="auto"/>
        <w:ind w:left="425" w:hanging="425"/>
        <w:contextualSpacing w:val="0"/>
        <w:jc w:val="both"/>
      </w:pPr>
      <w:r w:rsidRPr="00D9725B">
        <w:t xml:space="preserve">není právnickou osobou, subjektem nebo orgánem, který je z více než 50 % přímo či nepřímo vlastněn některým ze subjektů uvedených v písmeni a), </w:t>
      </w:r>
    </w:p>
    <w:p w14:paraId="14C8E097" w14:textId="77777777" w:rsidR="00D9725B" w:rsidRPr="00D9725B" w:rsidRDefault="00D9725B" w:rsidP="00A051C6">
      <w:pPr>
        <w:pStyle w:val="Odstavecseseznamem"/>
        <w:widowControl w:val="0"/>
        <w:numPr>
          <w:ilvl w:val="0"/>
          <w:numId w:val="22"/>
        </w:numPr>
        <w:spacing w:after="240" w:line="240" w:lineRule="auto"/>
        <w:ind w:left="425" w:hanging="425"/>
        <w:jc w:val="both"/>
      </w:pPr>
      <w:r w:rsidRPr="00D9725B">
        <w:t>není fyzickou nebo právnickou osobou, subjektem nebo orgánem, který jedná jménem nebo na pokyn některého ze subjektů uvedených v písmeni a) nebo b).</w:t>
      </w:r>
    </w:p>
    <w:p w14:paraId="795CC3EA" w14:textId="77777777" w:rsidR="00D9725B" w:rsidRPr="00D9725B" w:rsidRDefault="00D9725B" w:rsidP="00A051C6">
      <w:pPr>
        <w:widowControl w:val="0"/>
        <w:spacing w:after="120"/>
        <w:jc w:val="both"/>
      </w:pPr>
      <w:r w:rsidRPr="00D9725B">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6D4D7A6" w14:textId="77777777" w:rsidR="00D9725B" w:rsidRDefault="00D9725B" w:rsidP="00A051C6">
      <w:pPr>
        <w:widowControl w:val="0"/>
        <w:autoSpaceDE w:val="0"/>
        <w:autoSpaceDN w:val="0"/>
        <w:adjustRightInd w:val="0"/>
        <w:spacing w:line="240" w:lineRule="auto"/>
        <w:jc w:val="both"/>
        <w:rPr>
          <w:sz w:val="20"/>
          <w:szCs w:val="20"/>
        </w:rPr>
      </w:pPr>
    </w:p>
    <w:p w14:paraId="5E61EE05" w14:textId="77777777" w:rsidR="00D9725B" w:rsidRPr="00E810D0" w:rsidRDefault="00D9725B" w:rsidP="00A051C6">
      <w:pPr>
        <w:widowControl w:val="0"/>
        <w:autoSpaceDE w:val="0"/>
        <w:autoSpaceDN w:val="0"/>
        <w:adjustRightInd w:val="0"/>
        <w:spacing w:line="240" w:lineRule="auto"/>
        <w:jc w:val="both"/>
        <w:rPr>
          <w:sz w:val="20"/>
          <w:szCs w:val="20"/>
        </w:rPr>
      </w:pPr>
    </w:p>
    <w:p w14:paraId="6DF51340" w14:textId="6E4C29DE" w:rsidR="00E810D0" w:rsidRPr="004424C5" w:rsidRDefault="00DA027B" w:rsidP="00A051C6">
      <w:pPr>
        <w:tabs>
          <w:tab w:val="left" w:pos="2835"/>
        </w:tabs>
        <w:spacing w:after="120"/>
        <w:jc w:val="both"/>
        <w:rPr>
          <w:b/>
        </w:rPr>
      </w:pPr>
      <w:r w:rsidRPr="004424C5">
        <w:rPr>
          <w:b/>
        </w:rPr>
        <w:t xml:space="preserve">Jako uchazeč o veřejnou zakázku čestně </w:t>
      </w:r>
      <w:r w:rsidR="009828D7">
        <w:rPr>
          <w:b/>
          <w:color w:val="FF0000"/>
        </w:rPr>
        <w:t>prohlašuji</w:t>
      </w:r>
      <w:r w:rsidR="009413C4" w:rsidRPr="004424C5">
        <w:rPr>
          <w:b/>
        </w:rPr>
        <w:t>, že</w:t>
      </w:r>
    </w:p>
    <w:p w14:paraId="6DF06B7E" w14:textId="77777777" w:rsidR="00DA027B" w:rsidRPr="009413C4" w:rsidRDefault="00DA027B" w:rsidP="00A051C6">
      <w:pPr>
        <w:pStyle w:val="Odstavecseseznamem"/>
        <w:numPr>
          <w:ilvl w:val="0"/>
          <w:numId w:val="13"/>
        </w:numPr>
        <w:tabs>
          <w:tab w:val="left" w:pos="2835"/>
        </w:tabs>
        <w:spacing w:after="120"/>
        <w:contextualSpacing w:val="0"/>
        <w:jc w:val="both"/>
      </w:pPr>
      <w:r w:rsidRPr="009413C4">
        <w:t xml:space="preserve">jsem v plném rozsahu seznámen se zadávacími podmínkami, rozsahem a povahou části veřejné zakázky, na kterou podávám nabídku, že jsou mi známy veškeré podmínky nezbytné k její realizaci, před podáním nabídky jsem si vyjasnil všechna sporná ustanovení či nejasnosti a že se zadávacími </w:t>
      </w:r>
      <w:r w:rsidR="00AA0FBD" w:rsidRPr="009413C4">
        <w:t>podmínkami</w:t>
      </w:r>
      <w:r w:rsidRPr="009413C4">
        <w:t xml:space="preserve"> souhlasím a respektuji je, </w:t>
      </w:r>
    </w:p>
    <w:p w14:paraId="3B58BAAF" w14:textId="77777777" w:rsidR="00AA0FBD" w:rsidRPr="009413C4" w:rsidRDefault="00AA0FBD" w:rsidP="00A051C6">
      <w:pPr>
        <w:pStyle w:val="Odstavecseseznamem"/>
        <w:numPr>
          <w:ilvl w:val="0"/>
          <w:numId w:val="13"/>
        </w:numPr>
        <w:tabs>
          <w:tab w:val="left" w:pos="2835"/>
        </w:tabs>
        <w:spacing w:after="120"/>
        <w:contextualSpacing w:val="0"/>
        <w:jc w:val="both"/>
      </w:pPr>
      <w:r w:rsidRPr="009413C4">
        <w:t>veškeré údaje, informace, doklady a dokumenty, které jsem uvedl v nabídce, jsou pravdivé a odpovídají skutečnosti</w:t>
      </w:r>
    </w:p>
    <w:p w14:paraId="55FE936E" w14:textId="79585F85" w:rsidR="00DA027B" w:rsidRPr="00BD61AC" w:rsidRDefault="00DA027B" w:rsidP="00A051C6">
      <w:pPr>
        <w:numPr>
          <w:ilvl w:val="0"/>
          <w:numId w:val="13"/>
        </w:numPr>
        <w:spacing w:after="120"/>
        <w:jc w:val="both"/>
        <w:rPr>
          <w:rFonts w:ascii="Calibri" w:eastAsia="Calibri" w:hAnsi="Calibri" w:cs="Times New Roman"/>
        </w:rPr>
      </w:pPr>
      <w:r w:rsidRPr="00BD61AC">
        <w:rPr>
          <w:rFonts w:ascii="Calibri" w:eastAsia="Calibri" w:hAnsi="Calibri" w:cs="Times New Roman"/>
        </w:rPr>
        <w:t xml:space="preserve">přijímám veškeré zadávací, technické, obchodní a platební podmínky včetně </w:t>
      </w:r>
      <w:r w:rsidR="008A16B8">
        <w:rPr>
          <w:rFonts w:ascii="Calibri" w:eastAsia="Calibri" w:hAnsi="Calibri" w:cs="Times New Roman"/>
        </w:rPr>
        <w:t>n</w:t>
      </w:r>
      <w:r w:rsidRPr="00BD61AC">
        <w:rPr>
          <w:rFonts w:ascii="Calibri" w:eastAsia="Calibri" w:hAnsi="Calibri" w:cs="Times New Roman"/>
        </w:rPr>
        <w:t xml:space="preserve">ávrhu </w:t>
      </w:r>
      <w:r w:rsidR="008774EE">
        <w:rPr>
          <w:rFonts w:ascii="Calibri" w:eastAsia="Calibri" w:hAnsi="Calibri" w:cs="Times New Roman"/>
        </w:rPr>
        <w:t>Smlou</w:t>
      </w:r>
      <w:r w:rsidRPr="00BD61AC">
        <w:rPr>
          <w:rFonts w:ascii="Calibri" w:eastAsia="Calibri" w:hAnsi="Calibri" w:cs="Times New Roman"/>
        </w:rPr>
        <w:t xml:space="preserve">vy </w:t>
      </w:r>
      <w:r w:rsidR="00075616">
        <w:rPr>
          <w:rFonts w:ascii="Calibri" w:eastAsia="Calibri" w:hAnsi="Calibri" w:cs="Times New Roman"/>
        </w:rPr>
        <w:t xml:space="preserve">o dílo </w:t>
      </w:r>
      <w:r w:rsidRPr="00BD61AC">
        <w:rPr>
          <w:rFonts w:ascii="Calibri" w:eastAsia="Calibri" w:hAnsi="Calibri" w:cs="Times New Roman"/>
        </w:rPr>
        <w:t xml:space="preserve">(Příloha č. </w:t>
      </w:r>
      <w:r w:rsidR="00BD61AC" w:rsidRPr="00BD61AC">
        <w:rPr>
          <w:rFonts w:ascii="Calibri" w:eastAsia="Calibri" w:hAnsi="Calibri" w:cs="Times New Roman"/>
        </w:rPr>
        <w:t>3</w:t>
      </w:r>
      <w:r w:rsidRPr="00BD61AC">
        <w:rPr>
          <w:rFonts w:ascii="Calibri" w:eastAsia="Calibri" w:hAnsi="Calibri" w:cs="Times New Roman"/>
        </w:rPr>
        <w:t xml:space="preserve"> ZD) stanovené v Zadávací </w:t>
      </w:r>
      <w:r w:rsidR="00075616">
        <w:rPr>
          <w:rFonts w:ascii="Calibri" w:eastAsia="Calibri" w:hAnsi="Calibri" w:cs="Times New Roman"/>
        </w:rPr>
        <w:t>dokumentaci a jejích přílohách.</w:t>
      </w:r>
    </w:p>
    <w:p w14:paraId="226AC438" w14:textId="198F2970" w:rsidR="00DA027B" w:rsidRPr="00BD61AC" w:rsidRDefault="00DA027B" w:rsidP="00A051C6">
      <w:pPr>
        <w:numPr>
          <w:ilvl w:val="0"/>
          <w:numId w:val="13"/>
        </w:numPr>
        <w:spacing w:after="120"/>
        <w:jc w:val="both"/>
        <w:rPr>
          <w:rFonts w:ascii="Calibri" w:eastAsia="Calibri" w:hAnsi="Calibri" w:cs="Times New Roman"/>
        </w:rPr>
      </w:pPr>
      <w:r w:rsidRPr="00BD61AC">
        <w:rPr>
          <w:rFonts w:ascii="Calibri" w:eastAsia="Calibri" w:hAnsi="Calibri" w:cs="Times New Roman"/>
        </w:rPr>
        <w:lastRenderedPageBreak/>
        <w:t xml:space="preserve">v případě výběru v této veřejné zakázce uzavřu příslušnou </w:t>
      </w:r>
      <w:r w:rsidR="008774EE">
        <w:rPr>
          <w:rFonts w:ascii="Calibri" w:eastAsia="Calibri" w:hAnsi="Calibri" w:cs="Times New Roman"/>
        </w:rPr>
        <w:t>Smlou</w:t>
      </w:r>
      <w:r w:rsidRPr="00BD61AC">
        <w:rPr>
          <w:rFonts w:ascii="Calibri" w:eastAsia="Calibri" w:hAnsi="Calibri" w:cs="Times New Roman"/>
        </w:rPr>
        <w:t xml:space="preserve">vu v souladu s Přílohou č. </w:t>
      </w:r>
      <w:r w:rsidR="00BD61AC" w:rsidRPr="00BD61AC">
        <w:rPr>
          <w:rFonts w:ascii="Calibri" w:eastAsia="Calibri" w:hAnsi="Calibri" w:cs="Times New Roman"/>
        </w:rPr>
        <w:t>3</w:t>
      </w:r>
      <w:r w:rsidRPr="00BD61AC">
        <w:rPr>
          <w:rFonts w:ascii="Calibri" w:eastAsia="Calibri" w:hAnsi="Calibri" w:cs="Times New Roman"/>
        </w:rPr>
        <w:t xml:space="preserve"> ZD (Návrh </w:t>
      </w:r>
      <w:r w:rsidR="008774EE">
        <w:rPr>
          <w:rFonts w:ascii="Calibri" w:eastAsia="Calibri" w:hAnsi="Calibri" w:cs="Times New Roman"/>
        </w:rPr>
        <w:t>Smlou</w:t>
      </w:r>
      <w:r w:rsidRPr="00BD61AC">
        <w:rPr>
          <w:rFonts w:ascii="Calibri" w:eastAsia="Calibri" w:hAnsi="Calibri" w:cs="Times New Roman"/>
        </w:rPr>
        <w:t>vy</w:t>
      </w:r>
      <w:r w:rsidR="00075616">
        <w:rPr>
          <w:rFonts w:ascii="Calibri" w:eastAsia="Calibri" w:hAnsi="Calibri" w:cs="Times New Roman"/>
        </w:rPr>
        <w:t xml:space="preserve"> o dílo</w:t>
      </w:r>
      <w:r w:rsidRPr="00BD61AC">
        <w:rPr>
          <w:rFonts w:ascii="Calibri" w:eastAsia="Calibri" w:hAnsi="Calibri" w:cs="Times New Roman"/>
        </w:rPr>
        <w:t>) a se svou nabídkou,</w:t>
      </w:r>
    </w:p>
    <w:p w14:paraId="74F66957" w14:textId="77777777" w:rsidR="00DA027B" w:rsidRPr="00BD61AC" w:rsidRDefault="00DA027B" w:rsidP="00A051C6">
      <w:pPr>
        <w:pStyle w:val="Odstavecseseznamem"/>
        <w:numPr>
          <w:ilvl w:val="0"/>
          <w:numId w:val="15"/>
        </w:numPr>
        <w:spacing w:after="120"/>
        <w:ind w:left="709"/>
        <w:jc w:val="both"/>
        <w:rPr>
          <w:rFonts w:ascii="Calibri" w:eastAsia="Calibri" w:hAnsi="Calibri" w:cs="Times New Roman"/>
        </w:rPr>
      </w:pPr>
      <w:r w:rsidRPr="00BD61AC">
        <w:rPr>
          <w:rFonts w:ascii="Calibri" w:eastAsia="Calibri" w:hAnsi="Calibri" w:cs="Times New Roman"/>
        </w:rPr>
        <w:t xml:space="preserve">nabídka podaná na výše uvedenou veřejnou zakázku má </w:t>
      </w:r>
      <w:r w:rsidRPr="00BD61AC">
        <w:rPr>
          <w:rFonts w:ascii="Calibri" w:eastAsia="Calibri" w:hAnsi="Calibri" w:cs="Times New Roman"/>
          <w:highlight w:val="yellow"/>
        </w:rPr>
        <w:t>=VYPLNÍ DODAVATEL=</w:t>
      </w:r>
      <w:r w:rsidR="009413C4" w:rsidRPr="00BD61AC">
        <w:rPr>
          <w:rFonts w:ascii="Calibri" w:eastAsia="Calibri" w:hAnsi="Calibri" w:cs="Times New Roman"/>
        </w:rPr>
        <w:t xml:space="preserve"> stránek</w:t>
      </w:r>
      <w:r w:rsidR="002023EE">
        <w:rPr>
          <w:rFonts w:ascii="Calibri" w:eastAsia="Calibri" w:hAnsi="Calibri" w:cs="Times New Roman"/>
        </w:rPr>
        <w:t>/</w:t>
      </w:r>
      <w:r w:rsidRPr="00BD61AC">
        <w:rPr>
          <w:rFonts w:ascii="Calibri" w:eastAsia="Calibri" w:hAnsi="Calibri" w:cs="Times New Roman"/>
        </w:rPr>
        <w:t>souborů.</w:t>
      </w:r>
    </w:p>
    <w:p w14:paraId="2C341602" w14:textId="77777777" w:rsidR="00424D6F" w:rsidRDefault="00424D6F" w:rsidP="00A051C6">
      <w:pPr>
        <w:tabs>
          <w:tab w:val="left" w:pos="2835"/>
        </w:tabs>
        <w:spacing w:after="120"/>
        <w:jc w:val="both"/>
      </w:pPr>
    </w:p>
    <w:p w14:paraId="653D17AD" w14:textId="77777777" w:rsidR="00297FC7" w:rsidRDefault="00297FC7" w:rsidP="00A051C6">
      <w:pPr>
        <w:spacing w:after="120"/>
        <w:jc w:val="both"/>
      </w:pPr>
    </w:p>
    <w:p w14:paraId="73C23697" w14:textId="77777777" w:rsidR="00F06530" w:rsidRDefault="00F06530" w:rsidP="00A051C6">
      <w:pPr>
        <w:spacing w:after="120"/>
        <w:jc w:val="both"/>
      </w:pPr>
      <w:r>
        <w:t>V ___________ dne __. __. _____</w:t>
      </w:r>
    </w:p>
    <w:p w14:paraId="7CB52A86" w14:textId="77777777" w:rsidR="00F06530" w:rsidRDefault="00F06530" w:rsidP="00A051C6">
      <w:pPr>
        <w:spacing w:after="120"/>
        <w:jc w:val="both"/>
      </w:pPr>
    </w:p>
    <w:p w14:paraId="4D2D57A1" w14:textId="77777777" w:rsidR="00F06530" w:rsidRDefault="00F06530" w:rsidP="00A051C6">
      <w:pPr>
        <w:spacing w:after="120"/>
        <w:jc w:val="both"/>
      </w:pPr>
      <w:r>
        <w:t>_____________________</w:t>
      </w:r>
    </w:p>
    <w:p w14:paraId="5F87AC8E" w14:textId="77777777" w:rsidR="00F06530" w:rsidRDefault="00F06530" w:rsidP="00A051C6">
      <w:pPr>
        <w:spacing w:after="120"/>
        <w:jc w:val="both"/>
      </w:pPr>
      <w:r>
        <w:t>za dodavatele</w:t>
      </w:r>
    </w:p>
    <w:p w14:paraId="72F3A118" w14:textId="77777777" w:rsidR="00F06530" w:rsidRDefault="00F06530" w:rsidP="00A051C6">
      <w:pPr>
        <w:spacing w:after="120"/>
        <w:jc w:val="both"/>
      </w:pPr>
      <w:r>
        <w:t>Jméno a příjmení:</w:t>
      </w:r>
    </w:p>
    <w:p w14:paraId="077809F0" w14:textId="77777777" w:rsidR="00F06530" w:rsidRPr="00F06530" w:rsidRDefault="00F06530" w:rsidP="00A051C6">
      <w:pPr>
        <w:spacing w:line="240" w:lineRule="auto"/>
        <w:jc w:val="both"/>
        <w:rPr>
          <w:i/>
          <w:sz w:val="20"/>
          <w:szCs w:val="20"/>
        </w:rPr>
      </w:pPr>
      <w:r w:rsidRPr="00F06530">
        <w:rPr>
          <w:i/>
          <w:sz w:val="20"/>
          <w:szCs w:val="20"/>
        </w:rPr>
        <w:t>Svým podpisem stvrzuji, že výše uvedené údaje o dodavateli a nabídkové ceně jsou správné a závazné.</w:t>
      </w:r>
    </w:p>
    <w:p w14:paraId="2321E52D" w14:textId="77777777" w:rsidR="00F06530" w:rsidRDefault="00F06530" w:rsidP="00A051C6">
      <w:pPr>
        <w:spacing w:after="160" w:line="259" w:lineRule="auto"/>
        <w:jc w:val="both"/>
      </w:pPr>
      <w:r>
        <w:br w:type="page"/>
      </w:r>
    </w:p>
    <w:p w14:paraId="6661B089" w14:textId="3366A5AF" w:rsidR="004424C5" w:rsidRDefault="008F3AEF" w:rsidP="00A051C6">
      <w:pPr>
        <w:pStyle w:val="Nadpis1"/>
        <w:numPr>
          <w:ilvl w:val="0"/>
          <w:numId w:val="0"/>
        </w:numPr>
        <w:ind w:left="360" w:hanging="360"/>
        <w:jc w:val="both"/>
      </w:pPr>
      <w:bookmarkStart w:id="65" w:name="_Toc189723019"/>
      <w:r>
        <w:lastRenderedPageBreak/>
        <w:t xml:space="preserve">Příloha č. 3 – Návrh </w:t>
      </w:r>
      <w:r w:rsidR="008774EE">
        <w:t>Smlou</w:t>
      </w:r>
      <w:r w:rsidR="004424C5">
        <w:t>vy</w:t>
      </w:r>
      <w:r>
        <w:t xml:space="preserve"> o dílo</w:t>
      </w:r>
      <w:bookmarkEnd w:id="65"/>
    </w:p>
    <w:p w14:paraId="4CBE52A8" w14:textId="75E23F6E" w:rsidR="00091C6E" w:rsidRDefault="004424C5" w:rsidP="00A051C6">
      <w:pPr>
        <w:jc w:val="both"/>
      </w:pPr>
      <w:r>
        <w:t xml:space="preserve">Návrh </w:t>
      </w:r>
      <w:r w:rsidR="008774EE">
        <w:t>Smlou</w:t>
      </w:r>
      <w:r>
        <w:t>vy je v samostatné příloze</w:t>
      </w:r>
      <w:r w:rsidR="00247764">
        <w:t>.</w:t>
      </w:r>
    </w:p>
    <w:p w14:paraId="3C75DD89" w14:textId="77777777" w:rsidR="00091C6E" w:rsidRDefault="00091C6E" w:rsidP="00A051C6">
      <w:pPr>
        <w:spacing w:after="160" w:line="259" w:lineRule="auto"/>
        <w:jc w:val="both"/>
      </w:pPr>
      <w:r>
        <w:br w:type="page"/>
      </w:r>
    </w:p>
    <w:p w14:paraId="10C096D5" w14:textId="77777777" w:rsidR="00A247BB" w:rsidRDefault="00A20856" w:rsidP="00A051C6">
      <w:pPr>
        <w:pStyle w:val="Nadpis1"/>
        <w:numPr>
          <w:ilvl w:val="0"/>
          <w:numId w:val="0"/>
        </w:numPr>
        <w:ind w:left="360" w:hanging="360"/>
        <w:jc w:val="both"/>
      </w:pPr>
      <w:bookmarkStart w:id="66" w:name="_Toc189723020"/>
      <w:r>
        <w:lastRenderedPageBreak/>
        <w:t>P</w:t>
      </w:r>
      <w:r w:rsidR="00CF62E4">
        <w:t xml:space="preserve">říloha č. </w:t>
      </w:r>
      <w:r>
        <w:t xml:space="preserve">4 </w:t>
      </w:r>
      <w:r w:rsidR="00CF62E4">
        <w:t>–</w:t>
      </w:r>
      <w:r>
        <w:t xml:space="preserve"> </w:t>
      </w:r>
      <w:r w:rsidR="00483388">
        <w:t>Technická specifikace</w:t>
      </w:r>
      <w:bookmarkEnd w:id="66"/>
      <w:r w:rsidR="00483388">
        <w:t xml:space="preserve"> </w:t>
      </w:r>
    </w:p>
    <w:p w14:paraId="4767167C" w14:textId="1B1788D7" w:rsidR="00693C44" w:rsidRDefault="00693C44" w:rsidP="00693C44">
      <w:pPr>
        <w:jc w:val="both"/>
      </w:pPr>
    </w:p>
    <w:p w14:paraId="2780BBC6" w14:textId="7B8ACCE7" w:rsidR="008C36AA" w:rsidRDefault="003E30DC" w:rsidP="009828D7">
      <w:pPr>
        <w:jc w:val="both"/>
      </w:pPr>
      <w:r>
        <w:t>viz. Projektová dokumentace.</w:t>
      </w:r>
    </w:p>
    <w:p w14:paraId="5EC5E9B3" w14:textId="77777777" w:rsidR="00483388" w:rsidRPr="00483388" w:rsidRDefault="00483388" w:rsidP="00A051C6">
      <w:pPr>
        <w:jc w:val="both"/>
      </w:pPr>
    </w:p>
    <w:sectPr w:rsidR="00483388" w:rsidRPr="00483388" w:rsidSect="009075B6">
      <w:headerReference w:type="default" r:id="rId13"/>
      <w:footerReference w:type="default" r:id="rId14"/>
      <w:headerReference w:type="first" r:id="rId15"/>
      <w:pgSz w:w="11906" w:h="16838"/>
      <w:pgMar w:top="-1702"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68EB0" w14:textId="77777777" w:rsidR="009D594B" w:rsidRDefault="009D594B" w:rsidP="0020678D">
      <w:pPr>
        <w:spacing w:line="240" w:lineRule="auto"/>
      </w:pPr>
      <w:r>
        <w:separator/>
      </w:r>
    </w:p>
  </w:endnote>
  <w:endnote w:type="continuationSeparator" w:id="0">
    <w:p w14:paraId="553C5DBF" w14:textId="77777777" w:rsidR="009D594B" w:rsidRDefault="009D594B" w:rsidP="002067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576161"/>
      <w:docPartObj>
        <w:docPartGallery w:val="Page Numbers (Bottom of Page)"/>
        <w:docPartUnique/>
      </w:docPartObj>
    </w:sdtPr>
    <w:sdtEndPr/>
    <w:sdtContent>
      <w:p w14:paraId="46B0B7F3" w14:textId="281F645B" w:rsidR="00154A5C" w:rsidRDefault="00154A5C">
        <w:pPr>
          <w:pStyle w:val="Zpat"/>
          <w:jc w:val="center"/>
        </w:pPr>
        <w:r>
          <w:fldChar w:fldCharType="begin"/>
        </w:r>
        <w:r>
          <w:instrText>PAGE   \* MERGEFORMAT</w:instrText>
        </w:r>
        <w:r>
          <w:fldChar w:fldCharType="separate"/>
        </w:r>
        <w:r w:rsidR="00741BFA">
          <w:rPr>
            <w:noProof/>
          </w:rPr>
          <w:t>19</w:t>
        </w:r>
        <w:r>
          <w:fldChar w:fldCharType="end"/>
        </w:r>
      </w:p>
    </w:sdtContent>
  </w:sdt>
  <w:p w14:paraId="048DBBE6" w14:textId="77777777" w:rsidR="00154A5C" w:rsidRDefault="00154A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F86E0" w14:textId="77777777" w:rsidR="009D594B" w:rsidRDefault="009D594B" w:rsidP="0020678D">
      <w:pPr>
        <w:spacing w:line="240" w:lineRule="auto"/>
      </w:pPr>
      <w:r>
        <w:separator/>
      </w:r>
    </w:p>
  </w:footnote>
  <w:footnote w:type="continuationSeparator" w:id="0">
    <w:p w14:paraId="72901207" w14:textId="77777777" w:rsidR="009D594B" w:rsidRDefault="009D594B" w:rsidP="002067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8DB74" w14:textId="77777777" w:rsidR="00154A5C" w:rsidRDefault="00154A5C" w:rsidP="00E46B2E">
    <w:pPr>
      <w:pStyle w:val="Zhlav"/>
      <w:jc w:val="both"/>
    </w:pPr>
  </w:p>
  <w:p w14:paraId="7D17D2C5" w14:textId="77777777" w:rsidR="00154A5C" w:rsidRDefault="00154A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6F822" w14:textId="77777777" w:rsidR="00154A5C" w:rsidRDefault="00154A5C" w:rsidP="00C6174B">
    <w:pPr>
      <w:pStyle w:val="Zhlav"/>
      <w:jc w:val="both"/>
    </w:pPr>
    <w:r>
      <w:t xml:space="preserve">                                                                    </w:t>
    </w:r>
  </w:p>
  <w:p w14:paraId="0A29EE79" w14:textId="77777777" w:rsidR="00154A5C" w:rsidRDefault="00154A5C" w:rsidP="007859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746"/>
    <w:multiLevelType w:val="hybridMultilevel"/>
    <w:tmpl w:val="50262D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6B6C02"/>
    <w:multiLevelType w:val="hybridMultilevel"/>
    <w:tmpl w:val="CBB42D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62FBF"/>
    <w:multiLevelType w:val="hybridMultilevel"/>
    <w:tmpl w:val="1B68C64C"/>
    <w:lvl w:ilvl="0" w:tplc="04050019">
      <w:start w:val="1"/>
      <w:numFmt w:val="lowerLetter"/>
      <w:lvlText w:val="%1."/>
      <w:lvlJc w:val="left"/>
      <w:pPr>
        <w:ind w:left="720" w:hanging="360"/>
      </w:pPr>
    </w:lvl>
    <w:lvl w:ilvl="1" w:tplc="0405001B">
      <w:start w:val="1"/>
      <w:numFmt w:val="lowerRoman"/>
      <w:lvlText w:val="%2."/>
      <w:lvlJc w:val="right"/>
      <w:pPr>
        <w:ind w:left="1352"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2E497B"/>
    <w:multiLevelType w:val="hybridMultilevel"/>
    <w:tmpl w:val="7DAE1128"/>
    <w:lvl w:ilvl="0" w:tplc="90D22BE6">
      <w:start w:val="1"/>
      <w:numFmt w:val="decimal"/>
      <w:lvlText w:val="%1."/>
      <w:lvlJc w:val="left"/>
      <w:pPr>
        <w:ind w:left="1004" w:hanging="360"/>
      </w:pPr>
      <w:rPr>
        <w:rFonts w:eastAsia="Times New Roman" w:hint="default"/>
        <w:b/>
        <w:color w:val="00000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07AE40E6"/>
    <w:multiLevelType w:val="hybridMultilevel"/>
    <w:tmpl w:val="F216ED0A"/>
    <w:lvl w:ilvl="0" w:tplc="04050017">
      <w:start w:val="1"/>
      <w:numFmt w:val="lowerLetter"/>
      <w:lvlText w:val="%1)"/>
      <w:lvlJc w:val="left"/>
      <w:pPr>
        <w:ind w:left="720" w:hanging="360"/>
      </w:pPr>
    </w:lvl>
    <w:lvl w:ilvl="1" w:tplc="0DEC5C0C">
      <w:start w:val="2"/>
      <w:numFmt w:val="bullet"/>
      <w:lvlText w:val="-"/>
      <w:lvlJc w:val="left"/>
      <w:pPr>
        <w:ind w:left="1785" w:hanging="705"/>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DF1C91"/>
    <w:multiLevelType w:val="hybridMultilevel"/>
    <w:tmpl w:val="6928C464"/>
    <w:lvl w:ilvl="0" w:tplc="96802512">
      <w:start w:val="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08FF45EA"/>
    <w:multiLevelType w:val="hybridMultilevel"/>
    <w:tmpl w:val="E60622BA"/>
    <w:lvl w:ilvl="0" w:tplc="F0D6E496">
      <w:start w:val="1"/>
      <w:numFmt w:val="decimal"/>
      <w:lvlText w:val="%1."/>
      <w:lvlJc w:val="left"/>
      <w:pPr>
        <w:ind w:left="643" w:hanging="360"/>
      </w:pPr>
      <w:rPr>
        <w:rFonts w:hint="default"/>
        <w:b/>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7" w15:restartNumberingAfterBreak="0">
    <w:nsid w:val="09AB06B6"/>
    <w:multiLevelType w:val="hybridMultilevel"/>
    <w:tmpl w:val="FCEEC9FE"/>
    <w:lvl w:ilvl="0" w:tplc="8C40E10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0A3FC4"/>
    <w:multiLevelType w:val="hybridMultilevel"/>
    <w:tmpl w:val="BAEC8980"/>
    <w:lvl w:ilvl="0" w:tplc="7A882494">
      <w:start w:val="1"/>
      <w:numFmt w:val="lowerLetter"/>
      <w:lvlText w:val="%1."/>
      <w:lvlJc w:val="left"/>
      <w:pPr>
        <w:ind w:left="1440" w:hanging="360"/>
      </w:pPr>
      <w:rPr>
        <w:rFonts w:ascii="Arial" w:eastAsia="Times New Roman" w:hAnsi="Arial" w:cs="Arial"/>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0C6066C0"/>
    <w:multiLevelType w:val="hybridMultilevel"/>
    <w:tmpl w:val="44E44B4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96802512">
      <w:start w:val="2"/>
      <w:numFmt w:val="bullet"/>
      <w:lvlText w:val="-"/>
      <w:lvlJc w:val="left"/>
      <w:pPr>
        <w:ind w:left="2160" w:hanging="360"/>
      </w:pPr>
      <w:rPr>
        <w:rFonts w:ascii="Calibri" w:eastAsiaTheme="minorHAnsi" w:hAnsi="Calibri" w:cs="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C681892"/>
    <w:multiLevelType w:val="hybridMultilevel"/>
    <w:tmpl w:val="A0DEE54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46759AF"/>
    <w:multiLevelType w:val="hybridMultilevel"/>
    <w:tmpl w:val="BD32AB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B13063"/>
    <w:multiLevelType w:val="hybridMultilevel"/>
    <w:tmpl w:val="544AEA94"/>
    <w:lvl w:ilvl="0" w:tplc="0405000F">
      <w:start w:val="1"/>
      <w:numFmt w:val="decimal"/>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3" w15:restartNumberingAfterBreak="0">
    <w:nsid w:val="183C700B"/>
    <w:multiLevelType w:val="hybridMultilevel"/>
    <w:tmpl w:val="FCFACEA2"/>
    <w:lvl w:ilvl="0" w:tplc="4A10CB40">
      <w:start w:val="5"/>
      <w:numFmt w:val="bullet"/>
      <w:lvlText w:val="-"/>
      <w:lvlJc w:val="left"/>
      <w:pPr>
        <w:ind w:left="1004" w:hanging="360"/>
      </w:pPr>
      <w:rPr>
        <w:rFonts w:ascii="Calibri" w:eastAsia="Times New Roman"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1B6F1CF4"/>
    <w:multiLevelType w:val="hybridMultilevel"/>
    <w:tmpl w:val="D1146D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D7C4425"/>
    <w:multiLevelType w:val="hybridMultilevel"/>
    <w:tmpl w:val="3104BD28"/>
    <w:lvl w:ilvl="0" w:tplc="F0D6E496">
      <w:start w:val="1"/>
      <w:numFmt w:val="decimal"/>
      <w:lvlText w:val="%1."/>
      <w:lvlJc w:val="left"/>
      <w:pPr>
        <w:ind w:left="785"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792872"/>
    <w:multiLevelType w:val="hybridMultilevel"/>
    <w:tmpl w:val="F808E7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3107E1"/>
    <w:multiLevelType w:val="hybridMultilevel"/>
    <w:tmpl w:val="F3968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F6079D"/>
    <w:multiLevelType w:val="hybridMultilevel"/>
    <w:tmpl w:val="66F68B6E"/>
    <w:lvl w:ilvl="0" w:tplc="04050019">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6665F2B"/>
    <w:multiLevelType w:val="hybridMultilevel"/>
    <w:tmpl w:val="6F0A41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9991DB5"/>
    <w:multiLevelType w:val="hybridMultilevel"/>
    <w:tmpl w:val="6C32358C"/>
    <w:lvl w:ilvl="0" w:tplc="B164BD86">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9A14903"/>
    <w:multiLevelType w:val="hybridMultilevel"/>
    <w:tmpl w:val="1620102C"/>
    <w:lvl w:ilvl="0" w:tplc="0405001B">
      <w:start w:val="1"/>
      <w:numFmt w:val="lowerRoman"/>
      <w:lvlText w:val="%1."/>
      <w:lvlJc w:val="righ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2AD02A8B"/>
    <w:multiLevelType w:val="hybridMultilevel"/>
    <w:tmpl w:val="CE6485C8"/>
    <w:lvl w:ilvl="0" w:tplc="04050019">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AD14E27"/>
    <w:multiLevelType w:val="hybridMultilevel"/>
    <w:tmpl w:val="4C049806"/>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B2E4E61"/>
    <w:multiLevelType w:val="hybridMultilevel"/>
    <w:tmpl w:val="3E4EC8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B4B074E"/>
    <w:multiLevelType w:val="hybridMultilevel"/>
    <w:tmpl w:val="F01E72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BDC5DA4"/>
    <w:multiLevelType w:val="hybridMultilevel"/>
    <w:tmpl w:val="0F1A98F8"/>
    <w:lvl w:ilvl="0" w:tplc="6BE83C34">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7" w15:restartNumberingAfterBreak="0">
    <w:nsid w:val="2E077E11"/>
    <w:multiLevelType w:val="hybridMultilevel"/>
    <w:tmpl w:val="76A4129A"/>
    <w:lvl w:ilvl="0" w:tplc="04050011">
      <w:start w:val="1"/>
      <w:numFmt w:val="decimal"/>
      <w:lvlText w:val="%1)"/>
      <w:lvlJc w:val="left"/>
      <w:pPr>
        <w:ind w:left="720" w:hanging="360"/>
      </w:pPr>
      <w:rPr>
        <w:rFonts w:hint="default"/>
      </w:rPr>
    </w:lvl>
    <w:lvl w:ilvl="1" w:tplc="0180043A">
      <w:start w:val="1"/>
      <w:numFmt w:val="decimal"/>
      <w:lvlText w:val="%2."/>
      <w:lvlJc w:val="left"/>
      <w:pPr>
        <w:ind w:left="1352" w:hanging="360"/>
      </w:pPr>
      <w:rPr>
        <w:rFonts w:hint="default"/>
        <w:b/>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A9AA6590">
      <w:start w:val="1"/>
      <w:numFmt w:val="lowerLetter"/>
      <w:lvlText w:val="%5)"/>
      <w:lvlJc w:val="left"/>
      <w:pPr>
        <w:ind w:left="3600" w:hanging="36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EAA5E9F"/>
    <w:multiLevelType w:val="hybridMultilevel"/>
    <w:tmpl w:val="8EE4253A"/>
    <w:lvl w:ilvl="0" w:tplc="29CCBDB6">
      <w:numFmt w:val="bullet"/>
      <w:lvlText w:val="-"/>
      <w:lvlJc w:val="left"/>
      <w:pPr>
        <w:ind w:left="720" w:hanging="360"/>
      </w:pPr>
      <w:rPr>
        <w:rFonts w:ascii="Arial" w:eastAsia="Times New Roman" w:hAnsi="Arial" w:cs="Arial" w:hint="default"/>
        <w:i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3AA34D7"/>
    <w:multiLevelType w:val="hybridMultilevel"/>
    <w:tmpl w:val="95D21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76730E3"/>
    <w:multiLevelType w:val="hybridMultilevel"/>
    <w:tmpl w:val="77F2225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EA744C8"/>
    <w:multiLevelType w:val="hybridMultilevel"/>
    <w:tmpl w:val="DA42910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408F6584"/>
    <w:multiLevelType w:val="hybridMultilevel"/>
    <w:tmpl w:val="91EEF4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94D649F"/>
    <w:multiLevelType w:val="hybridMultilevel"/>
    <w:tmpl w:val="CDA825E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49D113C4"/>
    <w:multiLevelType w:val="hybridMultilevel"/>
    <w:tmpl w:val="00AE6E1E"/>
    <w:lvl w:ilvl="0" w:tplc="E440FDAA">
      <w:start w:val="1"/>
      <w:numFmt w:val="bullet"/>
      <w:lvlText w:val="-"/>
      <w:lvlJc w:val="left"/>
      <w:pPr>
        <w:ind w:left="1125" w:hanging="360"/>
      </w:pPr>
      <w:rPr>
        <w:rFonts w:ascii="Calibri" w:eastAsia="Times New Roman" w:hAnsi="Calibri" w:cs="Times New Roman"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35" w15:restartNumberingAfterBreak="0">
    <w:nsid w:val="4D7F5036"/>
    <w:multiLevelType w:val="hybridMultilevel"/>
    <w:tmpl w:val="FB021524"/>
    <w:lvl w:ilvl="0" w:tplc="E440FDAA">
      <w:start w:val="1"/>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4F8D11C7"/>
    <w:multiLevelType w:val="hybridMultilevel"/>
    <w:tmpl w:val="817CD088"/>
    <w:lvl w:ilvl="0" w:tplc="96802512">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57120ED"/>
    <w:multiLevelType w:val="hybridMultilevel"/>
    <w:tmpl w:val="D7C418B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15:restartNumberingAfterBreak="0">
    <w:nsid w:val="558F1854"/>
    <w:multiLevelType w:val="hybridMultilevel"/>
    <w:tmpl w:val="39365C82"/>
    <w:lvl w:ilvl="0" w:tplc="6CBA91EC">
      <w:start w:val="1"/>
      <w:numFmt w:val="lowerLetter"/>
      <w:lvlText w:val="%1)"/>
      <w:lvlJc w:val="left"/>
      <w:pPr>
        <w:ind w:left="720" w:hanging="360"/>
      </w:pPr>
      <w:rPr>
        <w:rFonts w:asciiTheme="minorHAnsi" w:eastAsiaTheme="minorHAnsi" w:hAnsiTheme="minorHAnsi" w:cstheme="minorHAnsi"/>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8E16E0B"/>
    <w:multiLevelType w:val="hybridMultilevel"/>
    <w:tmpl w:val="585634C0"/>
    <w:lvl w:ilvl="0" w:tplc="AD2C14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96415D8"/>
    <w:multiLevelType w:val="hybridMultilevel"/>
    <w:tmpl w:val="77AEF1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BD118AC"/>
    <w:multiLevelType w:val="hybridMultilevel"/>
    <w:tmpl w:val="79205B32"/>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43" w15:restartNumberingAfterBreak="0">
    <w:nsid w:val="5E8D0304"/>
    <w:multiLevelType w:val="hybridMultilevel"/>
    <w:tmpl w:val="AC361D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6533CC6"/>
    <w:multiLevelType w:val="hybridMultilevel"/>
    <w:tmpl w:val="784C58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15:restartNumberingAfterBreak="0">
    <w:nsid w:val="6A284DEB"/>
    <w:multiLevelType w:val="hybridMultilevel"/>
    <w:tmpl w:val="D5722E58"/>
    <w:lvl w:ilvl="0" w:tplc="BF4ECBBE">
      <w:start w:val="1"/>
      <w:numFmt w:val="decimal"/>
      <w:lvlText w:val="%1."/>
      <w:lvlJc w:val="left"/>
      <w:pPr>
        <w:ind w:left="1065" w:hanging="360"/>
      </w:pPr>
      <w:rPr>
        <w:rFonts w:hint="default"/>
      </w:rPr>
    </w:lvl>
    <w:lvl w:ilvl="1" w:tplc="35AA4CAE">
      <w:start w:val="1"/>
      <w:numFmt w:val="lowerLetter"/>
      <w:lvlText w:val="%2)"/>
      <w:lvlJc w:val="left"/>
      <w:pPr>
        <w:ind w:left="2130" w:hanging="705"/>
      </w:pPr>
      <w:rPr>
        <w:rFonts w:hint="default"/>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6" w15:restartNumberingAfterBreak="0">
    <w:nsid w:val="6CE9663D"/>
    <w:multiLevelType w:val="hybridMultilevel"/>
    <w:tmpl w:val="F6407DE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7" w15:restartNumberingAfterBreak="0">
    <w:nsid w:val="6CFE15EA"/>
    <w:multiLevelType w:val="hybridMultilevel"/>
    <w:tmpl w:val="DDB27A7A"/>
    <w:lvl w:ilvl="0" w:tplc="5D54C764">
      <w:start w:val="1"/>
      <w:numFmt w:val="upperRoman"/>
      <w:lvlText w:val="%1."/>
      <w:lvlJc w:val="righ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F1C5751"/>
    <w:multiLevelType w:val="multilevel"/>
    <w:tmpl w:val="A0F6A976"/>
    <w:lvl w:ilvl="0">
      <w:start w:val="1"/>
      <w:numFmt w:val="decimal"/>
      <w:pStyle w:val="Nadpis1"/>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pStyle w:val="Nadpis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0634681"/>
    <w:multiLevelType w:val="hybridMultilevel"/>
    <w:tmpl w:val="29A4D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311346D"/>
    <w:multiLevelType w:val="hybridMultilevel"/>
    <w:tmpl w:val="52864FE8"/>
    <w:lvl w:ilvl="0" w:tplc="0E3EB19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8D02741"/>
    <w:multiLevelType w:val="hybridMultilevel"/>
    <w:tmpl w:val="A8044B4E"/>
    <w:lvl w:ilvl="0" w:tplc="D9ECBD32">
      <w:start w:val="5"/>
      <w:numFmt w:val="bullet"/>
      <w:lvlText w:val=""/>
      <w:lvlJc w:val="left"/>
      <w:pPr>
        <w:ind w:left="1068" w:hanging="360"/>
      </w:pPr>
      <w:rPr>
        <w:rFonts w:ascii="Wingdings" w:eastAsiaTheme="minorHAnsi" w:hAnsi="Wingdings"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2" w15:restartNumberingAfterBreak="0">
    <w:nsid w:val="792D1849"/>
    <w:multiLevelType w:val="hybridMultilevel"/>
    <w:tmpl w:val="3828E5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8D3A1E"/>
    <w:multiLevelType w:val="hybridMultilevel"/>
    <w:tmpl w:val="A9D60E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BC74B58"/>
    <w:multiLevelType w:val="hybridMultilevel"/>
    <w:tmpl w:val="780A95A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5" w15:restartNumberingAfterBreak="0">
    <w:nsid w:val="7BDD0F9A"/>
    <w:multiLevelType w:val="hybridMultilevel"/>
    <w:tmpl w:val="CE6485C8"/>
    <w:lvl w:ilvl="0" w:tplc="04050019">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C104983"/>
    <w:multiLevelType w:val="hybridMultilevel"/>
    <w:tmpl w:val="3D52D5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DFC09A6"/>
    <w:multiLevelType w:val="hybridMultilevel"/>
    <w:tmpl w:val="A1E2CB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6"/>
  </w:num>
  <w:num w:numId="2">
    <w:abstractNumId w:val="11"/>
  </w:num>
  <w:num w:numId="3">
    <w:abstractNumId w:val="1"/>
  </w:num>
  <w:num w:numId="4">
    <w:abstractNumId w:val="19"/>
  </w:num>
  <w:num w:numId="5">
    <w:abstractNumId w:val="48"/>
  </w:num>
  <w:num w:numId="6">
    <w:abstractNumId w:val="45"/>
  </w:num>
  <w:num w:numId="7">
    <w:abstractNumId w:val="48"/>
  </w:num>
  <w:num w:numId="8">
    <w:abstractNumId w:val="44"/>
  </w:num>
  <w:num w:numId="9">
    <w:abstractNumId w:val="9"/>
  </w:num>
  <w:num w:numId="10">
    <w:abstractNumId w:val="4"/>
  </w:num>
  <w:num w:numId="11">
    <w:abstractNumId w:val="36"/>
  </w:num>
  <w:num w:numId="12">
    <w:abstractNumId w:val="35"/>
  </w:num>
  <w:num w:numId="13">
    <w:abstractNumId w:val="5"/>
  </w:num>
  <w:num w:numId="14">
    <w:abstractNumId w:val="25"/>
  </w:num>
  <w:num w:numId="15">
    <w:abstractNumId w:val="34"/>
  </w:num>
  <w:num w:numId="16">
    <w:abstractNumId w:val="52"/>
  </w:num>
  <w:num w:numId="17">
    <w:abstractNumId w:val="38"/>
  </w:num>
  <w:num w:numId="18">
    <w:abstractNumId w:val="26"/>
  </w:num>
  <w:num w:numId="19">
    <w:abstractNumId w:val="47"/>
  </w:num>
  <w:num w:numId="20">
    <w:abstractNumId w:val="13"/>
  </w:num>
  <w:num w:numId="21">
    <w:abstractNumId w:val="3"/>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7"/>
  </w:num>
  <w:num w:numId="25">
    <w:abstractNumId w:val="21"/>
  </w:num>
  <w:num w:numId="26">
    <w:abstractNumId w:val="8"/>
  </w:num>
  <w:num w:numId="27">
    <w:abstractNumId w:val="22"/>
  </w:num>
  <w:num w:numId="28">
    <w:abstractNumId w:val="23"/>
  </w:num>
  <w:num w:numId="29">
    <w:abstractNumId w:val="55"/>
  </w:num>
  <w:num w:numId="30">
    <w:abstractNumId w:val="2"/>
  </w:num>
  <w:num w:numId="31">
    <w:abstractNumId w:val="18"/>
  </w:num>
  <w:num w:numId="32">
    <w:abstractNumId w:val="28"/>
  </w:num>
  <w:num w:numId="33">
    <w:abstractNumId w:val="10"/>
  </w:num>
  <w:num w:numId="34">
    <w:abstractNumId w:val="16"/>
  </w:num>
  <w:num w:numId="35">
    <w:abstractNumId w:val="30"/>
  </w:num>
  <w:num w:numId="36">
    <w:abstractNumId w:val="51"/>
  </w:num>
  <w:num w:numId="37">
    <w:abstractNumId w:val="20"/>
  </w:num>
  <w:num w:numId="38">
    <w:abstractNumId w:val="50"/>
  </w:num>
  <w:num w:numId="39">
    <w:abstractNumId w:val="7"/>
  </w:num>
  <w:num w:numId="40">
    <w:abstractNumId w:val="0"/>
  </w:num>
  <w:num w:numId="41">
    <w:abstractNumId w:val="53"/>
  </w:num>
  <w:num w:numId="42">
    <w:abstractNumId w:val="49"/>
  </w:num>
  <w:num w:numId="43">
    <w:abstractNumId w:val="57"/>
  </w:num>
  <w:num w:numId="44">
    <w:abstractNumId w:val="29"/>
  </w:num>
  <w:num w:numId="45">
    <w:abstractNumId w:val="41"/>
  </w:num>
  <w:num w:numId="46">
    <w:abstractNumId w:val="17"/>
  </w:num>
  <w:num w:numId="47">
    <w:abstractNumId w:val="42"/>
  </w:num>
  <w:num w:numId="48">
    <w:abstractNumId w:val="14"/>
  </w:num>
  <w:num w:numId="49">
    <w:abstractNumId w:val="32"/>
  </w:num>
  <w:num w:numId="50">
    <w:abstractNumId w:val="33"/>
  </w:num>
  <w:num w:numId="51">
    <w:abstractNumId w:val="46"/>
  </w:num>
  <w:num w:numId="52">
    <w:abstractNumId w:val="37"/>
  </w:num>
  <w:num w:numId="53">
    <w:abstractNumId w:val="31"/>
  </w:num>
  <w:num w:numId="54">
    <w:abstractNumId w:val="54"/>
  </w:num>
  <w:num w:numId="55">
    <w:abstractNumId w:val="43"/>
  </w:num>
  <w:num w:numId="56">
    <w:abstractNumId w:val="24"/>
  </w:num>
  <w:num w:numId="57">
    <w:abstractNumId w:val="40"/>
  </w:num>
  <w:num w:numId="58">
    <w:abstractNumId w:val="12"/>
  </w:num>
  <w:num w:numId="59">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0D"/>
    <w:rsid w:val="00000771"/>
    <w:rsid w:val="00002012"/>
    <w:rsid w:val="000106E2"/>
    <w:rsid w:val="0001176A"/>
    <w:rsid w:val="0002196C"/>
    <w:rsid w:val="000222C6"/>
    <w:rsid w:val="00025972"/>
    <w:rsid w:val="00025F75"/>
    <w:rsid w:val="000360DE"/>
    <w:rsid w:val="00036419"/>
    <w:rsid w:val="00040C64"/>
    <w:rsid w:val="000445BE"/>
    <w:rsid w:val="00044CB5"/>
    <w:rsid w:val="00045286"/>
    <w:rsid w:val="00047394"/>
    <w:rsid w:val="000651BC"/>
    <w:rsid w:val="0006573D"/>
    <w:rsid w:val="00070D1C"/>
    <w:rsid w:val="00070DFF"/>
    <w:rsid w:val="00073C2B"/>
    <w:rsid w:val="00075104"/>
    <w:rsid w:val="00075616"/>
    <w:rsid w:val="00075693"/>
    <w:rsid w:val="00082E09"/>
    <w:rsid w:val="000857AE"/>
    <w:rsid w:val="00091C6E"/>
    <w:rsid w:val="00095CB6"/>
    <w:rsid w:val="000A1206"/>
    <w:rsid w:val="000A7CC8"/>
    <w:rsid w:val="000B0087"/>
    <w:rsid w:val="000D40BD"/>
    <w:rsid w:val="000D7C60"/>
    <w:rsid w:val="000E5F71"/>
    <w:rsid w:val="000F3F0B"/>
    <w:rsid w:val="00102529"/>
    <w:rsid w:val="001029B8"/>
    <w:rsid w:val="001103FA"/>
    <w:rsid w:val="00111227"/>
    <w:rsid w:val="001131C4"/>
    <w:rsid w:val="00126B6E"/>
    <w:rsid w:val="00137607"/>
    <w:rsid w:val="001428DD"/>
    <w:rsid w:val="00145C1E"/>
    <w:rsid w:val="00147BE9"/>
    <w:rsid w:val="00147D6A"/>
    <w:rsid w:val="00152088"/>
    <w:rsid w:val="001533FA"/>
    <w:rsid w:val="00154A5C"/>
    <w:rsid w:val="00156ABF"/>
    <w:rsid w:val="001613D2"/>
    <w:rsid w:val="00163E74"/>
    <w:rsid w:val="00166910"/>
    <w:rsid w:val="00175066"/>
    <w:rsid w:val="00177577"/>
    <w:rsid w:val="0017757A"/>
    <w:rsid w:val="00182026"/>
    <w:rsid w:val="0018265F"/>
    <w:rsid w:val="0018372B"/>
    <w:rsid w:val="0018429D"/>
    <w:rsid w:val="00185F11"/>
    <w:rsid w:val="00186826"/>
    <w:rsid w:val="00192E3F"/>
    <w:rsid w:val="001A000E"/>
    <w:rsid w:val="001A4268"/>
    <w:rsid w:val="001B01CB"/>
    <w:rsid w:val="001B15AB"/>
    <w:rsid w:val="001B3BBF"/>
    <w:rsid w:val="001B5200"/>
    <w:rsid w:val="001B534D"/>
    <w:rsid w:val="001C2C89"/>
    <w:rsid w:val="001C3352"/>
    <w:rsid w:val="001D1E5F"/>
    <w:rsid w:val="001D4D62"/>
    <w:rsid w:val="001E2252"/>
    <w:rsid w:val="001E5A08"/>
    <w:rsid w:val="001E76E7"/>
    <w:rsid w:val="001F509A"/>
    <w:rsid w:val="00200481"/>
    <w:rsid w:val="002023EE"/>
    <w:rsid w:val="00204804"/>
    <w:rsid w:val="002049D3"/>
    <w:rsid w:val="0020678D"/>
    <w:rsid w:val="00212327"/>
    <w:rsid w:val="00212F54"/>
    <w:rsid w:val="00215E3F"/>
    <w:rsid w:val="0021636D"/>
    <w:rsid w:val="00225C60"/>
    <w:rsid w:val="002303A7"/>
    <w:rsid w:val="0024058B"/>
    <w:rsid w:val="002409AC"/>
    <w:rsid w:val="00245B18"/>
    <w:rsid w:val="00247764"/>
    <w:rsid w:val="00253679"/>
    <w:rsid w:val="00253F5D"/>
    <w:rsid w:val="00263D13"/>
    <w:rsid w:val="00270F65"/>
    <w:rsid w:val="00272EF4"/>
    <w:rsid w:val="00274167"/>
    <w:rsid w:val="00280D4C"/>
    <w:rsid w:val="00283159"/>
    <w:rsid w:val="00290DE6"/>
    <w:rsid w:val="00297D0A"/>
    <w:rsid w:val="00297FC7"/>
    <w:rsid w:val="002A63C3"/>
    <w:rsid w:val="002B3732"/>
    <w:rsid w:val="002B3F60"/>
    <w:rsid w:val="002C4D86"/>
    <w:rsid w:val="002D0370"/>
    <w:rsid w:val="002D14C5"/>
    <w:rsid w:val="002D38C6"/>
    <w:rsid w:val="002E0F7E"/>
    <w:rsid w:val="002E47C7"/>
    <w:rsid w:val="002E6112"/>
    <w:rsid w:val="002F7D09"/>
    <w:rsid w:val="00303486"/>
    <w:rsid w:val="00311817"/>
    <w:rsid w:val="003135B6"/>
    <w:rsid w:val="00321412"/>
    <w:rsid w:val="00321666"/>
    <w:rsid w:val="0032448A"/>
    <w:rsid w:val="00326A98"/>
    <w:rsid w:val="003317EC"/>
    <w:rsid w:val="003342CF"/>
    <w:rsid w:val="00334B26"/>
    <w:rsid w:val="00345C21"/>
    <w:rsid w:val="00346F2A"/>
    <w:rsid w:val="00357D5F"/>
    <w:rsid w:val="00360A33"/>
    <w:rsid w:val="00361109"/>
    <w:rsid w:val="0037356D"/>
    <w:rsid w:val="00384A83"/>
    <w:rsid w:val="0039025C"/>
    <w:rsid w:val="00395695"/>
    <w:rsid w:val="003A0AA2"/>
    <w:rsid w:val="003A344E"/>
    <w:rsid w:val="003A59CC"/>
    <w:rsid w:val="003A60E0"/>
    <w:rsid w:val="003A6368"/>
    <w:rsid w:val="003B1180"/>
    <w:rsid w:val="003C6C2A"/>
    <w:rsid w:val="003D64FC"/>
    <w:rsid w:val="003D7B19"/>
    <w:rsid w:val="003E0615"/>
    <w:rsid w:val="003E30DC"/>
    <w:rsid w:val="003E4EA1"/>
    <w:rsid w:val="003E51AD"/>
    <w:rsid w:val="003F1F05"/>
    <w:rsid w:val="003F2D45"/>
    <w:rsid w:val="003F2E0D"/>
    <w:rsid w:val="003F4750"/>
    <w:rsid w:val="003F563F"/>
    <w:rsid w:val="00404328"/>
    <w:rsid w:val="00412D6E"/>
    <w:rsid w:val="00414F86"/>
    <w:rsid w:val="00423B41"/>
    <w:rsid w:val="00424D6F"/>
    <w:rsid w:val="00425CE8"/>
    <w:rsid w:val="004342ED"/>
    <w:rsid w:val="00440C73"/>
    <w:rsid w:val="004416E4"/>
    <w:rsid w:val="004424C5"/>
    <w:rsid w:val="00455AA7"/>
    <w:rsid w:val="00456BFE"/>
    <w:rsid w:val="00480604"/>
    <w:rsid w:val="00483388"/>
    <w:rsid w:val="00484544"/>
    <w:rsid w:val="00486497"/>
    <w:rsid w:val="004866AA"/>
    <w:rsid w:val="0048690B"/>
    <w:rsid w:val="0048767E"/>
    <w:rsid w:val="00497E17"/>
    <w:rsid w:val="004A3008"/>
    <w:rsid w:val="004B7B8E"/>
    <w:rsid w:val="004C4AD7"/>
    <w:rsid w:val="004D0B86"/>
    <w:rsid w:val="004D31D1"/>
    <w:rsid w:val="004E0AE3"/>
    <w:rsid w:val="004E3469"/>
    <w:rsid w:val="004E393B"/>
    <w:rsid w:val="004E60B6"/>
    <w:rsid w:val="00503C7F"/>
    <w:rsid w:val="0050455D"/>
    <w:rsid w:val="005075F5"/>
    <w:rsid w:val="00512020"/>
    <w:rsid w:val="005262E3"/>
    <w:rsid w:val="0053097A"/>
    <w:rsid w:val="005366A2"/>
    <w:rsid w:val="005370CE"/>
    <w:rsid w:val="005401C5"/>
    <w:rsid w:val="00540D93"/>
    <w:rsid w:val="00541EC2"/>
    <w:rsid w:val="00542BC8"/>
    <w:rsid w:val="005505B9"/>
    <w:rsid w:val="005523F6"/>
    <w:rsid w:val="005611C4"/>
    <w:rsid w:val="00567648"/>
    <w:rsid w:val="005703C5"/>
    <w:rsid w:val="0057175F"/>
    <w:rsid w:val="0057179D"/>
    <w:rsid w:val="00573D02"/>
    <w:rsid w:val="0057497B"/>
    <w:rsid w:val="00574C85"/>
    <w:rsid w:val="005805C9"/>
    <w:rsid w:val="00581A15"/>
    <w:rsid w:val="00582269"/>
    <w:rsid w:val="0058226E"/>
    <w:rsid w:val="00586E2A"/>
    <w:rsid w:val="00593340"/>
    <w:rsid w:val="00594788"/>
    <w:rsid w:val="00596D2C"/>
    <w:rsid w:val="005A0A1C"/>
    <w:rsid w:val="005B4CE0"/>
    <w:rsid w:val="005B6126"/>
    <w:rsid w:val="005B713E"/>
    <w:rsid w:val="005C04F4"/>
    <w:rsid w:val="005C19C1"/>
    <w:rsid w:val="005C67C4"/>
    <w:rsid w:val="005C793D"/>
    <w:rsid w:val="005D0B9B"/>
    <w:rsid w:val="005D2715"/>
    <w:rsid w:val="005D6469"/>
    <w:rsid w:val="005D67F9"/>
    <w:rsid w:val="005E138F"/>
    <w:rsid w:val="005E4B5C"/>
    <w:rsid w:val="005E6E2B"/>
    <w:rsid w:val="005F08F5"/>
    <w:rsid w:val="005F3FB5"/>
    <w:rsid w:val="005F4918"/>
    <w:rsid w:val="005F5C40"/>
    <w:rsid w:val="005F7C4A"/>
    <w:rsid w:val="00604102"/>
    <w:rsid w:val="00627333"/>
    <w:rsid w:val="0063067F"/>
    <w:rsid w:val="006314B4"/>
    <w:rsid w:val="0063275F"/>
    <w:rsid w:val="00637C34"/>
    <w:rsid w:val="00641A8A"/>
    <w:rsid w:val="00655749"/>
    <w:rsid w:val="006609EF"/>
    <w:rsid w:val="00664F7A"/>
    <w:rsid w:val="0067606A"/>
    <w:rsid w:val="00676F80"/>
    <w:rsid w:val="0067754A"/>
    <w:rsid w:val="00681413"/>
    <w:rsid w:val="00693C44"/>
    <w:rsid w:val="006A0D46"/>
    <w:rsid w:val="006A0E79"/>
    <w:rsid w:val="006A405F"/>
    <w:rsid w:val="006A4E93"/>
    <w:rsid w:val="006B2050"/>
    <w:rsid w:val="006B65CF"/>
    <w:rsid w:val="006B6747"/>
    <w:rsid w:val="006C62E4"/>
    <w:rsid w:val="006D42C9"/>
    <w:rsid w:val="006D6DA5"/>
    <w:rsid w:val="006E01D9"/>
    <w:rsid w:val="006E1630"/>
    <w:rsid w:val="006E168E"/>
    <w:rsid w:val="006E1A47"/>
    <w:rsid w:val="006E5172"/>
    <w:rsid w:val="006F5741"/>
    <w:rsid w:val="006F6A98"/>
    <w:rsid w:val="00700066"/>
    <w:rsid w:val="00702F87"/>
    <w:rsid w:val="00705539"/>
    <w:rsid w:val="00706580"/>
    <w:rsid w:val="007108C5"/>
    <w:rsid w:val="00715117"/>
    <w:rsid w:val="00721ABC"/>
    <w:rsid w:val="00726B9A"/>
    <w:rsid w:val="00727E8A"/>
    <w:rsid w:val="00732C82"/>
    <w:rsid w:val="00735793"/>
    <w:rsid w:val="00737796"/>
    <w:rsid w:val="007401B8"/>
    <w:rsid w:val="0074150A"/>
    <w:rsid w:val="00741BFA"/>
    <w:rsid w:val="0075200E"/>
    <w:rsid w:val="0076242A"/>
    <w:rsid w:val="00763630"/>
    <w:rsid w:val="0076491B"/>
    <w:rsid w:val="00773F21"/>
    <w:rsid w:val="007759A8"/>
    <w:rsid w:val="0078012C"/>
    <w:rsid w:val="00781152"/>
    <w:rsid w:val="007859A2"/>
    <w:rsid w:val="00792035"/>
    <w:rsid w:val="00793FD8"/>
    <w:rsid w:val="00794BD1"/>
    <w:rsid w:val="00795F40"/>
    <w:rsid w:val="007A1ED6"/>
    <w:rsid w:val="007A3FFD"/>
    <w:rsid w:val="007A4F35"/>
    <w:rsid w:val="007A6509"/>
    <w:rsid w:val="007C507C"/>
    <w:rsid w:val="007C5526"/>
    <w:rsid w:val="007C709A"/>
    <w:rsid w:val="007C7D4E"/>
    <w:rsid w:val="007D1E02"/>
    <w:rsid w:val="007D24F1"/>
    <w:rsid w:val="007D43A3"/>
    <w:rsid w:val="007D4E74"/>
    <w:rsid w:val="007E2DC2"/>
    <w:rsid w:val="007E5B4D"/>
    <w:rsid w:val="007F28C6"/>
    <w:rsid w:val="007F3CA3"/>
    <w:rsid w:val="007F66F2"/>
    <w:rsid w:val="0080367B"/>
    <w:rsid w:val="008134AF"/>
    <w:rsid w:val="008149F8"/>
    <w:rsid w:val="00815892"/>
    <w:rsid w:val="00820FAA"/>
    <w:rsid w:val="00823541"/>
    <w:rsid w:val="00825E1A"/>
    <w:rsid w:val="00826363"/>
    <w:rsid w:val="00827CFB"/>
    <w:rsid w:val="008309C0"/>
    <w:rsid w:val="00833DF9"/>
    <w:rsid w:val="0083508B"/>
    <w:rsid w:val="00837A20"/>
    <w:rsid w:val="00841D10"/>
    <w:rsid w:val="00845EDB"/>
    <w:rsid w:val="00846B44"/>
    <w:rsid w:val="00846BDC"/>
    <w:rsid w:val="0085351D"/>
    <w:rsid w:val="00871B11"/>
    <w:rsid w:val="00875C77"/>
    <w:rsid w:val="008774EE"/>
    <w:rsid w:val="0088058C"/>
    <w:rsid w:val="0088251B"/>
    <w:rsid w:val="00882ADA"/>
    <w:rsid w:val="00886166"/>
    <w:rsid w:val="00890F2B"/>
    <w:rsid w:val="008935A3"/>
    <w:rsid w:val="008942A1"/>
    <w:rsid w:val="0089511D"/>
    <w:rsid w:val="0089552C"/>
    <w:rsid w:val="008A16B8"/>
    <w:rsid w:val="008A4C35"/>
    <w:rsid w:val="008A6B35"/>
    <w:rsid w:val="008A730D"/>
    <w:rsid w:val="008B1AF6"/>
    <w:rsid w:val="008C184A"/>
    <w:rsid w:val="008C2ACC"/>
    <w:rsid w:val="008C36AA"/>
    <w:rsid w:val="008C3BBF"/>
    <w:rsid w:val="008C4876"/>
    <w:rsid w:val="008C6CE5"/>
    <w:rsid w:val="008E0DC4"/>
    <w:rsid w:val="008F1AB8"/>
    <w:rsid w:val="008F3AEF"/>
    <w:rsid w:val="008F49E2"/>
    <w:rsid w:val="00901C0D"/>
    <w:rsid w:val="00905F52"/>
    <w:rsid w:val="009075B6"/>
    <w:rsid w:val="00912678"/>
    <w:rsid w:val="00912ED7"/>
    <w:rsid w:val="009239C6"/>
    <w:rsid w:val="009413C4"/>
    <w:rsid w:val="00942313"/>
    <w:rsid w:val="009435BE"/>
    <w:rsid w:val="00947656"/>
    <w:rsid w:val="00947C49"/>
    <w:rsid w:val="00956061"/>
    <w:rsid w:val="0096032D"/>
    <w:rsid w:val="009647A0"/>
    <w:rsid w:val="00970AD8"/>
    <w:rsid w:val="00976E8B"/>
    <w:rsid w:val="00982702"/>
    <w:rsid w:val="009828D7"/>
    <w:rsid w:val="00991D64"/>
    <w:rsid w:val="0099227B"/>
    <w:rsid w:val="00993070"/>
    <w:rsid w:val="009949BD"/>
    <w:rsid w:val="0099573F"/>
    <w:rsid w:val="00996CE6"/>
    <w:rsid w:val="009A0797"/>
    <w:rsid w:val="009A08B3"/>
    <w:rsid w:val="009A26A1"/>
    <w:rsid w:val="009A7C72"/>
    <w:rsid w:val="009B4969"/>
    <w:rsid w:val="009C3E78"/>
    <w:rsid w:val="009C4CDA"/>
    <w:rsid w:val="009C644C"/>
    <w:rsid w:val="009C654F"/>
    <w:rsid w:val="009D09A0"/>
    <w:rsid w:val="009D594B"/>
    <w:rsid w:val="009D5AE7"/>
    <w:rsid w:val="009D6BC3"/>
    <w:rsid w:val="009E06AF"/>
    <w:rsid w:val="009F20AD"/>
    <w:rsid w:val="009F48E6"/>
    <w:rsid w:val="009F4933"/>
    <w:rsid w:val="009F5A3C"/>
    <w:rsid w:val="009F7BD4"/>
    <w:rsid w:val="00A0030E"/>
    <w:rsid w:val="00A00947"/>
    <w:rsid w:val="00A051C6"/>
    <w:rsid w:val="00A1273C"/>
    <w:rsid w:val="00A128E9"/>
    <w:rsid w:val="00A1654A"/>
    <w:rsid w:val="00A20856"/>
    <w:rsid w:val="00A2356B"/>
    <w:rsid w:val="00A23AAB"/>
    <w:rsid w:val="00A247BB"/>
    <w:rsid w:val="00A268E9"/>
    <w:rsid w:val="00A27D3E"/>
    <w:rsid w:val="00A34546"/>
    <w:rsid w:val="00A36D93"/>
    <w:rsid w:val="00A40821"/>
    <w:rsid w:val="00A41ECD"/>
    <w:rsid w:val="00A45EC7"/>
    <w:rsid w:val="00A53A28"/>
    <w:rsid w:val="00A5423D"/>
    <w:rsid w:val="00A578DB"/>
    <w:rsid w:val="00A616DB"/>
    <w:rsid w:val="00A61A43"/>
    <w:rsid w:val="00A6209C"/>
    <w:rsid w:val="00A62837"/>
    <w:rsid w:val="00A65EDA"/>
    <w:rsid w:val="00A73328"/>
    <w:rsid w:val="00A74A43"/>
    <w:rsid w:val="00A766B2"/>
    <w:rsid w:val="00A849CB"/>
    <w:rsid w:val="00A85103"/>
    <w:rsid w:val="00A8685D"/>
    <w:rsid w:val="00A86E35"/>
    <w:rsid w:val="00A96854"/>
    <w:rsid w:val="00AA0FBD"/>
    <w:rsid w:val="00AA5DC0"/>
    <w:rsid w:val="00AB397F"/>
    <w:rsid w:val="00AB507C"/>
    <w:rsid w:val="00AC36A5"/>
    <w:rsid w:val="00AC6088"/>
    <w:rsid w:val="00AD2D91"/>
    <w:rsid w:val="00AF415B"/>
    <w:rsid w:val="00AF4655"/>
    <w:rsid w:val="00B0054B"/>
    <w:rsid w:val="00B0758C"/>
    <w:rsid w:val="00B2378B"/>
    <w:rsid w:val="00B24A37"/>
    <w:rsid w:val="00B2789C"/>
    <w:rsid w:val="00B4114F"/>
    <w:rsid w:val="00B43D4B"/>
    <w:rsid w:val="00B458D7"/>
    <w:rsid w:val="00B6052C"/>
    <w:rsid w:val="00B72B80"/>
    <w:rsid w:val="00B73A0D"/>
    <w:rsid w:val="00B73ECB"/>
    <w:rsid w:val="00B74E7F"/>
    <w:rsid w:val="00B75D97"/>
    <w:rsid w:val="00B80D0C"/>
    <w:rsid w:val="00B82574"/>
    <w:rsid w:val="00BA0117"/>
    <w:rsid w:val="00BA2DEF"/>
    <w:rsid w:val="00BA5246"/>
    <w:rsid w:val="00BA7074"/>
    <w:rsid w:val="00BA7E9F"/>
    <w:rsid w:val="00BC1B53"/>
    <w:rsid w:val="00BC1F9E"/>
    <w:rsid w:val="00BD61AC"/>
    <w:rsid w:val="00BD76AF"/>
    <w:rsid w:val="00BE705A"/>
    <w:rsid w:val="00BF10F7"/>
    <w:rsid w:val="00BF1A3C"/>
    <w:rsid w:val="00C00324"/>
    <w:rsid w:val="00C10588"/>
    <w:rsid w:val="00C1539D"/>
    <w:rsid w:val="00C17863"/>
    <w:rsid w:val="00C2113D"/>
    <w:rsid w:val="00C21F76"/>
    <w:rsid w:val="00C23E6B"/>
    <w:rsid w:val="00C23E6F"/>
    <w:rsid w:val="00C35823"/>
    <w:rsid w:val="00C40E43"/>
    <w:rsid w:val="00C415E2"/>
    <w:rsid w:val="00C54993"/>
    <w:rsid w:val="00C55483"/>
    <w:rsid w:val="00C6075B"/>
    <w:rsid w:val="00C60FDC"/>
    <w:rsid w:val="00C6101E"/>
    <w:rsid w:val="00C6174B"/>
    <w:rsid w:val="00C64166"/>
    <w:rsid w:val="00C75DCD"/>
    <w:rsid w:val="00C81D44"/>
    <w:rsid w:val="00C94FE4"/>
    <w:rsid w:val="00C96657"/>
    <w:rsid w:val="00C96C22"/>
    <w:rsid w:val="00CA102F"/>
    <w:rsid w:val="00CA1470"/>
    <w:rsid w:val="00CA75F9"/>
    <w:rsid w:val="00CB38B8"/>
    <w:rsid w:val="00CC13DE"/>
    <w:rsid w:val="00CC4516"/>
    <w:rsid w:val="00CC5E48"/>
    <w:rsid w:val="00CC68C2"/>
    <w:rsid w:val="00CC7859"/>
    <w:rsid w:val="00CD1C92"/>
    <w:rsid w:val="00CD2DCA"/>
    <w:rsid w:val="00CD62FE"/>
    <w:rsid w:val="00CE6579"/>
    <w:rsid w:val="00CF2D7B"/>
    <w:rsid w:val="00CF62E4"/>
    <w:rsid w:val="00D01317"/>
    <w:rsid w:val="00D14F9F"/>
    <w:rsid w:val="00D1755F"/>
    <w:rsid w:val="00D25C24"/>
    <w:rsid w:val="00D25D09"/>
    <w:rsid w:val="00D26A5C"/>
    <w:rsid w:val="00D2723F"/>
    <w:rsid w:val="00D2736A"/>
    <w:rsid w:val="00D30859"/>
    <w:rsid w:val="00D3104D"/>
    <w:rsid w:val="00D336AF"/>
    <w:rsid w:val="00D33D12"/>
    <w:rsid w:val="00D36A1D"/>
    <w:rsid w:val="00D37D77"/>
    <w:rsid w:val="00D40B70"/>
    <w:rsid w:val="00D42EDA"/>
    <w:rsid w:val="00D52953"/>
    <w:rsid w:val="00D604DE"/>
    <w:rsid w:val="00D60FC4"/>
    <w:rsid w:val="00D62254"/>
    <w:rsid w:val="00D81666"/>
    <w:rsid w:val="00D944DF"/>
    <w:rsid w:val="00D95F5D"/>
    <w:rsid w:val="00D9725B"/>
    <w:rsid w:val="00D9733F"/>
    <w:rsid w:val="00DA027B"/>
    <w:rsid w:val="00DA2B66"/>
    <w:rsid w:val="00DB178C"/>
    <w:rsid w:val="00DB5F0A"/>
    <w:rsid w:val="00DC1102"/>
    <w:rsid w:val="00DC230E"/>
    <w:rsid w:val="00DC39BB"/>
    <w:rsid w:val="00DD0FC0"/>
    <w:rsid w:val="00DD1B55"/>
    <w:rsid w:val="00DD4DA8"/>
    <w:rsid w:val="00DE1E93"/>
    <w:rsid w:val="00DE23F9"/>
    <w:rsid w:val="00DF1429"/>
    <w:rsid w:val="00DF1E91"/>
    <w:rsid w:val="00DF2677"/>
    <w:rsid w:val="00DF2694"/>
    <w:rsid w:val="00DF2860"/>
    <w:rsid w:val="00DF3E35"/>
    <w:rsid w:val="00DF5C8A"/>
    <w:rsid w:val="00E00D08"/>
    <w:rsid w:val="00E06EF6"/>
    <w:rsid w:val="00E11E55"/>
    <w:rsid w:val="00E14A84"/>
    <w:rsid w:val="00E1755A"/>
    <w:rsid w:val="00E17859"/>
    <w:rsid w:val="00E23B16"/>
    <w:rsid w:val="00E279A4"/>
    <w:rsid w:val="00E329CF"/>
    <w:rsid w:val="00E33EAA"/>
    <w:rsid w:val="00E355C7"/>
    <w:rsid w:val="00E35DF1"/>
    <w:rsid w:val="00E3645F"/>
    <w:rsid w:val="00E36D07"/>
    <w:rsid w:val="00E46B2E"/>
    <w:rsid w:val="00E522AE"/>
    <w:rsid w:val="00E56AD0"/>
    <w:rsid w:val="00E62330"/>
    <w:rsid w:val="00E6534F"/>
    <w:rsid w:val="00E65E71"/>
    <w:rsid w:val="00E661FF"/>
    <w:rsid w:val="00E67D10"/>
    <w:rsid w:val="00E67E63"/>
    <w:rsid w:val="00E76581"/>
    <w:rsid w:val="00E773F4"/>
    <w:rsid w:val="00E7757B"/>
    <w:rsid w:val="00E80738"/>
    <w:rsid w:val="00E80D6E"/>
    <w:rsid w:val="00E810D0"/>
    <w:rsid w:val="00E947CD"/>
    <w:rsid w:val="00E95B15"/>
    <w:rsid w:val="00EA0D44"/>
    <w:rsid w:val="00EA2876"/>
    <w:rsid w:val="00EA4121"/>
    <w:rsid w:val="00EA5CA7"/>
    <w:rsid w:val="00EA5DC1"/>
    <w:rsid w:val="00EB2818"/>
    <w:rsid w:val="00EB3B8E"/>
    <w:rsid w:val="00EC1E18"/>
    <w:rsid w:val="00EC5F8D"/>
    <w:rsid w:val="00ED0C4B"/>
    <w:rsid w:val="00ED6809"/>
    <w:rsid w:val="00EE3220"/>
    <w:rsid w:val="00EE44CA"/>
    <w:rsid w:val="00EE6D45"/>
    <w:rsid w:val="00EE6F93"/>
    <w:rsid w:val="00F06530"/>
    <w:rsid w:val="00F1014E"/>
    <w:rsid w:val="00F1058E"/>
    <w:rsid w:val="00F13235"/>
    <w:rsid w:val="00F1461E"/>
    <w:rsid w:val="00F21D38"/>
    <w:rsid w:val="00F240CD"/>
    <w:rsid w:val="00F24C85"/>
    <w:rsid w:val="00F2778F"/>
    <w:rsid w:val="00F27990"/>
    <w:rsid w:val="00F31CD6"/>
    <w:rsid w:val="00F357F8"/>
    <w:rsid w:val="00F37542"/>
    <w:rsid w:val="00F40846"/>
    <w:rsid w:val="00F418A7"/>
    <w:rsid w:val="00F4335D"/>
    <w:rsid w:val="00F46FB6"/>
    <w:rsid w:val="00F4738A"/>
    <w:rsid w:val="00F51BB1"/>
    <w:rsid w:val="00F52530"/>
    <w:rsid w:val="00F54055"/>
    <w:rsid w:val="00F55F63"/>
    <w:rsid w:val="00F615A2"/>
    <w:rsid w:val="00F61F95"/>
    <w:rsid w:val="00F63E66"/>
    <w:rsid w:val="00F642D9"/>
    <w:rsid w:val="00F70703"/>
    <w:rsid w:val="00F76AD7"/>
    <w:rsid w:val="00F76F78"/>
    <w:rsid w:val="00F8116C"/>
    <w:rsid w:val="00F83C3D"/>
    <w:rsid w:val="00F83FB1"/>
    <w:rsid w:val="00F91097"/>
    <w:rsid w:val="00F92047"/>
    <w:rsid w:val="00F92BBB"/>
    <w:rsid w:val="00F9554D"/>
    <w:rsid w:val="00F96DB2"/>
    <w:rsid w:val="00FA432F"/>
    <w:rsid w:val="00FB4A39"/>
    <w:rsid w:val="00FD2782"/>
    <w:rsid w:val="00FD47F5"/>
    <w:rsid w:val="00FD6CFC"/>
    <w:rsid w:val="00FE1372"/>
    <w:rsid w:val="00FE1A61"/>
    <w:rsid w:val="00FE7F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8E9112D"/>
  <w15:chartTrackingRefBased/>
  <w15:docId w15:val="{DA06DA70-A41D-4FD2-B80B-C7FE1008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705A"/>
    <w:pPr>
      <w:spacing w:after="0" w:line="271" w:lineRule="auto"/>
    </w:pPr>
  </w:style>
  <w:style w:type="paragraph" w:styleId="Nadpis1">
    <w:name w:val="heading 1"/>
    <w:basedOn w:val="Normln"/>
    <w:next w:val="Normln"/>
    <w:link w:val="Nadpis1Char"/>
    <w:uiPriority w:val="9"/>
    <w:qFormat/>
    <w:rsid w:val="001C2C89"/>
    <w:pPr>
      <w:keepNext/>
      <w:keepLines/>
      <w:numPr>
        <w:numId w:val="7"/>
      </w:numPr>
      <w:outlineLvl w:val="0"/>
    </w:pPr>
    <w:rPr>
      <w:rFonts w:ascii="Calibri" w:eastAsiaTheme="majorEastAsia" w:hAnsi="Calibri" w:cstheme="majorBidi"/>
      <w:b/>
      <w:caps/>
      <w:color w:val="000000" w:themeColor="text1"/>
      <w:sz w:val="26"/>
      <w:szCs w:val="32"/>
    </w:rPr>
  </w:style>
  <w:style w:type="paragraph" w:styleId="Nadpis2">
    <w:name w:val="heading 2"/>
    <w:basedOn w:val="Normln"/>
    <w:next w:val="Normln"/>
    <w:link w:val="Nadpis2Char"/>
    <w:uiPriority w:val="9"/>
    <w:unhideWhenUsed/>
    <w:qFormat/>
    <w:rsid w:val="00E65E71"/>
    <w:pPr>
      <w:keepNext/>
      <w:keepLines/>
      <w:jc w:val="both"/>
      <w:outlineLvl w:val="1"/>
    </w:pPr>
    <w:rPr>
      <w:rFonts w:ascii="Calibri" w:eastAsiaTheme="majorEastAsia" w:hAnsi="Calibri" w:cstheme="majorBidi"/>
      <w:b/>
      <w:color w:val="000000" w:themeColor="text1"/>
      <w:szCs w:val="26"/>
    </w:rPr>
  </w:style>
  <w:style w:type="paragraph" w:styleId="Nadpis3">
    <w:name w:val="heading 3"/>
    <w:basedOn w:val="Normln"/>
    <w:next w:val="Normln"/>
    <w:link w:val="Nadpis3Char"/>
    <w:uiPriority w:val="9"/>
    <w:unhideWhenUsed/>
    <w:qFormat/>
    <w:rsid w:val="0083508B"/>
    <w:pPr>
      <w:keepNext/>
      <w:keepLines/>
      <w:numPr>
        <w:ilvl w:val="2"/>
        <w:numId w:val="7"/>
      </w:numPr>
      <w:spacing w:after="120"/>
      <w:jc w:val="both"/>
      <w:outlineLvl w:val="2"/>
    </w:pPr>
    <w:rPr>
      <w:rFonts w:ascii="Calibri" w:eastAsiaTheme="majorEastAsia" w:hAnsi="Calibri" w:cstheme="majorBidi"/>
      <w:b/>
      <w:color w:val="000000" w:themeColor="text1"/>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3F2E0D"/>
    <w:pPr>
      <w:ind w:left="720"/>
      <w:contextualSpacing/>
    </w:pPr>
  </w:style>
  <w:style w:type="character" w:styleId="Odkaznakoment">
    <w:name w:val="annotation reference"/>
    <w:basedOn w:val="Standardnpsmoodstavce"/>
    <w:uiPriority w:val="99"/>
    <w:semiHidden/>
    <w:unhideWhenUsed/>
    <w:rsid w:val="00B80D0C"/>
    <w:rPr>
      <w:sz w:val="16"/>
      <w:szCs w:val="16"/>
    </w:rPr>
  </w:style>
  <w:style w:type="paragraph" w:styleId="Textkomente">
    <w:name w:val="annotation text"/>
    <w:basedOn w:val="Normln"/>
    <w:link w:val="TextkomenteChar"/>
    <w:uiPriority w:val="99"/>
    <w:unhideWhenUsed/>
    <w:rsid w:val="00B80D0C"/>
    <w:pPr>
      <w:spacing w:line="240" w:lineRule="auto"/>
    </w:pPr>
    <w:rPr>
      <w:sz w:val="20"/>
      <w:szCs w:val="20"/>
    </w:rPr>
  </w:style>
  <w:style w:type="character" w:customStyle="1" w:styleId="TextkomenteChar">
    <w:name w:val="Text komentáře Char"/>
    <w:basedOn w:val="Standardnpsmoodstavce"/>
    <w:link w:val="Textkomente"/>
    <w:uiPriority w:val="99"/>
    <w:rsid w:val="00B80D0C"/>
    <w:rPr>
      <w:sz w:val="20"/>
      <w:szCs w:val="20"/>
    </w:rPr>
  </w:style>
  <w:style w:type="paragraph" w:styleId="Pedmtkomente">
    <w:name w:val="annotation subject"/>
    <w:basedOn w:val="Textkomente"/>
    <w:next w:val="Textkomente"/>
    <w:link w:val="PedmtkomenteChar"/>
    <w:uiPriority w:val="99"/>
    <w:semiHidden/>
    <w:unhideWhenUsed/>
    <w:rsid w:val="00B80D0C"/>
    <w:rPr>
      <w:b/>
      <w:bCs/>
    </w:rPr>
  </w:style>
  <w:style w:type="character" w:customStyle="1" w:styleId="PedmtkomenteChar">
    <w:name w:val="Předmět komentáře Char"/>
    <w:basedOn w:val="TextkomenteChar"/>
    <w:link w:val="Pedmtkomente"/>
    <w:uiPriority w:val="99"/>
    <w:semiHidden/>
    <w:rsid w:val="00B80D0C"/>
    <w:rPr>
      <w:b/>
      <w:bCs/>
      <w:sz w:val="20"/>
      <w:szCs w:val="20"/>
    </w:rPr>
  </w:style>
  <w:style w:type="paragraph" w:styleId="Textbubliny">
    <w:name w:val="Balloon Text"/>
    <w:basedOn w:val="Normln"/>
    <w:link w:val="TextbublinyChar"/>
    <w:uiPriority w:val="99"/>
    <w:semiHidden/>
    <w:unhideWhenUsed/>
    <w:rsid w:val="00B80D0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0D0C"/>
    <w:rPr>
      <w:rFonts w:ascii="Segoe UI" w:hAnsi="Segoe UI" w:cs="Segoe UI"/>
      <w:sz w:val="18"/>
      <w:szCs w:val="18"/>
    </w:rPr>
  </w:style>
  <w:style w:type="paragraph" w:styleId="Bezmezer">
    <w:name w:val="No Spacing"/>
    <w:qFormat/>
    <w:rsid w:val="00B80D0C"/>
    <w:pPr>
      <w:suppressAutoHyphens/>
      <w:spacing w:after="0" w:line="240" w:lineRule="auto"/>
    </w:pPr>
    <w:rPr>
      <w:rFonts w:ascii="Calibri" w:eastAsia="Times New Roman" w:hAnsi="Calibri" w:cs="Times New Roman"/>
      <w:lang w:eastAsia="zh-CN"/>
    </w:rPr>
  </w:style>
  <w:style w:type="character" w:customStyle="1" w:styleId="Nadpis1Char">
    <w:name w:val="Nadpis 1 Char"/>
    <w:basedOn w:val="Standardnpsmoodstavce"/>
    <w:link w:val="Nadpis1"/>
    <w:uiPriority w:val="9"/>
    <w:rsid w:val="001C2C89"/>
    <w:rPr>
      <w:rFonts w:ascii="Calibri" w:eastAsiaTheme="majorEastAsia" w:hAnsi="Calibri" w:cstheme="majorBidi"/>
      <w:b/>
      <w:caps/>
      <w:color w:val="000000" w:themeColor="text1"/>
      <w:sz w:val="26"/>
      <w:szCs w:val="32"/>
    </w:rPr>
  </w:style>
  <w:style w:type="paragraph" w:styleId="Nadpisobsahu">
    <w:name w:val="TOC Heading"/>
    <w:basedOn w:val="Nadpis1"/>
    <w:next w:val="Normln"/>
    <w:uiPriority w:val="39"/>
    <w:unhideWhenUsed/>
    <w:qFormat/>
    <w:rsid w:val="003D64FC"/>
    <w:pPr>
      <w:outlineLvl w:val="9"/>
    </w:pPr>
    <w:rPr>
      <w:lang w:eastAsia="cs-CZ"/>
    </w:rPr>
  </w:style>
  <w:style w:type="paragraph" w:styleId="Obsah1">
    <w:name w:val="toc 1"/>
    <w:basedOn w:val="Normln"/>
    <w:next w:val="Normln"/>
    <w:autoRedefine/>
    <w:uiPriority w:val="39"/>
    <w:unhideWhenUsed/>
    <w:rsid w:val="00741BFA"/>
    <w:pPr>
      <w:tabs>
        <w:tab w:val="left" w:pos="440"/>
        <w:tab w:val="right" w:leader="dot" w:pos="9062"/>
      </w:tabs>
      <w:spacing w:line="240" w:lineRule="auto"/>
      <w:jc w:val="both"/>
    </w:pPr>
  </w:style>
  <w:style w:type="character" w:styleId="Hypertextovodkaz">
    <w:name w:val="Hyperlink"/>
    <w:basedOn w:val="Standardnpsmoodstavce"/>
    <w:uiPriority w:val="99"/>
    <w:unhideWhenUsed/>
    <w:rsid w:val="003D64FC"/>
    <w:rPr>
      <w:color w:val="0563C1" w:themeColor="hyperlink"/>
      <w:u w:val="single"/>
    </w:rPr>
  </w:style>
  <w:style w:type="character" w:customStyle="1" w:styleId="Nadpis2Char">
    <w:name w:val="Nadpis 2 Char"/>
    <w:basedOn w:val="Standardnpsmoodstavce"/>
    <w:link w:val="Nadpis2"/>
    <w:uiPriority w:val="9"/>
    <w:rsid w:val="00E65E71"/>
    <w:rPr>
      <w:rFonts w:ascii="Calibri" w:eastAsiaTheme="majorEastAsia" w:hAnsi="Calibri" w:cstheme="majorBidi"/>
      <w:b/>
      <w:color w:val="000000" w:themeColor="text1"/>
      <w:szCs w:val="26"/>
    </w:rPr>
  </w:style>
  <w:style w:type="character" w:customStyle="1" w:styleId="Nadpis3Char">
    <w:name w:val="Nadpis 3 Char"/>
    <w:basedOn w:val="Standardnpsmoodstavce"/>
    <w:link w:val="Nadpis3"/>
    <w:uiPriority w:val="9"/>
    <w:rsid w:val="0083508B"/>
    <w:rPr>
      <w:rFonts w:ascii="Calibri" w:eastAsiaTheme="majorEastAsia" w:hAnsi="Calibri" w:cstheme="majorBidi"/>
      <w:b/>
      <w:color w:val="000000" w:themeColor="text1"/>
      <w:szCs w:val="24"/>
    </w:rPr>
  </w:style>
  <w:style w:type="paragraph" w:styleId="Obsah2">
    <w:name w:val="toc 2"/>
    <w:basedOn w:val="Normln"/>
    <w:next w:val="Normln"/>
    <w:autoRedefine/>
    <w:uiPriority w:val="39"/>
    <w:unhideWhenUsed/>
    <w:rsid w:val="00C54993"/>
    <w:pPr>
      <w:spacing w:after="100"/>
      <w:ind w:left="220"/>
    </w:pPr>
  </w:style>
  <w:style w:type="paragraph" w:styleId="Obsah3">
    <w:name w:val="toc 3"/>
    <w:basedOn w:val="Normln"/>
    <w:next w:val="Normln"/>
    <w:autoRedefine/>
    <w:uiPriority w:val="39"/>
    <w:unhideWhenUsed/>
    <w:rsid w:val="00C54993"/>
    <w:pPr>
      <w:spacing w:after="100"/>
      <w:ind w:left="440"/>
    </w:pPr>
  </w:style>
  <w:style w:type="paragraph" w:styleId="Zhlav">
    <w:name w:val="header"/>
    <w:basedOn w:val="Normln"/>
    <w:link w:val="ZhlavChar"/>
    <w:uiPriority w:val="99"/>
    <w:unhideWhenUsed/>
    <w:rsid w:val="0020678D"/>
    <w:pPr>
      <w:tabs>
        <w:tab w:val="center" w:pos="4536"/>
        <w:tab w:val="right" w:pos="9072"/>
      </w:tabs>
      <w:spacing w:line="240" w:lineRule="auto"/>
    </w:pPr>
  </w:style>
  <w:style w:type="character" w:customStyle="1" w:styleId="ZhlavChar">
    <w:name w:val="Záhlaví Char"/>
    <w:basedOn w:val="Standardnpsmoodstavce"/>
    <w:link w:val="Zhlav"/>
    <w:uiPriority w:val="99"/>
    <w:rsid w:val="0020678D"/>
  </w:style>
  <w:style w:type="paragraph" w:styleId="Zpat">
    <w:name w:val="footer"/>
    <w:basedOn w:val="Normln"/>
    <w:link w:val="ZpatChar"/>
    <w:uiPriority w:val="99"/>
    <w:unhideWhenUsed/>
    <w:rsid w:val="0020678D"/>
    <w:pPr>
      <w:tabs>
        <w:tab w:val="center" w:pos="4536"/>
        <w:tab w:val="right" w:pos="9072"/>
      </w:tabs>
      <w:spacing w:line="240" w:lineRule="auto"/>
    </w:pPr>
  </w:style>
  <w:style w:type="character" w:customStyle="1" w:styleId="ZpatChar">
    <w:name w:val="Zápatí Char"/>
    <w:basedOn w:val="Standardnpsmoodstavce"/>
    <w:link w:val="Zpat"/>
    <w:uiPriority w:val="99"/>
    <w:rsid w:val="0020678D"/>
  </w:style>
  <w:style w:type="character" w:styleId="Sledovanodkaz">
    <w:name w:val="FollowedHyperlink"/>
    <w:basedOn w:val="Standardnpsmoodstavce"/>
    <w:uiPriority w:val="99"/>
    <w:semiHidden/>
    <w:unhideWhenUsed/>
    <w:rsid w:val="000E5F71"/>
    <w:rPr>
      <w:color w:val="954F72" w:themeColor="followedHyperlink"/>
      <w:u w:val="single"/>
    </w:rPr>
  </w:style>
  <w:style w:type="table" w:styleId="Mkatabulky">
    <w:name w:val="Table Grid"/>
    <w:basedOn w:val="Normlntabulka"/>
    <w:uiPriority w:val="59"/>
    <w:rsid w:val="005E4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654F"/>
    <w:pPr>
      <w:autoSpaceDE w:val="0"/>
      <w:autoSpaceDN w:val="0"/>
      <w:adjustRightInd w:val="0"/>
      <w:spacing w:after="0" w:line="240" w:lineRule="auto"/>
    </w:pPr>
    <w:rPr>
      <w:rFonts w:ascii="Segoe UI" w:hAnsi="Segoe UI" w:cs="Segoe UI"/>
      <w:color w:val="000000"/>
      <w:sz w:val="24"/>
      <w:szCs w:val="24"/>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locked/>
    <w:rsid w:val="0088251B"/>
  </w:style>
  <w:style w:type="paragraph" w:styleId="Revize">
    <w:name w:val="Revision"/>
    <w:hidden/>
    <w:uiPriority w:val="99"/>
    <w:semiHidden/>
    <w:rsid w:val="00D33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72540">
      <w:bodyDiv w:val="1"/>
      <w:marLeft w:val="0"/>
      <w:marRight w:val="0"/>
      <w:marTop w:val="0"/>
      <w:marBottom w:val="0"/>
      <w:divBdr>
        <w:top w:val="none" w:sz="0" w:space="0" w:color="auto"/>
        <w:left w:val="none" w:sz="0" w:space="0" w:color="auto"/>
        <w:bottom w:val="none" w:sz="0" w:space="0" w:color="auto"/>
        <w:right w:val="none" w:sz="0" w:space="0" w:color="auto"/>
      </w:divBdr>
    </w:div>
    <w:div w:id="377242767">
      <w:bodyDiv w:val="1"/>
      <w:marLeft w:val="0"/>
      <w:marRight w:val="0"/>
      <w:marTop w:val="0"/>
      <w:marBottom w:val="0"/>
      <w:divBdr>
        <w:top w:val="none" w:sz="0" w:space="0" w:color="auto"/>
        <w:left w:val="none" w:sz="0" w:space="0" w:color="auto"/>
        <w:bottom w:val="none" w:sz="0" w:space="0" w:color="auto"/>
        <w:right w:val="none" w:sz="0" w:space="0" w:color="auto"/>
      </w:divBdr>
    </w:div>
    <w:div w:id="492987386">
      <w:bodyDiv w:val="1"/>
      <w:marLeft w:val="0"/>
      <w:marRight w:val="0"/>
      <w:marTop w:val="0"/>
      <w:marBottom w:val="0"/>
      <w:divBdr>
        <w:top w:val="none" w:sz="0" w:space="0" w:color="auto"/>
        <w:left w:val="none" w:sz="0" w:space="0" w:color="auto"/>
        <w:bottom w:val="none" w:sz="0" w:space="0" w:color="auto"/>
        <w:right w:val="none" w:sz="0" w:space="0" w:color="auto"/>
      </w:divBdr>
      <w:divsChild>
        <w:div w:id="227500363">
          <w:marLeft w:val="0"/>
          <w:marRight w:val="-180"/>
          <w:marTop w:val="0"/>
          <w:marBottom w:val="0"/>
          <w:divBdr>
            <w:top w:val="none" w:sz="0" w:space="0" w:color="auto"/>
            <w:left w:val="none" w:sz="0" w:space="0" w:color="auto"/>
            <w:bottom w:val="none" w:sz="0" w:space="0" w:color="auto"/>
            <w:right w:val="none" w:sz="0" w:space="0" w:color="auto"/>
          </w:divBdr>
        </w:div>
      </w:divsChild>
    </w:div>
    <w:div w:id="728696195">
      <w:bodyDiv w:val="1"/>
      <w:marLeft w:val="0"/>
      <w:marRight w:val="0"/>
      <w:marTop w:val="0"/>
      <w:marBottom w:val="0"/>
      <w:divBdr>
        <w:top w:val="none" w:sz="0" w:space="0" w:color="auto"/>
        <w:left w:val="none" w:sz="0" w:space="0" w:color="auto"/>
        <w:bottom w:val="none" w:sz="0" w:space="0" w:color="auto"/>
        <w:right w:val="none" w:sz="0" w:space="0" w:color="auto"/>
      </w:divBdr>
    </w:div>
    <w:div w:id="1065418988">
      <w:bodyDiv w:val="1"/>
      <w:marLeft w:val="0"/>
      <w:marRight w:val="0"/>
      <w:marTop w:val="0"/>
      <w:marBottom w:val="0"/>
      <w:divBdr>
        <w:top w:val="none" w:sz="0" w:space="0" w:color="auto"/>
        <w:left w:val="none" w:sz="0" w:space="0" w:color="auto"/>
        <w:bottom w:val="none" w:sz="0" w:space="0" w:color="auto"/>
        <w:right w:val="none" w:sz="0" w:space="0" w:color="auto"/>
      </w:divBdr>
    </w:div>
    <w:div w:id="1296374243">
      <w:bodyDiv w:val="1"/>
      <w:marLeft w:val="0"/>
      <w:marRight w:val="0"/>
      <w:marTop w:val="0"/>
      <w:marBottom w:val="0"/>
      <w:divBdr>
        <w:top w:val="none" w:sz="0" w:space="0" w:color="auto"/>
        <w:left w:val="none" w:sz="0" w:space="0" w:color="auto"/>
        <w:bottom w:val="none" w:sz="0" w:space="0" w:color="auto"/>
        <w:right w:val="none" w:sz="0" w:space="0" w:color="auto"/>
      </w:divBdr>
    </w:div>
    <w:div w:id="1327636332">
      <w:bodyDiv w:val="1"/>
      <w:marLeft w:val="0"/>
      <w:marRight w:val="0"/>
      <w:marTop w:val="0"/>
      <w:marBottom w:val="0"/>
      <w:divBdr>
        <w:top w:val="none" w:sz="0" w:space="0" w:color="auto"/>
        <w:left w:val="none" w:sz="0" w:space="0" w:color="auto"/>
        <w:bottom w:val="none" w:sz="0" w:space="0" w:color="auto"/>
        <w:right w:val="none" w:sz="0" w:space="0" w:color="auto"/>
      </w:divBdr>
    </w:div>
    <w:div w:id="1446542249">
      <w:bodyDiv w:val="1"/>
      <w:marLeft w:val="0"/>
      <w:marRight w:val="0"/>
      <w:marTop w:val="0"/>
      <w:marBottom w:val="0"/>
      <w:divBdr>
        <w:top w:val="none" w:sz="0" w:space="0" w:color="auto"/>
        <w:left w:val="none" w:sz="0" w:space="0" w:color="auto"/>
        <w:bottom w:val="none" w:sz="0" w:space="0" w:color="auto"/>
        <w:right w:val="none" w:sz="0" w:space="0" w:color="auto"/>
      </w:divBdr>
    </w:div>
    <w:div w:id="1728918014">
      <w:bodyDiv w:val="1"/>
      <w:marLeft w:val="0"/>
      <w:marRight w:val="0"/>
      <w:marTop w:val="0"/>
      <w:marBottom w:val="0"/>
      <w:divBdr>
        <w:top w:val="none" w:sz="0" w:space="0" w:color="auto"/>
        <w:left w:val="none" w:sz="0" w:space="0" w:color="auto"/>
        <w:bottom w:val="none" w:sz="0" w:space="0" w:color="auto"/>
        <w:right w:val="none" w:sz="0" w:space="0" w:color="auto"/>
      </w:divBdr>
    </w:div>
    <w:div w:id="2011130641">
      <w:bodyDiv w:val="1"/>
      <w:marLeft w:val="0"/>
      <w:marRight w:val="0"/>
      <w:marTop w:val="0"/>
      <w:marBottom w:val="0"/>
      <w:divBdr>
        <w:top w:val="none" w:sz="0" w:space="0" w:color="auto"/>
        <w:left w:val="none" w:sz="0" w:space="0" w:color="auto"/>
        <w:bottom w:val="none" w:sz="0" w:space="0" w:color="auto"/>
        <w:right w:val="none" w:sz="0" w:space="0" w:color="auto"/>
      </w:divBdr>
    </w:div>
    <w:div w:id="2087260328">
      <w:bodyDiv w:val="1"/>
      <w:marLeft w:val="0"/>
      <w:marRight w:val="0"/>
      <w:marTop w:val="0"/>
      <w:marBottom w:val="0"/>
      <w:divBdr>
        <w:top w:val="none" w:sz="0" w:space="0" w:color="auto"/>
        <w:left w:val="none" w:sz="0" w:space="0" w:color="auto"/>
        <w:bottom w:val="none" w:sz="0" w:space="0" w:color="auto"/>
        <w:right w:val="none" w:sz="0" w:space="0" w:color="auto"/>
      </w:divBdr>
    </w:div>
    <w:div w:id="211886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cnpk.cz/profile_display_140.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zensky-kraj.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k.cnpk.cz/profile_display_140.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osef.sykora@plzensky-kraj.cz" TargetMode="Externa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518F6-7953-4AF6-8467-3F73BCC9C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Pages>
  <Words>5673</Words>
  <Characters>33471</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Plzeňský kraj</Company>
  <LinksUpToDate>false</LinksUpToDate>
  <CharactersWithSpaces>39066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Sýkora Josef</dc:creator>
  <cp:keywords/>
  <dc:description/>
  <cp:lastModifiedBy>Sýkora Josef</cp:lastModifiedBy>
  <cp:revision>16</cp:revision>
  <cp:lastPrinted>2023-08-07T08:19:00Z</cp:lastPrinted>
  <dcterms:created xsi:type="dcterms:W3CDTF">2025-06-18T08:03:00Z</dcterms:created>
  <dcterms:modified xsi:type="dcterms:W3CDTF">2025-10-15T12:27:00Z</dcterms:modified>
</cp:coreProperties>
</file>