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819309" w14:textId="0E59CD1E" w:rsidR="004C02EF" w:rsidRPr="00720576" w:rsidRDefault="004C02EF" w:rsidP="004C02EF">
      <w:pPr>
        <w:spacing w:after="160"/>
        <w:rPr>
          <w:rFonts w:cstheme="minorBidi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 xml:space="preserve">Příloha č. </w:t>
      </w:r>
      <w:r>
        <w:rPr>
          <w:b/>
        </w:rPr>
        <w:t>4</w:t>
      </w:r>
      <w:r>
        <w:rPr>
          <w:rFonts w:ascii="Garamond" w:hAnsi="Garamond"/>
          <w:b/>
          <w:sz w:val="22"/>
          <w:szCs w:val="22"/>
        </w:rPr>
        <w:t xml:space="preserve"> zadávací dokumentace</w:t>
      </w:r>
    </w:p>
    <w:p w14:paraId="5AF0976C" w14:textId="77777777" w:rsidR="00064EC2" w:rsidRPr="00AF148C" w:rsidRDefault="00064EC2" w:rsidP="00F34080">
      <w:pPr>
        <w:spacing w:before="120"/>
        <w:jc w:val="center"/>
        <w:rPr>
          <w:rFonts w:ascii="Garamond" w:hAnsi="Garamond"/>
          <w:b/>
          <w:color w:val="000000" w:themeColor="text1"/>
          <w:sz w:val="22"/>
          <w:szCs w:val="22"/>
        </w:rPr>
      </w:pPr>
    </w:p>
    <w:p w14:paraId="552A34A4" w14:textId="6C0A1C67" w:rsidR="00F34080" w:rsidRPr="00AF148C" w:rsidRDefault="00F34080" w:rsidP="00F34080">
      <w:pPr>
        <w:spacing w:before="120"/>
        <w:jc w:val="center"/>
        <w:rPr>
          <w:rFonts w:ascii="Garamond" w:hAnsi="Garamond"/>
          <w:b/>
          <w:color w:val="000000" w:themeColor="text1"/>
          <w:sz w:val="22"/>
          <w:szCs w:val="22"/>
        </w:rPr>
      </w:pPr>
      <w:r w:rsidRPr="00AF148C">
        <w:rPr>
          <w:rFonts w:ascii="Garamond" w:hAnsi="Garamond"/>
          <w:b/>
          <w:color w:val="000000" w:themeColor="text1"/>
          <w:sz w:val="22"/>
          <w:szCs w:val="22"/>
        </w:rPr>
        <w:t>KONSOLIDOVANÉ ČESTNÉ PROHLÁŠENÍ</w:t>
      </w:r>
    </w:p>
    <w:p w14:paraId="091B4B5F" w14:textId="7D75FD41" w:rsidR="00D45E70" w:rsidRPr="00AF148C" w:rsidRDefault="0083046A" w:rsidP="00D45E70">
      <w:pPr>
        <w:spacing w:before="120"/>
        <w:jc w:val="center"/>
        <w:rPr>
          <w:rFonts w:ascii="Garamond" w:hAnsi="Garamond"/>
          <w:i/>
          <w:sz w:val="22"/>
          <w:szCs w:val="22"/>
        </w:rPr>
      </w:pPr>
      <w:r w:rsidRPr="00AF148C">
        <w:rPr>
          <w:rFonts w:ascii="Garamond" w:hAnsi="Garamond"/>
          <w:i/>
          <w:sz w:val="22"/>
          <w:szCs w:val="22"/>
        </w:rPr>
        <w:t>K nadlimitní veřejné zakázce</w:t>
      </w:r>
      <w:r w:rsidR="004C02EF">
        <w:rPr>
          <w:rFonts w:ascii="Garamond" w:hAnsi="Garamond"/>
          <w:i/>
          <w:sz w:val="22"/>
          <w:szCs w:val="22"/>
        </w:rPr>
        <w:t xml:space="preserve"> s názvem</w:t>
      </w:r>
    </w:p>
    <w:p w14:paraId="3564F008" w14:textId="41217626" w:rsidR="009B6463" w:rsidRPr="00AF148C" w:rsidRDefault="00B57CAF" w:rsidP="009E1E0C">
      <w:pPr>
        <w:jc w:val="center"/>
        <w:rPr>
          <w:rFonts w:ascii="Garamond" w:hAnsi="Garamond"/>
          <w:b/>
          <w:i/>
          <w:sz w:val="22"/>
          <w:szCs w:val="22"/>
          <w:u w:val="single"/>
        </w:rPr>
      </w:pPr>
      <w:r w:rsidRPr="00AF148C">
        <w:rPr>
          <w:rFonts w:ascii="Garamond" w:hAnsi="Garamond"/>
          <w:b/>
          <w:sz w:val="22"/>
          <w:szCs w:val="22"/>
        </w:rPr>
        <w:t>„</w:t>
      </w:r>
      <w:r w:rsidR="00AF148C" w:rsidRPr="00AF148C">
        <w:rPr>
          <w:rFonts w:ascii="Garamond" w:hAnsi="Garamond"/>
          <w:b/>
          <w:sz w:val="22"/>
          <w:szCs w:val="22"/>
        </w:rPr>
        <w:t>Zhotovení prováděcí dokumentace pro objekt Městských Lázní – Technika prostředí staveb</w:t>
      </w:r>
      <w:r w:rsidR="009B6463" w:rsidRPr="00AF148C">
        <w:rPr>
          <w:rFonts w:ascii="Garamond" w:hAnsi="Garamond"/>
          <w:b/>
          <w:sz w:val="22"/>
          <w:szCs w:val="22"/>
        </w:rPr>
        <w:t xml:space="preserve">“ </w:t>
      </w:r>
    </w:p>
    <w:p w14:paraId="7C59315A" w14:textId="77777777" w:rsidR="00B97DFC" w:rsidRPr="00AF148C" w:rsidRDefault="00B97DFC" w:rsidP="00B97DFC">
      <w:pPr>
        <w:pBdr>
          <w:bottom w:val="single" w:sz="4" w:space="1" w:color="auto"/>
        </w:pBdr>
        <w:ind w:left="284" w:hanging="284"/>
        <w:jc w:val="center"/>
        <w:rPr>
          <w:rFonts w:ascii="Garamond" w:hAnsi="Garamond"/>
          <w:b/>
          <w:sz w:val="22"/>
          <w:szCs w:val="22"/>
        </w:rPr>
      </w:pPr>
    </w:p>
    <w:p w14:paraId="5312A519" w14:textId="77777777" w:rsidR="0083046A" w:rsidRPr="00AF148C" w:rsidRDefault="0083046A" w:rsidP="0083046A">
      <w:pPr>
        <w:pStyle w:val="Bezmezer"/>
        <w:keepNext/>
        <w:spacing w:after="120"/>
        <w:ind w:right="284"/>
        <w:jc w:val="center"/>
        <w:rPr>
          <w:rFonts w:ascii="Garamond" w:hAnsi="Garamond"/>
          <w:b/>
          <w:sz w:val="22"/>
          <w:szCs w:val="22"/>
          <w:u w:val="single"/>
        </w:rPr>
      </w:pPr>
    </w:p>
    <w:p w14:paraId="71DD8EDD" w14:textId="77777777" w:rsidR="00220B84" w:rsidRPr="00AF148C" w:rsidRDefault="00220B84" w:rsidP="00220B84">
      <w:pPr>
        <w:pStyle w:val="Bezmezer"/>
        <w:keepNext/>
        <w:spacing w:after="120"/>
        <w:ind w:right="284"/>
        <w:jc w:val="center"/>
        <w:rPr>
          <w:rFonts w:ascii="Garamond" w:hAnsi="Garamond"/>
          <w:b/>
          <w:sz w:val="22"/>
          <w:szCs w:val="22"/>
          <w:u w:val="single"/>
        </w:rPr>
      </w:pPr>
      <w:r w:rsidRPr="00AF148C">
        <w:rPr>
          <w:rFonts w:ascii="Garamond" w:hAnsi="Garamond"/>
          <w:b/>
          <w:sz w:val="22"/>
          <w:szCs w:val="22"/>
          <w:u w:val="single"/>
        </w:rPr>
        <w:t>Informace o zadávacím řízení:</w:t>
      </w:r>
    </w:p>
    <w:tbl>
      <w:tblPr>
        <w:tblW w:w="9095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60"/>
        <w:gridCol w:w="5535"/>
      </w:tblGrid>
      <w:tr w:rsidR="00220B84" w:rsidRPr="00AF148C" w14:paraId="056A151E" w14:textId="77777777" w:rsidTr="00F760D8">
        <w:trPr>
          <w:trHeight w:val="330"/>
        </w:trPr>
        <w:tc>
          <w:tcPr>
            <w:tcW w:w="356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BEA739" w14:textId="77777777" w:rsidR="00220B84" w:rsidRPr="00AF148C" w:rsidRDefault="00220B84" w:rsidP="00F760D8">
            <w:pPr>
              <w:ind w:left="95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F148C">
              <w:rPr>
                <w:rFonts w:ascii="Garamond" w:hAnsi="Garamond"/>
                <w:color w:val="000000"/>
                <w:sz w:val="22"/>
                <w:szCs w:val="22"/>
              </w:rPr>
              <w:t>Název:</w:t>
            </w:r>
          </w:p>
        </w:tc>
        <w:tc>
          <w:tcPr>
            <w:tcW w:w="553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3C222820" w14:textId="329BE0AC" w:rsidR="00220B84" w:rsidRPr="00AF148C" w:rsidRDefault="00AF148C" w:rsidP="00F760D8">
            <w:pPr>
              <w:ind w:left="95"/>
              <w:jc w:val="both"/>
              <w:rPr>
                <w:rFonts w:ascii="Garamond" w:hAnsi="Garamond"/>
                <w:noProof/>
                <w:sz w:val="22"/>
                <w:szCs w:val="22"/>
              </w:rPr>
            </w:pPr>
            <w:r w:rsidRPr="00AF148C"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  <w:t>Kulturní centrum Plzeňského kraje s.r.o.</w:t>
            </w:r>
          </w:p>
        </w:tc>
      </w:tr>
      <w:tr w:rsidR="00220B84" w:rsidRPr="00AF148C" w14:paraId="41F84507" w14:textId="77777777" w:rsidTr="00F760D8">
        <w:trPr>
          <w:trHeight w:val="315"/>
        </w:trPr>
        <w:tc>
          <w:tcPr>
            <w:tcW w:w="35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B8C9EF" w14:textId="77777777" w:rsidR="00220B84" w:rsidRPr="00AF148C" w:rsidRDefault="00220B84" w:rsidP="00F760D8">
            <w:pPr>
              <w:ind w:left="95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F148C">
              <w:rPr>
                <w:rFonts w:ascii="Garamond" w:hAnsi="Garamond"/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3927ABD8" w14:textId="6579C4F6" w:rsidR="00220B84" w:rsidRPr="00AF148C" w:rsidRDefault="00AF148C" w:rsidP="00F760D8">
            <w:pPr>
              <w:ind w:left="95"/>
              <w:jc w:val="both"/>
              <w:rPr>
                <w:rFonts w:ascii="Garamond" w:hAnsi="Garamond"/>
                <w:noProof/>
                <w:sz w:val="22"/>
                <w:szCs w:val="22"/>
              </w:rPr>
            </w:pPr>
            <w:r w:rsidRPr="00AF148C">
              <w:rPr>
                <w:rFonts w:ascii="Garamond" w:hAnsi="Garamond"/>
                <w:color w:val="000000"/>
                <w:sz w:val="22"/>
                <w:szCs w:val="22"/>
              </w:rPr>
              <w:t>Škroupova 1760/18, Jižní Předměstí, 301 00 Plzeň</w:t>
            </w:r>
          </w:p>
        </w:tc>
      </w:tr>
      <w:tr w:rsidR="00220B84" w:rsidRPr="00AF148C" w14:paraId="299D36BF" w14:textId="77777777" w:rsidTr="00F760D8">
        <w:trPr>
          <w:trHeight w:val="315"/>
        </w:trPr>
        <w:tc>
          <w:tcPr>
            <w:tcW w:w="35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C7CE2ED" w14:textId="77777777" w:rsidR="00220B84" w:rsidRPr="00AF148C" w:rsidRDefault="00220B84" w:rsidP="00F760D8">
            <w:pPr>
              <w:ind w:left="95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F148C">
              <w:rPr>
                <w:rFonts w:ascii="Garamond" w:hAnsi="Garamond"/>
                <w:color w:val="000000"/>
                <w:sz w:val="22"/>
                <w:szCs w:val="22"/>
              </w:rPr>
              <w:t>IČO zadavatele:</w:t>
            </w:r>
          </w:p>
        </w:tc>
        <w:tc>
          <w:tcPr>
            <w:tcW w:w="5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0E1A7F95" w14:textId="32664769" w:rsidR="00220B84" w:rsidRPr="00AF148C" w:rsidRDefault="00AF148C" w:rsidP="00F760D8">
            <w:pPr>
              <w:ind w:left="95"/>
              <w:jc w:val="both"/>
              <w:rPr>
                <w:rFonts w:ascii="Garamond" w:hAnsi="Garamond"/>
                <w:noProof/>
                <w:sz w:val="22"/>
                <w:szCs w:val="22"/>
              </w:rPr>
            </w:pPr>
            <w:r>
              <w:t>278 77 647</w:t>
            </w:r>
          </w:p>
        </w:tc>
      </w:tr>
      <w:tr w:rsidR="00220B84" w:rsidRPr="00AF148C" w14:paraId="6793E979" w14:textId="77777777" w:rsidTr="00F760D8">
        <w:trPr>
          <w:trHeight w:val="315"/>
        </w:trPr>
        <w:tc>
          <w:tcPr>
            <w:tcW w:w="35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49F908" w14:textId="77777777" w:rsidR="00220B84" w:rsidRPr="00AF148C" w:rsidRDefault="00220B84" w:rsidP="00F760D8">
            <w:pPr>
              <w:ind w:left="95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F148C">
              <w:rPr>
                <w:rFonts w:ascii="Garamond" w:hAnsi="Garamond"/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23E371DD" w14:textId="42B3D8C3" w:rsidR="00220B84" w:rsidRPr="00AF148C" w:rsidRDefault="00220B84" w:rsidP="00F760D8">
            <w:pPr>
              <w:ind w:left="95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AF148C"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  <w:t>„</w:t>
            </w:r>
            <w:r w:rsidR="00AF148C" w:rsidRPr="00AF148C">
              <w:rPr>
                <w:rFonts w:ascii="Garamond" w:hAnsi="Garamond"/>
                <w:b/>
                <w:sz w:val="22"/>
                <w:szCs w:val="22"/>
              </w:rPr>
              <w:t>Zhotovení prováděcí dokumentace pro objekt Městských Lázní – Technika prostředí staveb</w:t>
            </w:r>
            <w:r w:rsidR="00774588" w:rsidRPr="00AF148C"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  <w:t>“</w:t>
            </w:r>
          </w:p>
        </w:tc>
      </w:tr>
      <w:tr w:rsidR="00220B84" w:rsidRPr="00AF148C" w14:paraId="3C71D923" w14:textId="77777777" w:rsidTr="00F760D8">
        <w:trPr>
          <w:trHeight w:val="315"/>
        </w:trPr>
        <w:tc>
          <w:tcPr>
            <w:tcW w:w="356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noWrap/>
            <w:vAlign w:val="center"/>
            <w:hideMark/>
          </w:tcPr>
          <w:p w14:paraId="6465EEBD" w14:textId="77777777" w:rsidR="00220B84" w:rsidRPr="00AF148C" w:rsidRDefault="00220B84" w:rsidP="00F760D8">
            <w:pPr>
              <w:ind w:left="95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F148C">
              <w:rPr>
                <w:rFonts w:ascii="Garamond" w:hAnsi="Garamond"/>
                <w:color w:val="000000"/>
                <w:sz w:val="22"/>
                <w:szCs w:val="22"/>
              </w:rPr>
              <w:t>Druh zadávacího řízení:</w:t>
            </w:r>
          </w:p>
        </w:tc>
        <w:tc>
          <w:tcPr>
            <w:tcW w:w="553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3584A319" w14:textId="77777777" w:rsidR="00220B84" w:rsidRPr="00AF148C" w:rsidRDefault="00220B84" w:rsidP="00F760D8">
            <w:pPr>
              <w:ind w:left="95"/>
              <w:jc w:val="both"/>
              <w:rPr>
                <w:rFonts w:ascii="Garamond" w:hAnsi="Garamond"/>
                <w:noProof/>
                <w:color w:val="000000"/>
                <w:sz w:val="22"/>
                <w:szCs w:val="22"/>
              </w:rPr>
            </w:pPr>
            <w:r w:rsidRPr="00AF148C">
              <w:rPr>
                <w:rFonts w:ascii="Garamond" w:hAnsi="Garamond"/>
                <w:noProof/>
                <w:sz w:val="22"/>
                <w:szCs w:val="22"/>
              </w:rPr>
              <w:t>Otevřené řízení podle zákona č. 134/2016 Sb., o zadávání veřejných zakázek</w:t>
            </w:r>
          </w:p>
        </w:tc>
      </w:tr>
    </w:tbl>
    <w:p w14:paraId="4B074B38" w14:textId="7FDB446D" w:rsidR="00220B84" w:rsidRPr="00AF148C" w:rsidRDefault="00220B84" w:rsidP="00220B84">
      <w:pPr>
        <w:pStyle w:val="Bezmezer"/>
        <w:keepNext/>
        <w:spacing w:after="120"/>
        <w:ind w:right="284"/>
        <w:rPr>
          <w:rFonts w:ascii="Garamond" w:hAnsi="Garamond"/>
          <w:b/>
          <w:sz w:val="22"/>
          <w:szCs w:val="22"/>
          <w:u w:val="single"/>
        </w:rPr>
      </w:pPr>
    </w:p>
    <w:p w14:paraId="6C91E524" w14:textId="76A3F27F" w:rsidR="00F34080" w:rsidRPr="00AF148C" w:rsidRDefault="0083046A" w:rsidP="00220B84">
      <w:pPr>
        <w:pStyle w:val="Bezmezer"/>
        <w:keepNext/>
        <w:spacing w:after="120"/>
        <w:ind w:right="284"/>
        <w:jc w:val="center"/>
        <w:rPr>
          <w:rFonts w:ascii="Garamond" w:hAnsi="Garamond"/>
          <w:b/>
          <w:sz w:val="22"/>
          <w:szCs w:val="22"/>
          <w:u w:val="single"/>
        </w:rPr>
      </w:pPr>
      <w:r w:rsidRPr="00AF148C">
        <w:rPr>
          <w:rFonts w:ascii="Garamond" w:hAnsi="Garamond"/>
          <w:b/>
          <w:sz w:val="22"/>
          <w:szCs w:val="22"/>
          <w:u w:val="single"/>
        </w:rPr>
        <w:t xml:space="preserve">Informace o </w:t>
      </w:r>
      <w:r w:rsidR="00F34080" w:rsidRPr="00AF148C">
        <w:rPr>
          <w:rFonts w:ascii="Garamond" w:hAnsi="Garamond"/>
          <w:b/>
          <w:sz w:val="22"/>
          <w:szCs w:val="22"/>
          <w:u w:val="single"/>
        </w:rPr>
        <w:t>účastníkovi</w:t>
      </w:r>
      <w:r w:rsidRPr="00AF148C">
        <w:rPr>
          <w:rFonts w:ascii="Garamond" w:hAnsi="Garamond"/>
          <w:b/>
          <w:sz w:val="22"/>
          <w:szCs w:val="22"/>
          <w:u w:val="single"/>
        </w:rPr>
        <w:t>:</w:t>
      </w:r>
    </w:p>
    <w:tbl>
      <w:tblPr>
        <w:tblW w:w="9095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60"/>
        <w:gridCol w:w="5535"/>
      </w:tblGrid>
      <w:tr w:rsidR="0083046A" w:rsidRPr="00AF148C" w14:paraId="750B3CFC" w14:textId="77777777" w:rsidTr="0083046A">
        <w:trPr>
          <w:trHeight w:val="330"/>
        </w:trPr>
        <w:tc>
          <w:tcPr>
            <w:tcW w:w="356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192664" w14:textId="77777777" w:rsidR="0083046A" w:rsidRPr="00AF148C" w:rsidRDefault="0083046A">
            <w:pPr>
              <w:ind w:left="95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F148C">
              <w:rPr>
                <w:rFonts w:ascii="Garamond" w:hAnsi="Garamond"/>
                <w:color w:val="000000"/>
                <w:sz w:val="22"/>
                <w:szCs w:val="22"/>
              </w:rPr>
              <w:t>Název:</w:t>
            </w:r>
          </w:p>
        </w:tc>
        <w:tc>
          <w:tcPr>
            <w:tcW w:w="553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316909EA" w14:textId="77777777" w:rsidR="00F34080" w:rsidRPr="00AF148C" w:rsidRDefault="00F34080" w:rsidP="00F34080">
            <w:pPr>
              <w:spacing w:before="240"/>
              <w:jc w:val="center"/>
              <w:rPr>
                <w:rFonts w:ascii="Garamond" w:hAnsi="Garamond"/>
                <w:b/>
                <w:sz w:val="22"/>
                <w:szCs w:val="22"/>
                <w:highlight w:val="cyan"/>
              </w:rPr>
            </w:pPr>
            <w:r w:rsidRPr="00AF148C">
              <w:rPr>
                <w:rFonts w:ascii="Garamond" w:hAnsi="Garamond"/>
                <w:color w:val="000000"/>
                <w:sz w:val="22"/>
                <w:szCs w:val="22"/>
                <w:highlight w:val="cyan"/>
                <w:shd w:val="clear" w:color="auto" w:fill="9BBB59"/>
              </w:rPr>
              <w:t>[DOPLNÍ DODAVATEL]</w:t>
            </w:r>
          </w:p>
          <w:p w14:paraId="55E2B374" w14:textId="4AAB870E" w:rsidR="0083046A" w:rsidRPr="00AF148C" w:rsidRDefault="0083046A">
            <w:pPr>
              <w:ind w:left="95"/>
              <w:jc w:val="both"/>
              <w:rPr>
                <w:rFonts w:ascii="Garamond" w:hAnsi="Garamond"/>
                <w:noProof/>
                <w:sz w:val="22"/>
                <w:szCs w:val="22"/>
                <w:highlight w:val="cyan"/>
              </w:rPr>
            </w:pPr>
          </w:p>
        </w:tc>
      </w:tr>
      <w:tr w:rsidR="00F34080" w:rsidRPr="00AF148C" w14:paraId="5CC75205" w14:textId="77777777" w:rsidTr="00F34080">
        <w:trPr>
          <w:trHeight w:val="677"/>
        </w:trPr>
        <w:tc>
          <w:tcPr>
            <w:tcW w:w="35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2F7333" w14:textId="2923AD06" w:rsidR="00F34080" w:rsidRPr="00AF148C" w:rsidRDefault="00F34080" w:rsidP="00F34080">
            <w:pPr>
              <w:ind w:left="95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F148C">
              <w:rPr>
                <w:rFonts w:ascii="Garamond" w:hAnsi="Garamond"/>
                <w:color w:val="000000"/>
                <w:sz w:val="22"/>
                <w:szCs w:val="22"/>
              </w:rPr>
              <w:t>Sídlo účastníka</w:t>
            </w:r>
          </w:p>
        </w:tc>
        <w:tc>
          <w:tcPr>
            <w:tcW w:w="5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noWrap/>
            <w:hideMark/>
          </w:tcPr>
          <w:p w14:paraId="6486E3E1" w14:textId="77777777" w:rsidR="00F34080" w:rsidRPr="00AF148C" w:rsidRDefault="00F34080" w:rsidP="00F34080">
            <w:pPr>
              <w:ind w:left="95"/>
              <w:jc w:val="center"/>
              <w:rPr>
                <w:rFonts w:ascii="Garamond" w:hAnsi="Garamond"/>
                <w:color w:val="000000"/>
                <w:sz w:val="22"/>
                <w:szCs w:val="22"/>
                <w:highlight w:val="cyan"/>
                <w:shd w:val="clear" w:color="auto" w:fill="9BBB59"/>
              </w:rPr>
            </w:pPr>
          </w:p>
          <w:p w14:paraId="76635BD8" w14:textId="2EF76914" w:rsidR="00F34080" w:rsidRPr="00AF148C" w:rsidRDefault="00F34080" w:rsidP="00F34080">
            <w:pPr>
              <w:ind w:left="95"/>
              <w:jc w:val="center"/>
              <w:rPr>
                <w:rFonts w:ascii="Garamond" w:hAnsi="Garamond"/>
                <w:noProof/>
                <w:sz w:val="22"/>
                <w:szCs w:val="22"/>
                <w:highlight w:val="cyan"/>
              </w:rPr>
            </w:pPr>
            <w:r w:rsidRPr="00AF148C">
              <w:rPr>
                <w:rFonts w:ascii="Garamond" w:hAnsi="Garamond"/>
                <w:color w:val="000000"/>
                <w:sz w:val="22"/>
                <w:szCs w:val="22"/>
                <w:highlight w:val="cyan"/>
                <w:shd w:val="clear" w:color="auto" w:fill="9BBB59"/>
              </w:rPr>
              <w:t>[DOPLNÍ DODAVATEL]</w:t>
            </w:r>
          </w:p>
        </w:tc>
      </w:tr>
      <w:tr w:rsidR="00F34080" w:rsidRPr="00AF148C" w14:paraId="19EB0F97" w14:textId="77777777" w:rsidTr="001421CE">
        <w:trPr>
          <w:trHeight w:val="315"/>
        </w:trPr>
        <w:tc>
          <w:tcPr>
            <w:tcW w:w="35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C2D13F2" w14:textId="7E6F2CDE" w:rsidR="00F34080" w:rsidRPr="00AF148C" w:rsidRDefault="00F34080" w:rsidP="00F34080">
            <w:pPr>
              <w:ind w:left="95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F148C">
              <w:rPr>
                <w:rFonts w:ascii="Garamond" w:hAnsi="Garamond"/>
                <w:color w:val="000000"/>
                <w:sz w:val="22"/>
                <w:szCs w:val="22"/>
              </w:rPr>
              <w:t>Zastoupený:</w:t>
            </w:r>
          </w:p>
        </w:tc>
        <w:tc>
          <w:tcPr>
            <w:tcW w:w="5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noWrap/>
          </w:tcPr>
          <w:p w14:paraId="74F196DA" w14:textId="77777777" w:rsidR="00F34080" w:rsidRPr="00AF148C" w:rsidRDefault="00F34080" w:rsidP="00F34080">
            <w:pPr>
              <w:spacing w:before="240"/>
              <w:jc w:val="center"/>
              <w:rPr>
                <w:rFonts w:ascii="Garamond" w:hAnsi="Garamond"/>
                <w:b/>
                <w:sz w:val="22"/>
                <w:szCs w:val="22"/>
                <w:highlight w:val="cyan"/>
              </w:rPr>
            </w:pPr>
            <w:r w:rsidRPr="00AF148C">
              <w:rPr>
                <w:rFonts w:ascii="Garamond" w:hAnsi="Garamond"/>
                <w:color w:val="000000"/>
                <w:sz w:val="22"/>
                <w:szCs w:val="22"/>
                <w:highlight w:val="cyan"/>
                <w:shd w:val="clear" w:color="auto" w:fill="9BBB59"/>
              </w:rPr>
              <w:t>[DOPLNÍ DODAVATEL]</w:t>
            </w:r>
          </w:p>
          <w:p w14:paraId="48630607" w14:textId="77777777" w:rsidR="00F34080" w:rsidRPr="00AF148C" w:rsidRDefault="00F34080" w:rsidP="00F34080">
            <w:pPr>
              <w:ind w:left="95"/>
              <w:jc w:val="center"/>
              <w:rPr>
                <w:rFonts w:ascii="Garamond" w:hAnsi="Garamond"/>
                <w:color w:val="000000"/>
                <w:sz w:val="22"/>
                <w:szCs w:val="22"/>
                <w:highlight w:val="cyan"/>
                <w:shd w:val="clear" w:color="auto" w:fill="9BBB59"/>
              </w:rPr>
            </w:pPr>
          </w:p>
        </w:tc>
      </w:tr>
      <w:tr w:rsidR="00F34080" w:rsidRPr="00AF148C" w14:paraId="0411F8ED" w14:textId="77777777" w:rsidTr="00F34080">
        <w:trPr>
          <w:trHeight w:val="783"/>
        </w:trPr>
        <w:tc>
          <w:tcPr>
            <w:tcW w:w="35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A28106" w14:textId="38D3B170" w:rsidR="00F34080" w:rsidRPr="00AF148C" w:rsidRDefault="00F34080" w:rsidP="00F34080">
            <w:pPr>
              <w:ind w:left="95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F148C">
              <w:rPr>
                <w:rFonts w:ascii="Garamond" w:hAnsi="Garamond"/>
                <w:color w:val="000000"/>
                <w:sz w:val="22"/>
                <w:szCs w:val="22"/>
              </w:rPr>
              <w:t>IČO účastníka:</w:t>
            </w:r>
          </w:p>
        </w:tc>
        <w:tc>
          <w:tcPr>
            <w:tcW w:w="5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noWrap/>
            <w:hideMark/>
          </w:tcPr>
          <w:p w14:paraId="5E047E71" w14:textId="77777777" w:rsidR="00F34080" w:rsidRPr="00AF148C" w:rsidRDefault="00F34080" w:rsidP="00F34080">
            <w:pPr>
              <w:ind w:left="95"/>
              <w:jc w:val="center"/>
              <w:rPr>
                <w:rFonts w:ascii="Garamond" w:hAnsi="Garamond"/>
                <w:color w:val="000000"/>
                <w:sz w:val="22"/>
                <w:szCs w:val="22"/>
                <w:highlight w:val="cyan"/>
                <w:shd w:val="clear" w:color="auto" w:fill="9BBB59"/>
              </w:rPr>
            </w:pPr>
          </w:p>
          <w:p w14:paraId="263CC302" w14:textId="70C5596C" w:rsidR="00F34080" w:rsidRPr="00AF148C" w:rsidRDefault="00F34080" w:rsidP="00F34080">
            <w:pPr>
              <w:ind w:left="95"/>
              <w:jc w:val="center"/>
              <w:rPr>
                <w:rFonts w:ascii="Garamond" w:hAnsi="Garamond"/>
                <w:noProof/>
                <w:sz w:val="22"/>
                <w:szCs w:val="22"/>
                <w:highlight w:val="cyan"/>
              </w:rPr>
            </w:pPr>
            <w:r w:rsidRPr="00AF148C">
              <w:rPr>
                <w:rFonts w:ascii="Garamond" w:hAnsi="Garamond"/>
                <w:color w:val="000000"/>
                <w:sz w:val="22"/>
                <w:szCs w:val="22"/>
                <w:highlight w:val="cyan"/>
                <w:shd w:val="clear" w:color="auto" w:fill="9BBB59"/>
              </w:rPr>
              <w:t>[DOPLNÍ DODAVATEL]</w:t>
            </w:r>
          </w:p>
        </w:tc>
      </w:tr>
      <w:tr w:rsidR="007E3C88" w:rsidRPr="00AF148C" w14:paraId="59D276E8" w14:textId="77777777" w:rsidTr="00F34080">
        <w:trPr>
          <w:trHeight w:val="783"/>
        </w:trPr>
        <w:tc>
          <w:tcPr>
            <w:tcW w:w="35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4E6F863" w14:textId="0CAF09EA" w:rsidR="007E3C88" w:rsidRPr="00AF148C" w:rsidRDefault="007E3C88" w:rsidP="00F34080">
            <w:pPr>
              <w:ind w:left="95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F148C">
              <w:rPr>
                <w:rFonts w:ascii="Garamond" w:hAnsi="Garamond"/>
                <w:color w:val="000000"/>
                <w:sz w:val="22"/>
                <w:szCs w:val="22"/>
              </w:rPr>
              <w:t>Je účastník zadávacího řízení malým nebo středním podnikem dle doporučení Komise 2003/361/ES</w:t>
            </w:r>
          </w:p>
        </w:tc>
        <w:tc>
          <w:tcPr>
            <w:tcW w:w="5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noWrap/>
          </w:tcPr>
          <w:p w14:paraId="0BD3DD03" w14:textId="794E76C3" w:rsidR="007E3C88" w:rsidRPr="00AF148C" w:rsidRDefault="007E3C88" w:rsidP="00F34080">
            <w:pPr>
              <w:ind w:left="95"/>
              <w:jc w:val="center"/>
              <w:rPr>
                <w:rFonts w:ascii="Garamond" w:hAnsi="Garamond"/>
                <w:color w:val="000000"/>
                <w:sz w:val="22"/>
                <w:szCs w:val="22"/>
                <w:highlight w:val="cyan"/>
                <w:shd w:val="clear" w:color="auto" w:fill="9BBB59"/>
              </w:rPr>
            </w:pPr>
            <w:r w:rsidRPr="00AF148C">
              <w:rPr>
                <w:rFonts w:ascii="Garamond" w:hAnsi="Garamond"/>
                <w:color w:val="000000"/>
                <w:sz w:val="22"/>
                <w:szCs w:val="22"/>
                <w:highlight w:val="cyan"/>
                <w:shd w:val="clear" w:color="auto" w:fill="9BBB59"/>
              </w:rPr>
              <w:t xml:space="preserve">[DOPLNÍ DODAVATEL] </w:t>
            </w:r>
            <w:r w:rsidRPr="00AF148C">
              <w:rPr>
                <w:rFonts w:ascii="Garamond" w:hAnsi="Garamond"/>
                <w:b/>
                <w:color w:val="000000"/>
                <w:sz w:val="22"/>
                <w:szCs w:val="22"/>
                <w:highlight w:val="cyan"/>
                <w:shd w:val="clear" w:color="auto" w:fill="9BBB59"/>
              </w:rPr>
              <w:t>ANO/NE</w:t>
            </w:r>
          </w:p>
        </w:tc>
      </w:tr>
      <w:tr w:rsidR="007E3C88" w:rsidRPr="00AF148C" w14:paraId="279B8EAC" w14:textId="77777777" w:rsidTr="00F34080">
        <w:trPr>
          <w:trHeight w:val="783"/>
        </w:trPr>
        <w:tc>
          <w:tcPr>
            <w:tcW w:w="35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345EACC" w14:textId="321C65D0" w:rsidR="007E3C88" w:rsidRPr="00AF148C" w:rsidRDefault="007E3C88" w:rsidP="00F34080">
            <w:pPr>
              <w:ind w:left="95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F148C">
              <w:rPr>
                <w:rFonts w:ascii="Garamond" w:hAnsi="Garamond"/>
                <w:color w:val="000000"/>
                <w:sz w:val="22"/>
                <w:szCs w:val="22"/>
              </w:rPr>
              <w:t>Je dodavatel akciovou společností, jejíž akcie jsou kótovány na burze cenných papírů</w:t>
            </w:r>
          </w:p>
        </w:tc>
        <w:tc>
          <w:tcPr>
            <w:tcW w:w="5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noWrap/>
          </w:tcPr>
          <w:p w14:paraId="5C4D96B5" w14:textId="7B6FDBF5" w:rsidR="007E3C88" w:rsidRPr="00AF148C" w:rsidRDefault="007E3C88" w:rsidP="00F34080">
            <w:pPr>
              <w:ind w:left="95"/>
              <w:jc w:val="center"/>
              <w:rPr>
                <w:rFonts w:ascii="Garamond" w:hAnsi="Garamond"/>
                <w:color w:val="000000"/>
                <w:sz w:val="22"/>
                <w:szCs w:val="22"/>
                <w:highlight w:val="cyan"/>
                <w:shd w:val="clear" w:color="auto" w:fill="9BBB59"/>
              </w:rPr>
            </w:pPr>
            <w:r w:rsidRPr="00AF148C">
              <w:rPr>
                <w:rFonts w:ascii="Garamond" w:hAnsi="Garamond"/>
                <w:color w:val="000000"/>
                <w:sz w:val="22"/>
                <w:szCs w:val="22"/>
                <w:highlight w:val="cyan"/>
                <w:shd w:val="clear" w:color="auto" w:fill="9BBB59"/>
              </w:rPr>
              <w:t xml:space="preserve">[DOPLNÍ DODAVATEL] </w:t>
            </w:r>
            <w:r w:rsidRPr="00AF148C">
              <w:rPr>
                <w:rFonts w:ascii="Garamond" w:hAnsi="Garamond"/>
                <w:b/>
                <w:color w:val="000000"/>
                <w:sz w:val="22"/>
                <w:szCs w:val="22"/>
                <w:highlight w:val="cyan"/>
                <w:shd w:val="clear" w:color="auto" w:fill="9BBB59"/>
              </w:rPr>
              <w:t>ANO/NE</w:t>
            </w:r>
          </w:p>
        </w:tc>
      </w:tr>
    </w:tbl>
    <w:p w14:paraId="6423F326" w14:textId="666173E6" w:rsidR="00A75A1D" w:rsidRPr="00AF148C" w:rsidRDefault="00A75A1D" w:rsidP="00D45E70">
      <w:pPr>
        <w:tabs>
          <w:tab w:val="left" w:pos="3119"/>
        </w:tabs>
        <w:rPr>
          <w:rFonts w:ascii="Garamond" w:hAnsi="Garamond"/>
          <w:b/>
          <w:sz w:val="22"/>
          <w:szCs w:val="22"/>
        </w:rPr>
      </w:pPr>
    </w:p>
    <w:p w14:paraId="43A83803" w14:textId="2779B5CA" w:rsidR="0083046A" w:rsidRPr="00AF148C" w:rsidRDefault="0083046A" w:rsidP="00D45E70">
      <w:pPr>
        <w:tabs>
          <w:tab w:val="left" w:pos="3119"/>
        </w:tabs>
        <w:rPr>
          <w:rFonts w:ascii="Garamond" w:hAnsi="Garamond"/>
          <w:b/>
          <w:sz w:val="22"/>
          <w:szCs w:val="22"/>
        </w:rPr>
      </w:pPr>
    </w:p>
    <w:p w14:paraId="0092937A" w14:textId="77777777" w:rsidR="00F34080" w:rsidRPr="00AF148C" w:rsidRDefault="00F34080" w:rsidP="00F34080">
      <w:pPr>
        <w:pStyle w:val="Tuntext"/>
        <w:numPr>
          <w:ilvl w:val="0"/>
          <w:numId w:val="2"/>
        </w:numPr>
        <w:spacing w:before="0" w:after="0" w:line="240" w:lineRule="auto"/>
        <w:ind w:left="0" w:firstLine="0"/>
        <w:rPr>
          <w:rFonts w:ascii="Garamond" w:hAnsi="Garamond"/>
          <w:b w:val="0"/>
          <w:sz w:val="22"/>
          <w:szCs w:val="22"/>
        </w:rPr>
      </w:pPr>
      <w:r w:rsidRPr="00AF148C">
        <w:rPr>
          <w:rFonts w:ascii="Garamond" w:hAnsi="Garamond"/>
          <w:sz w:val="22"/>
          <w:szCs w:val="22"/>
          <w:u w:val="single"/>
        </w:rPr>
        <w:t>Základní způsobilost</w:t>
      </w:r>
      <w:r w:rsidRPr="00AF148C">
        <w:rPr>
          <w:rFonts w:ascii="Garamond" w:hAnsi="Garamond"/>
          <w:b w:val="0"/>
          <w:sz w:val="22"/>
          <w:szCs w:val="22"/>
        </w:rPr>
        <w:t xml:space="preserve"> </w:t>
      </w:r>
    </w:p>
    <w:p w14:paraId="12306B7E" w14:textId="422A097F" w:rsidR="00F34080" w:rsidRPr="00AF148C" w:rsidRDefault="00F34080" w:rsidP="00F34080">
      <w:pPr>
        <w:pStyle w:val="Tuntext"/>
        <w:spacing w:before="120" w:line="240" w:lineRule="auto"/>
        <w:rPr>
          <w:rFonts w:ascii="Garamond" w:hAnsi="Garamond"/>
          <w:b w:val="0"/>
          <w:sz w:val="22"/>
          <w:szCs w:val="22"/>
        </w:rPr>
      </w:pPr>
      <w:r w:rsidRPr="00AF148C">
        <w:rPr>
          <w:rFonts w:ascii="Garamond" w:hAnsi="Garamond"/>
          <w:b w:val="0"/>
          <w:sz w:val="22"/>
          <w:szCs w:val="22"/>
        </w:rPr>
        <w:t>Dodavatel čestně prohlašuje, že je základně způsobilý dle požadavku zadavatele uvedeného v čl. 3.1 zadávací dokumentace a ve smyslu ust. § 74 zákona č. 134/2016 Sb., o zadávání veřejných zakázek, ve znění pozdějších předpisů (dále jen „</w:t>
      </w:r>
      <w:r w:rsidRPr="00AF148C">
        <w:rPr>
          <w:rFonts w:ascii="Garamond" w:hAnsi="Garamond"/>
          <w:sz w:val="22"/>
          <w:szCs w:val="22"/>
        </w:rPr>
        <w:t>ZZVZ</w:t>
      </w:r>
      <w:r w:rsidRPr="00AF148C">
        <w:rPr>
          <w:rFonts w:ascii="Garamond" w:hAnsi="Garamond"/>
          <w:b w:val="0"/>
          <w:sz w:val="22"/>
          <w:szCs w:val="22"/>
        </w:rPr>
        <w:t>“), tedy že:</w:t>
      </w:r>
    </w:p>
    <w:p w14:paraId="66986EC7" w14:textId="77777777" w:rsidR="00F34080" w:rsidRPr="00AF148C" w:rsidRDefault="00F34080" w:rsidP="00F34080">
      <w:pPr>
        <w:pStyle w:val="Odstavecseseznamem"/>
        <w:numPr>
          <w:ilvl w:val="0"/>
          <w:numId w:val="3"/>
        </w:numPr>
        <w:spacing w:before="120" w:after="120"/>
        <w:ind w:left="567" w:hanging="283"/>
        <w:contextualSpacing/>
        <w:jc w:val="both"/>
        <w:rPr>
          <w:rFonts w:ascii="Garamond" w:hAnsi="Garamond"/>
          <w:sz w:val="22"/>
          <w:szCs w:val="22"/>
        </w:rPr>
      </w:pPr>
      <w:r w:rsidRPr="00AF148C">
        <w:rPr>
          <w:rFonts w:ascii="Garamond" w:hAnsi="Garamond"/>
          <w:sz w:val="22"/>
          <w:szCs w:val="22"/>
        </w:rPr>
        <w:t>nebyl v zemi svého sídla v posledních 5 letech před zahájením zadávacího řízení pravomocně odsouzen pro trestný čin uvedený v příloze č. 3 k zákonu nebo obdobný trestný čin podle právního řádu země sídla dodavatele (§ 74 odst. 1 písm. a) ZZVZ);</w:t>
      </w:r>
    </w:p>
    <w:p w14:paraId="00DEC1DE" w14:textId="77777777" w:rsidR="00F34080" w:rsidRPr="00AF148C" w:rsidRDefault="00F34080" w:rsidP="00F34080">
      <w:pPr>
        <w:pStyle w:val="Odstavecseseznamem"/>
        <w:numPr>
          <w:ilvl w:val="0"/>
          <w:numId w:val="3"/>
        </w:numPr>
        <w:spacing w:after="120"/>
        <w:ind w:left="567" w:hanging="283"/>
        <w:contextualSpacing/>
        <w:jc w:val="both"/>
        <w:rPr>
          <w:rFonts w:ascii="Garamond" w:hAnsi="Garamond"/>
          <w:sz w:val="22"/>
          <w:szCs w:val="22"/>
        </w:rPr>
      </w:pPr>
      <w:r w:rsidRPr="00AF148C">
        <w:rPr>
          <w:rFonts w:ascii="Garamond" w:hAnsi="Garamond"/>
          <w:sz w:val="22"/>
          <w:szCs w:val="22"/>
        </w:rPr>
        <w:t>nemá v České republice nebo v zemi svého sídla v evidenci daní zachycen splatný daňový nedoplatek (§ 74 odst. 1 písm. b) ZZVZ) a to ani ve vztahu ke spotřební dani;</w:t>
      </w:r>
    </w:p>
    <w:p w14:paraId="7CC01D4A" w14:textId="77777777" w:rsidR="00F34080" w:rsidRPr="00AF148C" w:rsidRDefault="00F34080" w:rsidP="00F34080">
      <w:pPr>
        <w:pStyle w:val="Odstavecseseznamem"/>
        <w:numPr>
          <w:ilvl w:val="0"/>
          <w:numId w:val="3"/>
        </w:numPr>
        <w:spacing w:after="120"/>
        <w:ind w:left="567" w:hanging="283"/>
        <w:contextualSpacing/>
        <w:jc w:val="both"/>
        <w:rPr>
          <w:rFonts w:ascii="Garamond" w:hAnsi="Garamond"/>
          <w:sz w:val="22"/>
          <w:szCs w:val="22"/>
        </w:rPr>
      </w:pPr>
      <w:r w:rsidRPr="00AF148C">
        <w:rPr>
          <w:rFonts w:ascii="Garamond" w:hAnsi="Garamond"/>
          <w:sz w:val="22"/>
          <w:szCs w:val="22"/>
        </w:rPr>
        <w:t>nemá v České republice nebo v zemi svého sídla splatný nedoplatek na pojistném nebo na penále na veřejné zdravotní pojištění (§ 74 odst. 1 písm. c) ZZVZ);</w:t>
      </w:r>
    </w:p>
    <w:p w14:paraId="71309033" w14:textId="77777777" w:rsidR="00F34080" w:rsidRPr="00AF148C" w:rsidRDefault="00F34080" w:rsidP="00F34080">
      <w:pPr>
        <w:pStyle w:val="Odstavecseseznamem"/>
        <w:numPr>
          <w:ilvl w:val="0"/>
          <w:numId w:val="3"/>
        </w:numPr>
        <w:spacing w:after="120"/>
        <w:ind w:left="567" w:hanging="283"/>
        <w:contextualSpacing/>
        <w:jc w:val="both"/>
        <w:rPr>
          <w:rFonts w:ascii="Garamond" w:hAnsi="Garamond"/>
          <w:sz w:val="22"/>
          <w:szCs w:val="22"/>
        </w:rPr>
      </w:pPr>
      <w:r w:rsidRPr="00AF148C">
        <w:rPr>
          <w:rFonts w:ascii="Garamond" w:hAnsi="Garamond"/>
          <w:sz w:val="22"/>
          <w:szCs w:val="22"/>
        </w:rPr>
        <w:t>nemá v České republice nebo v zemi svého sídla splatný nedoplatek na pojistném nebo na penále na sociální zabezpečení a příspěvku na státní politiku zaměstnanosti (§ 74 odst. 1 písm. d) ZZVZ);</w:t>
      </w:r>
    </w:p>
    <w:p w14:paraId="6F18E4B1" w14:textId="5B95810B" w:rsidR="00F34080" w:rsidRPr="00AF148C" w:rsidRDefault="00F34080" w:rsidP="00F34080">
      <w:pPr>
        <w:pStyle w:val="Odstavecseseznamem"/>
        <w:numPr>
          <w:ilvl w:val="0"/>
          <w:numId w:val="3"/>
        </w:numPr>
        <w:spacing w:after="120"/>
        <w:ind w:left="567" w:hanging="283"/>
        <w:contextualSpacing/>
        <w:jc w:val="both"/>
        <w:rPr>
          <w:rFonts w:ascii="Garamond" w:hAnsi="Garamond"/>
          <w:sz w:val="22"/>
          <w:szCs w:val="22"/>
        </w:rPr>
      </w:pPr>
      <w:r w:rsidRPr="00AF148C">
        <w:rPr>
          <w:rFonts w:ascii="Garamond" w:hAnsi="Garamond"/>
          <w:sz w:val="22"/>
          <w:szCs w:val="22"/>
        </w:rPr>
        <w:t>není v likvidaci, nebylo proti němu vydáno rozhodnutí o úpadku, nebyla vůči němu nařízena nucená správa podle jiného právního předpisu nebo v obdobné situaci podle právního řádu země sídla dodavatele (§ 74 odst. 1 písm. e) ZZVZ).</w:t>
      </w:r>
    </w:p>
    <w:p w14:paraId="00BF36F1" w14:textId="42AB7851" w:rsidR="00F34080" w:rsidRPr="00AF148C" w:rsidRDefault="00F34080" w:rsidP="00F34080">
      <w:pPr>
        <w:spacing w:after="120"/>
        <w:contextualSpacing/>
        <w:jc w:val="both"/>
        <w:rPr>
          <w:rFonts w:ascii="Garamond" w:hAnsi="Garamond"/>
          <w:sz w:val="22"/>
          <w:szCs w:val="22"/>
        </w:rPr>
      </w:pPr>
    </w:p>
    <w:p w14:paraId="22BB3A47" w14:textId="77777777" w:rsidR="00F34080" w:rsidRPr="00AF148C" w:rsidRDefault="00F34080" w:rsidP="00F34080">
      <w:pPr>
        <w:pStyle w:val="Tuntext"/>
        <w:numPr>
          <w:ilvl w:val="0"/>
          <w:numId w:val="2"/>
        </w:numPr>
        <w:spacing w:before="0" w:line="240" w:lineRule="auto"/>
        <w:ind w:left="0" w:firstLine="0"/>
        <w:rPr>
          <w:rFonts w:ascii="Garamond" w:hAnsi="Garamond"/>
          <w:b w:val="0"/>
          <w:sz w:val="22"/>
          <w:szCs w:val="22"/>
        </w:rPr>
      </w:pPr>
      <w:r w:rsidRPr="00AF148C">
        <w:rPr>
          <w:rFonts w:ascii="Garamond" w:hAnsi="Garamond"/>
          <w:sz w:val="22"/>
          <w:szCs w:val="22"/>
          <w:u w:val="single"/>
        </w:rPr>
        <w:lastRenderedPageBreak/>
        <w:t>Profesní způsobilost</w:t>
      </w:r>
      <w:r w:rsidRPr="00AF148C">
        <w:rPr>
          <w:rFonts w:ascii="Garamond" w:hAnsi="Garamond"/>
          <w:b w:val="0"/>
          <w:sz w:val="22"/>
          <w:szCs w:val="22"/>
        </w:rPr>
        <w:t xml:space="preserve"> </w:t>
      </w:r>
    </w:p>
    <w:p w14:paraId="1C667013" w14:textId="07CAE7DC" w:rsidR="00AF148C" w:rsidRPr="007018C6" w:rsidRDefault="00AF148C" w:rsidP="00AF148C">
      <w:pPr>
        <w:pStyle w:val="Normlnweb"/>
        <w:rPr>
          <w:rFonts w:ascii="Garamond" w:hAnsi="Garamond"/>
          <w:sz w:val="22"/>
        </w:rPr>
      </w:pPr>
      <w:r w:rsidRPr="007018C6">
        <w:rPr>
          <w:rFonts w:ascii="Garamond" w:hAnsi="Garamond"/>
          <w:sz w:val="22"/>
        </w:rPr>
        <w:t xml:space="preserve">Dodavatel čestně prohlašuje, že splňuje profesní způsobilost ve smyslu § 77 </w:t>
      </w:r>
      <w:r w:rsidR="007018C6" w:rsidRPr="007018C6">
        <w:rPr>
          <w:rFonts w:ascii="Garamond" w:hAnsi="Garamond"/>
          <w:sz w:val="22"/>
        </w:rPr>
        <w:t>ZZVZ</w:t>
      </w:r>
      <w:r w:rsidRPr="007018C6">
        <w:rPr>
          <w:rFonts w:ascii="Garamond" w:hAnsi="Garamond"/>
          <w:sz w:val="22"/>
        </w:rPr>
        <w:t>, a to takto:</w:t>
      </w:r>
    </w:p>
    <w:p w14:paraId="20E63B08" w14:textId="77777777" w:rsidR="00AF148C" w:rsidRPr="007018C6" w:rsidRDefault="00AF148C" w:rsidP="007018C6">
      <w:pPr>
        <w:pStyle w:val="Normlnweb"/>
        <w:numPr>
          <w:ilvl w:val="0"/>
          <w:numId w:val="10"/>
        </w:numPr>
        <w:jc w:val="both"/>
        <w:rPr>
          <w:rFonts w:ascii="Garamond" w:hAnsi="Garamond"/>
          <w:sz w:val="22"/>
        </w:rPr>
      </w:pPr>
      <w:r w:rsidRPr="007018C6">
        <w:rPr>
          <w:rStyle w:val="Siln"/>
          <w:rFonts w:ascii="Garamond" w:hAnsi="Garamond"/>
          <w:sz w:val="22"/>
        </w:rPr>
        <w:t>dle § 77 odst. 1 ZZVZ</w:t>
      </w:r>
      <w:r w:rsidRPr="007018C6">
        <w:rPr>
          <w:rFonts w:ascii="Garamond" w:hAnsi="Garamond"/>
          <w:sz w:val="22"/>
        </w:rPr>
        <w:t>, tj. že je ve vztahu k České republice zapsán v obchodním rejstříku nebo jiné obdobné evidenci, pokud jiný právní předpis zápis do takové evidence vyžaduje; tuto skutečnost dodavatel prokazuje předložením výpisu z obchodního rejstříku nebo jiné obdobné evidence;</w:t>
      </w:r>
    </w:p>
    <w:p w14:paraId="2EF2E13E" w14:textId="6FC2B5D4" w:rsidR="00AF148C" w:rsidRPr="007018C6" w:rsidRDefault="00AF148C" w:rsidP="007018C6">
      <w:pPr>
        <w:pStyle w:val="Normlnweb"/>
        <w:numPr>
          <w:ilvl w:val="0"/>
          <w:numId w:val="10"/>
        </w:numPr>
        <w:jc w:val="both"/>
        <w:rPr>
          <w:rFonts w:ascii="Garamond" w:hAnsi="Garamond"/>
          <w:sz w:val="22"/>
        </w:rPr>
      </w:pPr>
      <w:r w:rsidRPr="007018C6">
        <w:rPr>
          <w:rStyle w:val="Siln"/>
          <w:rFonts w:ascii="Garamond" w:hAnsi="Garamond"/>
          <w:sz w:val="22"/>
        </w:rPr>
        <w:t>dle § 77 odst. 2 písm. a) ZZVZ</w:t>
      </w:r>
      <w:r w:rsidRPr="007018C6">
        <w:rPr>
          <w:rFonts w:ascii="Garamond" w:hAnsi="Garamond"/>
          <w:sz w:val="22"/>
        </w:rPr>
        <w:t xml:space="preserve">, tj. že je oprávněn k podnikání v rozsahu odpovídajícím předmětu této veřejné zakázky; za odpovídající předmět veřejné zakázky považuje zadavatel </w:t>
      </w:r>
      <w:r w:rsidRPr="007018C6">
        <w:rPr>
          <w:rStyle w:val="Siln"/>
          <w:rFonts w:ascii="Garamond" w:hAnsi="Garamond"/>
          <w:sz w:val="22"/>
        </w:rPr>
        <w:t>živnostenské oprávnění na obor „projektová činnost ve výstavbě“</w:t>
      </w:r>
      <w:r w:rsidRPr="007018C6">
        <w:rPr>
          <w:rFonts w:ascii="Garamond" w:hAnsi="Garamond"/>
          <w:sz w:val="22"/>
        </w:rPr>
        <w:t>; tuto skutečnost dodavatel prokazuje předložením příslušného dokladu o oprávnění k podnikání;</w:t>
      </w:r>
    </w:p>
    <w:p w14:paraId="4733A12E" w14:textId="5185B018" w:rsidR="00F34080" w:rsidRPr="00FA4534" w:rsidRDefault="00AF148C" w:rsidP="00FA4534">
      <w:pPr>
        <w:pStyle w:val="Normlnweb"/>
        <w:numPr>
          <w:ilvl w:val="0"/>
          <w:numId w:val="10"/>
        </w:numPr>
        <w:jc w:val="both"/>
        <w:rPr>
          <w:rFonts w:ascii="Garamond" w:hAnsi="Garamond"/>
          <w:sz w:val="22"/>
        </w:rPr>
      </w:pPr>
      <w:r w:rsidRPr="007018C6">
        <w:rPr>
          <w:rStyle w:val="Siln"/>
          <w:rFonts w:ascii="Garamond" w:hAnsi="Garamond"/>
          <w:sz w:val="22"/>
        </w:rPr>
        <w:t>dle § 77 odst. 2 písm. c) ZZVZ</w:t>
      </w:r>
      <w:r w:rsidRPr="007018C6">
        <w:rPr>
          <w:rFonts w:ascii="Garamond" w:hAnsi="Garamond"/>
          <w:sz w:val="22"/>
        </w:rPr>
        <w:t xml:space="preserve">, tj. že disponuje odbornou způsobilostí osoby, jejímž prostřednictvím tuto způsobilost zabezpečuje; tuto skutečnost dodavatel prokazuje </w:t>
      </w:r>
      <w:r w:rsidRPr="007018C6">
        <w:rPr>
          <w:rStyle w:val="Siln"/>
          <w:rFonts w:ascii="Garamond" w:hAnsi="Garamond"/>
          <w:sz w:val="22"/>
        </w:rPr>
        <w:t>předložením platného osvědčení o autorizaci pro obor technika prostředí staveb</w:t>
      </w:r>
      <w:r w:rsidRPr="007018C6">
        <w:rPr>
          <w:rFonts w:ascii="Garamond" w:hAnsi="Garamond"/>
          <w:sz w:val="22"/>
        </w:rPr>
        <w:t xml:space="preserve"> dle zákona č. 360/1992 Sb., o výkonu povolání autorizovaných architektů a o výkonu povolání autorizovaných inženýrů a techniků činných ve výstavbě, ve znění pozdějších předpisů (dále jen „autorizační zákon“).</w:t>
      </w:r>
    </w:p>
    <w:p w14:paraId="7CC1C978" w14:textId="77777777" w:rsidR="00F34080" w:rsidRPr="00AF148C" w:rsidRDefault="00F34080" w:rsidP="00F34080">
      <w:pPr>
        <w:pStyle w:val="Tuntext"/>
        <w:numPr>
          <w:ilvl w:val="0"/>
          <w:numId w:val="2"/>
        </w:numPr>
        <w:spacing w:before="120" w:line="240" w:lineRule="auto"/>
        <w:ind w:left="0" w:firstLine="0"/>
        <w:rPr>
          <w:rFonts w:ascii="Garamond" w:hAnsi="Garamond"/>
          <w:bCs/>
          <w:sz w:val="22"/>
          <w:szCs w:val="22"/>
          <w:u w:val="single"/>
        </w:rPr>
      </w:pPr>
      <w:r w:rsidRPr="00AF148C">
        <w:rPr>
          <w:rFonts w:ascii="Garamond" w:hAnsi="Garamond"/>
          <w:bCs/>
          <w:sz w:val="22"/>
          <w:szCs w:val="22"/>
          <w:u w:val="single"/>
        </w:rPr>
        <w:t xml:space="preserve">Technická kvalifikace </w:t>
      </w:r>
    </w:p>
    <w:p w14:paraId="088530FF" w14:textId="49BF40DA" w:rsidR="00060954" w:rsidRPr="007018C6" w:rsidRDefault="00F34080" w:rsidP="007018C6">
      <w:pPr>
        <w:pStyle w:val="Tuntext"/>
        <w:spacing w:before="120" w:line="240" w:lineRule="auto"/>
        <w:rPr>
          <w:rFonts w:ascii="Garamond" w:hAnsi="Garamond"/>
          <w:b w:val="0"/>
          <w:bCs/>
          <w:sz w:val="22"/>
          <w:szCs w:val="22"/>
        </w:rPr>
      </w:pPr>
      <w:r w:rsidRPr="00AF148C">
        <w:rPr>
          <w:rFonts w:ascii="Garamond" w:hAnsi="Garamond"/>
          <w:b w:val="0"/>
          <w:bCs/>
          <w:sz w:val="22"/>
          <w:szCs w:val="22"/>
        </w:rPr>
        <w:t xml:space="preserve">Dodavatel čestně prohlašuje, že splňuje technickou kvalifikaci v souladu s čl. </w:t>
      </w:r>
      <w:r w:rsidR="007018C6">
        <w:rPr>
          <w:rFonts w:ascii="Garamond" w:hAnsi="Garamond"/>
          <w:b w:val="0"/>
          <w:bCs/>
          <w:sz w:val="22"/>
          <w:szCs w:val="22"/>
        </w:rPr>
        <w:t>6.6</w:t>
      </w:r>
      <w:r w:rsidR="00CB195C" w:rsidRPr="00AF148C">
        <w:rPr>
          <w:rFonts w:ascii="Garamond" w:hAnsi="Garamond"/>
          <w:b w:val="0"/>
          <w:bCs/>
          <w:sz w:val="22"/>
          <w:szCs w:val="22"/>
        </w:rPr>
        <w:t>.</w:t>
      </w:r>
      <w:r w:rsidRPr="00AF148C">
        <w:rPr>
          <w:rFonts w:ascii="Garamond" w:hAnsi="Garamond"/>
          <w:b w:val="0"/>
          <w:bCs/>
          <w:sz w:val="22"/>
          <w:szCs w:val="22"/>
        </w:rPr>
        <w:t xml:space="preserve"> zadávací dokumentace. Dodavatel pro tento účel předkládá tento </w:t>
      </w:r>
      <w:r w:rsidRPr="00AF148C">
        <w:rPr>
          <w:rFonts w:ascii="Garamond" w:hAnsi="Garamond"/>
          <w:bCs/>
          <w:sz w:val="22"/>
          <w:szCs w:val="22"/>
        </w:rPr>
        <w:t xml:space="preserve">seznam významných </w:t>
      </w:r>
      <w:r w:rsidR="007018C6">
        <w:rPr>
          <w:rFonts w:ascii="Garamond" w:hAnsi="Garamond"/>
          <w:bCs/>
          <w:sz w:val="22"/>
          <w:szCs w:val="22"/>
        </w:rPr>
        <w:t>služeb</w:t>
      </w:r>
      <w:r w:rsidRPr="00AF148C">
        <w:rPr>
          <w:rFonts w:ascii="Garamond" w:hAnsi="Garamond"/>
          <w:b w:val="0"/>
          <w:bCs/>
          <w:sz w:val="22"/>
          <w:szCs w:val="22"/>
        </w:rPr>
        <w:t>:</w:t>
      </w:r>
    </w:p>
    <w:tbl>
      <w:tblPr>
        <w:tblStyle w:val="Mkatabulky"/>
        <w:tblpPr w:leftFromText="141" w:rightFromText="141" w:vertAnchor="text" w:horzAnchor="margin" w:tblpXSpec="center" w:tblpY="67"/>
        <w:tblW w:w="5000" w:type="pct"/>
        <w:tblLook w:val="04A0" w:firstRow="1" w:lastRow="0" w:firstColumn="1" w:lastColumn="0" w:noHBand="0" w:noVBand="1"/>
      </w:tblPr>
      <w:tblGrid>
        <w:gridCol w:w="1864"/>
        <w:gridCol w:w="4089"/>
        <w:gridCol w:w="1700"/>
        <w:gridCol w:w="2209"/>
      </w:tblGrid>
      <w:tr w:rsidR="007018C6" w:rsidRPr="00AF148C" w14:paraId="379124AD" w14:textId="01E4621B" w:rsidTr="007018C6">
        <w:trPr>
          <w:trHeight w:val="379"/>
        </w:trPr>
        <w:tc>
          <w:tcPr>
            <w:tcW w:w="945" w:type="pct"/>
            <w:shd w:val="clear" w:color="auto" w:fill="D9D9D9" w:themeFill="background1" w:themeFillShade="D9"/>
            <w:vAlign w:val="center"/>
          </w:tcPr>
          <w:p w14:paraId="36066A22" w14:textId="331A0F25" w:rsidR="007018C6" w:rsidRPr="00AF148C" w:rsidRDefault="007018C6" w:rsidP="00220B84">
            <w:pPr>
              <w:spacing w:before="120" w:after="120"/>
              <w:jc w:val="both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AF148C">
              <w:rPr>
                <w:rFonts w:ascii="Garamond" w:hAnsi="Garamond"/>
                <w:b/>
                <w:bCs/>
                <w:sz w:val="22"/>
                <w:szCs w:val="22"/>
              </w:rPr>
              <w:t>Identifikační údaje objednatele (klienta), vč. kontaktní osoby (jméno, e-mail, telefon)</w:t>
            </w:r>
          </w:p>
        </w:tc>
        <w:tc>
          <w:tcPr>
            <w:tcW w:w="2073" w:type="pct"/>
            <w:shd w:val="clear" w:color="auto" w:fill="D9D9D9" w:themeFill="background1" w:themeFillShade="D9"/>
            <w:vAlign w:val="center"/>
          </w:tcPr>
          <w:p w14:paraId="56EA57D1" w14:textId="40150569" w:rsidR="007018C6" w:rsidRPr="007018C6" w:rsidRDefault="007018C6" w:rsidP="00220B84">
            <w:pPr>
              <w:spacing w:before="120" w:after="120"/>
              <w:jc w:val="both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7018C6">
              <w:rPr>
                <w:rFonts w:ascii="Garamond" w:hAnsi="Garamond"/>
                <w:b/>
                <w:bCs/>
                <w:sz w:val="22"/>
                <w:szCs w:val="22"/>
              </w:rPr>
              <w:t>Název služby / projektu | Popis plnění (rozsah služby) | Klasifikace dle CZ-CC |</w:t>
            </w:r>
            <w:r w:rsidRPr="007018C6">
              <w:rPr>
                <w:b/>
              </w:rPr>
              <w:t xml:space="preserve"> </w:t>
            </w:r>
          </w:p>
        </w:tc>
        <w:tc>
          <w:tcPr>
            <w:tcW w:w="862" w:type="pct"/>
            <w:shd w:val="clear" w:color="auto" w:fill="D9D9D9" w:themeFill="background1" w:themeFillShade="D9"/>
            <w:vAlign w:val="center"/>
          </w:tcPr>
          <w:p w14:paraId="7737DD17" w14:textId="4DF6B4D0" w:rsidR="007018C6" w:rsidRPr="00AF148C" w:rsidRDefault="007018C6" w:rsidP="00220B84">
            <w:pPr>
              <w:spacing w:before="120" w:after="120"/>
              <w:jc w:val="both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AF148C">
              <w:rPr>
                <w:rFonts w:ascii="Garamond" w:hAnsi="Garamond"/>
                <w:b/>
                <w:bCs/>
                <w:sz w:val="22"/>
                <w:szCs w:val="22"/>
              </w:rPr>
              <w:t xml:space="preserve">Doba realizace významné </w:t>
            </w:r>
            <w:r>
              <w:rPr>
                <w:rFonts w:ascii="Garamond" w:hAnsi="Garamond"/>
                <w:b/>
                <w:bCs/>
                <w:sz w:val="22"/>
                <w:szCs w:val="22"/>
              </w:rPr>
              <w:t>služby</w:t>
            </w:r>
            <w:r w:rsidRPr="00AF148C">
              <w:rPr>
                <w:rFonts w:ascii="Garamond" w:hAnsi="Garamond"/>
                <w:b/>
                <w:bCs/>
                <w:sz w:val="22"/>
                <w:szCs w:val="22"/>
              </w:rPr>
              <w:t xml:space="preserve"> (MM/RR – MM/RR)</w:t>
            </w:r>
          </w:p>
          <w:p w14:paraId="3529B856" w14:textId="77777777" w:rsidR="007018C6" w:rsidRPr="00AF148C" w:rsidRDefault="007018C6" w:rsidP="00220B84">
            <w:pPr>
              <w:spacing w:before="120" w:after="120"/>
              <w:jc w:val="both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AF148C">
              <w:rPr>
                <w:rFonts w:ascii="Garamond" w:hAnsi="Garamond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120" w:type="pct"/>
            <w:shd w:val="clear" w:color="auto" w:fill="D9D9D9" w:themeFill="background1" w:themeFillShade="D9"/>
          </w:tcPr>
          <w:p w14:paraId="31945191" w14:textId="5FD9C30A" w:rsidR="007018C6" w:rsidRPr="00AF148C" w:rsidRDefault="007018C6" w:rsidP="00220B84">
            <w:pPr>
              <w:spacing w:before="120" w:after="120"/>
              <w:jc w:val="both"/>
              <w:rPr>
                <w:rFonts w:ascii="Garamond" w:hAnsi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</w:rPr>
              <w:t>Celkové investiční náklady stavby (Kč bez DPH)</w:t>
            </w:r>
          </w:p>
        </w:tc>
      </w:tr>
      <w:tr w:rsidR="007018C6" w:rsidRPr="00AF148C" w14:paraId="12B9425D" w14:textId="220A0484" w:rsidTr="007018C6">
        <w:trPr>
          <w:trHeight w:val="379"/>
        </w:trPr>
        <w:tc>
          <w:tcPr>
            <w:tcW w:w="945" w:type="pct"/>
          </w:tcPr>
          <w:p w14:paraId="510A7E39" w14:textId="77777777" w:rsidR="007018C6" w:rsidRPr="00AF148C" w:rsidRDefault="007018C6" w:rsidP="00220B84">
            <w:pPr>
              <w:spacing w:before="120" w:after="120"/>
              <w:jc w:val="both"/>
              <w:rPr>
                <w:rFonts w:ascii="Garamond" w:hAnsi="Garamond"/>
                <w:bCs/>
                <w:sz w:val="22"/>
                <w:szCs w:val="22"/>
                <w:highlight w:val="cyan"/>
              </w:rPr>
            </w:pPr>
            <w:r w:rsidRPr="00AF148C">
              <w:rPr>
                <w:rFonts w:ascii="Garamond" w:hAnsi="Garamond"/>
                <w:bCs/>
                <w:sz w:val="22"/>
                <w:szCs w:val="22"/>
                <w:highlight w:val="cyan"/>
              </w:rPr>
              <w:t>[vyplní dodavatel]</w:t>
            </w:r>
          </w:p>
          <w:p w14:paraId="1A99265A" w14:textId="77777777" w:rsidR="007018C6" w:rsidRPr="00AF148C" w:rsidRDefault="007018C6" w:rsidP="00CB195C">
            <w:pPr>
              <w:spacing w:before="120" w:after="120"/>
              <w:jc w:val="both"/>
              <w:rPr>
                <w:rFonts w:ascii="Garamond" w:hAnsi="Garamond"/>
                <w:bCs/>
                <w:sz w:val="22"/>
                <w:szCs w:val="22"/>
                <w:highlight w:val="cyan"/>
              </w:rPr>
            </w:pPr>
            <w:r w:rsidRPr="00AF148C">
              <w:rPr>
                <w:rFonts w:ascii="Garamond" w:hAnsi="Garamond"/>
                <w:bCs/>
                <w:sz w:val="22"/>
                <w:szCs w:val="22"/>
                <w:highlight w:val="cyan"/>
              </w:rPr>
              <w:t>[vyplní dodavatel, a to následujícím způsobem</w:t>
            </w:r>
          </w:p>
          <w:p w14:paraId="006115C7" w14:textId="77777777" w:rsidR="007018C6" w:rsidRPr="00AF148C" w:rsidRDefault="007018C6" w:rsidP="00CB195C">
            <w:pPr>
              <w:spacing w:before="120" w:after="120"/>
              <w:jc w:val="both"/>
              <w:rPr>
                <w:rFonts w:ascii="Garamond" w:hAnsi="Garamond"/>
                <w:bCs/>
                <w:sz w:val="22"/>
                <w:szCs w:val="22"/>
                <w:highlight w:val="cyan"/>
              </w:rPr>
            </w:pPr>
            <w:r w:rsidRPr="00AF148C">
              <w:rPr>
                <w:rFonts w:ascii="Garamond" w:hAnsi="Garamond"/>
                <w:bCs/>
                <w:sz w:val="22"/>
                <w:szCs w:val="22"/>
                <w:highlight w:val="cyan"/>
              </w:rPr>
              <w:t>Jméno:</w:t>
            </w:r>
          </w:p>
          <w:p w14:paraId="278D26EC" w14:textId="77777777" w:rsidR="007018C6" w:rsidRPr="00AF148C" w:rsidRDefault="007018C6" w:rsidP="00CB195C">
            <w:pPr>
              <w:spacing w:before="120" w:after="120"/>
              <w:jc w:val="both"/>
              <w:rPr>
                <w:rFonts w:ascii="Garamond" w:hAnsi="Garamond"/>
                <w:bCs/>
                <w:sz w:val="22"/>
                <w:szCs w:val="22"/>
                <w:highlight w:val="cyan"/>
              </w:rPr>
            </w:pPr>
            <w:r w:rsidRPr="00AF148C">
              <w:rPr>
                <w:rFonts w:ascii="Garamond" w:hAnsi="Garamond"/>
                <w:bCs/>
                <w:sz w:val="22"/>
                <w:szCs w:val="22"/>
                <w:highlight w:val="cyan"/>
              </w:rPr>
              <w:t>Email:</w:t>
            </w:r>
          </w:p>
          <w:p w14:paraId="5638CA93" w14:textId="6D1AE4FB" w:rsidR="007018C6" w:rsidRPr="00AF148C" w:rsidRDefault="007018C6" w:rsidP="00CB195C">
            <w:pPr>
              <w:spacing w:before="120" w:after="120"/>
              <w:jc w:val="both"/>
              <w:rPr>
                <w:rFonts w:ascii="Garamond" w:hAnsi="Garamond"/>
                <w:b/>
                <w:bCs/>
                <w:sz w:val="22"/>
                <w:szCs w:val="22"/>
                <w:highlight w:val="cyan"/>
              </w:rPr>
            </w:pPr>
            <w:r w:rsidRPr="00AF148C">
              <w:rPr>
                <w:rFonts w:ascii="Garamond" w:hAnsi="Garamond"/>
                <w:bCs/>
                <w:sz w:val="22"/>
                <w:szCs w:val="22"/>
                <w:highlight w:val="cyan"/>
              </w:rPr>
              <w:t>Telefon:]</w:t>
            </w:r>
          </w:p>
        </w:tc>
        <w:tc>
          <w:tcPr>
            <w:tcW w:w="2073" w:type="pct"/>
          </w:tcPr>
          <w:p w14:paraId="090999CE" w14:textId="77777777" w:rsidR="007018C6" w:rsidRDefault="007018C6" w:rsidP="00220B84">
            <w:pPr>
              <w:spacing w:before="120" w:after="120"/>
              <w:jc w:val="both"/>
              <w:rPr>
                <w:rFonts w:ascii="Garamond" w:hAnsi="Garamond"/>
                <w:bCs/>
                <w:sz w:val="22"/>
                <w:szCs w:val="22"/>
                <w:highlight w:val="cyan"/>
              </w:rPr>
            </w:pPr>
            <w:r w:rsidRPr="00AF148C">
              <w:rPr>
                <w:rFonts w:ascii="Garamond" w:hAnsi="Garamond"/>
                <w:bCs/>
                <w:sz w:val="22"/>
                <w:szCs w:val="22"/>
                <w:highlight w:val="cyan"/>
              </w:rPr>
              <w:t>[vyplní dodavatel]</w:t>
            </w:r>
          </w:p>
          <w:p w14:paraId="6CDFBBD0" w14:textId="77777777" w:rsidR="007018C6" w:rsidRDefault="007018C6" w:rsidP="00220B84">
            <w:pPr>
              <w:spacing w:before="120" w:after="120"/>
              <w:jc w:val="both"/>
              <w:rPr>
                <w:rFonts w:ascii="Garamond" w:hAnsi="Garamond"/>
                <w:bCs/>
                <w:sz w:val="22"/>
                <w:szCs w:val="22"/>
                <w:highlight w:val="cyan"/>
              </w:rPr>
            </w:pPr>
            <w:r w:rsidRPr="00AF148C">
              <w:rPr>
                <w:rFonts w:ascii="Garamond" w:hAnsi="Garamond"/>
                <w:bCs/>
                <w:sz w:val="22"/>
                <w:szCs w:val="22"/>
                <w:highlight w:val="cyan"/>
              </w:rPr>
              <w:t>[vyplní dodavatel]</w:t>
            </w:r>
          </w:p>
          <w:p w14:paraId="7E194291" w14:textId="5E351BBD" w:rsidR="007018C6" w:rsidRPr="00AF148C" w:rsidRDefault="007018C6" w:rsidP="00220B84">
            <w:pPr>
              <w:spacing w:before="120" w:after="120"/>
              <w:jc w:val="both"/>
              <w:rPr>
                <w:rFonts w:ascii="Garamond" w:hAnsi="Garamond"/>
                <w:b/>
                <w:bCs/>
                <w:sz w:val="22"/>
                <w:szCs w:val="22"/>
                <w:highlight w:val="cyan"/>
              </w:rPr>
            </w:pPr>
            <w:r w:rsidRPr="00AF148C">
              <w:rPr>
                <w:rFonts w:ascii="Garamond" w:hAnsi="Garamond"/>
                <w:bCs/>
                <w:sz w:val="22"/>
                <w:szCs w:val="22"/>
                <w:highlight w:val="cyan"/>
              </w:rPr>
              <w:t>[vyplní dodavatel]</w:t>
            </w:r>
          </w:p>
        </w:tc>
        <w:tc>
          <w:tcPr>
            <w:tcW w:w="862" w:type="pct"/>
          </w:tcPr>
          <w:p w14:paraId="2A1BA572" w14:textId="77777777" w:rsidR="007018C6" w:rsidRPr="00AF148C" w:rsidRDefault="007018C6" w:rsidP="00220B84">
            <w:pPr>
              <w:spacing w:before="120" w:after="120"/>
              <w:jc w:val="both"/>
              <w:rPr>
                <w:rFonts w:ascii="Garamond" w:hAnsi="Garamond"/>
                <w:bCs/>
                <w:sz w:val="22"/>
                <w:szCs w:val="22"/>
                <w:highlight w:val="cyan"/>
              </w:rPr>
            </w:pPr>
            <w:r w:rsidRPr="00AF148C">
              <w:rPr>
                <w:rFonts w:ascii="Garamond" w:hAnsi="Garamond"/>
                <w:bCs/>
                <w:sz w:val="22"/>
                <w:szCs w:val="22"/>
                <w:highlight w:val="cyan"/>
              </w:rPr>
              <w:t>[vyplní dodavatel]</w:t>
            </w:r>
          </w:p>
        </w:tc>
        <w:tc>
          <w:tcPr>
            <w:tcW w:w="1120" w:type="pct"/>
          </w:tcPr>
          <w:p w14:paraId="755C0874" w14:textId="4F63BB4B" w:rsidR="007018C6" w:rsidRPr="00AF148C" w:rsidRDefault="007018C6" w:rsidP="00220B84">
            <w:pPr>
              <w:spacing w:before="120" w:after="120"/>
              <w:jc w:val="both"/>
              <w:rPr>
                <w:rFonts w:ascii="Garamond" w:hAnsi="Garamond"/>
                <w:bCs/>
                <w:sz w:val="22"/>
                <w:szCs w:val="22"/>
                <w:highlight w:val="cyan"/>
              </w:rPr>
            </w:pPr>
            <w:r w:rsidRPr="00AF148C">
              <w:rPr>
                <w:rFonts w:ascii="Garamond" w:hAnsi="Garamond"/>
                <w:bCs/>
                <w:sz w:val="22"/>
                <w:szCs w:val="22"/>
                <w:highlight w:val="cyan"/>
              </w:rPr>
              <w:t>[vyplní dodavatel]</w:t>
            </w:r>
          </w:p>
        </w:tc>
      </w:tr>
      <w:tr w:rsidR="007018C6" w:rsidRPr="00AF148C" w14:paraId="4ECBE027" w14:textId="66BD3570" w:rsidTr="007018C6">
        <w:trPr>
          <w:trHeight w:val="379"/>
        </w:trPr>
        <w:tc>
          <w:tcPr>
            <w:tcW w:w="945" w:type="pct"/>
          </w:tcPr>
          <w:p w14:paraId="0D0D7C52" w14:textId="77777777" w:rsidR="007018C6" w:rsidRPr="00AF148C" w:rsidRDefault="007018C6" w:rsidP="007018C6">
            <w:pPr>
              <w:spacing w:before="120" w:after="120"/>
              <w:jc w:val="both"/>
              <w:rPr>
                <w:rFonts w:ascii="Garamond" w:hAnsi="Garamond"/>
                <w:bCs/>
                <w:sz w:val="22"/>
                <w:szCs w:val="22"/>
                <w:highlight w:val="cyan"/>
              </w:rPr>
            </w:pPr>
            <w:r w:rsidRPr="00AF148C">
              <w:rPr>
                <w:rFonts w:ascii="Garamond" w:hAnsi="Garamond"/>
                <w:bCs/>
                <w:sz w:val="22"/>
                <w:szCs w:val="22"/>
                <w:highlight w:val="cyan"/>
              </w:rPr>
              <w:t>[vyplní dodavatel]</w:t>
            </w:r>
          </w:p>
          <w:p w14:paraId="60376EBF" w14:textId="5A49B53C" w:rsidR="007018C6" w:rsidRPr="00AF148C" w:rsidRDefault="007018C6" w:rsidP="007018C6">
            <w:pPr>
              <w:spacing w:before="120" w:after="120"/>
              <w:jc w:val="both"/>
              <w:rPr>
                <w:rFonts w:ascii="Garamond" w:hAnsi="Garamond"/>
                <w:bCs/>
                <w:sz w:val="22"/>
                <w:szCs w:val="22"/>
                <w:highlight w:val="cyan"/>
              </w:rPr>
            </w:pPr>
            <w:r w:rsidRPr="00AF148C">
              <w:rPr>
                <w:rFonts w:ascii="Garamond" w:hAnsi="Garamond"/>
                <w:bCs/>
                <w:sz w:val="22"/>
                <w:szCs w:val="22"/>
                <w:highlight w:val="cyan"/>
              </w:rPr>
              <w:t>[vyplní dodavatel, a to následujícím způsobem</w:t>
            </w:r>
          </w:p>
          <w:p w14:paraId="49A0737F" w14:textId="77777777" w:rsidR="007018C6" w:rsidRPr="00AF148C" w:rsidRDefault="007018C6" w:rsidP="007018C6">
            <w:pPr>
              <w:spacing w:before="120" w:after="120"/>
              <w:jc w:val="both"/>
              <w:rPr>
                <w:rFonts w:ascii="Garamond" w:hAnsi="Garamond"/>
                <w:bCs/>
                <w:sz w:val="22"/>
                <w:szCs w:val="22"/>
                <w:highlight w:val="cyan"/>
              </w:rPr>
            </w:pPr>
            <w:r w:rsidRPr="00AF148C">
              <w:rPr>
                <w:rFonts w:ascii="Garamond" w:hAnsi="Garamond"/>
                <w:bCs/>
                <w:sz w:val="22"/>
                <w:szCs w:val="22"/>
                <w:highlight w:val="cyan"/>
              </w:rPr>
              <w:t>Jméno:</w:t>
            </w:r>
          </w:p>
          <w:p w14:paraId="2B7BAE5F" w14:textId="77777777" w:rsidR="007018C6" w:rsidRPr="00AF148C" w:rsidRDefault="007018C6" w:rsidP="007018C6">
            <w:pPr>
              <w:spacing w:before="120" w:after="120"/>
              <w:jc w:val="both"/>
              <w:rPr>
                <w:rFonts w:ascii="Garamond" w:hAnsi="Garamond"/>
                <w:bCs/>
                <w:sz w:val="22"/>
                <w:szCs w:val="22"/>
                <w:highlight w:val="cyan"/>
              </w:rPr>
            </w:pPr>
            <w:r w:rsidRPr="00AF148C">
              <w:rPr>
                <w:rFonts w:ascii="Garamond" w:hAnsi="Garamond"/>
                <w:bCs/>
                <w:sz w:val="22"/>
                <w:szCs w:val="22"/>
                <w:highlight w:val="cyan"/>
              </w:rPr>
              <w:t>Email:</w:t>
            </w:r>
          </w:p>
          <w:p w14:paraId="3A19FFBB" w14:textId="42DD472E" w:rsidR="007018C6" w:rsidRPr="00AF148C" w:rsidRDefault="007018C6" w:rsidP="007018C6">
            <w:pPr>
              <w:spacing w:before="120" w:after="120"/>
              <w:jc w:val="both"/>
              <w:rPr>
                <w:rFonts w:ascii="Garamond" w:hAnsi="Garamond"/>
                <w:bCs/>
                <w:sz w:val="22"/>
                <w:szCs w:val="22"/>
                <w:highlight w:val="cyan"/>
              </w:rPr>
            </w:pPr>
            <w:r w:rsidRPr="00AF148C">
              <w:rPr>
                <w:rFonts w:ascii="Garamond" w:hAnsi="Garamond"/>
                <w:bCs/>
                <w:sz w:val="22"/>
                <w:szCs w:val="22"/>
                <w:highlight w:val="cyan"/>
              </w:rPr>
              <w:t>Telefon:]</w:t>
            </w:r>
          </w:p>
        </w:tc>
        <w:tc>
          <w:tcPr>
            <w:tcW w:w="2073" w:type="pct"/>
          </w:tcPr>
          <w:p w14:paraId="22E7C6A0" w14:textId="77777777" w:rsidR="007018C6" w:rsidRDefault="007018C6" w:rsidP="007018C6">
            <w:pPr>
              <w:spacing w:before="120" w:after="120"/>
              <w:jc w:val="both"/>
              <w:rPr>
                <w:rFonts w:ascii="Garamond" w:hAnsi="Garamond"/>
                <w:bCs/>
                <w:sz w:val="22"/>
                <w:szCs w:val="22"/>
                <w:highlight w:val="cyan"/>
              </w:rPr>
            </w:pPr>
            <w:r w:rsidRPr="00AF148C">
              <w:rPr>
                <w:rFonts w:ascii="Garamond" w:hAnsi="Garamond"/>
                <w:bCs/>
                <w:sz w:val="22"/>
                <w:szCs w:val="22"/>
                <w:highlight w:val="cyan"/>
              </w:rPr>
              <w:t>[vyplní dodavatel]</w:t>
            </w:r>
          </w:p>
          <w:p w14:paraId="30BBB06F" w14:textId="77777777" w:rsidR="007018C6" w:rsidRDefault="007018C6" w:rsidP="007018C6">
            <w:pPr>
              <w:spacing w:before="120" w:after="120"/>
              <w:jc w:val="both"/>
              <w:rPr>
                <w:rFonts w:ascii="Garamond" w:hAnsi="Garamond"/>
                <w:bCs/>
                <w:sz w:val="22"/>
                <w:szCs w:val="22"/>
                <w:highlight w:val="cyan"/>
              </w:rPr>
            </w:pPr>
            <w:r w:rsidRPr="00AF148C">
              <w:rPr>
                <w:rFonts w:ascii="Garamond" w:hAnsi="Garamond"/>
                <w:bCs/>
                <w:sz w:val="22"/>
                <w:szCs w:val="22"/>
                <w:highlight w:val="cyan"/>
              </w:rPr>
              <w:t>[vyplní dodavatel]</w:t>
            </w:r>
          </w:p>
          <w:p w14:paraId="1274713E" w14:textId="2B6C50AB" w:rsidR="007018C6" w:rsidRPr="00AF148C" w:rsidRDefault="007018C6" w:rsidP="007018C6">
            <w:pPr>
              <w:spacing w:before="120" w:after="120"/>
              <w:jc w:val="both"/>
              <w:rPr>
                <w:rFonts w:ascii="Garamond" w:hAnsi="Garamond"/>
                <w:bCs/>
                <w:sz w:val="22"/>
                <w:szCs w:val="22"/>
                <w:highlight w:val="cyan"/>
              </w:rPr>
            </w:pPr>
            <w:r w:rsidRPr="00AF148C">
              <w:rPr>
                <w:rFonts w:ascii="Garamond" w:hAnsi="Garamond"/>
                <w:bCs/>
                <w:sz w:val="22"/>
                <w:szCs w:val="22"/>
                <w:highlight w:val="cyan"/>
              </w:rPr>
              <w:t>[vyplní dodavatel]</w:t>
            </w:r>
          </w:p>
        </w:tc>
        <w:tc>
          <w:tcPr>
            <w:tcW w:w="862" w:type="pct"/>
          </w:tcPr>
          <w:p w14:paraId="182915DE" w14:textId="789867C8" w:rsidR="007018C6" w:rsidRPr="00AF148C" w:rsidRDefault="007018C6" w:rsidP="007018C6">
            <w:pPr>
              <w:spacing w:before="120" w:after="120"/>
              <w:jc w:val="both"/>
              <w:rPr>
                <w:rFonts w:ascii="Garamond" w:hAnsi="Garamond"/>
                <w:bCs/>
                <w:sz w:val="22"/>
                <w:szCs w:val="22"/>
                <w:highlight w:val="cyan"/>
              </w:rPr>
            </w:pPr>
            <w:r w:rsidRPr="00AF148C">
              <w:rPr>
                <w:rFonts w:ascii="Garamond" w:hAnsi="Garamond"/>
                <w:bCs/>
                <w:sz w:val="22"/>
                <w:szCs w:val="22"/>
                <w:highlight w:val="cyan"/>
              </w:rPr>
              <w:t>[vyplní dodavatel]</w:t>
            </w:r>
          </w:p>
        </w:tc>
        <w:tc>
          <w:tcPr>
            <w:tcW w:w="1120" w:type="pct"/>
          </w:tcPr>
          <w:p w14:paraId="70A9D901" w14:textId="77777777" w:rsidR="007018C6" w:rsidRDefault="007018C6" w:rsidP="007018C6">
            <w:pPr>
              <w:spacing w:before="120" w:after="120"/>
              <w:jc w:val="both"/>
              <w:rPr>
                <w:rFonts w:ascii="Garamond" w:hAnsi="Garamond"/>
                <w:bCs/>
                <w:sz w:val="22"/>
                <w:szCs w:val="22"/>
                <w:highlight w:val="cyan"/>
              </w:rPr>
            </w:pPr>
            <w:r w:rsidRPr="00AF148C">
              <w:rPr>
                <w:rFonts w:ascii="Garamond" w:hAnsi="Garamond"/>
                <w:bCs/>
                <w:sz w:val="22"/>
                <w:szCs w:val="22"/>
                <w:highlight w:val="cyan"/>
              </w:rPr>
              <w:t>[vyplní dodavatel]</w:t>
            </w:r>
          </w:p>
          <w:p w14:paraId="3EF6E011" w14:textId="77777777" w:rsidR="007018C6" w:rsidRDefault="007018C6" w:rsidP="007018C6">
            <w:pPr>
              <w:spacing w:before="120" w:after="120"/>
              <w:jc w:val="both"/>
              <w:rPr>
                <w:rFonts w:ascii="Garamond" w:hAnsi="Garamond"/>
                <w:bCs/>
                <w:sz w:val="22"/>
                <w:szCs w:val="22"/>
                <w:highlight w:val="cyan"/>
              </w:rPr>
            </w:pPr>
            <w:r w:rsidRPr="00AF148C">
              <w:rPr>
                <w:rFonts w:ascii="Garamond" w:hAnsi="Garamond"/>
                <w:bCs/>
                <w:sz w:val="22"/>
                <w:szCs w:val="22"/>
                <w:highlight w:val="cyan"/>
              </w:rPr>
              <w:t>[vyplní dodavatel]</w:t>
            </w:r>
          </w:p>
          <w:p w14:paraId="03B7E7BA" w14:textId="1FFECAD0" w:rsidR="007018C6" w:rsidRPr="00AF148C" w:rsidRDefault="007018C6" w:rsidP="007018C6">
            <w:pPr>
              <w:spacing w:before="120" w:after="120"/>
              <w:jc w:val="both"/>
              <w:rPr>
                <w:rFonts w:ascii="Garamond" w:hAnsi="Garamond"/>
                <w:bCs/>
                <w:sz w:val="22"/>
                <w:szCs w:val="22"/>
                <w:highlight w:val="cyan"/>
              </w:rPr>
            </w:pPr>
            <w:r w:rsidRPr="00AF148C">
              <w:rPr>
                <w:rFonts w:ascii="Garamond" w:hAnsi="Garamond"/>
                <w:bCs/>
                <w:sz w:val="22"/>
                <w:szCs w:val="22"/>
                <w:highlight w:val="cyan"/>
              </w:rPr>
              <w:t>[vyplní dodavatel]</w:t>
            </w:r>
          </w:p>
        </w:tc>
      </w:tr>
    </w:tbl>
    <w:p w14:paraId="57B30F77" w14:textId="77777777" w:rsidR="00CB195C" w:rsidRPr="00AF148C" w:rsidRDefault="00CB195C" w:rsidP="00060954">
      <w:pPr>
        <w:rPr>
          <w:rFonts w:ascii="Garamond" w:hAnsi="Garamond"/>
          <w:sz w:val="22"/>
          <w:szCs w:val="22"/>
        </w:rPr>
      </w:pPr>
    </w:p>
    <w:p w14:paraId="3795A655" w14:textId="4927D3B8" w:rsidR="00CB195C" w:rsidRDefault="007018C6" w:rsidP="007018C6">
      <w:pPr>
        <w:jc w:val="both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S</w:t>
      </w:r>
      <w:r w:rsidRPr="007018C6">
        <w:rPr>
          <w:rFonts w:ascii="Garamond" w:hAnsi="Garamond"/>
          <w:b/>
          <w:sz w:val="22"/>
          <w:szCs w:val="22"/>
        </w:rPr>
        <w:t>eznamu alespoň dvou významných služeb spočívajících ve zpracování dokumentace pro provedení stavby vztahující se ke stavebnímu dílu dle Klasifikace stavebních děl ČSÚ (CZ-CC) v rámci Sekce 1 od kódu CZ-CC 111 do kódu CZ-CC 127 včetně, přičemž investiční náklady na každou z těchto staveb činily alespoň 250 milionů Kč bez DPH.</w:t>
      </w:r>
    </w:p>
    <w:p w14:paraId="705F239B" w14:textId="77777777" w:rsidR="007E3C88" w:rsidRPr="00AF148C" w:rsidRDefault="007E3C88" w:rsidP="00E17D68">
      <w:pPr>
        <w:tabs>
          <w:tab w:val="left" w:pos="1725"/>
        </w:tabs>
        <w:rPr>
          <w:rFonts w:ascii="Garamond" w:hAnsi="Garamond"/>
          <w:sz w:val="22"/>
          <w:szCs w:val="22"/>
        </w:rPr>
      </w:pPr>
    </w:p>
    <w:p w14:paraId="6189C15B" w14:textId="77777777" w:rsidR="00E17D68" w:rsidRPr="00AF148C" w:rsidRDefault="00E17D68" w:rsidP="00E17D68">
      <w:pPr>
        <w:tabs>
          <w:tab w:val="left" w:pos="1725"/>
        </w:tabs>
        <w:rPr>
          <w:rFonts w:ascii="Garamond" w:hAnsi="Garamond"/>
          <w:sz w:val="22"/>
          <w:szCs w:val="22"/>
        </w:rPr>
      </w:pPr>
      <w:r w:rsidRPr="00AF148C">
        <w:rPr>
          <w:rFonts w:ascii="Garamond" w:hAnsi="Garamond"/>
          <w:sz w:val="22"/>
          <w:szCs w:val="22"/>
        </w:rPr>
        <w:t xml:space="preserve">V </w:t>
      </w:r>
      <w:r w:rsidRPr="00AF148C">
        <w:rPr>
          <w:rFonts w:ascii="Garamond" w:hAnsi="Garamond"/>
          <w:sz w:val="22"/>
          <w:szCs w:val="22"/>
          <w:highlight w:val="cyan"/>
        </w:rPr>
        <w:t>[DOPLNÍ DODAVATEL]</w:t>
      </w:r>
      <w:r w:rsidRPr="00AF148C">
        <w:rPr>
          <w:rFonts w:ascii="Garamond" w:hAnsi="Garamond"/>
          <w:sz w:val="22"/>
          <w:szCs w:val="22"/>
        </w:rPr>
        <w:t xml:space="preserve"> dne </w:t>
      </w:r>
      <w:r w:rsidRPr="00AF148C">
        <w:rPr>
          <w:rFonts w:ascii="Garamond" w:hAnsi="Garamond"/>
          <w:sz w:val="22"/>
          <w:szCs w:val="22"/>
          <w:highlight w:val="cyan"/>
        </w:rPr>
        <w:t>[DOPLNÍ DODAVATEL]</w:t>
      </w:r>
    </w:p>
    <w:p w14:paraId="37687897" w14:textId="77777777" w:rsidR="00E17D68" w:rsidRPr="00AF148C" w:rsidRDefault="00E17D68" w:rsidP="00E17D68">
      <w:pPr>
        <w:tabs>
          <w:tab w:val="left" w:pos="1725"/>
        </w:tabs>
        <w:rPr>
          <w:rFonts w:ascii="Garamond" w:hAnsi="Garamond"/>
          <w:sz w:val="22"/>
          <w:szCs w:val="22"/>
        </w:rPr>
      </w:pPr>
    </w:p>
    <w:p w14:paraId="64AB297F" w14:textId="10C16D33" w:rsidR="00E17D68" w:rsidRPr="00AF148C" w:rsidRDefault="00E17D68" w:rsidP="00E17D68">
      <w:pPr>
        <w:tabs>
          <w:tab w:val="left" w:pos="1725"/>
        </w:tabs>
        <w:rPr>
          <w:rFonts w:ascii="Garamond" w:hAnsi="Garamond"/>
          <w:sz w:val="22"/>
          <w:szCs w:val="22"/>
        </w:rPr>
      </w:pPr>
      <w:r w:rsidRPr="00AF148C">
        <w:rPr>
          <w:rFonts w:ascii="Garamond" w:hAnsi="Garamond"/>
          <w:sz w:val="22"/>
          <w:szCs w:val="22"/>
        </w:rPr>
        <w:t>Podpis:</w:t>
      </w:r>
    </w:p>
    <w:p w14:paraId="3552D741" w14:textId="67870741" w:rsidR="00E17D68" w:rsidRDefault="00E17D68" w:rsidP="00E17D68">
      <w:pPr>
        <w:tabs>
          <w:tab w:val="left" w:pos="1725"/>
        </w:tabs>
        <w:rPr>
          <w:rFonts w:ascii="Garamond" w:hAnsi="Garamond"/>
          <w:sz w:val="22"/>
          <w:szCs w:val="22"/>
        </w:rPr>
      </w:pPr>
    </w:p>
    <w:p w14:paraId="422E3EA0" w14:textId="03255D31" w:rsidR="00FA4534" w:rsidRDefault="00FA4534" w:rsidP="00E17D68">
      <w:pPr>
        <w:tabs>
          <w:tab w:val="left" w:pos="1725"/>
        </w:tabs>
        <w:rPr>
          <w:rFonts w:ascii="Garamond" w:hAnsi="Garamond"/>
          <w:sz w:val="22"/>
          <w:szCs w:val="22"/>
        </w:rPr>
      </w:pPr>
    </w:p>
    <w:p w14:paraId="4B74C4D7" w14:textId="77777777" w:rsidR="00FA4534" w:rsidRPr="00AF148C" w:rsidRDefault="00FA4534" w:rsidP="00E17D68">
      <w:pPr>
        <w:tabs>
          <w:tab w:val="left" w:pos="1725"/>
        </w:tabs>
        <w:rPr>
          <w:rFonts w:ascii="Garamond" w:hAnsi="Garamond"/>
          <w:sz w:val="22"/>
          <w:szCs w:val="22"/>
        </w:rPr>
      </w:pPr>
    </w:p>
    <w:p w14:paraId="2AEFD1D0" w14:textId="77777777" w:rsidR="00E17D68" w:rsidRPr="00AF148C" w:rsidRDefault="00E17D68" w:rsidP="00E17D68">
      <w:pPr>
        <w:tabs>
          <w:tab w:val="left" w:pos="1725"/>
        </w:tabs>
        <w:rPr>
          <w:rFonts w:ascii="Garamond" w:hAnsi="Garamond"/>
          <w:sz w:val="22"/>
          <w:szCs w:val="22"/>
        </w:rPr>
      </w:pPr>
      <w:r w:rsidRPr="00AF148C">
        <w:rPr>
          <w:rFonts w:ascii="Garamond" w:hAnsi="Garamond"/>
          <w:sz w:val="22"/>
          <w:szCs w:val="22"/>
        </w:rPr>
        <w:lastRenderedPageBreak/>
        <w:t>_______________________________</w:t>
      </w:r>
    </w:p>
    <w:p w14:paraId="4D50E61D" w14:textId="77777777" w:rsidR="00E17D68" w:rsidRPr="00AF148C" w:rsidRDefault="00E17D68" w:rsidP="00E17D68">
      <w:pPr>
        <w:tabs>
          <w:tab w:val="left" w:pos="1725"/>
        </w:tabs>
        <w:rPr>
          <w:rFonts w:ascii="Garamond" w:hAnsi="Garamond"/>
          <w:sz w:val="22"/>
          <w:szCs w:val="22"/>
        </w:rPr>
      </w:pPr>
      <w:r w:rsidRPr="00AF148C">
        <w:rPr>
          <w:rFonts w:ascii="Garamond" w:hAnsi="Garamond"/>
          <w:sz w:val="22"/>
          <w:szCs w:val="22"/>
        </w:rPr>
        <w:t xml:space="preserve">Jméno: </w:t>
      </w:r>
      <w:r w:rsidRPr="00AF148C">
        <w:rPr>
          <w:rFonts w:ascii="Garamond" w:hAnsi="Garamond"/>
          <w:sz w:val="22"/>
          <w:szCs w:val="22"/>
          <w:highlight w:val="cyan"/>
        </w:rPr>
        <w:t>[DOPLNÍ DODAVATEL]</w:t>
      </w:r>
    </w:p>
    <w:p w14:paraId="630E5507" w14:textId="46189DB2" w:rsidR="00060954" w:rsidRPr="00AF148C" w:rsidRDefault="00E17D68" w:rsidP="00E17D68">
      <w:pPr>
        <w:tabs>
          <w:tab w:val="left" w:pos="1725"/>
        </w:tabs>
        <w:rPr>
          <w:rFonts w:ascii="Garamond" w:hAnsi="Garamond"/>
          <w:sz w:val="22"/>
          <w:szCs w:val="22"/>
          <w:highlight w:val="green"/>
        </w:rPr>
      </w:pPr>
      <w:r w:rsidRPr="00AF148C">
        <w:rPr>
          <w:rFonts w:ascii="Garamond" w:hAnsi="Garamond"/>
          <w:sz w:val="22"/>
          <w:szCs w:val="22"/>
        </w:rPr>
        <w:t xml:space="preserve">Funkce: </w:t>
      </w:r>
      <w:r w:rsidRPr="00AF148C">
        <w:rPr>
          <w:rFonts w:ascii="Garamond" w:hAnsi="Garamond"/>
          <w:sz w:val="22"/>
          <w:szCs w:val="22"/>
          <w:highlight w:val="cyan"/>
        </w:rPr>
        <w:t>[DOPLNÍ DODAVATEL]</w:t>
      </w:r>
    </w:p>
    <w:p w14:paraId="349FC696" w14:textId="39B805FC" w:rsidR="00E17D68" w:rsidRPr="00AF148C" w:rsidRDefault="00B339CC">
      <w:pPr>
        <w:spacing w:after="200" w:line="276" w:lineRule="auto"/>
        <w:rPr>
          <w:rFonts w:ascii="Garamond" w:hAnsi="Garamond"/>
          <w:sz w:val="22"/>
          <w:szCs w:val="22"/>
        </w:rPr>
      </w:pPr>
      <w:r w:rsidRPr="00AF148C">
        <w:rPr>
          <w:rFonts w:ascii="Garamond" w:hAnsi="Garamond"/>
          <w:sz w:val="22"/>
          <w:szCs w:val="22"/>
        </w:rPr>
        <w:br w:type="page"/>
      </w:r>
    </w:p>
    <w:p w14:paraId="5E3571E9" w14:textId="435FF167" w:rsidR="00B339CC" w:rsidRPr="00AF148C" w:rsidRDefault="00B339CC" w:rsidP="00B339CC">
      <w:pPr>
        <w:tabs>
          <w:tab w:val="left" w:pos="1725"/>
        </w:tabs>
        <w:jc w:val="center"/>
        <w:rPr>
          <w:rFonts w:ascii="Garamond" w:hAnsi="Garamond"/>
          <w:b/>
          <w:sz w:val="22"/>
          <w:szCs w:val="22"/>
        </w:rPr>
      </w:pPr>
      <w:r w:rsidRPr="00AF148C">
        <w:rPr>
          <w:rFonts w:ascii="Garamond" w:hAnsi="Garamond"/>
          <w:b/>
          <w:sz w:val="22"/>
          <w:szCs w:val="22"/>
        </w:rPr>
        <w:lastRenderedPageBreak/>
        <w:t>ČESTNÉ PROHLÁŠENÍ DODAVATELE</w:t>
      </w:r>
    </w:p>
    <w:p w14:paraId="2EC3DA1D" w14:textId="6F59D844" w:rsidR="00B339CC" w:rsidRPr="00AF148C" w:rsidRDefault="00B339CC" w:rsidP="00B339CC">
      <w:pPr>
        <w:tabs>
          <w:tab w:val="left" w:pos="1725"/>
        </w:tabs>
        <w:jc w:val="center"/>
        <w:rPr>
          <w:rFonts w:ascii="Garamond" w:hAnsi="Garamond"/>
          <w:i/>
          <w:sz w:val="22"/>
          <w:szCs w:val="22"/>
        </w:rPr>
      </w:pPr>
      <w:bookmarkStart w:id="0" w:name="_Hlk204161021"/>
      <w:r w:rsidRPr="00AF148C">
        <w:rPr>
          <w:rFonts w:ascii="Garamond" w:hAnsi="Garamond"/>
          <w:i/>
          <w:sz w:val="22"/>
          <w:szCs w:val="22"/>
        </w:rPr>
        <w:t>o splnění podmínek Odpovědného zadávání veřejných zakázek,</w:t>
      </w:r>
    </w:p>
    <w:p w14:paraId="3462274B" w14:textId="52BCDCA0" w:rsidR="00E17D68" w:rsidRPr="00AF148C" w:rsidRDefault="00B339CC" w:rsidP="00B339CC">
      <w:pPr>
        <w:tabs>
          <w:tab w:val="left" w:pos="1725"/>
        </w:tabs>
        <w:jc w:val="center"/>
        <w:rPr>
          <w:rFonts w:ascii="Garamond" w:hAnsi="Garamond"/>
          <w:i/>
          <w:sz w:val="22"/>
          <w:szCs w:val="22"/>
        </w:rPr>
      </w:pPr>
      <w:r w:rsidRPr="00AF148C">
        <w:rPr>
          <w:rFonts w:ascii="Garamond" w:hAnsi="Garamond"/>
          <w:i/>
          <w:sz w:val="22"/>
          <w:szCs w:val="22"/>
        </w:rPr>
        <w:t>pro veřejnou zakázku</w:t>
      </w:r>
    </w:p>
    <w:p w14:paraId="3268C8A8" w14:textId="735B4B04" w:rsidR="00B339CC" w:rsidRPr="00AF148C" w:rsidRDefault="00B339CC" w:rsidP="00B339CC">
      <w:pPr>
        <w:tabs>
          <w:tab w:val="left" w:pos="1725"/>
        </w:tabs>
        <w:jc w:val="center"/>
        <w:rPr>
          <w:rFonts w:ascii="Garamond" w:hAnsi="Garamond"/>
          <w:i/>
          <w:sz w:val="22"/>
          <w:szCs w:val="22"/>
        </w:rPr>
      </w:pPr>
    </w:p>
    <w:p w14:paraId="1059DF07" w14:textId="05E4F643" w:rsidR="00B339CC" w:rsidRPr="00AF148C" w:rsidRDefault="00DB7980" w:rsidP="00B339CC">
      <w:pPr>
        <w:tabs>
          <w:tab w:val="left" w:pos="1725"/>
        </w:tabs>
        <w:jc w:val="center"/>
        <w:rPr>
          <w:rFonts w:ascii="Garamond" w:hAnsi="Garamond"/>
          <w:b/>
          <w:sz w:val="22"/>
          <w:szCs w:val="22"/>
        </w:rPr>
      </w:pPr>
      <w:bookmarkStart w:id="1" w:name="_GoBack"/>
      <w:bookmarkEnd w:id="1"/>
      <w:r w:rsidRPr="00AF148C">
        <w:rPr>
          <w:rFonts w:ascii="Garamond" w:hAnsi="Garamond"/>
          <w:b/>
          <w:sz w:val="22"/>
          <w:szCs w:val="22"/>
        </w:rPr>
        <w:t xml:space="preserve"> </w:t>
      </w:r>
      <w:r w:rsidR="00B339CC" w:rsidRPr="00AF148C">
        <w:rPr>
          <w:rFonts w:ascii="Garamond" w:hAnsi="Garamond"/>
          <w:b/>
          <w:sz w:val="22"/>
          <w:szCs w:val="22"/>
        </w:rPr>
        <w:t>„</w:t>
      </w:r>
      <w:r w:rsidR="00341B3E" w:rsidRPr="00AF148C">
        <w:rPr>
          <w:rFonts w:ascii="Garamond" w:hAnsi="Garamond"/>
          <w:b/>
          <w:sz w:val="22"/>
          <w:szCs w:val="22"/>
        </w:rPr>
        <w:t>Zhotovení prováděcí dokumentace pro objekt Městských Lázní – Technika prostředí staveb</w:t>
      </w:r>
      <w:r w:rsidR="00984526" w:rsidRPr="00AF148C">
        <w:rPr>
          <w:rFonts w:ascii="Garamond" w:hAnsi="Garamond"/>
          <w:b/>
          <w:sz w:val="22"/>
          <w:szCs w:val="22"/>
        </w:rPr>
        <w:t>“</w:t>
      </w:r>
    </w:p>
    <w:bookmarkEnd w:id="0"/>
    <w:p w14:paraId="43FD9C20" w14:textId="21F4257B" w:rsidR="00B339CC" w:rsidRPr="00AF148C" w:rsidRDefault="00B339CC" w:rsidP="00B339CC">
      <w:pPr>
        <w:tabs>
          <w:tab w:val="left" w:pos="1725"/>
        </w:tabs>
        <w:jc w:val="center"/>
        <w:rPr>
          <w:rFonts w:ascii="Garamond" w:hAnsi="Garamond"/>
          <w:i/>
          <w:sz w:val="22"/>
          <w:szCs w:val="22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4" w:type="dxa"/>
          <w:right w:w="74" w:type="dxa"/>
        </w:tblCellMar>
        <w:tblLook w:val="04A0" w:firstRow="1" w:lastRow="0" w:firstColumn="1" w:lastColumn="0" w:noHBand="0" w:noVBand="1"/>
      </w:tblPr>
      <w:tblGrid>
        <w:gridCol w:w="2922"/>
        <w:gridCol w:w="6608"/>
        <w:gridCol w:w="342"/>
      </w:tblGrid>
      <w:tr w:rsidR="00B339CC" w:rsidRPr="00AF148C" w14:paraId="111D36BF" w14:textId="77777777" w:rsidTr="00B339CC">
        <w:trPr>
          <w:gridAfter w:val="1"/>
          <w:wAfter w:w="341" w:type="dxa"/>
        </w:trPr>
        <w:tc>
          <w:tcPr>
            <w:tcW w:w="4827" w:type="pct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hideMark/>
          </w:tcPr>
          <w:p w14:paraId="03EC08E0" w14:textId="77777777" w:rsidR="00B339CC" w:rsidRPr="00AF148C" w:rsidRDefault="00B339CC">
            <w:pPr>
              <w:spacing w:after="82" w:line="256" w:lineRule="auto"/>
              <w:rPr>
                <w:rFonts w:ascii="Garamond" w:hAnsi="Garamond"/>
                <w:b/>
                <w:sz w:val="22"/>
                <w:szCs w:val="22"/>
              </w:rPr>
            </w:pPr>
            <w:r w:rsidRPr="00AF148C">
              <w:rPr>
                <w:rFonts w:ascii="Garamond" w:hAnsi="Garamond"/>
                <w:b/>
                <w:sz w:val="22"/>
                <w:szCs w:val="22"/>
              </w:rPr>
              <w:t>Prohlašující dodavatel:</w:t>
            </w:r>
          </w:p>
        </w:tc>
      </w:tr>
      <w:tr w:rsidR="00B339CC" w:rsidRPr="00AF148C" w14:paraId="59D0C69F" w14:textId="77777777" w:rsidTr="00B339CC">
        <w:trPr>
          <w:trHeight w:val="510"/>
        </w:trPr>
        <w:tc>
          <w:tcPr>
            <w:tcW w:w="14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8C9E7CC" w14:textId="77777777" w:rsidR="00B339CC" w:rsidRPr="00AF148C" w:rsidRDefault="00B339CC">
            <w:pPr>
              <w:spacing w:line="256" w:lineRule="auto"/>
              <w:rPr>
                <w:rFonts w:ascii="Garamond" w:hAnsi="Garamond"/>
                <w:sz w:val="22"/>
                <w:szCs w:val="22"/>
              </w:rPr>
            </w:pPr>
            <w:r w:rsidRPr="00AF148C">
              <w:rPr>
                <w:rFonts w:ascii="Garamond" w:hAnsi="Garamond"/>
                <w:sz w:val="22"/>
                <w:szCs w:val="22"/>
              </w:rPr>
              <w:t>Název dodavatele:</w:t>
            </w:r>
          </w:p>
        </w:tc>
        <w:tc>
          <w:tcPr>
            <w:tcW w:w="352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4CE4F9A" w14:textId="77777777" w:rsidR="00B339CC" w:rsidRPr="00AF148C" w:rsidRDefault="00B339CC">
            <w:pPr>
              <w:spacing w:line="256" w:lineRule="auto"/>
              <w:rPr>
                <w:rFonts w:ascii="Garamond" w:hAnsi="Garamond"/>
                <w:b/>
                <w:sz w:val="22"/>
                <w:szCs w:val="22"/>
                <w:highlight w:val="cyan"/>
              </w:rPr>
            </w:pPr>
            <w:r w:rsidRPr="00AF148C">
              <w:rPr>
                <w:rFonts w:ascii="Garamond" w:eastAsia="Batang" w:hAnsi="Garamond"/>
                <w:sz w:val="22"/>
                <w:szCs w:val="22"/>
                <w:highlight w:val="cyan"/>
                <w:lang w:eastAsia="en-GB"/>
              </w:rPr>
              <w:t>[</w:t>
            </w:r>
            <w:r w:rsidRPr="00AF148C">
              <w:rPr>
                <w:rFonts w:ascii="Garamond" w:hAnsi="Garamond"/>
                <w:sz w:val="22"/>
                <w:szCs w:val="22"/>
                <w:highlight w:val="cyan"/>
              </w:rPr>
              <w:t>DOPLNÍ DODAVATEL</w:t>
            </w:r>
            <w:r w:rsidRPr="00AF148C">
              <w:rPr>
                <w:rFonts w:ascii="Garamond" w:eastAsia="Batang" w:hAnsi="Garamond"/>
                <w:sz w:val="22"/>
                <w:szCs w:val="22"/>
                <w:highlight w:val="cyan"/>
                <w:lang w:eastAsia="en-GB"/>
              </w:rPr>
              <w:t>]</w:t>
            </w:r>
          </w:p>
        </w:tc>
      </w:tr>
      <w:tr w:rsidR="00B339CC" w:rsidRPr="00AF148C" w14:paraId="08129DED" w14:textId="77777777" w:rsidTr="00B339CC">
        <w:trPr>
          <w:trHeight w:val="510"/>
        </w:trPr>
        <w:tc>
          <w:tcPr>
            <w:tcW w:w="14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960AF62" w14:textId="77777777" w:rsidR="00B339CC" w:rsidRPr="00AF148C" w:rsidRDefault="00B339CC">
            <w:pPr>
              <w:spacing w:line="256" w:lineRule="auto"/>
              <w:rPr>
                <w:rFonts w:ascii="Garamond" w:hAnsi="Garamond"/>
                <w:sz w:val="22"/>
                <w:szCs w:val="22"/>
              </w:rPr>
            </w:pPr>
            <w:r w:rsidRPr="00AF148C">
              <w:rPr>
                <w:rFonts w:ascii="Garamond" w:hAnsi="Garamond"/>
                <w:sz w:val="22"/>
                <w:szCs w:val="22"/>
              </w:rPr>
              <w:t>Sídlo:</w:t>
            </w:r>
          </w:p>
        </w:tc>
        <w:tc>
          <w:tcPr>
            <w:tcW w:w="352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D35127A" w14:textId="77777777" w:rsidR="00B339CC" w:rsidRPr="00AF148C" w:rsidRDefault="00B339CC">
            <w:pPr>
              <w:spacing w:line="256" w:lineRule="auto"/>
              <w:rPr>
                <w:rFonts w:ascii="Garamond" w:hAnsi="Garamond"/>
                <w:sz w:val="22"/>
                <w:szCs w:val="22"/>
                <w:highlight w:val="cyan"/>
              </w:rPr>
            </w:pPr>
            <w:r w:rsidRPr="00AF148C">
              <w:rPr>
                <w:rFonts w:ascii="Garamond" w:eastAsia="Batang" w:hAnsi="Garamond"/>
                <w:sz w:val="22"/>
                <w:szCs w:val="22"/>
                <w:highlight w:val="cyan"/>
                <w:lang w:eastAsia="en-GB"/>
              </w:rPr>
              <w:t>[</w:t>
            </w:r>
            <w:r w:rsidRPr="00AF148C">
              <w:rPr>
                <w:rFonts w:ascii="Garamond" w:hAnsi="Garamond"/>
                <w:sz w:val="22"/>
                <w:szCs w:val="22"/>
                <w:highlight w:val="cyan"/>
              </w:rPr>
              <w:t>DOPLNÍ DODAVATEL</w:t>
            </w:r>
            <w:r w:rsidRPr="00AF148C">
              <w:rPr>
                <w:rFonts w:ascii="Garamond" w:eastAsia="Batang" w:hAnsi="Garamond"/>
                <w:sz w:val="22"/>
                <w:szCs w:val="22"/>
                <w:highlight w:val="cyan"/>
                <w:lang w:eastAsia="en-GB"/>
              </w:rPr>
              <w:t>]</w:t>
            </w:r>
          </w:p>
        </w:tc>
      </w:tr>
      <w:tr w:rsidR="00B339CC" w:rsidRPr="00AF148C" w14:paraId="743219DF" w14:textId="77777777" w:rsidTr="00B339CC">
        <w:trPr>
          <w:trHeight w:val="510"/>
        </w:trPr>
        <w:tc>
          <w:tcPr>
            <w:tcW w:w="14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D414B23" w14:textId="77777777" w:rsidR="00B339CC" w:rsidRPr="00AF148C" w:rsidRDefault="00B339CC">
            <w:pPr>
              <w:spacing w:line="256" w:lineRule="auto"/>
              <w:rPr>
                <w:rFonts w:ascii="Garamond" w:hAnsi="Garamond"/>
                <w:sz w:val="22"/>
                <w:szCs w:val="22"/>
              </w:rPr>
            </w:pPr>
            <w:r w:rsidRPr="00AF148C">
              <w:rPr>
                <w:rFonts w:ascii="Garamond" w:hAnsi="Garamond"/>
                <w:sz w:val="22"/>
                <w:szCs w:val="22"/>
              </w:rPr>
              <w:t>IČ (u subjektu se sídlem v ČR):</w:t>
            </w:r>
          </w:p>
        </w:tc>
        <w:tc>
          <w:tcPr>
            <w:tcW w:w="352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CEC66D6" w14:textId="77777777" w:rsidR="00B339CC" w:rsidRPr="00AF148C" w:rsidRDefault="00B339CC">
            <w:pPr>
              <w:spacing w:line="256" w:lineRule="auto"/>
              <w:rPr>
                <w:rFonts w:ascii="Garamond" w:hAnsi="Garamond"/>
                <w:sz w:val="22"/>
                <w:szCs w:val="22"/>
                <w:highlight w:val="cyan"/>
              </w:rPr>
            </w:pPr>
            <w:r w:rsidRPr="00AF148C">
              <w:rPr>
                <w:rFonts w:ascii="Garamond" w:eastAsia="Batang" w:hAnsi="Garamond"/>
                <w:sz w:val="22"/>
                <w:szCs w:val="22"/>
                <w:highlight w:val="cyan"/>
                <w:lang w:eastAsia="en-GB"/>
              </w:rPr>
              <w:t>[</w:t>
            </w:r>
            <w:r w:rsidRPr="00AF148C">
              <w:rPr>
                <w:rFonts w:ascii="Garamond" w:hAnsi="Garamond"/>
                <w:sz w:val="22"/>
                <w:szCs w:val="22"/>
                <w:highlight w:val="cyan"/>
              </w:rPr>
              <w:t>DOPLNÍ DODAVATEL</w:t>
            </w:r>
            <w:r w:rsidRPr="00AF148C">
              <w:rPr>
                <w:rFonts w:ascii="Garamond" w:eastAsia="Batang" w:hAnsi="Garamond"/>
                <w:sz w:val="22"/>
                <w:szCs w:val="22"/>
                <w:highlight w:val="cyan"/>
                <w:lang w:eastAsia="en-GB"/>
              </w:rPr>
              <w:t>]</w:t>
            </w:r>
          </w:p>
        </w:tc>
      </w:tr>
      <w:tr w:rsidR="00B339CC" w:rsidRPr="00AF148C" w14:paraId="65706AC5" w14:textId="77777777" w:rsidTr="00B339CC">
        <w:trPr>
          <w:trHeight w:val="510"/>
        </w:trPr>
        <w:tc>
          <w:tcPr>
            <w:tcW w:w="14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1178310" w14:textId="77777777" w:rsidR="00B339CC" w:rsidRPr="00AF148C" w:rsidRDefault="00B339CC">
            <w:pPr>
              <w:spacing w:line="256" w:lineRule="auto"/>
              <w:rPr>
                <w:rFonts w:ascii="Garamond" w:hAnsi="Garamond"/>
                <w:sz w:val="22"/>
                <w:szCs w:val="22"/>
              </w:rPr>
            </w:pPr>
            <w:r w:rsidRPr="00AF148C">
              <w:rPr>
                <w:rFonts w:ascii="Garamond" w:hAnsi="Garamond"/>
                <w:sz w:val="22"/>
                <w:szCs w:val="22"/>
              </w:rPr>
              <w:t>Jednající/zastoupen:</w:t>
            </w:r>
          </w:p>
        </w:tc>
        <w:tc>
          <w:tcPr>
            <w:tcW w:w="352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E0BCAD0" w14:textId="77777777" w:rsidR="00B339CC" w:rsidRPr="00AF148C" w:rsidRDefault="00B339CC">
            <w:pPr>
              <w:spacing w:line="256" w:lineRule="auto"/>
              <w:rPr>
                <w:rFonts w:ascii="Garamond" w:hAnsi="Garamond"/>
                <w:sz w:val="22"/>
                <w:szCs w:val="22"/>
                <w:highlight w:val="cyan"/>
              </w:rPr>
            </w:pPr>
            <w:r w:rsidRPr="00AF148C">
              <w:rPr>
                <w:rFonts w:ascii="Garamond" w:eastAsia="Batang" w:hAnsi="Garamond"/>
                <w:sz w:val="22"/>
                <w:szCs w:val="22"/>
                <w:highlight w:val="cyan"/>
                <w:lang w:eastAsia="en-GB"/>
              </w:rPr>
              <w:t>[</w:t>
            </w:r>
            <w:r w:rsidRPr="00AF148C">
              <w:rPr>
                <w:rFonts w:ascii="Garamond" w:hAnsi="Garamond"/>
                <w:sz w:val="22"/>
                <w:szCs w:val="22"/>
                <w:highlight w:val="cyan"/>
              </w:rPr>
              <w:t>DOPLNÍ DODAVATEL</w:t>
            </w:r>
            <w:r w:rsidRPr="00AF148C">
              <w:rPr>
                <w:rFonts w:ascii="Garamond" w:eastAsia="Batang" w:hAnsi="Garamond"/>
                <w:sz w:val="22"/>
                <w:szCs w:val="22"/>
                <w:highlight w:val="cyan"/>
                <w:lang w:eastAsia="en-GB"/>
              </w:rPr>
              <w:t>]</w:t>
            </w:r>
          </w:p>
        </w:tc>
      </w:tr>
    </w:tbl>
    <w:p w14:paraId="24BD0646" w14:textId="77777777" w:rsidR="00B339CC" w:rsidRPr="00AF148C" w:rsidRDefault="00B339CC" w:rsidP="00B339CC">
      <w:pPr>
        <w:spacing w:before="120"/>
        <w:rPr>
          <w:rFonts w:ascii="Garamond" w:hAnsi="Garamond"/>
          <w:sz w:val="22"/>
          <w:szCs w:val="22"/>
          <w:lang w:eastAsia="en-US"/>
        </w:rPr>
      </w:pPr>
      <w:r w:rsidRPr="00AF148C">
        <w:rPr>
          <w:rFonts w:ascii="Garamond" w:hAnsi="Garamond"/>
          <w:sz w:val="22"/>
          <w:szCs w:val="22"/>
        </w:rPr>
        <w:t>(„</w:t>
      </w:r>
      <w:r w:rsidRPr="00AF148C">
        <w:rPr>
          <w:rFonts w:ascii="Garamond" w:hAnsi="Garamond"/>
          <w:b/>
          <w:sz w:val="22"/>
          <w:szCs w:val="22"/>
        </w:rPr>
        <w:t>Dodavatel</w:t>
      </w:r>
      <w:r w:rsidRPr="00AF148C">
        <w:rPr>
          <w:rFonts w:ascii="Garamond" w:hAnsi="Garamond"/>
          <w:sz w:val="22"/>
          <w:szCs w:val="22"/>
        </w:rPr>
        <w:t>“)</w:t>
      </w:r>
    </w:p>
    <w:p w14:paraId="02A664D4" w14:textId="2418345E" w:rsidR="00B339CC" w:rsidRPr="00AF148C" w:rsidRDefault="00B339CC" w:rsidP="00B339CC">
      <w:pPr>
        <w:spacing w:before="120"/>
        <w:rPr>
          <w:rFonts w:ascii="Garamond" w:hAnsi="Garamond"/>
          <w:sz w:val="22"/>
          <w:szCs w:val="22"/>
        </w:rPr>
      </w:pPr>
      <w:r w:rsidRPr="00AF148C">
        <w:rPr>
          <w:rFonts w:ascii="Garamond" w:hAnsi="Garamond"/>
          <w:sz w:val="22"/>
          <w:szCs w:val="22"/>
        </w:rPr>
        <w:t>Dodavatel tímto pro účely výše uvedené veřejné zakázky čestně prohlašuje, že je srozuměn se</w:t>
      </w:r>
      <w:r w:rsidR="00A679BC" w:rsidRPr="00AF148C">
        <w:rPr>
          <w:rFonts w:ascii="Garamond" w:hAnsi="Garamond"/>
          <w:sz w:val="22"/>
          <w:szCs w:val="22"/>
        </w:rPr>
        <w:t xml:space="preserve"> </w:t>
      </w:r>
      <w:r w:rsidRPr="00AF148C">
        <w:rPr>
          <w:rFonts w:ascii="Garamond" w:hAnsi="Garamond"/>
          <w:sz w:val="22"/>
          <w:szCs w:val="22"/>
        </w:rPr>
        <w:t>záměrem zadavatele realizovat nadepsanou veřejnou zakázku v souladu se zásadami dle § 6 odst. 4 ZZVZ, jmenovitě s ohledem na:</w:t>
      </w:r>
    </w:p>
    <w:p w14:paraId="4476D1BD" w14:textId="77777777" w:rsidR="00B339CC" w:rsidRPr="00AF148C" w:rsidRDefault="00B339CC" w:rsidP="00B339CC">
      <w:pPr>
        <w:numPr>
          <w:ilvl w:val="0"/>
          <w:numId w:val="6"/>
        </w:numPr>
        <w:spacing w:before="120" w:after="120" w:line="242" w:lineRule="auto"/>
        <w:contextualSpacing/>
        <w:jc w:val="both"/>
        <w:rPr>
          <w:rFonts w:ascii="Garamond" w:hAnsi="Garamond"/>
          <w:sz w:val="22"/>
          <w:szCs w:val="22"/>
        </w:rPr>
      </w:pPr>
      <w:r w:rsidRPr="00AF148C">
        <w:rPr>
          <w:rFonts w:ascii="Garamond" w:hAnsi="Garamond"/>
          <w:sz w:val="22"/>
          <w:szCs w:val="22"/>
        </w:rPr>
        <w:t>malé a střední podnikatele v pozici poddodavatelů,</w:t>
      </w:r>
    </w:p>
    <w:p w14:paraId="1D590666" w14:textId="77777777" w:rsidR="00B339CC" w:rsidRPr="00AF148C" w:rsidRDefault="00B339CC" w:rsidP="00B339CC">
      <w:pPr>
        <w:numPr>
          <w:ilvl w:val="0"/>
          <w:numId w:val="6"/>
        </w:numPr>
        <w:spacing w:before="120" w:after="120" w:line="242" w:lineRule="auto"/>
        <w:contextualSpacing/>
        <w:jc w:val="both"/>
        <w:rPr>
          <w:rFonts w:ascii="Garamond" w:hAnsi="Garamond"/>
          <w:sz w:val="22"/>
          <w:szCs w:val="22"/>
        </w:rPr>
      </w:pPr>
      <w:r w:rsidRPr="00AF148C">
        <w:rPr>
          <w:rFonts w:ascii="Garamond" w:hAnsi="Garamond"/>
          <w:sz w:val="22"/>
          <w:szCs w:val="22"/>
        </w:rPr>
        <w:t>přímé platby poddodavatelům, stejná doba splatnosti faktur vůči svým poddodavatelům, jaká je stanovena v návrhu smlouvy o dílo, provádění plateb poddodavatelům dodavatele řádně a včas,</w:t>
      </w:r>
    </w:p>
    <w:p w14:paraId="7B572D26" w14:textId="77777777" w:rsidR="00B339CC" w:rsidRPr="00AF148C" w:rsidRDefault="00B339CC" w:rsidP="00B339CC">
      <w:pPr>
        <w:numPr>
          <w:ilvl w:val="0"/>
          <w:numId w:val="6"/>
        </w:numPr>
        <w:spacing w:before="120" w:after="120" w:line="242" w:lineRule="auto"/>
        <w:contextualSpacing/>
        <w:jc w:val="both"/>
        <w:rPr>
          <w:rFonts w:ascii="Garamond" w:hAnsi="Garamond"/>
          <w:sz w:val="22"/>
          <w:szCs w:val="22"/>
        </w:rPr>
      </w:pPr>
      <w:r w:rsidRPr="00AF148C">
        <w:rPr>
          <w:rFonts w:ascii="Garamond" w:hAnsi="Garamond"/>
          <w:sz w:val="22"/>
          <w:szCs w:val="22"/>
        </w:rPr>
        <w:t>ochranu životního prostředí,</w:t>
      </w:r>
    </w:p>
    <w:p w14:paraId="5A6C108D" w14:textId="77777777" w:rsidR="00B339CC" w:rsidRPr="00AF148C" w:rsidRDefault="00B339CC" w:rsidP="00B339CC">
      <w:pPr>
        <w:numPr>
          <w:ilvl w:val="0"/>
          <w:numId w:val="6"/>
        </w:numPr>
        <w:spacing w:before="120" w:after="120" w:line="242" w:lineRule="auto"/>
        <w:contextualSpacing/>
        <w:jc w:val="both"/>
        <w:rPr>
          <w:rFonts w:ascii="Garamond" w:hAnsi="Garamond"/>
          <w:sz w:val="22"/>
          <w:szCs w:val="22"/>
        </w:rPr>
      </w:pPr>
      <w:r w:rsidRPr="00AF148C">
        <w:rPr>
          <w:rFonts w:ascii="Garamond" w:hAnsi="Garamond"/>
          <w:sz w:val="22"/>
          <w:szCs w:val="22"/>
        </w:rPr>
        <w:t>pracovní podmínky zaměstnanců,</w:t>
      </w:r>
    </w:p>
    <w:p w14:paraId="7EC3D3E6" w14:textId="77777777" w:rsidR="00B339CC" w:rsidRPr="00AF148C" w:rsidRDefault="00B339CC" w:rsidP="00B339CC">
      <w:pPr>
        <w:numPr>
          <w:ilvl w:val="0"/>
          <w:numId w:val="6"/>
        </w:numPr>
        <w:spacing w:before="120" w:after="120" w:line="242" w:lineRule="auto"/>
        <w:contextualSpacing/>
        <w:jc w:val="both"/>
        <w:rPr>
          <w:rFonts w:ascii="Garamond" w:hAnsi="Garamond"/>
          <w:sz w:val="22"/>
          <w:szCs w:val="22"/>
        </w:rPr>
      </w:pPr>
      <w:r w:rsidRPr="00AF148C">
        <w:rPr>
          <w:rFonts w:ascii="Garamond" w:hAnsi="Garamond"/>
          <w:sz w:val="22"/>
          <w:szCs w:val="22"/>
        </w:rPr>
        <w:t>pracovní příležitosti pro znevýhodněné,</w:t>
      </w:r>
    </w:p>
    <w:p w14:paraId="39A52739" w14:textId="77777777" w:rsidR="00B339CC" w:rsidRPr="00AF148C" w:rsidRDefault="00B339CC" w:rsidP="00B339CC">
      <w:pPr>
        <w:numPr>
          <w:ilvl w:val="0"/>
          <w:numId w:val="6"/>
        </w:numPr>
        <w:spacing w:before="120" w:after="120" w:line="242" w:lineRule="auto"/>
        <w:contextualSpacing/>
        <w:jc w:val="both"/>
        <w:rPr>
          <w:rFonts w:ascii="Garamond" w:hAnsi="Garamond"/>
          <w:sz w:val="22"/>
          <w:szCs w:val="22"/>
        </w:rPr>
      </w:pPr>
      <w:r w:rsidRPr="00AF148C">
        <w:rPr>
          <w:rFonts w:ascii="Garamond" w:hAnsi="Garamond"/>
          <w:sz w:val="22"/>
          <w:szCs w:val="22"/>
        </w:rPr>
        <w:t>podpora účasti sociálních podniků ve VZ,</w:t>
      </w:r>
    </w:p>
    <w:p w14:paraId="0FDE9B8A" w14:textId="77777777" w:rsidR="00B339CC" w:rsidRPr="00AF148C" w:rsidRDefault="00B339CC" w:rsidP="00B339CC">
      <w:pPr>
        <w:numPr>
          <w:ilvl w:val="0"/>
          <w:numId w:val="6"/>
        </w:numPr>
        <w:spacing w:before="120" w:after="120" w:line="242" w:lineRule="auto"/>
        <w:contextualSpacing/>
        <w:jc w:val="both"/>
        <w:rPr>
          <w:rFonts w:ascii="Garamond" w:hAnsi="Garamond"/>
          <w:sz w:val="22"/>
          <w:szCs w:val="22"/>
        </w:rPr>
      </w:pPr>
      <w:r w:rsidRPr="00AF148C">
        <w:rPr>
          <w:rFonts w:ascii="Garamond" w:hAnsi="Garamond"/>
          <w:sz w:val="22"/>
          <w:szCs w:val="22"/>
        </w:rPr>
        <w:t>minimalizace odpadu,</w:t>
      </w:r>
    </w:p>
    <w:p w14:paraId="6A01AAD6" w14:textId="77777777" w:rsidR="00B339CC" w:rsidRPr="00AF148C" w:rsidRDefault="00B339CC" w:rsidP="00B339CC">
      <w:pPr>
        <w:numPr>
          <w:ilvl w:val="0"/>
          <w:numId w:val="6"/>
        </w:numPr>
        <w:spacing w:before="120" w:after="120" w:line="242" w:lineRule="auto"/>
        <w:contextualSpacing/>
        <w:jc w:val="both"/>
        <w:rPr>
          <w:rFonts w:ascii="Garamond" w:hAnsi="Garamond"/>
          <w:sz w:val="22"/>
          <w:szCs w:val="22"/>
        </w:rPr>
      </w:pPr>
      <w:r w:rsidRPr="00AF148C">
        <w:rPr>
          <w:rFonts w:ascii="Garamond" w:hAnsi="Garamond"/>
          <w:sz w:val="22"/>
          <w:szCs w:val="22"/>
        </w:rPr>
        <w:t>ekologicky šetrná řešení – materiály,</w:t>
      </w:r>
    </w:p>
    <w:p w14:paraId="5D03CC4D" w14:textId="77777777" w:rsidR="00B339CC" w:rsidRPr="00AF148C" w:rsidRDefault="00B339CC" w:rsidP="00B339CC">
      <w:pPr>
        <w:numPr>
          <w:ilvl w:val="0"/>
          <w:numId w:val="6"/>
        </w:numPr>
        <w:spacing w:before="120" w:after="120" w:line="242" w:lineRule="auto"/>
        <w:contextualSpacing/>
        <w:jc w:val="both"/>
        <w:rPr>
          <w:rFonts w:ascii="Garamond" w:hAnsi="Garamond"/>
          <w:sz w:val="22"/>
          <w:szCs w:val="22"/>
        </w:rPr>
      </w:pPr>
      <w:r w:rsidRPr="00AF148C">
        <w:rPr>
          <w:rFonts w:ascii="Garamond" w:hAnsi="Garamond"/>
          <w:sz w:val="22"/>
          <w:szCs w:val="22"/>
        </w:rPr>
        <w:t>legální zaměstnávání, důstojné pracovní podmínky, dodržování zákonných předpisů v oblasti pracovněprávní a BOZP,</w:t>
      </w:r>
    </w:p>
    <w:p w14:paraId="75C189C6" w14:textId="77777777" w:rsidR="00B339CC" w:rsidRPr="00AF148C" w:rsidRDefault="00B339CC" w:rsidP="00B339CC">
      <w:pPr>
        <w:numPr>
          <w:ilvl w:val="0"/>
          <w:numId w:val="6"/>
        </w:numPr>
        <w:spacing w:before="120" w:after="120" w:line="242" w:lineRule="auto"/>
        <w:contextualSpacing/>
        <w:jc w:val="both"/>
        <w:rPr>
          <w:rFonts w:ascii="Garamond" w:hAnsi="Garamond"/>
          <w:sz w:val="22"/>
          <w:szCs w:val="22"/>
        </w:rPr>
      </w:pPr>
      <w:r w:rsidRPr="00AF148C">
        <w:rPr>
          <w:rFonts w:ascii="Garamond" w:hAnsi="Garamond"/>
          <w:sz w:val="22"/>
          <w:szCs w:val="22"/>
        </w:rPr>
        <w:t>inovativní prvky plnění,</w:t>
      </w:r>
    </w:p>
    <w:p w14:paraId="1CCF6F09" w14:textId="77777777" w:rsidR="00B339CC" w:rsidRPr="00AF148C" w:rsidRDefault="00B339CC" w:rsidP="00B339CC">
      <w:pPr>
        <w:numPr>
          <w:ilvl w:val="0"/>
          <w:numId w:val="6"/>
        </w:numPr>
        <w:spacing w:before="120" w:after="120" w:line="242" w:lineRule="auto"/>
        <w:contextualSpacing/>
        <w:jc w:val="both"/>
        <w:rPr>
          <w:rFonts w:ascii="Garamond" w:hAnsi="Garamond"/>
          <w:sz w:val="22"/>
          <w:szCs w:val="22"/>
        </w:rPr>
      </w:pPr>
      <w:r w:rsidRPr="00AF148C">
        <w:rPr>
          <w:rFonts w:ascii="Garamond" w:hAnsi="Garamond"/>
          <w:sz w:val="22"/>
          <w:szCs w:val="22"/>
        </w:rPr>
        <w:t>transparentní účet dodavatele.</w:t>
      </w:r>
    </w:p>
    <w:p w14:paraId="5CE37AB8" w14:textId="77777777" w:rsidR="00B339CC" w:rsidRPr="00AF148C" w:rsidRDefault="00B339CC" w:rsidP="00B339CC">
      <w:pPr>
        <w:spacing w:before="120"/>
        <w:rPr>
          <w:rFonts w:ascii="Garamond" w:hAnsi="Garamond"/>
          <w:sz w:val="22"/>
          <w:szCs w:val="22"/>
        </w:rPr>
      </w:pPr>
    </w:p>
    <w:p w14:paraId="1DE7C581" w14:textId="57B6444F" w:rsidR="00B339CC" w:rsidRPr="00AF148C" w:rsidRDefault="00B339CC" w:rsidP="00B339CC">
      <w:pPr>
        <w:spacing w:before="120"/>
        <w:rPr>
          <w:rFonts w:ascii="Garamond" w:hAnsi="Garamond"/>
          <w:b/>
          <w:sz w:val="22"/>
          <w:szCs w:val="22"/>
        </w:rPr>
      </w:pPr>
      <w:r w:rsidRPr="00AF148C">
        <w:rPr>
          <w:rFonts w:ascii="Garamond" w:hAnsi="Garamond"/>
          <w:b/>
          <w:sz w:val="22"/>
          <w:szCs w:val="22"/>
        </w:rPr>
        <w:t>Toto čestné prohlášení činí Dodavatel na základě své vážné a svobodné vůle a je si vědom všech následků plynoucích z uvedení nepravdivých údajů.</w:t>
      </w:r>
    </w:p>
    <w:p w14:paraId="06677720" w14:textId="77777777" w:rsidR="00B339CC" w:rsidRPr="00AF148C" w:rsidRDefault="00B339CC" w:rsidP="00B339CC">
      <w:pPr>
        <w:spacing w:before="120"/>
        <w:rPr>
          <w:rFonts w:ascii="Garamond" w:hAnsi="Garamond"/>
          <w:sz w:val="22"/>
          <w:szCs w:val="22"/>
        </w:rPr>
      </w:pPr>
    </w:p>
    <w:p w14:paraId="5263D5F7" w14:textId="77777777" w:rsidR="007D4A12" w:rsidRPr="00AF148C" w:rsidRDefault="007D4A12" w:rsidP="007D4A12">
      <w:pPr>
        <w:spacing w:before="120" w:after="120"/>
        <w:jc w:val="both"/>
        <w:rPr>
          <w:rFonts w:ascii="Garamond" w:hAnsi="Garamond"/>
          <w:bCs/>
          <w:sz w:val="22"/>
          <w:szCs w:val="22"/>
        </w:rPr>
      </w:pPr>
      <w:r w:rsidRPr="00AF148C">
        <w:rPr>
          <w:rFonts w:ascii="Garamond" w:hAnsi="Garamond"/>
          <w:bCs/>
          <w:sz w:val="22"/>
          <w:szCs w:val="22"/>
        </w:rPr>
        <w:t xml:space="preserve">V </w:t>
      </w:r>
      <w:r w:rsidRPr="00AF148C">
        <w:rPr>
          <w:rFonts w:ascii="Garamond" w:hAnsi="Garamond"/>
          <w:bCs/>
          <w:sz w:val="22"/>
          <w:szCs w:val="22"/>
          <w:highlight w:val="cyan"/>
        </w:rPr>
        <w:t>[DOPLNÍ DODAVATEL]</w:t>
      </w:r>
      <w:r w:rsidRPr="00AF148C">
        <w:rPr>
          <w:rFonts w:ascii="Garamond" w:hAnsi="Garamond"/>
          <w:bCs/>
          <w:sz w:val="22"/>
          <w:szCs w:val="22"/>
        </w:rPr>
        <w:t xml:space="preserve"> dne </w:t>
      </w:r>
      <w:r w:rsidRPr="00AF148C">
        <w:rPr>
          <w:rFonts w:ascii="Garamond" w:hAnsi="Garamond"/>
          <w:bCs/>
          <w:sz w:val="22"/>
          <w:szCs w:val="22"/>
          <w:highlight w:val="cyan"/>
        </w:rPr>
        <w:t>[DOPLNÍ DODAVATEL]</w:t>
      </w:r>
    </w:p>
    <w:p w14:paraId="32411DC1" w14:textId="77777777" w:rsidR="007D4A12" w:rsidRPr="00AF148C" w:rsidRDefault="007D4A12" w:rsidP="007D4A12">
      <w:pPr>
        <w:spacing w:before="120" w:after="120"/>
        <w:jc w:val="both"/>
        <w:rPr>
          <w:rFonts w:ascii="Garamond" w:hAnsi="Garamond"/>
          <w:bCs/>
          <w:sz w:val="22"/>
          <w:szCs w:val="22"/>
        </w:rPr>
      </w:pPr>
    </w:p>
    <w:p w14:paraId="071F55C6" w14:textId="77777777" w:rsidR="007D4A12" w:rsidRPr="00AF148C" w:rsidRDefault="007D4A12" w:rsidP="007D4A12">
      <w:pPr>
        <w:spacing w:before="120" w:after="160" w:line="256" w:lineRule="auto"/>
        <w:jc w:val="both"/>
        <w:rPr>
          <w:rFonts w:ascii="Garamond" w:hAnsi="Garamond"/>
          <w:sz w:val="22"/>
          <w:szCs w:val="22"/>
        </w:rPr>
      </w:pPr>
      <w:r w:rsidRPr="00AF148C">
        <w:rPr>
          <w:rFonts w:ascii="Garamond" w:hAnsi="Garamond"/>
          <w:sz w:val="22"/>
          <w:szCs w:val="22"/>
        </w:rPr>
        <w:t>Podpis:</w:t>
      </w:r>
    </w:p>
    <w:p w14:paraId="582A4C8B" w14:textId="77777777" w:rsidR="007D4A12" w:rsidRPr="00AF148C" w:rsidRDefault="007D4A12" w:rsidP="007D4A12">
      <w:pPr>
        <w:spacing w:before="120" w:after="160" w:line="256" w:lineRule="auto"/>
        <w:jc w:val="both"/>
        <w:rPr>
          <w:rFonts w:ascii="Garamond" w:hAnsi="Garamond"/>
          <w:sz w:val="22"/>
          <w:szCs w:val="22"/>
        </w:rPr>
      </w:pPr>
      <w:r w:rsidRPr="00AF148C">
        <w:rPr>
          <w:rFonts w:ascii="Garamond" w:hAnsi="Garamond"/>
          <w:sz w:val="22"/>
          <w:szCs w:val="22"/>
        </w:rPr>
        <w:t>_______________________________</w:t>
      </w:r>
    </w:p>
    <w:p w14:paraId="69C75280" w14:textId="77777777" w:rsidR="007D4A12" w:rsidRPr="00AF148C" w:rsidRDefault="007D4A12" w:rsidP="007D4A12">
      <w:pPr>
        <w:spacing w:before="120" w:after="160" w:line="256" w:lineRule="auto"/>
        <w:jc w:val="both"/>
        <w:rPr>
          <w:rFonts w:ascii="Garamond" w:hAnsi="Garamond"/>
          <w:sz w:val="22"/>
          <w:szCs w:val="22"/>
        </w:rPr>
      </w:pPr>
      <w:r w:rsidRPr="00AF148C">
        <w:rPr>
          <w:rFonts w:ascii="Garamond" w:hAnsi="Garamond"/>
          <w:sz w:val="22"/>
          <w:szCs w:val="22"/>
        </w:rPr>
        <w:t xml:space="preserve">Jméno: </w:t>
      </w:r>
      <w:r w:rsidRPr="00AF148C">
        <w:rPr>
          <w:rFonts w:ascii="Garamond" w:hAnsi="Garamond"/>
          <w:sz w:val="22"/>
          <w:szCs w:val="22"/>
          <w:highlight w:val="cyan"/>
        </w:rPr>
        <w:t>[DOPLNÍ DODAVATEL]</w:t>
      </w:r>
    </w:p>
    <w:p w14:paraId="1EB4E8D2" w14:textId="77777777" w:rsidR="007D4A12" w:rsidRPr="00AF148C" w:rsidRDefault="007D4A12" w:rsidP="007D4A12">
      <w:pPr>
        <w:spacing w:before="120" w:after="160" w:line="256" w:lineRule="auto"/>
        <w:jc w:val="both"/>
        <w:rPr>
          <w:rFonts w:ascii="Garamond" w:hAnsi="Garamond"/>
          <w:sz w:val="22"/>
          <w:szCs w:val="22"/>
        </w:rPr>
      </w:pPr>
      <w:r w:rsidRPr="00AF148C">
        <w:rPr>
          <w:rFonts w:ascii="Garamond" w:hAnsi="Garamond"/>
          <w:sz w:val="22"/>
          <w:szCs w:val="22"/>
        </w:rPr>
        <w:t xml:space="preserve">Funkce: </w:t>
      </w:r>
      <w:r w:rsidRPr="00AF148C">
        <w:rPr>
          <w:rFonts w:ascii="Garamond" w:hAnsi="Garamond"/>
          <w:sz w:val="22"/>
          <w:szCs w:val="22"/>
          <w:highlight w:val="cyan"/>
        </w:rPr>
        <w:t>[DOPLNÍ DODAVATEL]</w:t>
      </w:r>
    </w:p>
    <w:p w14:paraId="2E4EAF55" w14:textId="77777777" w:rsidR="00B339CC" w:rsidRPr="00AF148C" w:rsidRDefault="00B339CC" w:rsidP="00B339CC">
      <w:pPr>
        <w:tabs>
          <w:tab w:val="left" w:pos="1725"/>
        </w:tabs>
        <w:jc w:val="center"/>
        <w:rPr>
          <w:rFonts w:ascii="Garamond" w:hAnsi="Garamond"/>
          <w:i/>
          <w:sz w:val="22"/>
          <w:szCs w:val="22"/>
        </w:rPr>
      </w:pPr>
    </w:p>
    <w:sectPr w:rsidR="00B339CC" w:rsidRPr="00AF148C" w:rsidSect="00E17D68">
      <w:headerReference w:type="default" r:id="rId11"/>
      <w:pgSz w:w="11907" w:h="16840" w:code="9"/>
      <w:pgMar w:top="760" w:right="839" w:bottom="567" w:left="1196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403254" w14:textId="77777777" w:rsidR="00E37691" w:rsidRDefault="00E37691" w:rsidP="00E20A13">
      <w:r>
        <w:separator/>
      </w:r>
    </w:p>
  </w:endnote>
  <w:endnote w:type="continuationSeparator" w:id="0">
    <w:p w14:paraId="62B3C1F2" w14:textId="77777777" w:rsidR="00E37691" w:rsidRDefault="00E37691" w:rsidP="00E20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560215" w14:textId="77777777" w:rsidR="00E37691" w:rsidRDefault="00E37691" w:rsidP="00E20A13">
      <w:r>
        <w:separator/>
      </w:r>
    </w:p>
  </w:footnote>
  <w:footnote w:type="continuationSeparator" w:id="0">
    <w:p w14:paraId="60DA3C81" w14:textId="77777777" w:rsidR="00E37691" w:rsidRDefault="00E37691" w:rsidP="00E20A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3B9BF1" w14:textId="74AB9990" w:rsidR="0083046A" w:rsidRDefault="0083046A" w:rsidP="0083046A">
    <w:pPr>
      <w:pStyle w:val="Zhlav"/>
    </w:pPr>
  </w:p>
  <w:p w14:paraId="5963A337" w14:textId="6F8763F9" w:rsidR="0083046A" w:rsidRDefault="0083046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F62A712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69725B"/>
    <w:multiLevelType w:val="hybridMultilevel"/>
    <w:tmpl w:val="880EF1E2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F9016D8"/>
    <w:multiLevelType w:val="hybridMultilevel"/>
    <w:tmpl w:val="12D009E2"/>
    <w:lvl w:ilvl="0" w:tplc="4F2005BC">
      <w:start w:val="1"/>
      <w:numFmt w:val="lowerRoman"/>
      <w:lvlText w:val="%1.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2F273AB4"/>
    <w:multiLevelType w:val="hybridMultilevel"/>
    <w:tmpl w:val="1FE6247C"/>
    <w:lvl w:ilvl="0" w:tplc="040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3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4DFA2CDD"/>
    <w:multiLevelType w:val="multilevel"/>
    <w:tmpl w:val="DCD8F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8487EE3"/>
    <w:multiLevelType w:val="hybridMultilevel"/>
    <w:tmpl w:val="65669154"/>
    <w:lvl w:ilvl="0" w:tplc="415CE4D0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217FEA"/>
    <w:multiLevelType w:val="hybridMultilevel"/>
    <w:tmpl w:val="9C40CEB6"/>
    <w:lvl w:ilvl="0" w:tplc="768C71A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1D3C68"/>
    <w:multiLevelType w:val="hybridMultilevel"/>
    <w:tmpl w:val="3B384596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101001"/>
    <w:multiLevelType w:val="hybridMultilevel"/>
    <w:tmpl w:val="73BA28FA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A95764F"/>
    <w:multiLevelType w:val="multilevel"/>
    <w:tmpl w:val="F446B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B5C3C5A"/>
    <w:multiLevelType w:val="hybridMultilevel"/>
    <w:tmpl w:val="1AA6A1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3"/>
  </w:num>
  <w:num w:numId="5">
    <w:abstractNumId w:val="10"/>
  </w:num>
  <w:num w:numId="6">
    <w:abstractNumId w:val="7"/>
  </w:num>
  <w:num w:numId="7">
    <w:abstractNumId w:val="2"/>
  </w:num>
  <w:num w:numId="8">
    <w:abstractNumId w:val="4"/>
  </w:num>
  <w:num w:numId="9">
    <w:abstractNumId w:val="9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E70"/>
    <w:rsid w:val="000010DF"/>
    <w:rsid w:val="000019E5"/>
    <w:rsid w:val="000033E6"/>
    <w:rsid w:val="00014390"/>
    <w:rsid w:val="00016022"/>
    <w:rsid w:val="00016E69"/>
    <w:rsid w:val="0001703C"/>
    <w:rsid w:val="0002144F"/>
    <w:rsid w:val="00022843"/>
    <w:rsid w:val="0002331E"/>
    <w:rsid w:val="00023340"/>
    <w:rsid w:val="000250FB"/>
    <w:rsid w:val="000255EF"/>
    <w:rsid w:val="00026575"/>
    <w:rsid w:val="00027DC1"/>
    <w:rsid w:val="00031F41"/>
    <w:rsid w:val="0003442B"/>
    <w:rsid w:val="0003712B"/>
    <w:rsid w:val="0003776D"/>
    <w:rsid w:val="00040B12"/>
    <w:rsid w:val="00042BB2"/>
    <w:rsid w:val="00044D99"/>
    <w:rsid w:val="000456D5"/>
    <w:rsid w:val="00045E49"/>
    <w:rsid w:val="000572C5"/>
    <w:rsid w:val="00057806"/>
    <w:rsid w:val="00060954"/>
    <w:rsid w:val="000638C7"/>
    <w:rsid w:val="00064923"/>
    <w:rsid w:val="00064EC2"/>
    <w:rsid w:val="0006707F"/>
    <w:rsid w:val="00070BB2"/>
    <w:rsid w:val="000716C0"/>
    <w:rsid w:val="0007278E"/>
    <w:rsid w:val="00072C40"/>
    <w:rsid w:val="00072CA6"/>
    <w:rsid w:val="000743B0"/>
    <w:rsid w:val="0007764D"/>
    <w:rsid w:val="0007789A"/>
    <w:rsid w:val="00081671"/>
    <w:rsid w:val="000907F7"/>
    <w:rsid w:val="00092D8C"/>
    <w:rsid w:val="00096027"/>
    <w:rsid w:val="000A15E2"/>
    <w:rsid w:val="000A555D"/>
    <w:rsid w:val="000A627E"/>
    <w:rsid w:val="000B0B74"/>
    <w:rsid w:val="000B1078"/>
    <w:rsid w:val="000B46FD"/>
    <w:rsid w:val="000B7257"/>
    <w:rsid w:val="000C2570"/>
    <w:rsid w:val="000C41FB"/>
    <w:rsid w:val="000C4DA8"/>
    <w:rsid w:val="000D00D6"/>
    <w:rsid w:val="000D224B"/>
    <w:rsid w:val="000D34A1"/>
    <w:rsid w:val="000E2541"/>
    <w:rsid w:val="000E316F"/>
    <w:rsid w:val="000E72DF"/>
    <w:rsid w:val="000F0C23"/>
    <w:rsid w:val="000F2C63"/>
    <w:rsid w:val="000F551C"/>
    <w:rsid w:val="0010290D"/>
    <w:rsid w:val="00102D4B"/>
    <w:rsid w:val="001071B4"/>
    <w:rsid w:val="00114FC0"/>
    <w:rsid w:val="001163E7"/>
    <w:rsid w:val="00116872"/>
    <w:rsid w:val="00123CF4"/>
    <w:rsid w:val="00124947"/>
    <w:rsid w:val="00130B5B"/>
    <w:rsid w:val="00132AB5"/>
    <w:rsid w:val="0013549C"/>
    <w:rsid w:val="00137695"/>
    <w:rsid w:val="00145F50"/>
    <w:rsid w:val="00147B67"/>
    <w:rsid w:val="00151842"/>
    <w:rsid w:val="00156620"/>
    <w:rsid w:val="00157081"/>
    <w:rsid w:val="00160916"/>
    <w:rsid w:val="00161214"/>
    <w:rsid w:val="00163766"/>
    <w:rsid w:val="001638D0"/>
    <w:rsid w:val="00164E71"/>
    <w:rsid w:val="00166927"/>
    <w:rsid w:val="001704AA"/>
    <w:rsid w:val="00170A13"/>
    <w:rsid w:val="00175443"/>
    <w:rsid w:val="001809AF"/>
    <w:rsid w:val="00180B77"/>
    <w:rsid w:val="001817DC"/>
    <w:rsid w:val="001841A3"/>
    <w:rsid w:val="0018439D"/>
    <w:rsid w:val="00191133"/>
    <w:rsid w:val="00195E82"/>
    <w:rsid w:val="0019600B"/>
    <w:rsid w:val="001964BD"/>
    <w:rsid w:val="00196C2F"/>
    <w:rsid w:val="0019791B"/>
    <w:rsid w:val="001A0C8D"/>
    <w:rsid w:val="001A3580"/>
    <w:rsid w:val="001A5122"/>
    <w:rsid w:val="001A617C"/>
    <w:rsid w:val="001A6E86"/>
    <w:rsid w:val="001B3B8D"/>
    <w:rsid w:val="001B3C5C"/>
    <w:rsid w:val="001C07C1"/>
    <w:rsid w:val="001C3251"/>
    <w:rsid w:val="001C4222"/>
    <w:rsid w:val="001C5AB4"/>
    <w:rsid w:val="001C6865"/>
    <w:rsid w:val="001C7D73"/>
    <w:rsid w:val="001D292B"/>
    <w:rsid w:val="001D390D"/>
    <w:rsid w:val="001D3D4A"/>
    <w:rsid w:val="001D5AC9"/>
    <w:rsid w:val="001D5B72"/>
    <w:rsid w:val="001E3AA8"/>
    <w:rsid w:val="001E3FA3"/>
    <w:rsid w:val="001E6DE8"/>
    <w:rsid w:val="001F1034"/>
    <w:rsid w:val="001F25CF"/>
    <w:rsid w:val="001F3282"/>
    <w:rsid w:val="001F38FA"/>
    <w:rsid w:val="001F468A"/>
    <w:rsid w:val="001F5121"/>
    <w:rsid w:val="001F5F9A"/>
    <w:rsid w:val="001F6F00"/>
    <w:rsid w:val="001F716A"/>
    <w:rsid w:val="001F7C0B"/>
    <w:rsid w:val="002003F2"/>
    <w:rsid w:val="00201014"/>
    <w:rsid w:val="00202A9D"/>
    <w:rsid w:val="00205A09"/>
    <w:rsid w:val="00210626"/>
    <w:rsid w:val="00212ECD"/>
    <w:rsid w:val="00220829"/>
    <w:rsid w:val="0022097D"/>
    <w:rsid w:val="00220B84"/>
    <w:rsid w:val="00223D79"/>
    <w:rsid w:val="002249DF"/>
    <w:rsid w:val="00225D89"/>
    <w:rsid w:val="00233521"/>
    <w:rsid w:val="00233808"/>
    <w:rsid w:val="00237467"/>
    <w:rsid w:val="00237B30"/>
    <w:rsid w:val="00242E98"/>
    <w:rsid w:val="002458F4"/>
    <w:rsid w:val="002460D0"/>
    <w:rsid w:val="00250E30"/>
    <w:rsid w:val="002541E6"/>
    <w:rsid w:val="00261F95"/>
    <w:rsid w:val="00266805"/>
    <w:rsid w:val="00270DA9"/>
    <w:rsid w:val="0027335B"/>
    <w:rsid w:val="0027337C"/>
    <w:rsid w:val="002739A6"/>
    <w:rsid w:val="00274FED"/>
    <w:rsid w:val="0027720E"/>
    <w:rsid w:val="00277B18"/>
    <w:rsid w:val="002803CF"/>
    <w:rsid w:val="002807B8"/>
    <w:rsid w:val="00280B00"/>
    <w:rsid w:val="00282115"/>
    <w:rsid w:val="002832AB"/>
    <w:rsid w:val="0029119C"/>
    <w:rsid w:val="00293659"/>
    <w:rsid w:val="00296109"/>
    <w:rsid w:val="00296C3E"/>
    <w:rsid w:val="00296C7A"/>
    <w:rsid w:val="00297300"/>
    <w:rsid w:val="00297FB2"/>
    <w:rsid w:val="002A261C"/>
    <w:rsid w:val="002A2C1A"/>
    <w:rsid w:val="002A308A"/>
    <w:rsid w:val="002A3248"/>
    <w:rsid w:val="002A6769"/>
    <w:rsid w:val="002A6E5B"/>
    <w:rsid w:val="002B2D88"/>
    <w:rsid w:val="002B7485"/>
    <w:rsid w:val="002C0FF1"/>
    <w:rsid w:val="002C1217"/>
    <w:rsid w:val="002C1E7E"/>
    <w:rsid w:val="002C2D55"/>
    <w:rsid w:val="002C450D"/>
    <w:rsid w:val="002C62BC"/>
    <w:rsid w:val="002C65D1"/>
    <w:rsid w:val="002C697E"/>
    <w:rsid w:val="002D1368"/>
    <w:rsid w:val="002E051F"/>
    <w:rsid w:val="002E117F"/>
    <w:rsid w:val="002E3445"/>
    <w:rsid w:val="002F372D"/>
    <w:rsid w:val="002F4704"/>
    <w:rsid w:val="002F4898"/>
    <w:rsid w:val="00302C59"/>
    <w:rsid w:val="00302DFA"/>
    <w:rsid w:val="003052E0"/>
    <w:rsid w:val="003155B8"/>
    <w:rsid w:val="00317D22"/>
    <w:rsid w:val="00320248"/>
    <w:rsid w:val="00322604"/>
    <w:rsid w:val="00322924"/>
    <w:rsid w:val="0032363D"/>
    <w:rsid w:val="00326871"/>
    <w:rsid w:val="0033328F"/>
    <w:rsid w:val="00333F29"/>
    <w:rsid w:val="0033498A"/>
    <w:rsid w:val="00334A62"/>
    <w:rsid w:val="00334E1D"/>
    <w:rsid w:val="00341B3E"/>
    <w:rsid w:val="00343A7D"/>
    <w:rsid w:val="003447E1"/>
    <w:rsid w:val="00345F58"/>
    <w:rsid w:val="00352060"/>
    <w:rsid w:val="003547F2"/>
    <w:rsid w:val="0035558C"/>
    <w:rsid w:val="0035650E"/>
    <w:rsid w:val="00362639"/>
    <w:rsid w:val="003636A0"/>
    <w:rsid w:val="003636A1"/>
    <w:rsid w:val="00366FC1"/>
    <w:rsid w:val="00367F20"/>
    <w:rsid w:val="0037187F"/>
    <w:rsid w:val="003774B9"/>
    <w:rsid w:val="00377842"/>
    <w:rsid w:val="003823DA"/>
    <w:rsid w:val="00384EBB"/>
    <w:rsid w:val="00387765"/>
    <w:rsid w:val="0039391B"/>
    <w:rsid w:val="0039661C"/>
    <w:rsid w:val="003B294E"/>
    <w:rsid w:val="003C10AB"/>
    <w:rsid w:val="003C1BCF"/>
    <w:rsid w:val="003C224C"/>
    <w:rsid w:val="003C25D4"/>
    <w:rsid w:val="003C4765"/>
    <w:rsid w:val="003C50D4"/>
    <w:rsid w:val="003D1968"/>
    <w:rsid w:val="003D21B3"/>
    <w:rsid w:val="003D58C1"/>
    <w:rsid w:val="003D5ED0"/>
    <w:rsid w:val="003E7312"/>
    <w:rsid w:val="003E7FCB"/>
    <w:rsid w:val="003F12F9"/>
    <w:rsid w:val="003F37B2"/>
    <w:rsid w:val="0040268F"/>
    <w:rsid w:val="00404B16"/>
    <w:rsid w:val="00405F04"/>
    <w:rsid w:val="00406248"/>
    <w:rsid w:val="004079BE"/>
    <w:rsid w:val="00407CB0"/>
    <w:rsid w:val="004109FB"/>
    <w:rsid w:val="00410C4F"/>
    <w:rsid w:val="00412F4E"/>
    <w:rsid w:val="004134C1"/>
    <w:rsid w:val="004138C7"/>
    <w:rsid w:val="00416695"/>
    <w:rsid w:val="00421222"/>
    <w:rsid w:val="0042139F"/>
    <w:rsid w:val="00421866"/>
    <w:rsid w:val="004227F0"/>
    <w:rsid w:val="0042472B"/>
    <w:rsid w:val="004250AA"/>
    <w:rsid w:val="00425A5D"/>
    <w:rsid w:val="00427A60"/>
    <w:rsid w:val="004339AE"/>
    <w:rsid w:val="004356C5"/>
    <w:rsid w:val="004400F2"/>
    <w:rsid w:val="00440FF1"/>
    <w:rsid w:val="0044197A"/>
    <w:rsid w:val="00442F0D"/>
    <w:rsid w:val="004440BB"/>
    <w:rsid w:val="00446390"/>
    <w:rsid w:val="00447CCC"/>
    <w:rsid w:val="00447D3F"/>
    <w:rsid w:val="00451F24"/>
    <w:rsid w:val="00452FBD"/>
    <w:rsid w:val="004553DE"/>
    <w:rsid w:val="0045559C"/>
    <w:rsid w:val="00460BEC"/>
    <w:rsid w:val="00471E6E"/>
    <w:rsid w:val="00472479"/>
    <w:rsid w:val="00476547"/>
    <w:rsid w:val="0047770A"/>
    <w:rsid w:val="00480056"/>
    <w:rsid w:val="00482E3A"/>
    <w:rsid w:val="004830BE"/>
    <w:rsid w:val="00484194"/>
    <w:rsid w:val="004856A5"/>
    <w:rsid w:val="004866AB"/>
    <w:rsid w:val="004874CD"/>
    <w:rsid w:val="00491347"/>
    <w:rsid w:val="004924A7"/>
    <w:rsid w:val="004942D9"/>
    <w:rsid w:val="004A47E1"/>
    <w:rsid w:val="004B06DE"/>
    <w:rsid w:val="004C02EF"/>
    <w:rsid w:val="004C1F34"/>
    <w:rsid w:val="004C2FE9"/>
    <w:rsid w:val="004D2D23"/>
    <w:rsid w:val="004E1F3E"/>
    <w:rsid w:val="004E1FA1"/>
    <w:rsid w:val="004E4C76"/>
    <w:rsid w:val="004F0AB9"/>
    <w:rsid w:val="004F2152"/>
    <w:rsid w:val="004F512F"/>
    <w:rsid w:val="004F7940"/>
    <w:rsid w:val="00500EA9"/>
    <w:rsid w:val="00512F6F"/>
    <w:rsid w:val="00513C1A"/>
    <w:rsid w:val="005148D6"/>
    <w:rsid w:val="00515027"/>
    <w:rsid w:val="00516ED3"/>
    <w:rsid w:val="00517BEE"/>
    <w:rsid w:val="00524FDB"/>
    <w:rsid w:val="005255A4"/>
    <w:rsid w:val="00527830"/>
    <w:rsid w:val="00531828"/>
    <w:rsid w:val="00533B3D"/>
    <w:rsid w:val="005373BA"/>
    <w:rsid w:val="00540A4E"/>
    <w:rsid w:val="0054119E"/>
    <w:rsid w:val="0054174D"/>
    <w:rsid w:val="005441C5"/>
    <w:rsid w:val="00544231"/>
    <w:rsid w:val="00544545"/>
    <w:rsid w:val="00547B44"/>
    <w:rsid w:val="005502A8"/>
    <w:rsid w:val="00554E8D"/>
    <w:rsid w:val="00556305"/>
    <w:rsid w:val="00557D1A"/>
    <w:rsid w:val="005601A4"/>
    <w:rsid w:val="00560954"/>
    <w:rsid w:val="00560A65"/>
    <w:rsid w:val="00561106"/>
    <w:rsid w:val="00564CF2"/>
    <w:rsid w:val="00564D1F"/>
    <w:rsid w:val="00565920"/>
    <w:rsid w:val="00567BD4"/>
    <w:rsid w:val="0057521C"/>
    <w:rsid w:val="00575424"/>
    <w:rsid w:val="00575B71"/>
    <w:rsid w:val="005821A2"/>
    <w:rsid w:val="00582548"/>
    <w:rsid w:val="0058347B"/>
    <w:rsid w:val="005850FD"/>
    <w:rsid w:val="0058526B"/>
    <w:rsid w:val="00586E9D"/>
    <w:rsid w:val="00591526"/>
    <w:rsid w:val="00594200"/>
    <w:rsid w:val="005A06EF"/>
    <w:rsid w:val="005A071A"/>
    <w:rsid w:val="005A1BF1"/>
    <w:rsid w:val="005A4E32"/>
    <w:rsid w:val="005A6712"/>
    <w:rsid w:val="005A7A51"/>
    <w:rsid w:val="005B2183"/>
    <w:rsid w:val="005B2DFD"/>
    <w:rsid w:val="005B46F6"/>
    <w:rsid w:val="005D583F"/>
    <w:rsid w:val="005E10FF"/>
    <w:rsid w:val="005E6BCE"/>
    <w:rsid w:val="005E7DE5"/>
    <w:rsid w:val="005F0FA8"/>
    <w:rsid w:val="005F1E6A"/>
    <w:rsid w:val="005F2C47"/>
    <w:rsid w:val="005F4342"/>
    <w:rsid w:val="005F51D1"/>
    <w:rsid w:val="005F58E4"/>
    <w:rsid w:val="005F5FA8"/>
    <w:rsid w:val="00603CDF"/>
    <w:rsid w:val="00604E22"/>
    <w:rsid w:val="00606B08"/>
    <w:rsid w:val="0060701C"/>
    <w:rsid w:val="006167C2"/>
    <w:rsid w:val="00617F2B"/>
    <w:rsid w:val="00621D80"/>
    <w:rsid w:val="00634E37"/>
    <w:rsid w:val="0063559D"/>
    <w:rsid w:val="0063647E"/>
    <w:rsid w:val="0063689E"/>
    <w:rsid w:val="006401BB"/>
    <w:rsid w:val="00640622"/>
    <w:rsid w:val="00640ED5"/>
    <w:rsid w:val="00641287"/>
    <w:rsid w:val="00645407"/>
    <w:rsid w:val="006475AD"/>
    <w:rsid w:val="006507C5"/>
    <w:rsid w:val="00651613"/>
    <w:rsid w:val="00653D95"/>
    <w:rsid w:val="00654D08"/>
    <w:rsid w:val="00656F8B"/>
    <w:rsid w:val="006619D0"/>
    <w:rsid w:val="00663455"/>
    <w:rsid w:val="00663DF8"/>
    <w:rsid w:val="00665E08"/>
    <w:rsid w:val="00665E88"/>
    <w:rsid w:val="00670016"/>
    <w:rsid w:val="00675EB4"/>
    <w:rsid w:val="00677BE0"/>
    <w:rsid w:val="0068251E"/>
    <w:rsid w:val="00682E21"/>
    <w:rsid w:val="0068528D"/>
    <w:rsid w:val="0069269E"/>
    <w:rsid w:val="0069607F"/>
    <w:rsid w:val="006968D9"/>
    <w:rsid w:val="006A0558"/>
    <w:rsid w:val="006A78A1"/>
    <w:rsid w:val="006A7FFB"/>
    <w:rsid w:val="006B049F"/>
    <w:rsid w:val="006B0A18"/>
    <w:rsid w:val="006B0A1B"/>
    <w:rsid w:val="006B1DA6"/>
    <w:rsid w:val="006B4DB4"/>
    <w:rsid w:val="006C0AEE"/>
    <w:rsid w:val="006C3D66"/>
    <w:rsid w:val="006C46EF"/>
    <w:rsid w:val="006C7910"/>
    <w:rsid w:val="006C7CA4"/>
    <w:rsid w:val="006C7D09"/>
    <w:rsid w:val="006D01AD"/>
    <w:rsid w:val="006D1275"/>
    <w:rsid w:val="006D16A7"/>
    <w:rsid w:val="006D2A4C"/>
    <w:rsid w:val="006E2589"/>
    <w:rsid w:val="006E4E42"/>
    <w:rsid w:val="006E611B"/>
    <w:rsid w:val="006E67AE"/>
    <w:rsid w:val="006F0E8F"/>
    <w:rsid w:val="006F1B50"/>
    <w:rsid w:val="006F2A73"/>
    <w:rsid w:val="007013F1"/>
    <w:rsid w:val="007018C6"/>
    <w:rsid w:val="00702442"/>
    <w:rsid w:val="007033D8"/>
    <w:rsid w:val="0070367F"/>
    <w:rsid w:val="007046BB"/>
    <w:rsid w:val="0070518B"/>
    <w:rsid w:val="00705BE9"/>
    <w:rsid w:val="00705C74"/>
    <w:rsid w:val="00706F74"/>
    <w:rsid w:val="00711406"/>
    <w:rsid w:val="0071220B"/>
    <w:rsid w:val="0071264F"/>
    <w:rsid w:val="00712AD3"/>
    <w:rsid w:val="00712EBE"/>
    <w:rsid w:val="00714577"/>
    <w:rsid w:val="0071633C"/>
    <w:rsid w:val="00716F77"/>
    <w:rsid w:val="00720F08"/>
    <w:rsid w:val="00721136"/>
    <w:rsid w:val="00725B83"/>
    <w:rsid w:val="00732310"/>
    <w:rsid w:val="007364CA"/>
    <w:rsid w:val="007375B4"/>
    <w:rsid w:val="007404C2"/>
    <w:rsid w:val="0075102B"/>
    <w:rsid w:val="00757894"/>
    <w:rsid w:val="00760A2D"/>
    <w:rsid w:val="00761531"/>
    <w:rsid w:val="007629E4"/>
    <w:rsid w:val="0076314C"/>
    <w:rsid w:val="00764196"/>
    <w:rsid w:val="00772AC8"/>
    <w:rsid w:val="00774588"/>
    <w:rsid w:val="00775F98"/>
    <w:rsid w:val="0078321D"/>
    <w:rsid w:val="0078559F"/>
    <w:rsid w:val="00787E27"/>
    <w:rsid w:val="00791957"/>
    <w:rsid w:val="00794AEC"/>
    <w:rsid w:val="007A01FB"/>
    <w:rsid w:val="007A115B"/>
    <w:rsid w:val="007A5F92"/>
    <w:rsid w:val="007A73B1"/>
    <w:rsid w:val="007A7A60"/>
    <w:rsid w:val="007B10A0"/>
    <w:rsid w:val="007B1BB1"/>
    <w:rsid w:val="007B3A4B"/>
    <w:rsid w:val="007B50CB"/>
    <w:rsid w:val="007B680A"/>
    <w:rsid w:val="007C0BD0"/>
    <w:rsid w:val="007C24EA"/>
    <w:rsid w:val="007C2737"/>
    <w:rsid w:val="007C30FD"/>
    <w:rsid w:val="007D21A8"/>
    <w:rsid w:val="007D3FA4"/>
    <w:rsid w:val="007D4A12"/>
    <w:rsid w:val="007D578E"/>
    <w:rsid w:val="007E327A"/>
    <w:rsid w:val="007E3C88"/>
    <w:rsid w:val="007E57E2"/>
    <w:rsid w:val="007E5A4D"/>
    <w:rsid w:val="007F0A8A"/>
    <w:rsid w:val="007F2D1A"/>
    <w:rsid w:val="007F352E"/>
    <w:rsid w:val="008018A9"/>
    <w:rsid w:val="00802891"/>
    <w:rsid w:val="008036B5"/>
    <w:rsid w:val="00803CA2"/>
    <w:rsid w:val="00806289"/>
    <w:rsid w:val="008102B6"/>
    <w:rsid w:val="00810353"/>
    <w:rsid w:val="0081093D"/>
    <w:rsid w:val="008217E9"/>
    <w:rsid w:val="00823A49"/>
    <w:rsid w:val="00823FF9"/>
    <w:rsid w:val="0082484E"/>
    <w:rsid w:val="0082592C"/>
    <w:rsid w:val="00825D14"/>
    <w:rsid w:val="0083046A"/>
    <w:rsid w:val="008311F2"/>
    <w:rsid w:val="00832277"/>
    <w:rsid w:val="008349FA"/>
    <w:rsid w:val="00837E06"/>
    <w:rsid w:val="008421A9"/>
    <w:rsid w:val="00845B55"/>
    <w:rsid w:val="00845F9B"/>
    <w:rsid w:val="00847EB0"/>
    <w:rsid w:val="0085129B"/>
    <w:rsid w:val="00851805"/>
    <w:rsid w:val="00855221"/>
    <w:rsid w:val="00855D65"/>
    <w:rsid w:val="00856108"/>
    <w:rsid w:val="00864ED7"/>
    <w:rsid w:val="008661B5"/>
    <w:rsid w:val="0086693D"/>
    <w:rsid w:val="00870926"/>
    <w:rsid w:val="00871200"/>
    <w:rsid w:val="008749D4"/>
    <w:rsid w:val="00877B42"/>
    <w:rsid w:val="00881E2E"/>
    <w:rsid w:val="00882B35"/>
    <w:rsid w:val="00885EEA"/>
    <w:rsid w:val="00896130"/>
    <w:rsid w:val="00897488"/>
    <w:rsid w:val="008A0C58"/>
    <w:rsid w:val="008A3A26"/>
    <w:rsid w:val="008A662F"/>
    <w:rsid w:val="008B2D8C"/>
    <w:rsid w:val="008B6D1E"/>
    <w:rsid w:val="008B7AC7"/>
    <w:rsid w:val="008C3B53"/>
    <w:rsid w:val="008D0B88"/>
    <w:rsid w:val="008D0DBE"/>
    <w:rsid w:val="008D0EE2"/>
    <w:rsid w:val="008D1D81"/>
    <w:rsid w:val="008D3108"/>
    <w:rsid w:val="008D3DFB"/>
    <w:rsid w:val="008D6BD4"/>
    <w:rsid w:val="008D7A9B"/>
    <w:rsid w:val="008E0F0A"/>
    <w:rsid w:val="008E2254"/>
    <w:rsid w:val="008E2878"/>
    <w:rsid w:val="008E3EBA"/>
    <w:rsid w:val="008E6B89"/>
    <w:rsid w:val="008E7322"/>
    <w:rsid w:val="008F1C18"/>
    <w:rsid w:val="008F5999"/>
    <w:rsid w:val="008F5B70"/>
    <w:rsid w:val="008F6A67"/>
    <w:rsid w:val="00900E9B"/>
    <w:rsid w:val="00904D7C"/>
    <w:rsid w:val="009057F5"/>
    <w:rsid w:val="00905EE0"/>
    <w:rsid w:val="009101E0"/>
    <w:rsid w:val="009113AF"/>
    <w:rsid w:val="00912602"/>
    <w:rsid w:val="009173D0"/>
    <w:rsid w:val="00922C7B"/>
    <w:rsid w:val="00924B1A"/>
    <w:rsid w:val="00927FEA"/>
    <w:rsid w:val="0093046A"/>
    <w:rsid w:val="00943D0F"/>
    <w:rsid w:val="00943E93"/>
    <w:rsid w:val="009447B2"/>
    <w:rsid w:val="00950298"/>
    <w:rsid w:val="0095120B"/>
    <w:rsid w:val="00963F37"/>
    <w:rsid w:val="00970821"/>
    <w:rsid w:val="00970D4F"/>
    <w:rsid w:val="00971D95"/>
    <w:rsid w:val="00974E31"/>
    <w:rsid w:val="009767CD"/>
    <w:rsid w:val="00976BF1"/>
    <w:rsid w:val="009776CE"/>
    <w:rsid w:val="00980550"/>
    <w:rsid w:val="009834DC"/>
    <w:rsid w:val="0098405F"/>
    <w:rsid w:val="00984379"/>
    <w:rsid w:val="00984526"/>
    <w:rsid w:val="00985FC2"/>
    <w:rsid w:val="00986977"/>
    <w:rsid w:val="0099537E"/>
    <w:rsid w:val="00997C81"/>
    <w:rsid w:val="009A4C23"/>
    <w:rsid w:val="009A5876"/>
    <w:rsid w:val="009A67E9"/>
    <w:rsid w:val="009A712A"/>
    <w:rsid w:val="009A7C49"/>
    <w:rsid w:val="009B17D6"/>
    <w:rsid w:val="009B4048"/>
    <w:rsid w:val="009B6463"/>
    <w:rsid w:val="009B68CA"/>
    <w:rsid w:val="009C05AA"/>
    <w:rsid w:val="009C2185"/>
    <w:rsid w:val="009C2BBD"/>
    <w:rsid w:val="009C2E9C"/>
    <w:rsid w:val="009C37A0"/>
    <w:rsid w:val="009C4B6C"/>
    <w:rsid w:val="009C5997"/>
    <w:rsid w:val="009C7195"/>
    <w:rsid w:val="009D1534"/>
    <w:rsid w:val="009D7A49"/>
    <w:rsid w:val="009E1E0C"/>
    <w:rsid w:val="009E55CB"/>
    <w:rsid w:val="009F3A95"/>
    <w:rsid w:val="009F5D9C"/>
    <w:rsid w:val="009F748D"/>
    <w:rsid w:val="00A01163"/>
    <w:rsid w:val="00A04146"/>
    <w:rsid w:val="00A12C76"/>
    <w:rsid w:val="00A13FD2"/>
    <w:rsid w:val="00A14584"/>
    <w:rsid w:val="00A15D97"/>
    <w:rsid w:val="00A17FDE"/>
    <w:rsid w:val="00A20A6B"/>
    <w:rsid w:val="00A22DDF"/>
    <w:rsid w:val="00A243FA"/>
    <w:rsid w:val="00A25A4F"/>
    <w:rsid w:val="00A2787B"/>
    <w:rsid w:val="00A360FF"/>
    <w:rsid w:val="00A37190"/>
    <w:rsid w:val="00A37844"/>
    <w:rsid w:val="00A40049"/>
    <w:rsid w:val="00A44C32"/>
    <w:rsid w:val="00A45847"/>
    <w:rsid w:val="00A46EAD"/>
    <w:rsid w:val="00A46FE6"/>
    <w:rsid w:val="00A522B3"/>
    <w:rsid w:val="00A54767"/>
    <w:rsid w:val="00A54AC9"/>
    <w:rsid w:val="00A57CC5"/>
    <w:rsid w:val="00A6080A"/>
    <w:rsid w:val="00A62FA5"/>
    <w:rsid w:val="00A63439"/>
    <w:rsid w:val="00A64031"/>
    <w:rsid w:val="00A65904"/>
    <w:rsid w:val="00A660CB"/>
    <w:rsid w:val="00A679BC"/>
    <w:rsid w:val="00A716E3"/>
    <w:rsid w:val="00A72263"/>
    <w:rsid w:val="00A73C73"/>
    <w:rsid w:val="00A75A1D"/>
    <w:rsid w:val="00A80735"/>
    <w:rsid w:val="00A83050"/>
    <w:rsid w:val="00A854FE"/>
    <w:rsid w:val="00A863EF"/>
    <w:rsid w:val="00A87A5D"/>
    <w:rsid w:val="00A90941"/>
    <w:rsid w:val="00A92D77"/>
    <w:rsid w:val="00A96ED2"/>
    <w:rsid w:val="00AA21D2"/>
    <w:rsid w:val="00AA33DF"/>
    <w:rsid w:val="00AA465B"/>
    <w:rsid w:val="00AA60AB"/>
    <w:rsid w:val="00AB33C3"/>
    <w:rsid w:val="00AB3DB1"/>
    <w:rsid w:val="00AB6412"/>
    <w:rsid w:val="00AB6C3F"/>
    <w:rsid w:val="00AC0DF6"/>
    <w:rsid w:val="00AC372F"/>
    <w:rsid w:val="00AC4F5E"/>
    <w:rsid w:val="00AC4F6E"/>
    <w:rsid w:val="00AC5E97"/>
    <w:rsid w:val="00AC71C8"/>
    <w:rsid w:val="00AD10FA"/>
    <w:rsid w:val="00AD2564"/>
    <w:rsid w:val="00AD3A00"/>
    <w:rsid w:val="00AD44B7"/>
    <w:rsid w:val="00AD5D59"/>
    <w:rsid w:val="00AD6EA9"/>
    <w:rsid w:val="00AD79A0"/>
    <w:rsid w:val="00AE113B"/>
    <w:rsid w:val="00AE3307"/>
    <w:rsid w:val="00AF148C"/>
    <w:rsid w:val="00AF1EAE"/>
    <w:rsid w:val="00AF226E"/>
    <w:rsid w:val="00AF275A"/>
    <w:rsid w:val="00AF31A0"/>
    <w:rsid w:val="00B00663"/>
    <w:rsid w:val="00B030B3"/>
    <w:rsid w:val="00B04154"/>
    <w:rsid w:val="00B04AC1"/>
    <w:rsid w:val="00B10252"/>
    <w:rsid w:val="00B1230A"/>
    <w:rsid w:val="00B15E31"/>
    <w:rsid w:val="00B1730A"/>
    <w:rsid w:val="00B17E9D"/>
    <w:rsid w:val="00B200CB"/>
    <w:rsid w:val="00B245E1"/>
    <w:rsid w:val="00B25DB4"/>
    <w:rsid w:val="00B25DDD"/>
    <w:rsid w:val="00B30311"/>
    <w:rsid w:val="00B31195"/>
    <w:rsid w:val="00B31A25"/>
    <w:rsid w:val="00B339CC"/>
    <w:rsid w:val="00B34DE9"/>
    <w:rsid w:val="00B41045"/>
    <w:rsid w:val="00B42FCB"/>
    <w:rsid w:val="00B46096"/>
    <w:rsid w:val="00B57CAF"/>
    <w:rsid w:val="00B6036F"/>
    <w:rsid w:val="00B61E05"/>
    <w:rsid w:val="00B71A34"/>
    <w:rsid w:val="00B71CEC"/>
    <w:rsid w:val="00B72F43"/>
    <w:rsid w:val="00B75A02"/>
    <w:rsid w:val="00B7739F"/>
    <w:rsid w:val="00B81774"/>
    <w:rsid w:val="00B84E4B"/>
    <w:rsid w:val="00B87176"/>
    <w:rsid w:val="00B87862"/>
    <w:rsid w:val="00B87E70"/>
    <w:rsid w:val="00B87EE4"/>
    <w:rsid w:val="00B921D9"/>
    <w:rsid w:val="00B94888"/>
    <w:rsid w:val="00B94FDF"/>
    <w:rsid w:val="00B964A5"/>
    <w:rsid w:val="00B9739C"/>
    <w:rsid w:val="00B97DFC"/>
    <w:rsid w:val="00BA111A"/>
    <w:rsid w:val="00BA4971"/>
    <w:rsid w:val="00BA4A30"/>
    <w:rsid w:val="00BA5204"/>
    <w:rsid w:val="00BA7407"/>
    <w:rsid w:val="00BB0359"/>
    <w:rsid w:val="00BB2150"/>
    <w:rsid w:val="00BB2DFD"/>
    <w:rsid w:val="00BB2F3E"/>
    <w:rsid w:val="00BB52D1"/>
    <w:rsid w:val="00BB782A"/>
    <w:rsid w:val="00BC2138"/>
    <w:rsid w:val="00BC2669"/>
    <w:rsid w:val="00BC30CF"/>
    <w:rsid w:val="00BC5A46"/>
    <w:rsid w:val="00BD0A7E"/>
    <w:rsid w:val="00BD15B7"/>
    <w:rsid w:val="00BD6BD4"/>
    <w:rsid w:val="00BD6E7D"/>
    <w:rsid w:val="00BE0C82"/>
    <w:rsid w:val="00BE374F"/>
    <w:rsid w:val="00BE3D51"/>
    <w:rsid w:val="00BE404F"/>
    <w:rsid w:val="00BF19B8"/>
    <w:rsid w:val="00BF1C3B"/>
    <w:rsid w:val="00BF49F3"/>
    <w:rsid w:val="00BF530E"/>
    <w:rsid w:val="00C01E05"/>
    <w:rsid w:val="00C07C5E"/>
    <w:rsid w:val="00C07C9B"/>
    <w:rsid w:val="00C07FE1"/>
    <w:rsid w:val="00C11CA7"/>
    <w:rsid w:val="00C1394D"/>
    <w:rsid w:val="00C15066"/>
    <w:rsid w:val="00C20452"/>
    <w:rsid w:val="00C21A63"/>
    <w:rsid w:val="00C21B07"/>
    <w:rsid w:val="00C257E9"/>
    <w:rsid w:val="00C314C4"/>
    <w:rsid w:val="00C32876"/>
    <w:rsid w:val="00C33CBF"/>
    <w:rsid w:val="00C34AC9"/>
    <w:rsid w:val="00C35DD2"/>
    <w:rsid w:val="00C36044"/>
    <w:rsid w:val="00C36DC5"/>
    <w:rsid w:val="00C40C71"/>
    <w:rsid w:val="00C45D16"/>
    <w:rsid w:val="00C52C21"/>
    <w:rsid w:val="00C53D67"/>
    <w:rsid w:val="00C631B7"/>
    <w:rsid w:val="00C72B3F"/>
    <w:rsid w:val="00C73B2D"/>
    <w:rsid w:val="00C7666C"/>
    <w:rsid w:val="00C76B68"/>
    <w:rsid w:val="00C82344"/>
    <w:rsid w:val="00C83F57"/>
    <w:rsid w:val="00C917D5"/>
    <w:rsid w:val="00C91FF0"/>
    <w:rsid w:val="00C94298"/>
    <w:rsid w:val="00C97907"/>
    <w:rsid w:val="00CA0F32"/>
    <w:rsid w:val="00CA3084"/>
    <w:rsid w:val="00CA3990"/>
    <w:rsid w:val="00CA49DA"/>
    <w:rsid w:val="00CB195C"/>
    <w:rsid w:val="00CB40BC"/>
    <w:rsid w:val="00CB4738"/>
    <w:rsid w:val="00CB58AB"/>
    <w:rsid w:val="00CB5CBF"/>
    <w:rsid w:val="00CB653D"/>
    <w:rsid w:val="00CB6DFE"/>
    <w:rsid w:val="00CC1AA1"/>
    <w:rsid w:val="00CC216D"/>
    <w:rsid w:val="00CC2AF6"/>
    <w:rsid w:val="00CC4793"/>
    <w:rsid w:val="00CC551E"/>
    <w:rsid w:val="00CC5C30"/>
    <w:rsid w:val="00CC736F"/>
    <w:rsid w:val="00CC740B"/>
    <w:rsid w:val="00CD0EF2"/>
    <w:rsid w:val="00CD2676"/>
    <w:rsid w:val="00CD62E2"/>
    <w:rsid w:val="00CD7431"/>
    <w:rsid w:val="00CE1B3F"/>
    <w:rsid w:val="00CE4185"/>
    <w:rsid w:val="00CE6205"/>
    <w:rsid w:val="00CE73AF"/>
    <w:rsid w:val="00CF07C6"/>
    <w:rsid w:val="00CF47DD"/>
    <w:rsid w:val="00CF5B38"/>
    <w:rsid w:val="00CF5CAE"/>
    <w:rsid w:val="00CF7AEC"/>
    <w:rsid w:val="00D0225A"/>
    <w:rsid w:val="00D03B85"/>
    <w:rsid w:val="00D15462"/>
    <w:rsid w:val="00D16BFA"/>
    <w:rsid w:val="00D2071A"/>
    <w:rsid w:val="00D216AB"/>
    <w:rsid w:val="00D34815"/>
    <w:rsid w:val="00D35CC5"/>
    <w:rsid w:val="00D416A5"/>
    <w:rsid w:val="00D43353"/>
    <w:rsid w:val="00D43968"/>
    <w:rsid w:val="00D439C7"/>
    <w:rsid w:val="00D45E70"/>
    <w:rsid w:val="00D532FB"/>
    <w:rsid w:val="00D56D4A"/>
    <w:rsid w:val="00D57587"/>
    <w:rsid w:val="00D57CE9"/>
    <w:rsid w:val="00D57EEE"/>
    <w:rsid w:val="00D62009"/>
    <w:rsid w:val="00D62C6A"/>
    <w:rsid w:val="00D62FC0"/>
    <w:rsid w:val="00D63474"/>
    <w:rsid w:val="00D638B6"/>
    <w:rsid w:val="00D7057A"/>
    <w:rsid w:val="00D71434"/>
    <w:rsid w:val="00D722D5"/>
    <w:rsid w:val="00D73D90"/>
    <w:rsid w:val="00D73E52"/>
    <w:rsid w:val="00D7436F"/>
    <w:rsid w:val="00D74C68"/>
    <w:rsid w:val="00D82B13"/>
    <w:rsid w:val="00D86A1D"/>
    <w:rsid w:val="00D87474"/>
    <w:rsid w:val="00D91B63"/>
    <w:rsid w:val="00D92304"/>
    <w:rsid w:val="00D92C6B"/>
    <w:rsid w:val="00D92D8E"/>
    <w:rsid w:val="00D942E0"/>
    <w:rsid w:val="00D95681"/>
    <w:rsid w:val="00D96444"/>
    <w:rsid w:val="00D96BD7"/>
    <w:rsid w:val="00DA00DA"/>
    <w:rsid w:val="00DA500E"/>
    <w:rsid w:val="00DA7D30"/>
    <w:rsid w:val="00DB2AFE"/>
    <w:rsid w:val="00DB5751"/>
    <w:rsid w:val="00DB6250"/>
    <w:rsid w:val="00DB7980"/>
    <w:rsid w:val="00DC3B83"/>
    <w:rsid w:val="00DC3D6F"/>
    <w:rsid w:val="00DC489E"/>
    <w:rsid w:val="00DD0200"/>
    <w:rsid w:val="00DD235D"/>
    <w:rsid w:val="00DD4CA5"/>
    <w:rsid w:val="00DD61E9"/>
    <w:rsid w:val="00DD6756"/>
    <w:rsid w:val="00DD6870"/>
    <w:rsid w:val="00DE0477"/>
    <w:rsid w:val="00DE2384"/>
    <w:rsid w:val="00DE29A3"/>
    <w:rsid w:val="00DE66F9"/>
    <w:rsid w:val="00DF18A7"/>
    <w:rsid w:val="00E00042"/>
    <w:rsid w:val="00E0023A"/>
    <w:rsid w:val="00E02BF7"/>
    <w:rsid w:val="00E03319"/>
    <w:rsid w:val="00E03F1C"/>
    <w:rsid w:val="00E05111"/>
    <w:rsid w:val="00E059C1"/>
    <w:rsid w:val="00E06544"/>
    <w:rsid w:val="00E0668F"/>
    <w:rsid w:val="00E10A88"/>
    <w:rsid w:val="00E13DD3"/>
    <w:rsid w:val="00E15B50"/>
    <w:rsid w:val="00E17D68"/>
    <w:rsid w:val="00E20A13"/>
    <w:rsid w:val="00E21329"/>
    <w:rsid w:val="00E258CA"/>
    <w:rsid w:val="00E25B49"/>
    <w:rsid w:val="00E27B55"/>
    <w:rsid w:val="00E32AB1"/>
    <w:rsid w:val="00E32E30"/>
    <w:rsid w:val="00E34F73"/>
    <w:rsid w:val="00E37691"/>
    <w:rsid w:val="00E4209D"/>
    <w:rsid w:val="00E43042"/>
    <w:rsid w:val="00E43689"/>
    <w:rsid w:val="00E43B6F"/>
    <w:rsid w:val="00E442EF"/>
    <w:rsid w:val="00E52571"/>
    <w:rsid w:val="00E5260E"/>
    <w:rsid w:val="00E53BA5"/>
    <w:rsid w:val="00E53C7D"/>
    <w:rsid w:val="00E541EE"/>
    <w:rsid w:val="00E54981"/>
    <w:rsid w:val="00E5529F"/>
    <w:rsid w:val="00E55DFD"/>
    <w:rsid w:val="00E57B32"/>
    <w:rsid w:val="00E6248F"/>
    <w:rsid w:val="00E64256"/>
    <w:rsid w:val="00E64565"/>
    <w:rsid w:val="00E6755C"/>
    <w:rsid w:val="00E676E4"/>
    <w:rsid w:val="00E75AF4"/>
    <w:rsid w:val="00E765D6"/>
    <w:rsid w:val="00E80B5E"/>
    <w:rsid w:val="00E83437"/>
    <w:rsid w:val="00E836ED"/>
    <w:rsid w:val="00E8714D"/>
    <w:rsid w:val="00E95509"/>
    <w:rsid w:val="00E97881"/>
    <w:rsid w:val="00EA3394"/>
    <w:rsid w:val="00EA5037"/>
    <w:rsid w:val="00EB22FA"/>
    <w:rsid w:val="00EB26D7"/>
    <w:rsid w:val="00EB3145"/>
    <w:rsid w:val="00EB3739"/>
    <w:rsid w:val="00EB5D70"/>
    <w:rsid w:val="00EB6FF6"/>
    <w:rsid w:val="00EC47A2"/>
    <w:rsid w:val="00ED1B25"/>
    <w:rsid w:val="00ED1E73"/>
    <w:rsid w:val="00ED2D0C"/>
    <w:rsid w:val="00ED79DA"/>
    <w:rsid w:val="00EE64FB"/>
    <w:rsid w:val="00EF267A"/>
    <w:rsid w:val="00EF337C"/>
    <w:rsid w:val="00EF540B"/>
    <w:rsid w:val="00EF5BA9"/>
    <w:rsid w:val="00F00391"/>
    <w:rsid w:val="00F010AB"/>
    <w:rsid w:val="00F021D9"/>
    <w:rsid w:val="00F022C5"/>
    <w:rsid w:val="00F05F53"/>
    <w:rsid w:val="00F07F38"/>
    <w:rsid w:val="00F117CE"/>
    <w:rsid w:val="00F1671E"/>
    <w:rsid w:val="00F21CE7"/>
    <w:rsid w:val="00F2374C"/>
    <w:rsid w:val="00F2587C"/>
    <w:rsid w:val="00F25F93"/>
    <w:rsid w:val="00F2689E"/>
    <w:rsid w:val="00F279CF"/>
    <w:rsid w:val="00F27CD2"/>
    <w:rsid w:val="00F30C3C"/>
    <w:rsid w:val="00F320EE"/>
    <w:rsid w:val="00F33749"/>
    <w:rsid w:val="00F34080"/>
    <w:rsid w:val="00F34DCE"/>
    <w:rsid w:val="00F436FC"/>
    <w:rsid w:val="00F4371D"/>
    <w:rsid w:val="00F4451D"/>
    <w:rsid w:val="00F45490"/>
    <w:rsid w:val="00F45C26"/>
    <w:rsid w:val="00F46AE2"/>
    <w:rsid w:val="00F47FB7"/>
    <w:rsid w:val="00F5021C"/>
    <w:rsid w:val="00F5178E"/>
    <w:rsid w:val="00F53795"/>
    <w:rsid w:val="00F542CA"/>
    <w:rsid w:val="00F55C1D"/>
    <w:rsid w:val="00F563B7"/>
    <w:rsid w:val="00F56F62"/>
    <w:rsid w:val="00F5710B"/>
    <w:rsid w:val="00F577FC"/>
    <w:rsid w:val="00F60521"/>
    <w:rsid w:val="00F62EE6"/>
    <w:rsid w:val="00F63561"/>
    <w:rsid w:val="00F664B9"/>
    <w:rsid w:val="00F67324"/>
    <w:rsid w:val="00F7205C"/>
    <w:rsid w:val="00F73406"/>
    <w:rsid w:val="00F750CB"/>
    <w:rsid w:val="00F75F3A"/>
    <w:rsid w:val="00F76B43"/>
    <w:rsid w:val="00F82980"/>
    <w:rsid w:val="00F84A49"/>
    <w:rsid w:val="00F85A49"/>
    <w:rsid w:val="00F85D33"/>
    <w:rsid w:val="00F90542"/>
    <w:rsid w:val="00F932D3"/>
    <w:rsid w:val="00F933D5"/>
    <w:rsid w:val="00FA374F"/>
    <w:rsid w:val="00FA3B24"/>
    <w:rsid w:val="00FA4534"/>
    <w:rsid w:val="00FB2B94"/>
    <w:rsid w:val="00FB5925"/>
    <w:rsid w:val="00FB7DAC"/>
    <w:rsid w:val="00FC2F16"/>
    <w:rsid w:val="00FC4F78"/>
    <w:rsid w:val="00FC5935"/>
    <w:rsid w:val="00FC59BC"/>
    <w:rsid w:val="00FC70CA"/>
    <w:rsid w:val="00FC775C"/>
    <w:rsid w:val="00FD2D46"/>
    <w:rsid w:val="00FD6296"/>
    <w:rsid w:val="00FE4561"/>
    <w:rsid w:val="00FE52C6"/>
    <w:rsid w:val="00FE5DD9"/>
    <w:rsid w:val="00FE6766"/>
    <w:rsid w:val="00FF01E2"/>
    <w:rsid w:val="00FF24D9"/>
    <w:rsid w:val="00FF48B9"/>
    <w:rsid w:val="00FF492A"/>
    <w:rsid w:val="00FF57A4"/>
    <w:rsid w:val="00FF5B82"/>
    <w:rsid w:val="00FF65FD"/>
    <w:rsid w:val="00FF71FA"/>
    <w:rsid w:val="00FF737D"/>
    <w:rsid w:val="00FF7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5221EE14"/>
  <w15:docId w15:val="{CBC1A703-997B-451D-93A7-6D4213C85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45E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018C6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rsid w:val="00D45E7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both"/>
    </w:pPr>
    <w:rPr>
      <w:snapToGrid w:val="0"/>
      <w:color w:val="000000"/>
    </w:rPr>
  </w:style>
  <w:style w:type="character" w:customStyle="1" w:styleId="Zkladntext2Char">
    <w:name w:val="Základní text 2 Char"/>
    <w:basedOn w:val="Standardnpsmoodstavce"/>
    <w:link w:val="Zkladntext2"/>
    <w:rsid w:val="00D45E70"/>
    <w:rPr>
      <w:rFonts w:ascii="Times New Roman" w:eastAsia="Times New Roman" w:hAnsi="Times New Roman" w:cs="Times New Roman"/>
      <w:snapToGrid w:val="0"/>
      <w:color w:val="000000"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9E1E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20A1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20A1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20A1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20A1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23CF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23CF4"/>
    <w:rPr>
      <w:rFonts w:ascii="Segoe UI" w:eastAsia="Times New Roman" w:hAnsi="Segoe UI" w:cs="Segoe UI"/>
      <w:sz w:val="18"/>
      <w:szCs w:val="18"/>
      <w:lang w:eastAsia="cs-CZ"/>
    </w:rPr>
  </w:style>
  <w:style w:type="table" w:customStyle="1" w:styleId="Mkatabulky1">
    <w:name w:val="Mřížka tabulky1"/>
    <w:basedOn w:val="Normlntabulka"/>
    <w:next w:val="Mkatabulky"/>
    <w:rsid w:val="00F436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link w:val="BezmezerChar"/>
    <w:uiPriority w:val="1"/>
    <w:qFormat/>
    <w:rsid w:val="00384E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BezmezerChar">
    <w:name w:val="Bez mezer Char"/>
    <w:link w:val="Bezmezer"/>
    <w:uiPriority w:val="1"/>
    <w:locked/>
    <w:rsid w:val="0083046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unhideWhenUsed/>
    <w:rsid w:val="0083046A"/>
  </w:style>
  <w:style w:type="character" w:customStyle="1" w:styleId="TextpoznpodarouChar">
    <w:name w:val="Text pozn. pod čarou Char"/>
    <w:basedOn w:val="Standardnpsmoodstavce"/>
    <w:link w:val="Textpoznpodarou"/>
    <w:semiHidden/>
    <w:rsid w:val="0083046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unhideWhenUsed/>
    <w:rsid w:val="0083046A"/>
    <w:rPr>
      <w:vertAlign w:val="superscript"/>
    </w:rPr>
  </w:style>
  <w:style w:type="paragraph" w:styleId="Odstavecseseznamem">
    <w:name w:val="List Paragraph"/>
    <w:aliases w:val="Nad,List Paragraph,Odstavec_muj,Odstavec cíl se seznamem,Odstavec se seznamem5,Odrážky,Bullet Number,A-Odrážky1,Odrazky,Bullet List,lp1,Puce,Use Case List Paragraph,Heading2,Bullet for no #'s,Body Bullet,List bullet,List Paragraph 1"/>
    <w:basedOn w:val="Normln"/>
    <w:link w:val="OdstavecseseznamemChar"/>
    <w:uiPriority w:val="34"/>
    <w:qFormat/>
    <w:rsid w:val="00F34080"/>
    <w:pPr>
      <w:ind w:left="708"/>
    </w:pPr>
    <w:rPr>
      <w:sz w:val="24"/>
      <w:szCs w:val="24"/>
    </w:rPr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,Bullet Number Char,A-Odrážky1 Char,Odrazky Char,Bullet List Char,lp1 Char,Puce Char,Heading2 Char"/>
    <w:basedOn w:val="Standardnpsmoodstavce"/>
    <w:link w:val="Odstavecseseznamem"/>
    <w:uiPriority w:val="34"/>
    <w:locked/>
    <w:rsid w:val="00F3408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untext">
    <w:name w:val="Tučný text"/>
    <w:basedOn w:val="Normln"/>
    <w:qFormat/>
    <w:rsid w:val="00F34080"/>
    <w:pPr>
      <w:spacing w:before="600" w:after="120" w:line="276" w:lineRule="auto"/>
      <w:jc w:val="both"/>
    </w:pPr>
    <w:rPr>
      <w:rFonts w:ascii="Segoe UI" w:hAnsi="Segoe UI"/>
      <w:b/>
    </w:rPr>
  </w:style>
  <w:style w:type="paragraph" w:styleId="Normlnweb">
    <w:name w:val="Normal (Web)"/>
    <w:basedOn w:val="Normln"/>
    <w:uiPriority w:val="99"/>
    <w:unhideWhenUsed/>
    <w:rsid w:val="00AF148C"/>
    <w:pPr>
      <w:spacing w:before="100" w:beforeAutospacing="1" w:after="100" w:afterAutospacing="1"/>
    </w:pPr>
    <w:rPr>
      <w:sz w:val="24"/>
      <w:szCs w:val="24"/>
    </w:rPr>
  </w:style>
  <w:style w:type="character" w:styleId="Siln">
    <w:name w:val="Strong"/>
    <w:basedOn w:val="Standardnpsmoodstavce"/>
    <w:uiPriority w:val="22"/>
    <w:qFormat/>
    <w:rsid w:val="00AF148C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018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Seznamsodrkami">
    <w:name w:val="List Bullet"/>
    <w:basedOn w:val="Normln"/>
    <w:uiPriority w:val="99"/>
    <w:semiHidden/>
    <w:unhideWhenUsed/>
    <w:rsid w:val="007018C6"/>
    <w:pPr>
      <w:numPr>
        <w:numId w:val="11"/>
      </w:numPr>
      <w:spacing w:after="200" w:line="276" w:lineRule="auto"/>
      <w:contextualSpacing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Zkladntext20">
    <w:name w:val="Základní text (2)_"/>
    <w:basedOn w:val="Standardnpsmoodstavce"/>
    <w:link w:val="Zkladntext21"/>
    <w:rsid w:val="004C02EF"/>
    <w:rPr>
      <w:rFonts w:ascii="Garamond" w:eastAsia="Garamond" w:hAnsi="Garamond" w:cs="Garamond"/>
      <w:shd w:val="clear" w:color="auto" w:fill="FFFFFF"/>
    </w:rPr>
  </w:style>
  <w:style w:type="character" w:customStyle="1" w:styleId="Zkladntext3">
    <w:name w:val="Základní text (3)_"/>
    <w:basedOn w:val="Standardnpsmoodstavce"/>
    <w:link w:val="Zkladntext30"/>
    <w:rsid w:val="004C02EF"/>
    <w:rPr>
      <w:rFonts w:ascii="Garamond" w:eastAsia="Garamond" w:hAnsi="Garamond" w:cs="Garamond"/>
      <w:b/>
      <w:bCs/>
      <w:shd w:val="clear" w:color="auto" w:fill="FFFFFF"/>
    </w:rPr>
  </w:style>
  <w:style w:type="paragraph" w:customStyle="1" w:styleId="Zkladntext21">
    <w:name w:val="Základní text (2)1"/>
    <w:basedOn w:val="Normln"/>
    <w:link w:val="Zkladntext20"/>
    <w:rsid w:val="004C02EF"/>
    <w:pPr>
      <w:widowControl w:val="0"/>
      <w:shd w:val="clear" w:color="auto" w:fill="FFFFFF"/>
      <w:spacing w:after="200" w:line="248" w:lineRule="exact"/>
      <w:ind w:hanging="780"/>
      <w:jc w:val="center"/>
    </w:pPr>
    <w:rPr>
      <w:rFonts w:ascii="Garamond" w:eastAsia="Garamond" w:hAnsi="Garamond" w:cs="Garamond"/>
      <w:sz w:val="22"/>
      <w:szCs w:val="22"/>
      <w:lang w:eastAsia="en-US"/>
    </w:rPr>
  </w:style>
  <w:style w:type="paragraph" w:customStyle="1" w:styleId="Zkladntext30">
    <w:name w:val="Základní text (3)"/>
    <w:basedOn w:val="Normln"/>
    <w:link w:val="Zkladntext3"/>
    <w:rsid w:val="004C02EF"/>
    <w:pPr>
      <w:widowControl w:val="0"/>
      <w:shd w:val="clear" w:color="auto" w:fill="FFFFFF"/>
      <w:spacing w:before="200" w:line="248" w:lineRule="exact"/>
      <w:ind w:hanging="740"/>
      <w:jc w:val="center"/>
    </w:pPr>
    <w:rPr>
      <w:rFonts w:ascii="Garamond" w:eastAsia="Garamond" w:hAnsi="Garamond" w:cs="Garamond"/>
      <w:b/>
      <w:b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5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3268611C811E4699BEA03D23D23A81" ma:contentTypeVersion="1" ma:contentTypeDescription="Vytvoří nový dokument" ma:contentTypeScope="" ma:versionID="643d22b6178821d6f3c52c5188dfdf99">
  <xsd:schema xmlns:xsd="http://www.w3.org/2001/XMLSchema" xmlns:xs="http://www.w3.org/2001/XMLSchema" xmlns:p="http://schemas.microsoft.com/office/2006/metadata/properties" xmlns:ns2="a7951faf-23fd-4a20-be1e-078bbe8d3a9a" targetNamespace="http://schemas.microsoft.com/office/2006/metadata/properties" ma:root="true" ma:fieldsID="0c2c2550e774d23d24efe502dfb120e4" ns2:_="">
    <xsd:import namespace="a7951faf-23fd-4a20-be1e-078bbe8d3a9a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951faf-23fd-4a20-be1e-078bbe8d3a9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CFDD20-F340-46AD-9958-D2052C71756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0E7A89-FA38-4A5F-AD5C-4651BB6C2A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951faf-23fd-4a20-be1e-078bbe8d3a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B00DE0C-9E5F-4917-909C-0F1F15B0BACF}">
  <ds:schemaRefs>
    <ds:schemaRef ds:uri="a7951faf-23fd-4a20-be1e-078bbe8d3a9a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terms/"/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672263A-27E3-4418-A2E7-835FFEE63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910</Words>
  <Characters>5375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PMDP, a.s.</Company>
  <LinksUpToDate>false</LinksUpToDate>
  <CharactersWithSpaces>6273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AKVT</dc:creator>
  <cp:lastModifiedBy>AKVT</cp:lastModifiedBy>
  <cp:revision>8</cp:revision>
  <dcterms:created xsi:type="dcterms:W3CDTF">2025-07-23T07:58:00Z</dcterms:created>
  <dcterms:modified xsi:type="dcterms:W3CDTF">2025-07-23T16:22:00Z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0x010100133268611C811E4699BEA03D23D23A81</vt:lpwstr>
  </property>
</Properties>
</file>