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0E097" w14:textId="77777777" w:rsidR="00F87890" w:rsidRPr="00F87890" w:rsidRDefault="00F87890" w:rsidP="00F8789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F87890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OBMĚNA LŮŽEK V DOMOVĚ PRO OSOBY SE ZDRAVOTNÍM POSTIŽENÍM</w:t>
            </w:r>
          </w:p>
          <w:p w14:paraId="74D4B0FA" w14:textId="6F54C03E" w:rsidR="0015250C" w:rsidRDefault="00F87890" w:rsidP="00F8789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87890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HORNÍ BŘÍZA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4E2F2376" w:rsidR="0015250C" w:rsidRDefault="00E865CD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F87890" w:rsidRPr="007B6AFA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https://ezak.cnpk.cz/contract_display_12021.html</w:t>
              </w:r>
            </w:hyperlink>
            <w:r w:rsidR="00F87890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F87890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F87890" w:rsidRDefault="00F87890" w:rsidP="00F8789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2316D421" w:rsidR="00F87890" w:rsidRDefault="00F87890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B2F76">
              <w:rPr>
                <w:rFonts w:eastAsia="Times New Roman" w:cs="Times New Roman"/>
                <w:b/>
                <w:lang w:eastAsia="cs-CZ"/>
              </w:rPr>
              <w:t>Domov pro osoby se zdravotním postižením Horní Bříza, příspěvková organizace</w:t>
            </w:r>
          </w:p>
        </w:tc>
      </w:tr>
      <w:tr w:rsidR="00F87890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F87890" w:rsidRDefault="00F87890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0638219A" w:rsidR="00F87890" w:rsidRDefault="00F87890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B2F76">
              <w:rPr>
                <w:rFonts w:eastAsia="Times New Roman" w:cs="Times New Roman"/>
                <w:lang w:eastAsia="cs-CZ"/>
              </w:rPr>
              <w:t xml:space="preserve">U Vrbky 486, Horní Bříza, </w:t>
            </w:r>
            <w:r w:rsidR="00E865CD">
              <w:rPr>
                <w:rFonts w:eastAsia="Times New Roman" w:cs="Times New Roman"/>
                <w:lang w:eastAsia="cs-CZ"/>
              </w:rPr>
              <w:t xml:space="preserve">PSČ </w:t>
            </w:r>
            <w:bookmarkStart w:id="0" w:name="_GoBack"/>
            <w:bookmarkEnd w:id="0"/>
            <w:r w:rsidRPr="00EB2F76">
              <w:rPr>
                <w:rFonts w:eastAsia="Times New Roman" w:cs="Times New Roman"/>
                <w:lang w:eastAsia="cs-CZ"/>
              </w:rPr>
              <w:t>330 12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F87890" w:rsidRDefault="00F87890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6EC7FD31" w:rsidR="00F87890" w:rsidRDefault="00F87890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87890">
              <w:rPr>
                <w:rFonts w:ascii="Calibri" w:eastAsia="Times New Roman" w:hAnsi="Calibri" w:cs="Calibri"/>
                <w:lang w:eastAsia="cs-CZ"/>
              </w:rPr>
              <w:t>00022578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0170355F" w:rsidR="0015250C" w:rsidRDefault="0015250C" w:rsidP="00F8789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87890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  <w:tr w:rsidR="0015250C" w14:paraId="532F3F39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0BEDBF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BF2E" w14:textId="2EBDD7D6" w:rsidR="0015250C" w:rsidRDefault="00F87890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E865C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E865CD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lastRenderedPageBreak/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643F3E" w:rsidRDefault="00A2365B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A2365B">
        <w:rPr>
          <w:highlight w:val="yellow"/>
          <w:lang w:eastAsia="cs-CZ"/>
        </w:rPr>
        <w:t>„výroba, obchod a služby neuvedené v přílohách 1 až 3 živnostenského zákona.</w:t>
      </w:r>
      <w:r w:rsidR="00643F3E" w:rsidRPr="00A2365B">
        <w:rPr>
          <w:highlight w:val="yellow"/>
          <w:lang w:eastAsia="cs-CZ"/>
        </w:rPr>
        <w:t>“</w:t>
      </w:r>
    </w:p>
    <w:p w14:paraId="7A4EA8C9" w14:textId="11C7AE06" w:rsidR="00F87890" w:rsidRPr="00F87890" w:rsidRDefault="004851A6" w:rsidP="00F87890">
      <w:pPr>
        <w:pStyle w:val="Odstavecseseznamem"/>
        <w:numPr>
          <w:ilvl w:val="0"/>
          <w:numId w:val="11"/>
        </w:numPr>
        <w:spacing w:before="120"/>
        <w:ind w:left="284" w:right="-57" w:hanging="284"/>
        <w:rPr>
          <w:lang w:eastAsia="cs-CZ"/>
        </w:rPr>
      </w:pPr>
      <w:r w:rsidRPr="004851A6">
        <w:rPr>
          <w:b/>
          <w:lang w:eastAsia="cs-CZ"/>
        </w:rPr>
        <w:t>odborně způsobilý</w:t>
      </w:r>
      <w:r w:rsidRPr="004851A6">
        <w:rPr>
          <w:lang w:eastAsia="cs-CZ"/>
        </w:rPr>
        <w:t xml:space="preserve"> nebo dispon</w:t>
      </w:r>
      <w:r>
        <w:rPr>
          <w:lang w:eastAsia="cs-CZ"/>
        </w:rPr>
        <w:t>uje</w:t>
      </w:r>
      <w:r w:rsidRPr="004851A6">
        <w:rPr>
          <w:lang w:eastAsia="cs-CZ"/>
        </w:rPr>
        <w:t xml:space="preserve"> osobou, jejímž prostřednictvím odbornou způsobilost zabezpečuje</w:t>
      </w:r>
      <w:r>
        <w:rPr>
          <w:lang w:eastAsia="cs-CZ"/>
        </w:rPr>
        <w:t xml:space="preserve">, dodavatel </w:t>
      </w:r>
      <w:r w:rsidR="00F87890" w:rsidRPr="00F87890">
        <w:rPr>
          <w:lang w:eastAsia="cs-CZ"/>
        </w:rPr>
        <w:t xml:space="preserve">je registrován </w:t>
      </w:r>
      <w:r w:rsidR="00F87890" w:rsidRPr="00F87890">
        <w:rPr>
          <w:b/>
          <w:lang w:eastAsia="cs-CZ"/>
        </w:rPr>
        <w:t>v databázi SUKL</w:t>
      </w:r>
      <w:r w:rsidR="00F87890" w:rsidRPr="00F87890">
        <w:rPr>
          <w:lang w:eastAsia="cs-CZ"/>
        </w:rPr>
        <w:t xml:space="preserve"> popř. disponuje jiným dokladem opravňujícím k distribuci zdravotnických prostředků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1A4AA327" w:rsidR="00485343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F87890" w:rsidRPr="00F87890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4F7D7051" w:rsidR="00A2365B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dodávek jsou </w:t>
      </w:r>
      <w:r w:rsidR="00665795" w:rsidRPr="00665795">
        <w:rPr>
          <w:lang w:eastAsia="cs-CZ"/>
        </w:rPr>
        <w:t>dodávky zdravotnických prostředků dle předmětu VZ</w:t>
      </w:r>
      <w:r w:rsidR="00A2365B" w:rsidRPr="00665795">
        <w:rPr>
          <w:lang w:eastAsia="cs-CZ"/>
        </w:rPr>
        <w:t>;</w:t>
      </w:r>
      <w:r w:rsidR="00A2365B">
        <w:rPr>
          <w:lang w:eastAsia="cs-CZ"/>
        </w:rPr>
        <w:t xml:space="preserve"> </w:t>
      </w:r>
    </w:p>
    <w:p w14:paraId="7AC11F6C" w14:textId="3CF12F76" w:rsidR="00A2365B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v</w:t>
      </w:r>
      <w:r w:rsidR="00A2365B">
        <w:rPr>
          <w:lang w:eastAsia="cs-CZ"/>
        </w:rPr>
        <w:t xml:space="preserve">ýznamnou dodávkou se rozumí </w:t>
      </w:r>
      <w:r w:rsidR="00F87890" w:rsidRPr="00665795">
        <w:rPr>
          <w:lang w:eastAsia="cs-CZ"/>
        </w:rPr>
        <w:t>min. 2 významné dodávky</w:t>
      </w:r>
      <w:r w:rsidR="00F87890">
        <w:rPr>
          <w:lang w:eastAsia="cs-CZ"/>
        </w:rPr>
        <w:t xml:space="preserve"> na dodávky zdravotnických prostředků dle předmětu VZ</w:t>
      </w:r>
      <w:r w:rsidR="00F77C95">
        <w:rPr>
          <w:lang w:eastAsia="cs-CZ"/>
        </w:rPr>
        <w:t>;</w:t>
      </w:r>
    </w:p>
    <w:p w14:paraId="1B49424C" w14:textId="5736C4C8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0BB4A142" w14:textId="77777777" w:rsidR="00936317" w:rsidRDefault="00936317" w:rsidP="00045D5F">
      <w:pPr>
        <w:pStyle w:val="Nadpis4"/>
        <w:spacing w:before="120" w:after="120" w:line="240" w:lineRule="auto"/>
      </w:pPr>
      <w:r>
        <w:rPr>
          <w:lang w:eastAsia="cs-CZ"/>
        </w:rPr>
        <w:t>Seznam techniků nebo technických útvarů</w:t>
      </w:r>
    </w:p>
    <w:p w14:paraId="76C5BF4F" w14:textId="332B9F45" w:rsidR="00936317" w:rsidRDefault="00197ABE" w:rsidP="00045D5F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43575A3C" w14:textId="72CD728D" w:rsidR="00197ABE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minimálně </w:t>
      </w:r>
      <w:r w:rsidR="00F87890">
        <w:rPr>
          <w:lang w:eastAsia="cs-CZ"/>
        </w:rPr>
        <w:t>1</w:t>
      </w:r>
      <w:r>
        <w:rPr>
          <w:lang w:eastAsia="cs-CZ"/>
        </w:rPr>
        <w:t xml:space="preserve"> </w:t>
      </w:r>
      <w:r w:rsidR="00F87890">
        <w:rPr>
          <w:lang w:eastAsia="cs-CZ"/>
        </w:rPr>
        <w:t xml:space="preserve">řádně proškolený </w:t>
      </w:r>
      <w:r>
        <w:rPr>
          <w:lang w:eastAsia="cs-CZ"/>
        </w:rPr>
        <w:t>technik, kte</w:t>
      </w:r>
      <w:r w:rsidR="00F87890">
        <w:rPr>
          <w:lang w:eastAsia="cs-CZ"/>
        </w:rPr>
        <w:t>rý se bude</w:t>
      </w:r>
      <w:r>
        <w:rPr>
          <w:lang w:eastAsia="cs-CZ"/>
        </w:rPr>
        <w:t xml:space="preserve"> podílet na plnění veřejné zakázky, bez ohledu na to, zda jde o zaměstnance dodavatele nebo osoby v jiném vztahu k dodavateli;</w:t>
      </w:r>
    </w:p>
    <w:p w14:paraId="47E42462" w14:textId="2B376AFB" w:rsidR="00197ABE" w:rsidRDefault="00B82E80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p w14:paraId="080FEB77" w14:textId="77777777" w:rsidR="00B82E80" w:rsidRPr="00197ABE" w:rsidRDefault="00B82E80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678"/>
      </w:tblGrid>
      <w:tr w:rsidR="00B82E80" w:rsidRPr="0027739A" w14:paraId="2AC253E1" w14:textId="77777777" w:rsidTr="00B82E80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BF5AB88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B82E80" w:rsidRPr="0027739A" w14:paraId="796D8E47" w14:textId="77777777" w:rsidTr="00B82E80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B82E80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B82E80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20A0364" w14:textId="77777777" w:rsidR="003B3199" w:rsidRDefault="003B3199" w:rsidP="00FA6D23">
      <w:pPr>
        <w:spacing w:line="240" w:lineRule="auto"/>
        <w:rPr>
          <w:lang w:eastAsia="cs-CZ"/>
        </w:rPr>
      </w:pPr>
    </w:p>
    <w:p w14:paraId="61D0E79A" w14:textId="77777777" w:rsidR="00F87890" w:rsidRDefault="00F87890" w:rsidP="00FA6D23">
      <w:pPr>
        <w:spacing w:line="240" w:lineRule="auto"/>
        <w:rPr>
          <w:lang w:eastAsia="cs-CZ"/>
        </w:rPr>
      </w:pPr>
    </w:p>
    <w:p w14:paraId="2651D890" w14:textId="77777777" w:rsidR="00F87890" w:rsidRDefault="00F87890" w:rsidP="00FA6D23">
      <w:pPr>
        <w:spacing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7FC340CB" w14:textId="6463EC72" w:rsidR="0006270C" w:rsidRPr="005931BD" w:rsidRDefault="0006270C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06270C">
        <w:rPr>
          <w:lang w:eastAsia="cs-CZ"/>
        </w:rPr>
        <w:t>předmět plnění neobsah</w:t>
      </w:r>
      <w:r>
        <w:rPr>
          <w:lang w:eastAsia="cs-CZ"/>
        </w:rPr>
        <w:t>uje</w:t>
      </w:r>
      <w:r w:rsidRPr="0006270C">
        <w:rPr>
          <w:lang w:eastAsia="cs-CZ"/>
        </w:rPr>
        <w:t xml:space="preserve"> v žádné části látky, které jsou zařazeny na seznam látek vzbuzujících mimořádné obavy (SVHC), určených podle článku 57 Nařízení Evropského parlamentu a Rady (ES) </w:t>
      </w:r>
      <w:r w:rsidRPr="0006270C">
        <w:rPr>
          <w:lang w:eastAsia="cs-CZ"/>
        </w:rPr>
        <w:br/>
        <w:t>č. 1907/2006 (nařízení REACH), včetně látek případně doplněných na seznam pro případné zahrnutí do přílohy XIV.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5CD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6270C"/>
    <w:rsid w:val="0007316E"/>
    <w:rsid w:val="0007558B"/>
    <w:rsid w:val="00093408"/>
    <w:rsid w:val="000E5BD4"/>
    <w:rsid w:val="000F0D6F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21ECC"/>
    <w:rsid w:val="004275D5"/>
    <w:rsid w:val="00473A4C"/>
    <w:rsid w:val="00474E3E"/>
    <w:rsid w:val="004851A6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5795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865CD"/>
    <w:rsid w:val="00ED013D"/>
    <w:rsid w:val="00ED5FFB"/>
    <w:rsid w:val="00F63233"/>
    <w:rsid w:val="00F77C95"/>
    <w:rsid w:val="00F87890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A4F5-CC8E-4505-B7AC-B97959CD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1168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51</cp:revision>
  <dcterms:created xsi:type="dcterms:W3CDTF">2023-08-30T14:42:00Z</dcterms:created>
  <dcterms:modified xsi:type="dcterms:W3CDTF">2025-07-31T11:55:00Z</dcterms:modified>
</cp:coreProperties>
</file>