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275"/>
        <w:gridCol w:w="149"/>
        <w:gridCol w:w="700"/>
        <w:gridCol w:w="1274"/>
        <w:gridCol w:w="1994"/>
        <w:gridCol w:w="567"/>
        <w:gridCol w:w="711"/>
        <w:gridCol w:w="2074"/>
      </w:tblGrid>
      <w:tr w:rsidR="002B4E86" w:rsidRPr="002B4E86" w14:paraId="3ED754EE" w14:textId="77777777" w:rsidTr="0038328B">
        <w:trPr>
          <w:trHeight w:val="740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67A950" w14:textId="77777777" w:rsidR="002B4E86" w:rsidRPr="002B4E86" w:rsidRDefault="002B4E86" w:rsidP="00383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94738B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TECHNICKÁ SPECIFIKACE</w:t>
            </w:r>
          </w:p>
        </w:tc>
      </w:tr>
      <w:tr w:rsidR="002B4E86" w:rsidRPr="002B4E86" w14:paraId="284347BA" w14:textId="77777777" w:rsidTr="0038328B">
        <w:trPr>
          <w:trHeight w:hRule="exact" w:val="397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E1F365" w14:textId="77777777" w:rsidR="002B4E86" w:rsidRPr="002B4E86" w:rsidRDefault="002B4E86" w:rsidP="0038328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2B4E86" w:rsidRPr="002B4E86" w14:paraId="455F2488" w14:textId="77777777" w:rsidTr="0038328B">
        <w:trPr>
          <w:trHeight w:val="284"/>
          <w:jc w:val="center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382D6" w14:textId="77777777" w:rsidR="002B4E86" w:rsidRPr="002B4E86" w:rsidRDefault="002B4E86" w:rsidP="0038328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JAZYKOVÉ VZDĚLÁVÁNÍ VEDOUCÍCH ZAMĚSTNANCŮ KÚPK 2025 – 2027</w:t>
            </w:r>
          </w:p>
        </w:tc>
      </w:tr>
      <w:tr w:rsidR="002B4E86" w:rsidRPr="002B4E86" w14:paraId="4E07FCBF" w14:textId="77777777" w:rsidTr="0038328B">
        <w:trPr>
          <w:trHeight w:val="284"/>
          <w:jc w:val="center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09589C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94564" w14:textId="77777777" w:rsidR="002B4E86" w:rsidRPr="002B4E86" w:rsidRDefault="00180E6E" w:rsidP="0038328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2B4E86" w:rsidRPr="002B4E86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https://ezak.cnpk.cz/contract_display_12058.html</w:t>
              </w:r>
            </w:hyperlink>
            <w:r w:rsidR="002B4E86" w:rsidRPr="002B4E86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2B4E86" w:rsidRPr="002B4E86" w14:paraId="397FFBBA" w14:textId="77777777" w:rsidTr="0038328B">
        <w:trPr>
          <w:trHeight w:val="284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780920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2CD04" w14:textId="77777777" w:rsidR="002B4E86" w:rsidRPr="002B4E86" w:rsidRDefault="002B4E86" w:rsidP="0038328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b/>
                <w:lang w:eastAsia="cs-CZ"/>
              </w:rPr>
              <w:t>Plzeňský kraj</w:t>
            </w:r>
          </w:p>
        </w:tc>
      </w:tr>
      <w:tr w:rsidR="002B4E86" w:rsidRPr="002B4E86" w14:paraId="60DDEAED" w14:textId="77777777" w:rsidTr="0038328B">
        <w:trPr>
          <w:trHeight w:val="284"/>
          <w:jc w:val="center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E8F046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6A83C" w14:textId="77777777" w:rsidR="002B4E86" w:rsidRPr="002B4E86" w:rsidRDefault="002B4E86" w:rsidP="0038328B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lang w:eastAsia="cs-CZ"/>
              </w:rPr>
              <w:t>Škroupova 18, Plzeň, 306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80FAE9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692E4" w14:textId="77777777" w:rsidR="002B4E86" w:rsidRPr="002B4E86" w:rsidRDefault="002B4E86" w:rsidP="0038328B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2B4E86" w:rsidRPr="002B4E86" w14:paraId="2BB8AC39" w14:textId="77777777" w:rsidTr="0038328B">
        <w:trPr>
          <w:trHeight w:val="284"/>
          <w:jc w:val="center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8A657B" w14:textId="77777777" w:rsidR="002B4E86" w:rsidRPr="002B4E86" w:rsidRDefault="002B4E86" w:rsidP="0038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64024B" w14:textId="77777777" w:rsidR="002B4E86" w:rsidRPr="002B4E86" w:rsidRDefault="002B4E86" w:rsidP="0038328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2B4E86">
              <w:rPr>
                <w:rFonts w:ascii="Calibri" w:eastAsia="Calibri" w:hAnsi="Calibri" w:cs="Calibri"/>
                <w:lang w:eastAsia="cs-CZ"/>
              </w:rPr>
              <w:t>Kamal Farhan - hejtman Plzeňského kraje</w:t>
            </w:r>
          </w:p>
        </w:tc>
      </w:tr>
      <w:tr w:rsidR="002B4E86" w:rsidRPr="002B4E86" w14:paraId="1A9A5D45" w14:textId="77777777" w:rsidTr="0038328B">
        <w:trPr>
          <w:trHeight w:val="284"/>
          <w:jc w:val="center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B3CA4A" w14:textId="77777777" w:rsidR="002B4E86" w:rsidRPr="002B4E86" w:rsidRDefault="002B4E86" w:rsidP="0038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osoba</w:t>
            </w:r>
            <w:r w:rsidRPr="002B4E86">
              <w:rPr>
                <w:rFonts w:ascii="Calibri" w:eastAsia="Calibri" w:hAnsi="Calibri" w:cs="Times New Roman"/>
              </w:rPr>
              <w:t xml:space="preserve"> </w:t>
            </w:r>
            <w:r w:rsidRPr="002B4E8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K JEDNÁNÍ A PODEPISOVÁNÍ VE VĚCI vz:</w:t>
            </w:r>
          </w:p>
        </w:tc>
        <w:tc>
          <w:tcPr>
            <w:tcW w:w="74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472F2" w14:textId="77777777" w:rsidR="002B4E86" w:rsidRPr="002B4E86" w:rsidRDefault="002B4E86" w:rsidP="0038328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lang w:eastAsia="cs-CZ"/>
              </w:rPr>
              <w:t>Mgr. Štěpánka Szabó, MBA, ředitelka Krajského úřadu Plzeňského kraje</w:t>
            </w:r>
          </w:p>
        </w:tc>
      </w:tr>
      <w:tr w:rsidR="002B4E86" w:rsidRPr="002B4E86" w14:paraId="374E0767" w14:textId="77777777" w:rsidTr="0038328B">
        <w:trPr>
          <w:trHeight w:val="284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F8F21D" w14:textId="77777777" w:rsidR="002B4E86" w:rsidRPr="002B4E86" w:rsidRDefault="002B4E86" w:rsidP="0038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 OSOBa:</w:t>
            </w:r>
          </w:p>
        </w:tc>
        <w:tc>
          <w:tcPr>
            <w:tcW w:w="7469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6D1868" w14:textId="77777777" w:rsidR="002B4E86" w:rsidRPr="002B4E86" w:rsidRDefault="002B4E86" w:rsidP="0038328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B4E86">
              <w:rPr>
                <w:rFonts w:ascii="Calibri" w:eastAsia="Times New Roman" w:hAnsi="Calibri" w:cs="Times New Roman"/>
                <w:lang w:eastAsia="cs-CZ"/>
              </w:rPr>
              <w:t>Mgr. Tereza Coufalová, MBA, vedoucí odboru kancelář ředitelky</w:t>
            </w:r>
          </w:p>
        </w:tc>
      </w:tr>
      <w:tr w:rsidR="002B4E86" w:rsidRPr="002B4E86" w14:paraId="33BF0984" w14:textId="77777777" w:rsidTr="0038328B">
        <w:trPr>
          <w:trHeight w:val="284"/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7EC80B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D2EBA" w14:textId="77777777" w:rsidR="002B4E86" w:rsidRPr="002B4E86" w:rsidRDefault="002B4E86" w:rsidP="00383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868285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9DFD7" w14:textId="77777777" w:rsidR="002B4E86" w:rsidRPr="002B4E86" w:rsidRDefault="002B4E86" w:rsidP="00383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1D0570" w14:textId="77777777" w:rsidR="002B4E86" w:rsidRPr="002B4E86" w:rsidRDefault="002B4E86" w:rsidP="003832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545C" w14:textId="77777777" w:rsidR="002B4E86" w:rsidRPr="002B4E86" w:rsidRDefault="002B4E86" w:rsidP="00383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B4E86"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38328B" w:rsidRPr="0094738B" w14:paraId="2DB1A0E3" w14:textId="77777777" w:rsidTr="004C0FA9">
        <w:trPr>
          <w:trHeight w:hRule="exact" w:val="41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2DCDA5B" w14:textId="77777777" w:rsidR="0038328B" w:rsidRPr="0094738B" w:rsidRDefault="0038328B" w:rsidP="004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4738B">
              <w:rPr>
                <w:rFonts w:ascii="Calibri" w:eastAsia="Times New Roman" w:hAnsi="Calibri" w:cs="Calibri"/>
                <w:b/>
                <w:lang w:eastAsia="cs-CZ"/>
              </w:rPr>
              <w:t>DODAVATEL</w:t>
            </w:r>
          </w:p>
        </w:tc>
      </w:tr>
      <w:tr w:rsidR="0038328B" w:rsidRPr="0094738B" w14:paraId="3D9D9FE6" w14:textId="77777777" w:rsidTr="0038328B">
        <w:trPr>
          <w:trHeight w:hRule="exact" w:val="623"/>
          <w:jc w:val="center"/>
        </w:trPr>
        <w:tc>
          <w:tcPr>
            <w:tcW w:w="2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75F76A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94738B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153E8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121CC02E" w14:textId="77777777" w:rsidR="0038328B" w:rsidRPr="003832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highlight w:val="green"/>
                <w:lang w:eastAsia="cs-CZ"/>
              </w:rPr>
            </w:pPr>
            <w:r w:rsidRPr="0038328B">
              <w:rPr>
                <w:rFonts w:cstheme="minorHAnsi"/>
                <w:color w:val="0070C0"/>
              </w:rPr>
              <w:t>DOPLNIT</w:t>
            </w:r>
          </w:p>
          <w:p w14:paraId="74055077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0AECE86F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</w:tc>
      </w:tr>
      <w:tr w:rsidR="0038328B" w:rsidRPr="0094738B" w14:paraId="61AEE92B" w14:textId="77777777" w:rsidTr="0038328B">
        <w:trPr>
          <w:trHeight w:hRule="exact" w:val="575"/>
          <w:jc w:val="center"/>
        </w:trPr>
        <w:tc>
          <w:tcPr>
            <w:tcW w:w="2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0C0F86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94738B"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60C5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38328B">
              <w:rPr>
                <w:rFonts w:cstheme="minorHAnsi"/>
                <w:color w:val="0070C0"/>
              </w:rPr>
              <w:t>DOPLNIT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D93E48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94738B">
              <w:rPr>
                <w:rFonts w:ascii="Calibri" w:eastAsia="Times New Roman" w:hAnsi="Calibri" w:cs="Calibri"/>
                <w:lang w:eastAsia="cs-CZ"/>
              </w:rPr>
              <w:t>IČO: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72C64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38328B">
              <w:rPr>
                <w:rFonts w:cstheme="minorHAnsi"/>
                <w:color w:val="0070C0"/>
              </w:rPr>
              <w:t>DOPLNIT</w:t>
            </w:r>
          </w:p>
        </w:tc>
      </w:tr>
      <w:tr w:rsidR="0038328B" w:rsidRPr="0094738B" w14:paraId="04BE1CB1" w14:textId="77777777" w:rsidTr="0038328B">
        <w:trPr>
          <w:trHeight w:hRule="exact" w:val="782"/>
          <w:jc w:val="center"/>
        </w:trPr>
        <w:tc>
          <w:tcPr>
            <w:tcW w:w="253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340598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94738B"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3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74C11" w14:textId="77777777" w:rsidR="0038328B" w:rsidRPr="0094738B" w:rsidRDefault="0038328B" w:rsidP="004C0FA9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38328B">
              <w:rPr>
                <w:rFonts w:cstheme="minorHAnsi"/>
                <w:color w:val="0070C0"/>
              </w:rPr>
              <w:t>DOPLNIT</w:t>
            </w:r>
          </w:p>
        </w:tc>
      </w:tr>
    </w:tbl>
    <w:p w14:paraId="0C5F772A" w14:textId="77777777" w:rsidR="006570A4" w:rsidRPr="008D0027" w:rsidRDefault="006570A4" w:rsidP="0038328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6B36F6" w14:textId="77777777" w:rsidR="0016232D" w:rsidRPr="00731FB1" w:rsidRDefault="006276C1" w:rsidP="0038328B">
      <w:pPr>
        <w:spacing w:before="120" w:after="0"/>
        <w:ind w:left="-142" w:right="-143"/>
        <w:jc w:val="both"/>
        <w:rPr>
          <w:rFonts w:cstheme="minorHAnsi"/>
        </w:rPr>
      </w:pPr>
      <w:r w:rsidRPr="00731FB1">
        <w:rPr>
          <w:rFonts w:cstheme="minorHAnsi"/>
        </w:rPr>
        <w:t>Zadavatelem uveden</w:t>
      </w:r>
      <w:r w:rsidR="00441F31">
        <w:rPr>
          <w:rFonts w:cstheme="minorHAnsi"/>
        </w:rPr>
        <w:t>é</w:t>
      </w:r>
      <w:r w:rsidRPr="00731FB1">
        <w:rPr>
          <w:rFonts w:cstheme="minorHAnsi"/>
        </w:rPr>
        <w:t xml:space="preserve"> technické </w:t>
      </w:r>
      <w:r w:rsidR="00441F31">
        <w:rPr>
          <w:rFonts w:cstheme="minorHAnsi"/>
        </w:rPr>
        <w:t xml:space="preserve">podmínky </w:t>
      </w:r>
      <w:r w:rsidRPr="00731FB1">
        <w:rPr>
          <w:rFonts w:cstheme="minorHAnsi"/>
        </w:rPr>
        <w:t>představují minimální požadavky zadavatele</w:t>
      </w:r>
      <w:r w:rsidR="0051745A" w:rsidRPr="00731FB1">
        <w:rPr>
          <w:rFonts w:cstheme="minorHAnsi"/>
        </w:rPr>
        <w:t xml:space="preserve"> na </w:t>
      </w:r>
      <w:r w:rsidR="006570A4" w:rsidRPr="00731FB1">
        <w:rPr>
          <w:rFonts w:cstheme="minorHAnsi"/>
        </w:rPr>
        <w:t>předmět plnění veřejné zakázky</w:t>
      </w:r>
      <w:r w:rsidR="00441F31">
        <w:rPr>
          <w:rFonts w:cstheme="minorHAnsi"/>
        </w:rPr>
        <w:t xml:space="preserve"> s názvem</w:t>
      </w:r>
      <w:r w:rsidR="0051745A" w:rsidRPr="00731FB1">
        <w:rPr>
          <w:rFonts w:cstheme="minorHAnsi"/>
        </w:rPr>
        <w:t xml:space="preserve"> </w:t>
      </w:r>
      <w:r w:rsidR="00C375F5" w:rsidRPr="00731FB1">
        <w:rPr>
          <w:rFonts w:cstheme="minorHAnsi"/>
        </w:rPr>
        <w:t>„</w:t>
      </w:r>
      <w:r w:rsidR="002B4E86" w:rsidRPr="002B4E86">
        <w:rPr>
          <w:rFonts w:cstheme="minorHAnsi"/>
          <w:b/>
          <w:bCs/>
        </w:rPr>
        <w:t>JAZYKOVÉ VZDĚLÁVÁNÍ VEDOUCÍCH ZAMĚSTNANCŮ KÚPK 2025 – 2027</w:t>
      </w:r>
      <w:r w:rsidR="00C375F5" w:rsidRPr="00731FB1">
        <w:rPr>
          <w:rFonts w:cstheme="minorHAnsi"/>
          <w:b/>
          <w:bCs/>
        </w:rPr>
        <w:t>“</w:t>
      </w:r>
      <w:r w:rsidRPr="00731FB1">
        <w:rPr>
          <w:rFonts w:cstheme="minorHAnsi"/>
        </w:rPr>
        <w:t xml:space="preserve">. </w:t>
      </w:r>
    </w:p>
    <w:p w14:paraId="3D2857C1" w14:textId="77777777" w:rsidR="005A6707" w:rsidRPr="00731FB1" w:rsidRDefault="005A6707" w:rsidP="0038328B">
      <w:pPr>
        <w:spacing w:before="240" w:after="0"/>
        <w:ind w:left="-142" w:right="-143"/>
        <w:jc w:val="both"/>
        <w:rPr>
          <w:rFonts w:eastAsia="Times New Roman" w:cstheme="minorHAnsi"/>
          <w:lang w:eastAsia="cs-CZ"/>
        </w:rPr>
      </w:pPr>
      <w:r w:rsidRPr="00731FB1">
        <w:rPr>
          <w:rFonts w:eastAsia="Times New Roman" w:cstheme="minorHAnsi"/>
          <w:lang w:eastAsia="cs-CZ"/>
        </w:rPr>
        <w:t>Nepřípustná změna stanoveného Krycího listu, Technick</w:t>
      </w:r>
      <w:r w:rsidR="00441F31">
        <w:rPr>
          <w:rFonts w:eastAsia="Times New Roman" w:cstheme="minorHAnsi"/>
          <w:lang w:eastAsia="cs-CZ"/>
        </w:rPr>
        <w:t>é</w:t>
      </w:r>
      <w:r w:rsidRPr="00731FB1">
        <w:rPr>
          <w:rFonts w:eastAsia="Times New Roman" w:cstheme="minorHAnsi"/>
          <w:lang w:eastAsia="cs-CZ"/>
        </w:rPr>
        <w:t xml:space="preserve"> specifikace nebo porušení dalších požadavků znamená nesplnění požadavků zadavatele uvedených v zadávacích podmínkách s důsledkem vyřazení nabídky a následného vyloučení </w:t>
      </w:r>
      <w:r w:rsidRPr="00731FB1">
        <w:rPr>
          <w:rFonts w:eastAsia="Calibri" w:cstheme="minorHAnsi"/>
        </w:rPr>
        <w:t>dodavatele</w:t>
      </w:r>
      <w:r w:rsidRPr="00731FB1">
        <w:rPr>
          <w:rFonts w:eastAsia="Times New Roman" w:cstheme="minorHAnsi"/>
          <w:lang w:eastAsia="cs-CZ"/>
        </w:rPr>
        <w:t xml:space="preserve"> z účasti v</w:t>
      </w:r>
      <w:r w:rsidR="00441F31">
        <w:rPr>
          <w:rFonts w:eastAsia="Times New Roman" w:cstheme="minorHAnsi"/>
          <w:lang w:eastAsia="cs-CZ"/>
        </w:rPr>
        <w:t xml:space="preserve"> poptávkovém </w:t>
      </w:r>
      <w:r w:rsidRPr="00731FB1">
        <w:rPr>
          <w:rFonts w:eastAsia="Times New Roman" w:cstheme="minorHAnsi"/>
          <w:lang w:eastAsia="cs-CZ"/>
        </w:rPr>
        <w:t>řízení na danou VZ.</w:t>
      </w:r>
    </w:p>
    <w:p w14:paraId="4FBB5F87" w14:textId="77777777" w:rsidR="00441F31" w:rsidRDefault="00441F31" w:rsidP="00441F31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eastAsia="cs-CZ"/>
        </w:rPr>
      </w:pPr>
    </w:p>
    <w:p w14:paraId="624CA4C5" w14:textId="77777777" w:rsidR="00441F31" w:rsidRPr="00441F31" w:rsidRDefault="00441F31" w:rsidP="0038328B">
      <w:pPr>
        <w:spacing w:after="0"/>
        <w:ind w:left="-142"/>
        <w:jc w:val="both"/>
        <w:rPr>
          <w:rFonts w:ascii="Calibri" w:eastAsia="Calibri" w:hAnsi="Calibri" w:cs="Times New Roman"/>
          <w:u w:val="single"/>
          <w:lang w:eastAsia="cs-CZ"/>
        </w:rPr>
      </w:pPr>
      <w:r w:rsidRPr="00441F31">
        <w:rPr>
          <w:rFonts w:ascii="Calibri" w:eastAsia="Calibri" w:hAnsi="Calibri" w:cs="Times New Roman"/>
          <w:u w:val="single"/>
          <w:lang w:eastAsia="cs-CZ"/>
        </w:rPr>
        <w:t>Technické podmínky veřejné zakázky:</w:t>
      </w:r>
    </w:p>
    <w:p w14:paraId="3159F488" w14:textId="77777777" w:rsidR="00441F31" w:rsidRPr="00441F31" w:rsidRDefault="00441F31" w:rsidP="0038328B">
      <w:pPr>
        <w:spacing w:after="0"/>
        <w:ind w:left="-142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 xml:space="preserve">Jazyková individuální výuka </w:t>
      </w:r>
      <w:r w:rsidR="0038328B">
        <w:rPr>
          <w:rFonts w:ascii="Calibri" w:eastAsia="Calibri" w:hAnsi="Calibri" w:cs="Times New Roman"/>
          <w:lang w:eastAsia="cs-CZ"/>
        </w:rPr>
        <w:t>12</w:t>
      </w:r>
      <w:r w:rsidRPr="00441F31">
        <w:rPr>
          <w:rFonts w:ascii="Calibri" w:eastAsia="Calibri" w:hAnsi="Calibri" w:cs="Times New Roman"/>
          <w:lang w:eastAsia="cs-CZ"/>
        </w:rPr>
        <w:t xml:space="preserve"> vedoucích zaměstnanců, </w:t>
      </w:r>
      <w:r w:rsidR="0038328B" w:rsidRPr="0038328B">
        <w:rPr>
          <w:rFonts w:ascii="Calibri" w:eastAsia="Calibri" w:hAnsi="Calibri" w:cs="Times New Roman"/>
          <w:lang w:eastAsia="cs-CZ"/>
        </w:rPr>
        <w:t>po dobu 19 měsíců, vždy v časovém horizontu říjen – červen ve „školním roce“ 2025 – 2026 a září – červen ve „školním roce“ 2026 - 2027</w:t>
      </w:r>
      <w:r w:rsidRPr="00441F31">
        <w:rPr>
          <w:rFonts w:ascii="Calibri" w:eastAsia="Calibri" w:hAnsi="Calibri" w:cs="Times New Roman"/>
          <w:lang w:eastAsia="cs-CZ"/>
        </w:rPr>
        <w:t>–</w:t>
      </w:r>
      <w:r w:rsidR="002B4E86">
        <w:rPr>
          <w:rFonts w:ascii="Calibri" w:eastAsia="Calibri" w:hAnsi="Calibri" w:cs="Times New Roman"/>
          <w:lang w:eastAsia="cs-CZ"/>
        </w:rPr>
        <w:t xml:space="preserve"> </w:t>
      </w:r>
      <w:r w:rsidRPr="00441F31">
        <w:rPr>
          <w:rFonts w:ascii="Calibri" w:eastAsia="Calibri" w:hAnsi="Calibri" w:cs="Times New Roman"/>
          <w:lang w:eastAsia="cs-CZ"/>
        </w:rPr>
        <w:t>1</w:t>
      </w:r>
      <w:r w:rsidR="0038328B">
        <w:rPr>
          <w:rFonts w:ascii="Calibri" w:eastAsia="Calibri" w:hAnsi="Calibri" w:cs="Times New Roman"/>
          <w:lang w:eastAsia="cs-CZ"/>
        </w:rPr>
        <w:t>2</w:t>
      </w:r>
      <w:r w:rsidRPr="00441F31">
        <w:rPr>
          <w:rFonts w:ascii="Calibri" w:eastAsia="Calibri" w:hAnsi="Calibri" w:cs="Times New Roman"/>
          <w:lang w:eastAsia="cs-CZ"/>
        </w:rPr>
        <w:t xml:space="preserve"> vedoucích zaměstnanců, z toho:</w:t>
      </w:r>
    </w:p>
    <w:p w14:paraId="6306CC83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 xml:space="preserve">výuka anglického jazyka se zaměřením na administrativní AJ: </w:t>
      </w:r>
    </w:p>
    <w:p w14:paraId="16E0A5E5" w14:textId="29C1CED8" w:rsidR="00441F31" w:rsidRPr="00441F31" w:rsidRDefault="00441F31" w:rsidP="0038328B">
      <w:pPr>
        <w:spacing w:after="0"/>
        <w:ind w:left="284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 xml:space="preserve">úroveň A1 – </w:t>
      </w:r>
      <w:r w:rsidR="00E75D36">
        <w:rPr>
          <w:rFonts w:ascii="Calibri" w:eastAsia="Calibri" w:hAnsi="Calibri" w:cs="Times New Roman"/>
          <w:lang w:eastAsia="cs-CZ"/>
        </w:rPr>
        <w:t>1</w:t>
      </w:r>
      <w:r w:rsidRPr="00441F31">
        <w:rPr>
          <w:rFonts w:ascii="Calibri" w:eastAsia="Calibri" w:hAnsi="Calibri" w:cs="Times New Roman"/>
          <w:lang w:eastAsia="cs-CZ"/>
        </w:rPr>
        <w:t xml:space="preserve"> osob</w:t>
      </w:r>
      <w:r w:rsidR="00E75D36">
        <w:rPr>
          <w:rFonts w:ascii="Calibri" w:eastAsia="Calibri" w:hAnsi="Calibri" w:cs="Times New Roman"/>
          <w:lang w:eastAsia="cs-CZ"/>
        </w:rPr>
        <w:t>a;</w:t>
      </w:r>
      <w:r w:rsidRPr="00441F31">
        <w:rPr>
          <w:rFonts w:ascii="Calibri" w:eastAsia="Calibri" w:hAnsi="Calibri" w:cs="Times New Roman"/>
          <w:lang w:eastAsia="cs-CZ"/>
        </w:rPr>
        <w:t xml:space="preserve"> úroveň  A2 – </w:t>
      </w:r>
      <w:r w:rsidR="00E75D36">
        <w:rPr>
          <w:rFonts w:ascii="Calibri" w:eastAsia="Calibri" w:hAnsi="Calibri" w:cs="Times New Roman"/>
          <w:lang w:eastAsia="cs-CZ"/>
        </w:rPr>
        <w:t xml:space="preserve">0 </w:t>
      </w:r>
      <w:r w:rsidRPr="00441F31">
        <w:rPr>
          <w:rFonts w:ascii="Calibri" w:eastAsia="Calibri" w:hAnsi="Calibri" w:cs="Times New Roman"/>
          <w:lang w:eastAsia="cs-CZ"/>
        </w:rPr>
        <w:t xml:space="preserve">osob; B1 – </w:t>
      </w:r>
      <w:r w:rsidR="00210B3D">
        <w:rPr>
          <w:rFonts w:ascii="Calibri" w:eastAsia="Calibri" w:hAnsi="Calibri" w:cs="Times New Roman"/>
          <w:lang w:eastAsia="cs-CZ"/>
        </w:rPr>
        <w:t>6</w:t>
      </w:r>
      <w:r w:rsidR="00E75D36">
        <w:rPr>
          <w:rFonts w:ascii="Calibri" w:eastAsia="Calibri" w:hAnsi="Calibri" w:cs="Times New Roman"/>
          <w:lang w:eastAsia="cs-CZ"/>
        </w:rPr>
        <w:t xml:space="preserve"> </w:t>
      </w:r>
      <w:bookmarkStart w:id="0" w:name="_GoBack"/>
      <w:bookmarkEnd w:id="0"/>
      <w:r w:rsidRPr="00441F31">
        <w:rPr>
          <w:rFonts w:ascii="Calibri" w:eastAsia="Calibri" w:hAnsi="Calibri" w:cs="Times New Roman"/>
          <w:lang w:eastAsia="cs-CZ"/>
        </w:rPr>
        <w:t>osob; B2 – 4 osoby</w:t>
      </w:r>
    </w:p>
    <w:p w14:paraId="4348EFAC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>výuka německého jazyka se zaměřením na administrativní NJ:</w:t>
      </w:r>
    </w:p>
    <w:p w14:paraId="601F7D23" w14:textId="77777777" w:rsidR="00441F31" w:rsidRPr="00441F31" w:rsidRDefault="00441F31" w:rsidP="0038328B">
      <w:pPr>
        <w:spacing w:after="0"/>
        <w:ind w:left="284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úroveň B1 – 1 osoba</w:t>
      </w:r>
      <w:r w:rsidRPr="00441F31">
        <w:rPr>
          <w:rFonts w:ascii="Calibri" w:eastAsia="Calibri" w:hAnsi="Calibri" w:cs="Times New Roman"/>
          <w:lang w:eastAsia="cs-CZ"/>
        </w:rPr>
        <w:tab/>
      </w:r>
    </w:p>
    <w:p w14:paraId="331097E2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 xml:space="preserve">výuka probíhá v pracovní dny individuálně v prostorách krajského úřadu 1x týdně 90 min. s možností rozdělení dle časových možností vedoucího zaměstnance na 2x 45 min. </w:t>
      </w:r>
    </w:p>
    <w:p w14:paraId="1E9F8FB9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>nutnost variability dle časových potřeb vedoucích zaměstnanců, není stanoven pevný termín výuky</w:t>
      </w:r>
    </w:p>
    <w:p w14:paraId="6A595EC8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 xml:space="preserve">možnost zrušení výuky 24 hod. před stanoveným termínem výuky na základě dohody mezi lektorem a vedoucím zaměstnancem </w:t>
      </w:r>
    </w:p>
    <w:p w14:paraId="01960FCD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>vstupní a výstupní test jazykové úrovně v daném školním roce (září nebo říjen, červen) a jejich vzájemné vyhodnocení</w:t>
      </w:r>
    </w:p>
    <w:p w14:paraId="74E8E996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lastRenderedPageBreak/>
        <w:t>•</w:t>
      </w:r>
      <w:r w:rsidRPr="00441F31">
        <w:rPr>
          <w:rFonts w:ascii="Calibri" w:eastAsia="Calibri" w:hAnsi="Calibri" w:cs="Times New Roman"/>
          <w:lang w:eastAsia="cs-CZ"/>
        </w:rPr>
        <w:tab/>
        <w:t>služba musí být poskytována min. 5 kvalifikovanými lektory, pedagogického vzdělávání vhodné pro výuku anglického nebo německého jazyka (doloženo diplomy lektorů)</w:t>
      </w:r>
    </w:p>
    <w:p w14:paraId="26560F97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>výukový materiál pro lektora v ceně, doprava lektora do sídla zadavatele v ceně</w:t>
      </w:r>
    </w:p>
    <w:p w14:paraId="4EA0C8AE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 xml:space="preserve">lektoři naváží na výukový materiál, který mají vedoucí zaměstnanci k dispozici </w:t>
      </w:r>
    </w:p>
    <w:p w14:paraId="093F973A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>prezenční listiny budou vedeny na každého vedoucího zaměstnance, každý kalendářní měsíc předávány na odbor kancelář ředitele, oddělení personálních věcí a vzdělávání</w:t>
      </w:r>
    </w:p>
    <w:p w14:paraId="679941A4" w14:textId="77777777" w:rsidR="00441F31" w:rsidRPr="00441F31" w:rsidRDefault="00441F31" w:rsidP="0038328B">
      <w:pPr>
        <w:spacing w:after="0"/>
        <w:ind w:left="284" w:hanging="426"/>
        <w:jc w:val="both"/>
        <w:rPr>
          <w:rFonts w:ascii="Calibri" w:eastAsia="Calibri" w:hAnsi="Calibri" w:cs="Times New Roman"/>
          <w:lang w:eastAsia="cs-CZ"/>
        </w:rPr>
      </w:pPr>
      <w:r w:rsidRPr="00441F31">
        <w:rPr>
          <w:rFonts w:ascii="Calibri" w:eastAsia="Calibri" w:hAnsi="Calibri" w:cs="Times New Roman"/>
          <w:lang w:eastAsia="cs-CZ"/>
        </w:rPr>
        <w:t>•</w:t>
      </w:r>
      <w:r w:rsidRPr="00441F31">
        <w:rPr>
          <w:rFonts w:ascii="Calibri" w:eastAsia="Calibri" w:hAnsi="Calibri" w:cs="Times New Roman"/>
          <w:lang w:eastAsia="cs-CZ"/>
        </w:rPr>
        <w:tab/>
        <w:t>možnost výměny lektora v případě nespokojenosti s výukou ze strany vedoucích zaměstnanců</w:t>
      </w:r>
    </w:p>
    <w:p w14:paraId="7D782BE8" w14:textId="77777777" w:rsidR="00441F31" w:rsidRDefault="00441F31" w:rsidP="0038328B">
      <w:pPr>
        <w:spacing w:after="0"/>
        <w:ind w:left="-142"/>
        <w:jc w:val="both"/>
        <w:rPr>
          <w:rFonts w:ascii="Calibri" w:eastAsia="Calibri" w:hAnsi="Calibri" w:cs="Times New Roman"/>
          <w:lang w:eastAsia="cs-CZ"/>
        </w:rPr>
      </w:pPr>
    </w:p>
    <w:p w14:paraId="063962BD" w14:textId="77777777" w:rsidR="00441F31" w:rsidRPr="008D0027" w:rsidRDefault="00441F31" w:rsidP="0038328B">
      <w:pPr>
        <w:spacing w:after="0"/>
        <w:ind w:left="-142" w:right="-14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28D9F16" w14:textId="77777777" w:rsidR="0016232D" w:rsidRPr="00731FB1" w:rsidRDefault="0016232D" w:rsidP="0038328B">
      <w:pPr>
        <w:ind w:left="-142" w:right="-143"/>
        <w:jc w:val="both"/>
        <w:rPr>
          <w:rFonts w:cstheme="minorHAnsi"/>
        </w:rPr>
      </w:pPr>
      <w:r w:rsidRPr="00731FB1">
        <w:rPr>
          <w:rFonts w:cstheme="minorHAnsi"/>
        </w:rPr>
        <w:t>Předmět plnění musí být proveden plně v souladu s platnými právními předpisy, jakož i v souladu se všemi požadavky stanovenými zadavatelem v zadávacích podmínkách této VZ.</w:t>
      </w:r>
    </w:p>
    <w:p w14:paraId="6E1CF232" w14:textId="77777777" w:rsidR="00FC5EA1" w:rsidRDefault="00FC5EA1" w:rsidP="005A6707">
      <w:pPr>
        <w:jc w:val="both"/>
        <w:rPr>
          <w:rFonts w:cstheme="minorHAnsi"/>
          <w:bCs/>
          <w:iCs/>
          <w:sz w:val="20"/>
        </w:rPr>
      </w:pPr>
    </w:p>
    <w:p w14:paraId="678454E2" w14:textId="77777777" w:rsidR="005A6707" w:rsidRPr="008D0027" w:rsidRDefault="005A6707" w:rsidP="00FC5EA1">
      <w:pPr>
        <w:ind w:left="-142"/>
        <w:jc w:val="both"/>
        <w:rPr>
          <w:rFonts w:cstheme="minorHAnsi"/>
          <w:b/>
          <w:sz w:val="20"/>
          <w:szCs w:val="20"/>
        </w:rPr>
      </w:pPr>
      <w:r w:rsidRPr="00731FB1">
        <w:rPr>
          <w:rFonts w:cstheme="minorHAnsi"/>
          <w:b/>
          <w:sz w:val="20"/>
          <w:szCs w:val="20"/>
        </w:rPr>
        <w:t>Svým podpisem stvrzuji, že výše uvedené</w:t>
      </w:r>
      <w:r w:rsidR="00441F31">
        <w:rPr>
          <w:rFonts w:cstheme="minorHAnsi"/>
          <w:b/>
          <w:sz w:val="20"/>
          <w:szCs w:val="20"/>
        </w:rPr>
        <w:t xml:space="preserve"> podmínky </w:t>
      </w:r>
      <w:r w:rsidR="00FC5EA1">
        <w:rPr>
          <w:rFonts w:cstheme="minorHAnsi"/>
          <w:b/>
          <w:sz w:val="20"/>
          <w:szCs w:val="20"/>
        </w:rPr>
        <w:t xml:space="preserve">akceptuji a </w:t>
      </w:r>
      <w:r w:rsidR="00441F31">
        <w:rPr>
          <w:rFonts w:cstheme="minorHAnsi"/>
          <w:b/>
          <w:sz w:val="20"/>
          <w:szCs w:val="20"/>
        </w:rPr>
        <w:t>přijímám</w:t>
      </w:r>
      <w:r w:rsidRPr="008D0027">
        <w:rPr>
          <w:rFonts w:cstheme="minorHAnsi"/>
          <w:b/>
          <w:sz w:val="20"/>
          <w:szCs w:val="20"/>
        </w:rPr>
        <w:t>.</w:t>
      </w:r>
    </w:p>
    <w:p w14:paraId="5AB95185" w14:textId="77777777" w:rsidR="001940A5" w:rsidRPr="008D0027" w:rsidRDefault="001940A5" w:rsidP="006276C1">
      <w:pPr>
        <w:spacing w:after="0"/>
        <w:rPr>
          <w:rFonts w:cstheme="minorHAnsi"/>
          <w:bCs/>
          <w:iCs/>
          <w:sz w:val="20"/>
        </w:rPr>
      </w:pPr>
    </w:p>
    <w:p w14:paraId="127938FB" w14:textId="77777777" w:rsidR="001940A5" w:rsidRPr="008D0027" w:rsidRDefault="001940A5" w:rsidP="006276C1">
      <w:pPr>
        <w:spacing w:after="0"/>
        <w:rPr>
          <w:rFonts w:cstheme="minorHAnsi"/>
          <w:bCs/>
          <w:iCs/>
          <w:sz w:val="20"/>
        </w:rPr>
      </w:pPr>
    </w:p>
    <w:p w14:paraId="4F8BAA9B" w14:textId="77777777" w:rsidR="006276C1" w:rsidRPr="008D0027" w:rsidRDefault="006276C1" w:rsidP="006276C1">
      <w:pPr>
        <w:spacing w:after="0"/>
        <w:rPr>
          <w:rFonts w:cstheme="minorHAnsi"/>
          <w:bCs/>
          <w:iCs/>
          <w:color w:val="FF0000"/>
          <w:sz w:val="20"/>
        </w:rPr>
      </w:pPr>
      <w:r w:rsidRPr="008D0027">
        <w:rPr>
          <w:rFonts w:cstheme="minorHAnsi"/>
          <w:bCs/>
          <w:iCs/>
          <w:color w:val="FF0000"/>
          <w:sz w:val="20"/>
        </w:rPr>
        <w:t>V ….…….…  dne …</w:t>
      </w:r>
      <w:proofErr w:type="gramStart"/>
      <w:r w:rsidRPr="008D0027">
        <w:rPr>
          <w:rFonts w:cstheme="minorHAnsi"/>
          <w:bCs/>
          <w:iCs/>
          <w:color w:val="FF0000"/>
          <w:sz w:val="20"/>
        </w:rPr>
        <w:t>….. 20</w:t>
      </w:r>
      <w:r w:rsidR="00131C7A" w:rsidRPr="008D0027">
        <w:rPr>
          <w:rFonts w:cstheme="minorHAnsi"/>
          <w:bCs/>
          <w:iCs/>
          <w:color w:val="FF0000"/>
          <w:sz w:val="20"/>
        </w:rPr>
        <w:t>2</w:t>
      </w:r>
      <w:r w:rsidR="002B4E86">
        <w:rPr>
          <w:rFonts w:cstheme="minorHAnsi"/>
          <w:bCs/>
          <w:iCs/>
          <w:color w:val="FF0000"/>
          <w:sz w:val="20"/>
        </w:rPr>
        <w:t>5</w:t>
      </w:r>
      <w:proofErr w:type="gramEnd"/>
    </w:p>
    <w:p w14:paraId="3C1CE9B4" w14:textId="77777777" w:rsidR="002707F3" w:rsidRPr="008D0027" w:rsidRDefault="002707F3" w:rsidP="006276C1">
      <w:pPr>
        <w:spacing w:after="0"/>
        <w:rPr>
          <w:rFonts w:cstheme="minorHAnsi"/>
          <w:bCs/>
          <w:iCs/>
          <w:color w:val="FF0000"/>
          <w:sz w:val="20"/>
        </w:rPr>
      </w:pPr>
    </w:p>
    <w:p w14:paraId="3C3E7FB9" w14:textId="77777777" w:rsidR="00103CBE" w:rsidRPr="008D0027" w:rsidRDefault="00103CBE" w:rsidP="006276C1">
      <w:pPr>
        <w:spacing w:after="0"/>
        <w:rPr>
          <w:rFonts w:cstheme="minorHAnsi"/>
          <w:bCs/>
          <w:iCs/>
          <w:color w:val="FF0000"/>
          <w:sz w:val="20"/>
        </w:rPr>
      </w:pPr>
    </w:p>
    <w:p w14:paraId="44B6B42C" w14:textId="77777777" w:rsidR="00D8452E" w:rsidRPr="008D0027" w:rsidRDefault="00D8452E" w:rsidP="006276C1">
      <w:pPr>
        <w:spacing w:after="0"/>
        <w:rPr>
          <w:rFonts w:cstheme="minorHAnsi"/>
          <w:bCs/>
          <w:iCs/>
          <w:color w:val="FF0000"/>
          <w:sz w:val="20"/>
        </w:rPr>
      </w:pPr>
    </w:p>
    <w:p w14:paraId="302ADF44" w14:textId="77777777" w:rsidR="006276C1" w:rsidRPr="008D0027" w:rsidRDefault="006276C1" w:rsidP="006276C1">
      <w:pPr>
        <w:spacing w:after="0"/>
        <w:ind w:left="708"/>
        <w:jc w:val="right"/>
        <w:rPr>
          <w:rFonts w:cstheme="minorHAnsi"/>
          <w:bCs/>
          <w:iCs/>
          <w:sz w:val="20"/>
        </w:rPr>
      </w:pPr>
      <w:r w:rsidRPr="008D0027">
        <w:rPr>
          <w:rFonts w:cstheme="minorHAnsi"/>
          <w:bCs/>
          <w:iCs/>
          <w:sz w:val="20"/>
        </w:rPr>
        <w:t>........................................................................</w:t>
      </w:r>
    </w:p>
    <w:p w14:paraId="77C40107" w14:textId="77777777" w:rsidR="00EC6913" w:rsidRPr="008D0027" w:rsidRDefault="006276C1" w:rsidP="00EC6913">
      <w:pPr>
        <w:spacing w:after="0"/>
        <w:jc w:val="right"/>
        <w:rPr>
          <w:rFonts w:cstheme="minorHAnsi"/>
          <w:bCs/>
          <w:iCs/>
          <w:sz w:val="20"/>
        </w:rPr>
      </w:pPr>
      <w:r w:rsidRPr="008D0027">
        <w:rPr>
          <w:rFonts w:cstheme="minorHAnsi"/>
          <w:bCs/>
          <w:iCs/>
          <w:sz w:val="20"/>
        </w:rPr>
        <w:t xml:space="preserve">                                                                           podpis </w:t>
      </w:r>
      <w:r w:rsidR="00B84728">
        <w:rPr>
          <w:rFonts w:cstheme="minorHAnsi"/>
          <w:bCs/>
          <w:iCs/>
          <w:sz w:val="20"/>
        </w:rPr>
        <w:t xml:space="preserve">osoby </w:t>
      </w:r>
      <w:r w:rsidRPr="008D0027">
        <w:rPr>
          <w:rFonts w:cstheme="minorHAnsi"/>
          <w:sz w:val="20"/>
        </w:rPr>
        <w:t xml:space="preserve">oprávněné </w:t>
      </w:r>
      <w:r w:rsidR="00B84728">
        <w:rPr>
          <w:rFonts w:cstheme="minorHAnsi"/>
          <w:sz w:val="20"/>
        </w:rPr>
        <w:t>zastupovat</w:t>
      </w:r>
      <w:r w:rsidRPr="008D0027">
        <w:rPr>
          <w:rFonts w:cstheme="minorHAnsi"/>
          <w:bCs/>
          <w:iCs/>
          <w:sz w:val="20"/>
        </w:rPr>
        <w:t xml:space="preserve"> </w:t>
      </w:r>
      <w:r w:rsidR="007E3ED1" w:rsidRPr="008D0027">
        <w:rPr>
          <w:rFonts w:cstheme="minorHAnsi"/>
          <w:bCs/>
          <w:iCs/>
          <w:sz w:val="20"/>
        </w:rPr>
        <w:t>dodavatele</w:t>
      </w:r>
    </w:p>
    <w:p w14:paraId="356854C4" w14:textId="77777777" w:rsidR="006276C1" w:rsidRPr="008D0027" w:rsidRDefault="006276C1" w:rsidP="00735297">
      <w:pPr>
        <w:spacing w:after="0"/>
        <w:jc w:val="right"/>
        <w:rPr>
          <w:rFonts w:cstheme="minorHAnsi"/>
          <w:bCs/>
          <w:i/>
          <w:iCs/>
          <w:color w:val="FF0000"/>
          <w:sz w:val="20"/>
        </w:rPr>
      </w:pPr>
      <w:r w:rsidRPr="008D0027">
        <w:rPr>
          <w:rFonts w:cstheme="minorHAnsi"/>
          <w:bCs/>
          <w:i/>
          <w:iCs/>
          <w:color w:val="FF0000"/>
          <w:sz w:val="20"/>
        </w:rPr>
        <w:t>titul, jméno, příjmení, funkce</w:t>
      </w:r>
    </w:p>
    <w:p w14:paraId="7E88BA57" w14:textId="77777777" w:rsidR="00EF40A3" w:rsidRPr="00181AE9" w:rsidRDefault="00EF40A3" w:rsidP="00735297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sectPr w:rsidR="00EF40A3" w:rsidRPr="00181AE9" w:rsidSect="0038328B">
      <w:headerReference w:type="default" r:id="rId9"/>
      <w:type w:val="continuous"/>
      <w:pgSz w:w="11906" w:h="16838"/>
      <w:pgMar w:top="1418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6C964" w14:textId="77777777" w:rsidR="0005659F" w:rsidRDefault="0005659F" w:rsidP="00F430B9">
      <w:pPr>
        <w:spacing w:after="0" w:line="240" w:lineRule="auto"/>
      </w:pPr>
      <w:r>
        <w:separator/>
      </w:r>
    </w:p>
  </w:endnote>
  <w:endnote w:type="continuationSeparator" w:id="0">
    <w:p w14:paraId="60032B45" w14:textId="77777777" w:rsidR="0005659F" w:rsidRDefault="0005659F" w:rsidP="00F4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FBA9D" w14:textId="77777777" w:rsidR="0005659F" w:rsidRDefault="0005659F" w:rsidP="00F430B9">
      <w:pPr>
        <w:spacing w:after="0" w:line="240" w:lineRule="auto"/>
      </w:pPr>
      <w:r>
        <w:separator/>
      </w:r>
    </w:p>
  </w:footnote>
  <w:footnote w:type="continuationSeparator" w:id="0">
    <w:p w14:paraId="31BAC338" w14:textId="77777777" w:rsidR="0005659F" w:rsidRDefault="0005659F" w:rsidP="00F4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E81B" w14:textId="19D4D4E6" w:rsidR="0094738B" w:rsidRPr="00AA4A6F" w:rsidRDefault="008E274B" w:rsidP="004B76A3">
    <w:pPr>
      <w:jc w:val="right"/>
      <w:rPr>
        <w:b/>
      </w:rPr>
    </w:pPr>
    <w:r>
      <w:rPr>
        <w:b/>
      </w:rPr>
      <w:t xml:space="preserve">Příloha č. </w:t>
    </w:r>
    <w:r w:rsidR="00B26FC5">
      <w:rPr>
        <w:b/>
      </w:rPr>
      <w:t>2</w:t>
    </w:r>
    <w:r>
      <w:rPr>
        <w:b/>
      </w:rPr>
      <w:t xml:space="preserve"> </w:t>
    </w:r>
    <w:r w:rsidR="004B76A3" w:rsidRPr="004B76A3">
      <w:rPr>
        <w:b/>
      </w:rPr>
      <w:t>Výzvy k podání nabídky</w:t>
    </w:r>
  </w:p>
  <w:p w14:paraId="73C22241" w14:textId="77777777" w:rsidR="0094738B" w:rsidRDefault="009473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42"/>
    <w:multiLevelType w:val="hybridMultilevel"/>
    <w:tmpl w:val="BA4A536E"/>
    <w:lvl w:ilvl="0" w:tplc="119E5C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C46"/>
    <w:multiLevelType w:val="hybridMultilevel"/>
    <w:tmpl w:val="377AA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3BA"/>
    <w:multiLevelType w:val="hybridMultilevel"/>
    <w:tmpl w:val="10002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6648C"/>
    <w:multiLevelType w:val="hybridMultilevel"/>
    <w:tmpl w:val="3BA6C7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600A79"/>
    <w:multiLevelType w:val="hybridMultilevel"/>
    <w:tmpl w:val="F750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5C08"/>
    <w:multiLevelType w:val="hybridMultilevel"/>
    <w:tmpl w:val="CA908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C67FD"/>
    <w:multiLevelType w:val="hybridMultilevel"/>
    <w:tmpl w:val="58FC2BEA"/>
    <w:lvl w:ilvl="0" w:tplc="119E5C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31D74529"/>
    <w:multiLevelType w:val="hybridMultilevel"/>
    <w:tmpl w:val="78F2472C"/>
    <w:lvl w:ilvl="0" w:tplc="89CCC1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40AAD"/>
    <w:multiLevelType w:val="hybridMultilevel"/>
    <w:tmpl w:val="AAB8CB72"/>
    <w:lvl w:ilvl="0" w:tplc="40C66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33B5A"/>
    <w:multiLevelType w:val="hybridMultilevel"/>
    <w:tmpl w:val="4F5AA886"/>
    <w:lvl w:ilvl="0" w:tplc="119E5C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427FBA"/>
    <w:multiLevelType w:val="hybridMultilevel"/>
    <w:tmpl w:val="E1262B9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D26BC"/>
    <w:multiLevelType w:val="hybridMultilevel"/>
    <w:tmpl w:val="CDD4D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30FF8"/>
    <w:multiLevelType w:val="hybridMultilevel"/>
    <w:tmpl w:val="71F09948"/>
    <w:lvl w:ilvl="0" w:tplc="044E7F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AC676E"/>
    <w:multiLevelType w:val="hybridMultilevel"/>
    <w:tmpl w:val="80DE2446"/>
    <w:lvl w:ilvl="0" w:tplc="942A8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C5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45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A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8C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49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6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2D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E1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35FFF"/>
    <w:multiLevelType w:val="hybridMultilevel"/>
    <w:tmpl w:val="F062626A"/>
    <w:lvl w:ilvl="0" w:tplc="044E7F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63AE9"/>
    <w:multiLevelType w:val="hybridMultilevel"/>
    <w:tmpl w:val="C7742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22DF"/>
    <w:multiLevelType w:val="hybridMultilevel"/>
    <w:tmpl w:val="920C4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A51"/>
    <w:multiLevelType w:val="hybridMultilevel"/>
    <w:tmpl w:val="FCA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3AF0"/>
    <w:multiLevelType w:val="hybridMultilevel"/>
    <w:tmpl w:val="3EC2E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B4D5A"/>
    <w:multiLevelType w:val="hybridMultilevel"/>
    <w:tmpl w:val="94249C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1772FE"/>
    <w:multiLevelType w:val="hybridMultilevel"/>
    <w:tmpl w:val="A6BE3622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6392"/>
    <w:multiLevelType w:val="hybridMultilevel"/>
    <w:tmpl w:val="86E0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3295E"/>
    <w:multiLevelType w:val="hybridMultilevel"/>
    <w:tmpl w:val="B636AF74"/>
    <w:lvl w:ilvl="0" w:tplc="62C6CDA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4" w15:restartNumberingAfterBreak="0">
    <w:nsid w:val="780106CD"/>
    <w:multiLevelType w:val="hybridMultilevel"/>
    <w:tmpl w:val="36281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6049DA"/>
    <w:multiLevelType w:val="hybridMultilevel"/>
    <w:tmpl w:val="6960FAB0"/>
    <w:lvl w:ilvl="0" w:tplc="044E7F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6E2801"/>
    <w:multiLevelType w:val="hybridMultilevel"/>
    <w:tmpl w:val="F1E695AC"/>
    <w:lvl w:ilvl="0" w:tplc="119E5C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28A7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AE8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F83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8CE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B07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16A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BA0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5E6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0"/>
  </w:num>
  <w:num w:numId="3">
    <w:abstractNumId w:val="10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3"/>
  </w:num>
  <w:num w:numId="5">
    <w:abstractNumId w:val="15"/>
  </w:num>
  <w:num w:numId="6">
    <w:abstractNumId w:val="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9"/>
  </w:num>
  <w:num w:numId="11">
    <w:abstractNumId w:val="18"/>
  </w:num>
  <w:num w:numId="12">
    <w:abstractNumId w:val="5"/>
  </w:num>
  <w:num w:numId="13">
    <w:abstractNumId w:val="2"/>
  </w:num>
  <w:num w:numId="14">
    <w:abstractNumId w:val="24"/>
  </w:num>
  <w:num w:numId="15">
    <w:abstractNumId w:val="1"/>
  </w:num>
  <w:num w:numId="16">
    <w:abstractNumId w:val="22"/>
  </w:num>
  <w:num w:numId="17">
    <w:abstractNumId w:val="4"/>
  </w:num>
  <w:num w:numId="18">
    <w:abstractNumId w:val="7"/>
  </w:num>
  <w:num w:numId="19">
    <w:abstractNumId w:val="23"/>
  </w:num>
  <w:num w:numId="20">
    <w:abstractNumId w:val="6"/>
  </w:num>
  <w:num w:numId="21">
    <w:abstractNumId w:val="9"/>
  </w:num>
  <w:num w:numId="22">
    <w:abstractNumId w:val="21"/>
  </w:num>
  <w:num w:numId="23">
    <w:abstractNumId w:val="12"/>
  </w:num>
  <w:num w:numId="24">
    <w:abstractNumId w:val="17"/>
  </w:num>
  <w:num w:numId="25">
    <w:abstractNumId w:val="11"/>
  </w:num>
  <w:num w:numId="26">
    <w:abstractNumId w:val="8"/>
  </w:num>
  <w:num w:numId="27">
    <w:abstractNumId w:val="16"/>
  </w:num>
  <w:num w:numId="28">
    <w:abstractNumId w:val="14"/>
  </w:num>
  <w:num w:numId="29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C"/>
    <w:rsid w:val="00002153"/>
    <w:rsid w:val="000312A2"/>
    <w:rsid w:val="000344BC"/>
    <w:rsid w:val="00040E23"/>
    <w:rsid w:val="0004713B"/>
    <w:rsid w:val="0005659F"/>
    <w:rsid w:val="00060FF4"/>
    <w:rsid w:val="00071E6A"/>
    <w:rsid w:val="0008584A"/>
    <w:rsid w:val="000948BB"/>
    <w:rsid w:val="000A49C5"/>
    <w:rsid w:val="000B0EFA"/>
    <w:rsid w:val="000C1E07"/>
    <w:rsid w:val="000C2A79"/>
    <w:rsid w:val="000D1400"/>
    <w:rsid w:val="000E150C"/>
    <w:rsid w:val="000E1B2A"/>
    <w:rsid w:val="001019D3"/>
    <w:rsid w:val="00102E72"/>
    <w:rsid w:val="00103CBE"/>
    <w:rsid w:val="0010773B"/>
    <w:rsid w:val="001131A5"/>
    <w:rsid w:val="00131C7A"/>
    <w:rsid w:val="00131D9A"/>
    <w:rsid w:val="0016232D"/>
    <w:rsid w:val="00164E0D"/>
    <w:rsid w:val="0016541D"/>
    <w:rsid w:val="00166AEB"/>
    <w:rsid w:val="00180E6E"/>
    <w:rsid w:val="00181AE9"/>
    <w:rsid w:val="0018719E"/>
    <w:rsid w:val="001872CD"/>
    <w:rsid w:val="00193244"/>
    <w:rsid w:val="001940A5"/>
    <w:rsid w:val="00196E05"/>
    <w:rsid w:val="001A014B"/>
    <w:rsid w:val="001C168C"/>
    <w:rsid w:val="001D639F"/>
    <w:rsid w:val="001E7567"/>
    <w:rsid w:val="00200457"/>
    <w:rsid w:val="002015F4"/>
    <w:rsid w:val="00210B3D"/>
    <w:rsid w:val="002302F9"/>
    <w:rsid w:val="00235402"/>
    <w:rsid w:val="002420D9"/>
    <w:rsid w:val="0024228A"/>
    <w:rsid w:val="00242CAE"/>
    <w:rsid w:val="0024667C"/>
    <w:rsid w:val="002564C2"/>
    <w:rsid w:val="00264B3B"/>
    <w:rsid w:val="002707F3"/>
    <w:rsid w:val="00274CDA"/>
    <w:rsid w:val="00286854"/>
    <w:rsid w:val="00297155"/>
    <w:rsid w:val="002A1472"/>
    <w:rsid w:val="002B4E12"/>
    <w:rsid w:val="002B4E86"/>
    <w:rsid w:val="002B608C"/>
    <w:rsid w:val="002B6E5C"/>
    <w:rsid w:val="002C5620"/>
    <w:rsid w:val="002D6A48"/>
    <w:rsid w:val="002E3C8E"/>
    <w:rsid w:val="002E5D3F"/>
    <w:rsid w:val="002E6B04"/>
    <w:rsid w:val="00303F86"/>
    <w:rsid w:val="00306601"/>
    <w:rsid w:val="00312DAF"/>
    <w:rsid w:val="00314FA7"/>
    <w:rsid w:val="00317842"/>
    <w:rsid w:val="00321307"/>
    <w:rsid w:val="0032624E"/>
    <w:rsid w:val="00327876"/>
    <w:rsid w:val="003316C8"/>
    <w:rsid w:val="00333A47"/>
    <w:rsid w:val="00335DB9"/>
    <w:rsid w:val="00346F5F"/>
    <w:rsid w:val="003522FF"/>
    <w:rsid w:val="00361419"/>
    <w:rsid w:val="003658E7"/>
    <w:rsid w:val="003733FB"/>
    <w:rsid w:val="0037640B"/>
    <w:rsid w:val="0038328B"/>
    <w:rsid w:val="0038454C"/>
    <w:rsid w:val="00397885"/>
    <w:rsid w:val="003A01F6"/>
    <w:rsid w:val="003B094D"/>
    <w:rsid w:val="003C1471"/>
    <w:rsid w:val="003C4D24"/>
    <w:rsid w:val="003C66F0"/>
    <w:rsid w:val="003C72A0"/>
    <w:rsid w:val="003D4181"/>
    <w:rsid w:val="003E0A60"/>
    <w:rsid w:val="003F4D30"/>
    <w:rsid w:val="00403183"/>
    <w:rsid w:val="0041062E"/>
    <w:rsid w:val="00413A75"/>
    <w:rsid w:val="0041566E"/>
    <w:rsid w:val="00420BE0"/>
    <w:rsid w:val="00426A94"/>
    <w:rsid w:val="00436DB3"/>
    <w:rsid w:val="00441F31"/>
    <w:rsid w:val="0045181D"/>
    <w:rsid w:val="00453B46"/>
    <w:rsid w:val="00453E5F"/>
    <w:rsid w:val="00466EB4"/>
    <w:rsid w:val="00467526"/>
    <w:rsid w:val="0047287C"/>
    <w:rsid w:val="00497AF5"/>
    <w:rsid w:val="004A6E17"/>
    <w:rsid w:val="004B1D60"/>
    <w:rsid w:val="004B27E4"/>
    <w:rsid w:val="004B2B28"/>
    <w:rsid w:val="004B5129"/>
    <w:rsid w:val="004B6A6B"/>
    <w:rsid w:val="004B76A3"/>
    <w:rsid w:val="004C73C3"/>
    <w:rsid w:val="004C7EFC"/>
    <w:rsid w:val="004D2F09"/>
    <w:rsid w:val="004E04F2"/>
    <w:rsid w:val="004E5E31"/>
    <w:rsid w:val="004F3C53"/>
    <w:rsid w:val="00510EB1"/>
    <w:rsid w:val="005125B6"/>
    <w:rsid w:val="005160FD"/>
    <w:rsid w:val="0051745A"/>
    <w:rsid w:val="00524A3A"/>
    <w:rsid w:val="00526C0D"/>
    <w:rsid w:val="00532FBF"/>
    <w:rsid w:val="00544EDF"/>
    <w:rsid w:val="00550A54"/>
    <w:rsid w:val="00550E6E"/>
    <w:rsid w:val="005515ED"/>
    <w:rsid w:val="00555587"/>
    <w:rsid w:val="00563294"/>
    <w:rsid w:val="00575D03"/>
    <w:rsid w:val="00576FA6"/>
    <w:rsid w:val="0058029A"/>
    <w:rsid w:val="0058357C"/>
    <w:rsid w:val="0058664D"/>
    <w:rsid w:val="00586F73"/>
    <w:rsid w:val="0059137D"/>
    <w:rsid w:val="00593AC6"/>
    <w:rsid w:val="005A21B1"/>
    <w:rsid w:val="005A6169"/>
    <w:rsid w:val="005A6707"/>
    <w:rsid w:val="005B1580"/>
    <w:rsid w:val="005B2043"/>
    <w:rsid w:val="005D291D"/>
    <w:rsid w:val="005D6122"/>
    <w:rsid w:val="005D6432"/>
    <w:rsid w:val="005E5095"/>
    <w:rsid w:val="005F426D"/>
    <w:rsid w:val="00611076"/>
    <w:rsid w:val="00613E8B"/>
    <w:rsid w:val="0061746C"/>
    <w:rsid w:val="006276C1"/>
    <w:rsid w:val="00632EC2"/>
    <w:rsid w:val="00633F04"/>
    <w:rsid w:val="00634D52"/>
    <w:rsid w:val="00637904"/>
    <w:rsid w:val="00637F13"/>
    <w:rsid w:val="00640204"/>
    <w:rsid w:val="0064034E"/>
    <w:rsid w:val="00646F7F"/>
    <w:rsid w:val="0065647C"/>
    <w:rsid w:val="006570A4"/>
    <w:rsid w:val="0066479F"/>
    <w:rsid w:val="00665450"/>
    <w:rsid w:val="006726A1"/>
    <w:rsid w:val="00682BC4"/>
    <w:rsid w:val="00691DA8"/>
    <w:rsid w:val="006964E1"/>
    <w:rsid w:val="00697D1C"/>
    <w:rsid w:val="006B4ED6"/>
    <w:rsid w:val="006B5645"/>
    <w:rsid w:val="006B5F4F"/>
    <w:rsid w:val="006C63AC"/>
    <w:rsid w:val="006D714E"/>
    <w:rsid w:val="006E47DA"/>
    <w:rsid w:val="006E6BAE"/>
    <w:rsid w:val="00701615"/>
    <w:rsid w:val="00703F8C"/>
    <w:rsid w:val="007076C5"/>
    <w:rsid w:val="00714007"/>
    <w:rsid w:val="00731FB1"/>
    <w:rsid w:val="007349D5"/>
    <w:rsid w:val="00735297"/>
    <w:rsid w:val="007442DE"/>
    <w:rsid w:val="00747EBA"/>
    <w:rsid w:val="00750C28"/>
    <w:rsid w:val="007563CD"/>
    <w:rsid w:val="00757763"/>
    <w:rsid w:val="00767CB5"/>
    <w:rsid w:val="00781499"/>
    <w:rsid w:val="007873D0"/>
    <w:rsid w:val="007878BC"/>
    <w:rsid w:val="007920A5"/>
    <w:rsid w:val="00795B8F"/>
    <w:rsid w:val="007A099E"/>
    <w:rsid w:val="007A4163"/>
    <w:rsid w:val="007A6037"/>
    <w:rsid w:val="007A749F"/>
    <w:rsid w:val="007B6DE3"/>
    <w:rsid w:val="007C1EC8"/>
    <w:rsid w:val="007C2D29"/>
    <w:rsid w:val="007C36B9"/>
    <w:rsid w:val="007D1A1D"/>
    <w:rsid w:val="007D2438"/>
    <w:rsid w:val="007E3ED1"/>
    <w:rsid w:val="007E5645"/>
    <w:rsid w:val="007E5B79"/>
    <w:rsid w:val="007F1807"/>
    <w:rsid w:val="007F4480"/>
    <w:rsid w:val="00805D3B"/>
    <w:rsid w:val="00814F5D"/>
    <w:rsid w:val="00815643"/>
    <w:rsid w:val="00820217"/>
    <w:rsid w:val="00834E34"/>
    <w:rsid w:val="00871E7D"/>
    <w:rsid w:val="0087623A"/>
    <w:rsid w:val="00877084"/>
    <w:rsid w:val="00895C2C"/>
    <w:rsid w:val="00897ABE"/>
    <w:rsid w:val="00897BA1"/>
    <w:rsid w:val="008A5E05"/>
    <w:rsid w:val="008A7951"/>
    <w:rsid w:val="008B2937"/>
    <w:rsid w:val="008B2FA8"/>
    <w:rsid w:val="008B6427"/>
    <w:rsid w:val="008C2D38"/>
    <w:rsid w:val="008C3CA5"/>
    <w:rsid w:val="008D0027"/>
    <w:rsid w:val="008D7612"/>
    <w:rsid w:val="008E1CFA"/>
    <w:rsid w:val="008E274B"/>
    <w:rsid w:val="008E2ECC"/>
    <w:rsid w:val="009305DE"/>
    <w:rsid w:val="00934EB6"/>
    <w:rsid w:val="009378F7"/>
    <w:rsid w:val="00943136"/>
    <w:rsid w:val="0094336D"/>
    <w:rsid w:val="0094738B"/>
    <w:rsid w:val="00951FCD"/>
    <w:rsid w:val="009618A8"/>
    <w:rsid w:val="00967E9B"/>
    <w:rsid w:val="009B2BAF"/>
    <w:rsid w:val="009B6A8A"/>
    <w:rsid w:val="009C28B6"/>
    <w:rsid w:val="009C51CB"/>
    <w:rsid w:val="009F338B"/>
    <w:rsid w:val="009F65EC"/>
    <w:rsid w:val="009F6973"/>
    <w:rsid w:val="00A13F76"/>
    <w:rsid w:val="00A241DE"/>
    <w:rsid w:val="00A35182"/>
    <w:rsid w:val="00A638A0"/>
    <w:rsid w:val="00A73884"/>
    <w:rsid w:val="00A76F63"/>
    <w:rsid w:val="00A95BFF"/>
    <w:rsid w:val="00AA4A6F"/>
    <w:rsid w:val="00AB1657"/>
    <w:rsid w:val="00AB5920"/>
    <w:rsid w:val="00AC2093"/>
    <w:rsid w:val="00AC3006"/>
    <w:rsid w:val="00AD0B72"/>
    <w:rsid w:val="00AD4A50"/>
    <w:rsid w:val="00AF251B"/>
    <w:rsid w:val="00AF6AE3"/>
    <w:rsid w:val="00B00FB8"/>
    <w:rsid w:val="00B01279"/>
    <w:rsid w:val="00B26FC5"/>
    <w:rsid w:val="00B319E6"/>
    <w:rsid w:val="00B50191"/>
    <w:rsid w:val="00B73183"/>
    <w:rsid w:val="00B754E0"/>
    <w:rsid w:val="00B84728"/>
    <w:rsid w:val="00B87D57"/>
    <w:rsid w:val="00B968A4"/>
    <w:rsid w:val="00BA337F"/>
    <w:rsid w:val="00BA7DF1"/>
    <w:rsid w:val="00BC7B05"/>
    <w:rsid w:val="00BC7E62"/>
    <w:rsid w:val="00BD6310"/>
    <w:rsid w:val="00C2401F"/>
    <w:rsid w:val="00C341CA"/>
    <w:rsid w:val="00C35D9B"/>
    <w:rsid w:val="00C375F5"/>
    <w:rsid w:val="00C47296"/>
    <w:rsid w:val="00C55DAC"/>
    <w:rsid w:val="00C622D7"/>
    <w:rsid w:val="00CB3069"/>
    <w:rsid w:val="00CC7B5C"/>
    <w:rsid w:val="00CE2236"/>
    <w:rsid w:val="00CF4204"/>
    <w:rsid w:val="00CF5AAF"/>
    <w:rsid w:val="00D0608C"/>
    <w:rsid w:val="00D170B8"/>
    <w:rsid w:val="00D2011D"/>
    <w:rsid w:val="00D21AB8"/>
    <w:rsid w:val="00D25703"/>
    <w:rsid w:val="00D317B3"/>
    <w:rsid w:val="00D31F3E"/>
    <w:rsid w:val="00D371B1"/>
    <w:rsid w:val="00D37713"/>
    <w:rsid w:val="00D4141F"/>
    <w:rsid w:val="00D71C9B"/>
    <w:rsid w:val="00D726BE"/>
    <w:rsid w:val="00D76658"/>
    <w:rsid w:val="00D8452E"/>
    <w:rsid w:val="00D876B3"/>
    <w:rsid w:val="00DA31D8"/>
    <w:rsid w:val="00DB6B48"/>
    <w:rsid w:val="00DC6619"/>
    <w:rsid w:val="00DD3AC3"/>
    <w:rsid w:val="00DE1111"/>
    <w:rsid w:val="00DF2CFD"/>
    <w:rsid w:val="00E04FA6"/>
    <w:rsid w:val="00E17772"/>
    <w:rsid w:val="00E22275"/>
    <w:rsid w:val="00E23E2F"/>
    <w:rsid w:val="00E25C71"/>
    <w:rsid w:val="00E278F3"/>
    <w:rsid w:val="00E34123"/>
    <w:rsid w:val="00E40868"/>
    <w:rsid w:val="00E51646"/>
    <w:rsid w:val="00E5460A"/>
    <w:rsid w:val="00E75D36"/>
    <w:rsid w:val="00E81386"/>
    <w:rsid w:val="00E8306E"/>
    <w:rsid w:val="00E85D7D"/>
    <w:rsid w:val="00E921F2"/>
    <w:rsid w:val="00E969E2"/>
    <w:rsid w:val="00EA2D6F"/>
    <w:rsid w:val="00EA553F"/>
    <w:rsid w:val="00EA7600"/>
    <w:rsid w:val="00EB16C3"/>
    <w:rsid w:val="00EC67CF"/>
    <w:rsid w:val="00EC6913"/>
    <w:rsid w:val="00EC7D66"/>
    <w:rsid w:val="00ED3E04"/>
    <w:rsid w:val="00EE6C84"/>
    <w:rsid w:val="00EF40A3"/>
    <w:rsid w:val="00F04291"/>
    <w:rsid w:val="00F11365"/>
    <w:rsid w:val="00F13C60"/>
    <w:rsid w:val="00F21C4A"/>
    <w:rsid w:val="00F23221"/>
    <w:rsid w:val="00F261F4"/>
    <w:rsid w:val="00F40FA8"/>
    <w:rsid w:val="00F430B9"/>
    <w:rsid w:val="00F43B49"/>
    <w:rsid w:val="00F44768"/>
    <w:rsid w:val="00F44F68"/>
    <w:rsid w:val="00F47428"/>
    <w:rsid w:val="00F54105"/>
    <w:rsid w:val="00F54571"/>
    <w:rsid w:val="00F55547"/>
    <w:rsid w:val="00F578B3"/>
    <w:rsid w:val="00F7372C"/>
    <w:rsid w:val="00F745F2"/>
    <w:rsid w:val="00F838FE"/>
    <w:rsid w:val="00F91771"/>
    <w:rsid w:val="00F91AF7"/>
    <w:rsid w:val="00FA2DF9"/>
    <w:rsid w:val="00FA51C8"/>
    <w:rsid w:val="00FB21BA"/>
    <w:rsid w:val="00FC2018"/>
    <w:rsid w:val="00FC5EA1"/>
    <w:rsid w:val="00FD29E2"/>
    <w:rsid w:val="00FE3590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2EDDF2"/>
  <w15:docId w15:val="{B0ED78E9-048C-4772-BF57-1D92795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450"/>
  </w:style>
  <w:style w:type="paragraph" w:styleId="Nadpis1">
    <w:name w:val="heading 1"/>
    <w:basedOn w:val="Normln"/>
    <w:next w:val="Normln"/>
    <w:link w:val="Nadpis1Char"/>
    <w:uiPriority w:val="9"/>
    <w:qFormat/>
    <w:rsid w:val="00E85D7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">
    <w:name w:val="para"/>
    <w:basedOn w:val="Normln"/>
    <w:rsid w:val="001D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1D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D639F"/>
    <w:rPr>
      <w:i/>
      <w:iCs/>
    </w:rPr>
  </w:style>
  <w:style w:type="paragraph" w:customStyle="1" w:styleId="NadpisVZ1">
    <w:name w:val="Nadpis VZ 1"/>
    <w:basedOn w:val="Odstavecseseznamem"/>
    <w:link w:val="NadpisVZ1Char"/>
    <w:qFormat/>
    <w:rsid w:val="00640204"/>
    <w:pPr>
      <w:numPr>
        <w:numId w:val="2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40204"/>
    <w:pPr>
      <w:numPr>
        <w:ilvl w:val="1"/>
        <w:numId w:val="2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40204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40204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Odstavecseseznamem">
    <w:name w:val="List Paragraph"/>
    <w:aliases w:val="Smlouva-Odst.,Nad,List Paragraph,Odstavec_muj,Odstavec cíl se seznamem,Odstavec se seznamem5"/>
    <w:basedOn w:val="Normln"/>
    <w:link w:val="OdstavecseseznamemChar"/>
    <w:uiPriority w:val="34"/>
    <w:qFormat/>
    <w:rsid w:val="006402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2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2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2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2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6276C1"/>
    <w:rPr>
      <w:color w:val="0000FF"/>
      <w:u w:val="single"/>
    </w:r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"/>
    <w:basedOn w:val="Standardnpsmoodstavce"/>
    <w:link w:val="Odstavecseseznamem"/>
    <w:uiPriority w:val="34"/>
    <w:locked/>
    <w:rsid w:val="00346F5F"/>
  </w:style>
  <w:style w:type="paragraph" w:customStyle="1" w:styleId="Default">
    <w:name w:val="Default"/>
    <w:uiPriority w:val="99"/>
    <w:rsid w:val="00346F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C51CB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51CB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85D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rsid w:val="00C3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B4ED6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0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30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30B9"/>
    <w:rPr>
      <w:vertAlign w:val="superscript"/>
    </w:rPr>
  </w:style>
  <w:style w:type="paragraph" w:styleId="Revize">
    <w:name w:val="Revision"/>
    <w:hidden/>
    <w:uiPriority w:val="99"/>
    <w:semiHidden/>
    <w:rsid w:val="00703F8C"/>
    <w:pPr>
      <w:spacing w:after="0" w:line="240" w:lineRule="auto"/>
    </w:pPr>
  </w:style>
  <w:style w:type="paragraph" w:customStyle="1" w:styleId="western">
    <w:name w:val="western"/>
    <w:basedOn w:val="Normln"/>
    <w:rsid w:val="00274C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294"/>
  </w:style>
  <w:style w:type="paragraph" w:styleId="Zpat">
    <w:name w:val="footer"/>
    <w:basedOn w:val="Normln"/>
    <w:link w:val="ZpatChar"/>
    <w:uiPriority w:val="99"/>
    <w:unhideWhenUsed/>
    <w:rsid w:val="0056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294"/>
  </w:style>
  <w:style w:type="paragraph" w:customStyle="1" w:styleId="Styl">
    <w:name w:val="Styl"/>
    <w:uiPriority w:val="99"/>
    <w:rsid w:val="005632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5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B927-B100-4512-B029-091D0FAB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Čapek Luboš</dc:creator>
  <cp:lastModifiedBy>Renata Janoušková</cp:lastModifiedBy>
  <cp:revision>8</cp:revision>
  <cp:lastPrinted>2016-02-15T09:02:00Z</cp:lastPrinted>
  <dcterms:created xsi:type="dcterms:W3CDTF">2025-07-08T10:44:00Z</dcterms:created>
  <dcterms:modified xsi:type="dcterms:W3CDTF">2025-07-16T06:30:00Z</dcterms:modified>
</cp:coreProperties>
</file>