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44680" w14:textId="77777777" w:rsidR="00875129" w:rsidRPr="0037653A" w:rsidRDefault="00875129" w:rsidP="00250443"/>
    <w:tbl>
      <w:tblPr>
        <w:tblpPr w:leftFromText="142" w:rightFromText="142" w:vertAnchor="page" w:horzAnchor="margin" w:tblpXSpec="center" w:tblpY="215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920215" w:rsidRPr="006D5439" w14:paraId="0A6AECCA" w14:textId="77777777" w:rsidTr="00920215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9584564" w14:textId="270D88D7" w:rsidR="00920215" w:rsidRPr="006D5439" w:rsidRDefault="00C27E51" w:rsidP="00314D78">
            <w:pPr>
              <w:spacing w:after="0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  <w:t>INFORMACE O NABÍDKÁCH</w:t>
            </w:r>
          </w:p>
        </w:tc>
      </w:tr>
      <w:tr w:rsidR="00920215" w:rsidRPr="006D5439" w14:paraId="0F24D270" w14:textId="77777777" w:rsidTr="00920215">
        <w:trPr>
          <w:trHeight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0AC498" w14:textId="77777777" w:rsidR="00920215" w:rsidRPr="006D5439" w:rsidRDefault="00920215" w:rsidP="00920215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6D5439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920215" w:rsidRPr="006D5439" w14:paraId="189C6E7B" w14:textId="77777777" w:rsidTr="00920215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9D6A7" w14:textId="6C1A8232" w:rsidR="00920215" w:rsidRPr="00B8479C" w:rsidRDefault="00B8479C" w:rsidP="00920215">
            <w:pPr>
              <w:spacing w:before="120"/>
              <w:jc w:val="center"/>
              <w:rPr>
                <w:rFonts w:eastAsia="Times New Roman" w:cs="Times New Roman"/>
                <w:b/>
                <w:sz w:val="32"/>
                <w:szCs w:val="32"/>
                <w:highlight w:val="red"/>
                <w:lang w:eastAsia="cs-CZ"/>
              </w:rPr>
            </w:pPr>
            <w:r w:rsidRPr="00B8479C">
              <w:rPr>
                <w:rFonts w:asciiTheme="minorHAnsi" w:hAnsiTheme="minorHAnsi" w:cstheme="minorHAnsi"/>
                <w:b/>
                <w:sz w:val="32"/>
                <w:szCs w:val="32"/>
              </w:rPr>
              <w:t>KONZERVACE A RESTAUROVÁNÍ HISTORICKÝCH A ETNOGRAFICKÝCH SBÍRKOVÝCH PŘEDMĚTŮ MUZEA ŠUMAVY SUŠICE</w:t>
            </w:r>
          </w:p>
        </w:tc>
      </w:tr>
      <w:tr w:rsidR="00920215" w:rsidRPr="00181E2A" w14:paraId="57BFA090" w14:textId="77777777" w:rsidTr="00920215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44725CC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1D707" w14:textId="77777777" w:rsidR="00920215" w:rsidRPr="00181E2A" w:rsidRDefault="00920215" w:rsidP="00920215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SpisZn"/>
                  <w:enabled/>
                  <w:calcOnExit w:val="0"/>
                  <w:textInput/>
                </w:ffData>
              </w:fldChar>
            </w:r>
            <w:bookmarkStart w:id="0" w:name="polSpisZn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CN/136/CN/24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0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823122B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CC161" w14:textId="52B9A775" w:rsidR="00920215" w:rsidRPr="00181E2A" w:rsidRDefault="00C27E51" w:rsidP="00920215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2915</w:t>
            </w:r>
            <w:bookmarkStart w:id="1" w:name="_GoBack"/>
            <w:bookmarkEnd w:id="1"/>
            <w:r w:rsidR="00D2521E">
              <w:rPr>
                <w:rFonts w:eastAsia="Times New Roman" w:cs="Calibri"/>
                <w:lang w:eastAsia="cs-CZ"/>
              </w:rPr>
              <w:t>/</w:t>
            </w:r>
            <w:r w:rsidR="00226EEE">
              <w:rPr>
                <w:rFonts w:eastAsia="Times New Roman" w:cs="Calibri"/>
                <w:lang w:eastAsia="cs-CZ"/>
              </w:rPr>
              <w:t>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1138433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369D4" w14:textId="77777777" w:rsidR="00920215" w:rsidRPr="00181E2A" w:rsidRDefault="00920215" w:rsidP="00920215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SysCisVZ"/>
                  <w:enabled/>
                  <w:calcOnExit w:val="0"/>
                  <w:textInput/>
                </w:ffData>
              </w:fldChar>
            </w:r>
            <w:bookmarkStart w:id="2" w:name="polSysCisVZ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P24V00000427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2"/>
          </w:p>
        </w:tc>
      </w:tr>
      <w:tr w:rsidR="00920215" w:rsidRPr="00181E2A" w14:paraId="7E089785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7F9724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63052" w14:textId="2587D52C" w:rsidR="00920215" w:rsidRPr="00181E2A" w:rsidRDefault="00B51931" w:rsidP="00920215"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hyperlink r:id="rId8" w:history="1">
              <w:r w:rsidR="00EF20A8" w:rsidRPr="00713A2A">
                <w:rPr>
                  <w:rStyle w:val="Hypertextovodkaz"/>
                  <w:rFonts w:eastAsia="Times New Roman" w:cs="Calibri"/>
                  <w:sz w:val="20"/>
                  <w:lang w:eastAsia="cs-CZ"/>
                </w:rPr>
                <w:t>https://ezak.cnpk.cz/contract_display_11882.html</w:t>
              </w:r>
            </w:hyperlink>
            <w:r w:rsidR="00EF20A8">
              <w:rPr>
                <w:rFonts w:eastAsia="Times New Roman" w:cs="Calibri"/>
                <w:sz w:val="20"/>
                <w:lang w:eastAsia="cs-CZ"/>
              </w:rPr>
              <w:t xml:space="preserve"> </w:t>
            </w:r>
          </w:p>
        </w:tc>
      </w:tr>
      <w:tr w:rsidR="00920215" w:rsidRPr="00181E2A" w14:paraId="64E6F007" w14:textId="77777777" w:rsidTr="00920215"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A9D270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AD5BF" w14:textId="5405121C" w:rsidR="00920215" w:rsidRPr="00181E2A" w:rsidRDefault="00B51931" w:rsidP="00920215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hyperlink r:id="rId9" w:history="1">
              <w:r w:rsidR="00EF20A8" w:rsidRPr="00713A2A">
                <w:rPr>
                  <w:rStyle w:val="Hypertextovodkaz"/>
                  <w:rFonts w:eastAsia="Times New Roman" w:cs="Times New Roman"/>
                  <w:b/>
                  <w:sz w:val="20"/>
                  <w:szCs w:val="16"/>
                  <w:lang w:eastAsia="cs-CZ"/>
                </w:rPr>
                <w:t>https://vvz.nipez.cz/vyhledat-formular/15a7aa84-eb70-4a0a-bbb5-7352f3a72fea</w:t>
              </w:r>
            </w:hyperlink>
            <w:r w:rsidR="00EF20A8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t xml:space="preserve"> </w:t>
            </w:r>
          </w:p>
        </w:tc>
      </w:tr>
      <w:tr w:rsidR="00920215" w:rsidRPr="00181E2A" w14:paraId="7EB9F9BC" w14:textId="77777777" w:rsidTr="00920215"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932F1D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TED: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31498" w14:textId="020FC53E" w:rsidR="00920215" w:rsidRPr="00181E2A" w:rsidRDefault="00B51931" w:rsidP="00920215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hyperlink r:id="rId10" w:history="1">
              <w:r w:rsidR="00EF20A8" w:rsidRPr="00713A2A">
                <w:rPr>
                  <w:rStyle w:val="Hypertextovodkaz"/>
                  <w:rFonts w:eastAsia="Times New Roman" w:cs="Times New Roman"/>
                  <w:b/>
                  <w:sz w:val="20"/>
                  <w:szCs w:val="16"/>
                  <w:lang w:eastAsia="cs-CZ"/>
                </w:rPr>
                <w:t>https://ted.europa.eu/cs/notice/-/detail/363208-2025</w:t>
              </w:r>
            </w:hyperlink>
            <w:r w:rsidR="00EF20A8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t xml:space="preserve"> </w:t>
            </w:r>
          </w:p>
        </w:tc>
      </w:tr>
      <w:tr w:rsidR="00920215" w:rsidRPr="00181E2A" w14:paraId="186BA49A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FAE9E6D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00A2A0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Nazev"/>
                  <w:enabled/>
                  <w:calcOnExit w:val="0"/>
                  <w:textInput/>
                </w:ffData>
              </w:fldChar>
            </w:r>
            <w:bookmarkStart w:id="3" w:name="polZadNazev"/>
            <w:r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lang w:eastAsia="cs-CZ"/>
              </w:rPr>
            </w:r>
            <w:r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Muzeum Šumavy Sušice, příspěvková organizace</w:t>
            </w:r>
            <w:r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3"/>
          </w:p>
        </w:tc>
      </w:tr>
      <w:tr w:rsidR="00920215" w:rsidRPr="00181E2A" w14:paraId="27C0BB5F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4965E91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B6CA79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Sidlo"/>
                  <w:enabled/>
                  <w:calcOnExit w:val="0"/>
                  <w:textInput/>
                </w:ffData>
              </w:fldChar>
            </w:r>
            <w:bookmarkStart w:id="4" w:name="polZadSidlo"/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náměstí Svobody 40, Sušice, 342 01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4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A827014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128D3B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Ic"/>
                  <w:enabled/>
                  <w:calcOnExit w:val="0"/>
                  <w:textInput/>
                </w:ffData>
              </w:fldChar>
            </w:r>
            <w:bookmarkStart w:id="5" w:name="polZadIc"/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00075116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5"/>
          </w:p>
        </w:tc>
      </w:tr>
      <w:tr w:rsidR="00920215" w:rsidRPr="00181E2A" w14:paraId="230E600A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7E0E210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4D3C47" w14:textId="77777777" w:rsidR="00920215" w:rsidRPr="00181E2A" w:rsidRDefault="00920215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Calibri" w:cs="Calibri"/>
                <w:highlight w:val="yellow"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Stat"/>
                  <w:enabled/>
                  <w:calcOnExit w:val="0"/>
                  <w:textInput/>
                </w:ffData>
              </w:fldChar>
            </w:r>
            <w:bookmarkStart w:id="6" w:name="polZadStat"/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Mgr. Josef Hais - ředitel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6"/>
          </w:p>
        </w:tc>
      </w:tr>
      <w:tr w:rsidR="00920215" w:rsidRPr="00181E2A" w14:paraId="2E2FBC53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9871700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8A641E" w14:textId="77777777" w:rsidR="00920215" w:rsidRPr="00181E2A" w:rsidRDefault="00920215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Zast"/>
                  <w:enabled/>
                  <w:calcOnExit w:val="0"/>
                  <w:textInput/>
                </w:ffData>
              </w:fldChar>
            </w:r>
            <w:bookmarkStart w:id="7" w:name="polZadZast"/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Mgr. Josef Hais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7"/>
          </w:p>
        </w:tc>
      </w:tr>
      <w:tr w:rsidR="00920215" w:rsidRPr="00181E2A" w14:paraId="65D76D8A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858856E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lang w:eastAsia="cs-CZ"/>
              </w:rPr>
              <w:t>ADMINISTRÁTOR</w:t>
            </w:r>
            <w:r w:rsidRPr="00181E2A">
              <w:rPr>
                <w:rFonts w:eastAsia="Times New Roman" w:cs="Calibri"/>
                <w:b/>
                <w:bCs/>
                <w:caps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03BF86" w14:textId="77777777" w:rsidR="00920215" w:rsidRPr="00181E2A" w:rsidRDefault="00920215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181E2A">
              <w:rPr>
                <w:rFonts w:eastAsia="Calibri" w:cs="Calibri"/>
                <w:b/>
                <w:lang w:eastAsia="cs-CZ"/>
              </w:rPr>
              <w:t>Centrální nákup</w:t>
            </w:r>
            <w:r>
              <w:rPr>
                <w:rFonts w:eastAsia="Calibri" w:cs="Calibri"/>
                <w:b/>
                <w:lang w:eastAsia="cs-CZ"/>
              </w:rPr>
              <w:t xml:space="preserve"> Plzeňského kraje</w:t>
            </w:r>
            <w:r w:rsidRPr="00181E2A">
              <w:rPr>
                <w:rFonts w:eastAsia="Calibri" w:cs="Calibri"/>
                <w:b/>
                <w:lang w:eastAsia="cs-CZ"/>
              </w:rPr>
              <w:t>, příspěvková organizace</w:t>
            </w:r>
          </w:p>
        </w:tc>
      </w:tr>
      <w:tr w:rsidR="00920215" w:rsidRPr="005E6D54" w14:paraId="3EFCAF83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4923CB3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2F5247" w14:textId="77777777" w:rsidR="00920215" w:rsidRPr="005E6D54" w:rsidRDefault="00920215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7450ED" w14:textId="77777777" w:rsidR="00920215" w:rsidRPr="00181E2A" w:rsidRDefault="00920215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1537E" w14:textId="77777777" w:rsidR="00920215" w:rsidRPr="005E6D54" w:rsidRDefault="00920215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 w:rsidR="00920215" w:rsidRPr="005E6D54" w14:paraId="7C41A674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EE60AE7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3D49B6" w14:textId="77777777" w:rsidR="00920215" w:rsidRPr="005E6D54" w:rsidRDefault="00920215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 w:rsidR="00920215" w:rsidRPr="00181E2A" w14:paraId="403FE042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D9B9A16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733833" w14:textId="1954DBF3" w:rsidR="00920215" w:rsidRPr="00181E2A" w:rsidRDefault="00875129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Mgr. Richard Volín</w:t>
            </w:r>
          </w:p>
        </w:tc>
      </w:tr>
      <w:tr w:rsidR="00920215" w:rsidRPr="004D5B05" w14:paraId="41B93647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D8B14BF" w14:textId="77777777" w:rsidR="00920215" w:rsidRPr="00931477" w:rsidRDefault="00920215" w:rsidP="00920215">
            <w:pPr>
              <w:spacing w:after="0"/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</w:pPr>
            <w:r w:rsidRPr="005E6D54">
              <w:rPr>
                <w:rFonts w:eastAsia="Times New Roman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A7DC40" w14:textId="3856AF3C" w:rsidR="00920215" w:rsidRPr="009B5DDA" w:rsidRDefault="00B51931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lang w:eastAsia="cs-CZ"/>
              </w:rPr>
            </w:pPr>
            <w:hyperlink r:id="rId11" w:history="1">
              <w:r w:rsidR="00875129" w:rsidRPr="009B5DDA">
                <w:rPr>
                  <w:rStyle w:val="Hypertextovodkaz"/>
                  <w:rFonts w:eastAsia="Times New Roman" w:cs="Times New Roman"/>
                  <w:u w:val="none"/>
                  <w:lang w:eastAsia="cs-CZ"/>
                </w:rPr>
                <w:t>richard.volin@cnpk.cz</w:t>
              </w:r>
            </w:hyperlink>
            <w:r w:rsidR="00875129" w:rsidRPr="009B5DDA">
              <w:rPr>
                <w:rFonts w:eastAsia="Times New Roman" w:cs="Times New Roman"/>
                <w:lang w:eastAsia="cs-CZ"/>
              </w:rPr>
              <w:t xml:space="preserve"> </w:t>
            </w:r>
          </w:p>
        </w:tc>
      </w:tr>
      <w:tr w:rsidR="00920215" w:rsidRPr="00181E2A" w14:paraId="5147DA7E" w14:textId="77777777" w:rsidTr="00920215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9641004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75B92" w14:textId="77777777" w:rsidR="00920215" w:rsidRPr="00181E2A" w:rsidRDefault="00920215" w:rsidP="00920215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DruhVZ"/>
                  <w:enabled/>
                  <w:calcOnExit w:val="0"/>
                  <w:textInput/>
                </w:ffData>
              </w:fldChar>
            </w:r>
            <w:bookmarkStart w:id="8" w:name="polDruhVZ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Služby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8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110BC18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CA635" w14:textId="77777777" w:rsidR="00920215" w:rsidRPr="00181E2A" w:rsidRDefault="00920215" w:rsidP="00920215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RezimVZ"/>
                  <w:enabled/>
                  <w:calcOnExit w:val="0"/>
                  <w:textInput/>
                </w:ffData>
              </w:fldChar>
            </w:r>
            <w:bookmarkStart w:id="9" w:name="polRezimVZ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Nadlimitní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9"/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2510FA6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ŘÍZENÍ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24FAF" w14:textId="77777777" w:rsidR="00920215" w:rsidRPr="00181E2A" w:rsidRDefault="00920215" w:rsidP="00920215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DruhZR"/>
                  <w:enabled/>
                  <w:calcOnExit w:val="0"/>
                  <w:textInput/>
                </w:ffData>
              </w:fldChar>
            </w:r>
            <w:bookmarkStart w:id="10" w:name="polDruhZR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Otevřené řízení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0"/>
          </w:p>
        </w:tc>
      </w:tr>
      <w:tr w:rsidR="00920215" w:rsidRPr="00181E2A" w14:paraId="74D8E202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C95FF85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F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INANCOVÁNO Z</w:t>
            </w:r>
            <w:r w:rsidRPr="008D4353">
              <w:rPr>
                <w:rFonts w:eastAsia="Times New Roman" w:cs="Calibri"/>
                <w:sz w:val="20"/>
                <w:lang w:eastAsia="cs-CZ"/>
              </w:rPr>
              <w:t> 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EU</w:t>
            </w:r>
            <w:r w:rsidRPr="008D4353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872CD" w14:textId="62F2E0F2" w:rsidR="00920215" w:rsidRPr="00181E2A" w:rsidRDefault="005B2301" w:rsidP="00920215">
            <w:pPr>
              <w:spacing w:after="0"/>
              <w:rPr>
                <w:rFonts w:eastAsia="Times New Roman" w:cs="Calibri"/>
                <w:lang w:eastAsia="cs-CZ"/>
              </w:rPr>
            </w:pPr>
            <w:r w:rsidRPr="005B2301">
              <w:rPr>
                <w:rFonts w:cs="Calibri"/>
                <w:color w:val="000000"/>
              </w:rPr>
              <w:t>CZ.06.04.04/00/22_034/0000417</w:t>
            </w:r>
          </w:p>
        </w:tc>
      </w:tr>
    </w:tbl>
    <w:p w14:paraId="4857DF05" w14:textId="77777777" w:rsidR="00C27E51" w:rsidRDefault="00C27E51" w:rsidP="00314D78">
      <w:pPr>
        <w:pStyle w:val="Bezmezer"/>
        <w:jc w:val="both"/>
        <w:rPr>
          <w:lang w:eastAsia="cs-CZ"/>
        </w:rPr>
      </w:pPr>
    </w:p>
    <w:p w14:paraId="49F4A452" w14:textId="18992B45" w:rsidR="00C27E51" w:rsidRPr="00C27E51" w:rsidRDefault="00C27E51" w:rsidP="00314D78">
      <w:pPr>
        <w:pStyle w:val="Bezmezer"/>
        <w:jc w:val="both"/>
        <w:rPr>
          <w:sz w:val="24"/>
          <w:lang w:eastAsia="cs-CZ"/>
        </w:rPr>
      </w:pPr>
      <w:r w:rsidRPr="00C27E51">
        <w:rPr>
          <w:sz w:val="24"/>
          <w:lang w:eastAsia="cs-CZ"/>
        </w:rPr>
        <w:t xml:space="preserve">Dne 16. 7. 2025 po 10 h. byly otevřeny elektronické nabídky na všechny části výše uvedené veřejné zakázky. Jeden z dodavatelů zaslal žádost o poskytnutí údajů z anonymizovaných nabídek ve smyslu </w:t>
      </w:r>
      <w:r>
        <w:rPr>
          <w:sz w:val="24"/>
          <w:lang w:eastAsia="cs-CZ"/>
        </w:rPr>
        <w:br/>
      </w:r>
      <w:r w:rsidRPr="00C27E51">
        <w:rPr>
          <w:sz w:val="24"/>
          <w:lang w:eastAsia="cs-CZ"/>
        </w:rPr>
        <w:t>§ 109 odst. 3 zákona č. 134/2016 Sb., o zadávání veřejných zakázek, v platném znění. Zadavatel žádosti vyhovuje.</w:t>
      </w:r>
    </w:p>
    <w:p w14:paraId="3B44EEC5" w14:textId="77777777" w:rsidR="00C27E51" w:rsidRDefault="00C27E51" w:rsidP="00314D78">
      <w:pPr>
        <w:pStyle w:val="Bezmezer"/>
        <w:jc w:val="both"/>
        <w:rPr>
          <w:lang w:eastAsia="cs-CZ"/>
        </w:rPr>
      </w:pPr>
    </w:p>
    <w:p w14:paraId="3CB2426E" w14:textId="77777777" w:rsidR="00C27E51" w:rsidRPr="00C27E51" w:rsidRDefault="00C27E51" w:rsidP="00C27E51">
      <w:pPr>
        <w:pStyle w:val="Bezmezer"/>
        <w:rPr>
          <w:b/>
          <w:lang w:eastAsia="cs-CZ"/>
        </w:rPr>
      </w:pPr>
      <w:r w:rsidRPr="00C27E51">
        <w:rPr>
          <w:b/>
          <w:lang w:eastAsia="cs-CZ"/>
        </w:rPr>
        <w:t>Část 1 - Polychromovaná dřevořezba</w:t>
      </w:r>
    </w:p>
    <w:p w14:paraId="1DAB5D24" w14:textId="3D739972" w:rsidR="00C27E51" w:rsidRDefault="00C27E51" w:rsidP="00C27E51">
      <w:pPr>
        <w:pStyle w:val="Bezmezer"/>
        <w:rPr>
          <w:lang w:eastAsia="cs-CZ"/>
        </w:rPr>
      </w:pPr>
      <w:r>
        <w:rPr>
          <w:lang w:eastAsia="cs-CZ"/>
        </w:rPr>
        <w:t>-</w:t>
      </w:r>
      <w:r>
        <w:rPr>
          <w:lang w:eastAsia="cs-CZ"/>
        </w:rPr>
        <w:tab/>
        <w:t xml:space="preserve">Nabídka E5 – nabídková </w:t>
      </w:r>
      <w:r>
        <w:rPr>
          <w:lang w:eastAsia="cs-CZ"/>
        </w:rPr>
        <w:t>cena 1 100 550,- Kč bez DPH</w:t>
      </w:r>
    </w:p>
    <w:p w14:paraId="5220E620" w14:textId="119F2C2A" w:rsidR="00C27E51" w:rsidRDefault="00C27E51" w:rsidP="00C27E51">
      <w:pPr>
        <w:pStyle w:val="Bezmezer"/>
        <w:rPr>
          <w:lang w:eastAsia="cs-CZ"/>
        </w:rPr>
      </w:pPr>
      <w:r>
        <w:rPr>
          <w:lang w:eastAsia="cs-CZ"/>
        </w:rPr>
        <w:t>-</w:t>
      </w:r>
      <w:r>
        <w:rPr>
          <w:lang w:eastAsia="cs-CZ"/>
        </w:rPr>
        <w:tab/>
        <w:t xml:space="preserve">Nabídka E6 – nabídková </w:t>
      </w:r>
      <w:r>
        <w:rPr>
          <w:lang w:eastAsia="cs-CZ"/>
        </w:rPr>
        <w:t>cena 897 200,- Kč bez DPH</w:t>
      </w:r>
    </w:p>
    <w:p w14:paraId="53292E5E" w14:textId="1EA15B14" w:rsidR="00C27E51" w:rsidRDefault="00C27E51" w:rsidP="00C27E51">
      <w:pPr>
        <w:pStyle w:val="Bezmezer"/>
        <w:rPr>
          <w:lang w:eastAsia="cs-CZ"/>
        </w:rPr>
      </w:pPr>
      <w:r>
        <w:rPr>
          <w:lang w:eastAsia="cs-CZ"/>
        </w:rPr>
        <w:t>-</w:t>
      </w:r>
      <w:r>
        <w:rPr>
          <w:lang w:eastAsia="cs-CZ"/>
        </w:rPr>
        <w:tab/>
      </w:r>
      <w:r>
        <w:rPr>
          <w:lang w:eastAsia="cs-CZ"/>
        </w:rPr>
        <w:t xml:space="preserve">Nabídka E7 – nabídková </w:t>
      </w:r>
      <w:r>
        <w:rPr>
          <w:lang w:eastAsia="cs-CZ"/>
        </w:rPr>
        <w:t>cena 899 950,- Kč bez DPH</w:t>
      </w:r>
    </w:p>
    <w:p w14:paraId="7A41AFBD" w14:textId="77777777" w:rsidR="00C27E51" w:rsidRDefault="00C27E51" w:rsidP="00C27E51">
      <w:pPr>
        <w:pStyle w:val="Bezmezer"/>
        <w:rPr>
          <w:lang w:eastAsia="cs-CZ"/>
        </w:rPr>
      </w:pPr>
    </w:p>
    <w:p w14:paraId="44FFE736" w14:textId="77777777" w:rsidR="00C27E51" w:rsidRPr="00C27E51" w:rsidRDefault="00C27E51" w:rsidP="00C27E51">
      <w:pPr>
        <w:pStyle w:val="Bezmezer"/>
        <w:rPr>
          <w:b/>
          <w:lang w:eastAsia="cs-CZ"/>
        </w:rPr>
      </w:pPr>
      <w:r w:rsidRPr="00C27E51">
        <w:rPr>
          <w:b/>
          <w:lang w:eastAsia="cs-CZ"/>
        </w:rPr>
        <w:t>Část 2 - Nábytek a práce ve dřevě</w:t>
      </w:r>
    </w:p>
    <w:p w14:paraId="2855DEB5" w14:textId="190B3B03" w:rsidR="00C27E51" w:rsidRDefault="00C27E51" w:rsidP="00C27E51">
      <w:pPr>
        <w:pStyle w:val="Bezmezer"/>
        <w:rPr>
          <w:lang w:eastAsia="cs-CZ"/>
        </w:rPr>
      </w:pPr>
      <w:r>
        <w:rPr>
          <w:lang w:eastAsia="cs-CZ"/>
        </w:rPr>
        <w:t>-</w:t>
      </w:r>
      <w:r>
        <w:rPr>
          <w:lang w:eastAsia="cs-CZ"/>
        </w:rPr>
        <w:tab/>
        <w:t>Nabídka</w:t>
      </w:r>
      <w:r>
        <w:rPr>
          <w:lang w:eastAsia="cs-CZ"/>
        </w:rPr>
        <w:t xml:space="preserve"> E6 – nabídková </w:t>
      </w:r>
      <w:r>
        <w:rPr>
          <w:lang w:eastAsia="cs-CZ"/>
        </w:rPr>
        <w:t>cena 845 000,- Kč bez DPH</w:t>
      </w:r>
    </w:p>
    <w:p w14:paraId="014D824D" w14:textId="449C0E5B" w:rsidR="00C27E51" w:rsidRDefault="00C27E51" w:rsidP="00C27E51">
      <w:pPr>
        <w:pStyle w:val="Bezmezer"/>
        <w:rPr>
          <w:lang w:eastAsia="cs-CZ"/>
        </w:rPr>
      </w:pPr>
      <w:r>
        <w:rPr>
          <w:lang w:eastAsia="cs-CZ"/>
        </w:rPr>
        <w:t>-</w:t>
      </w:r>
      <w:r>
        <w:rPr>
          <w:lang w:eastAsia="cs-CZ"/>
        </w:rPr>
        <w:tab/>
        <w:t xml:space="preserve">Nabídka E7 – nabídková cena </w:t>
      </w:r>
      <w:r>
        <w:rPr>
          <w:lang w:eastAsia="cs-CZ"/>
        </w:rPr>
        <w:t>743 820,- Kč bez DPH</w:t>
      </w:r>
    </w:p>
    <w:p w14:paraId="158C6E76" w14:textId="3DBD7B1F" w:rsidR="00C27E51" w:rsidRDefault="00C27E51" w:rsidP="00C27E51">
      <w:pPr>
        <w:pStyle w:val="Bezmezer"/>
        <w:rPr>
          <w:lang w:eastAsia="cs-CZ"/>
        </w:rPr>
      </w:pPr>
      <w:r>
        <w:rPr>
          <w:lang w:eastAsia="cs-CZ"/>
        </w:rPr>
        <w:t>-</w:t>
      </w:r>
      <w:r>
        <w:rPr>
          <w:lang w:eastAsia="cs-CZ"/>
        </w:rPr>
        <w:tab/>
        <w:t>Nab</w:t>
      </w:r>
      <w:r>
        <w:rPr>
          <w:lang w:eastAsia="cs-CZ"/>
        </w:rPr>
        <w:t xml:space="preserve">ídka E8 – nabídková </w:t>
      </w:r>
      <w:r>
        <w:rPr>
          <w:lang w:eastAsia="cs-CZ"/>
        </w:rPr>
        <w:t>cena 855 000,- Kč bez DPH</w:t>
      </w:r>
    </w:p>
    <w:p w14:paraId="477657F8" w14:textId="4BCABAB7" w:rsidR="00C27E51" w:rsidRDefault="00C27E51" w:rsidP="00C27E51">
      <w:pPr>
        <w:pStyle w:val="Bezmezer"/>
        <w:rPr>
          <w:lang w:eastAsia="cs-CZ"/>
        </w:rPr>
      </w:pPr>
      <w:r>
        <w:rPr>
          <w:lang w:eastAsia="cs-CZ"/>
        </w:rPr>
        <w:t>-</w:t>
      </w:r>
      <w:r>
        <w:rPr>
          <w:lang w:eastAsia="cs-CZ"/>
        </w:rPr>
        <w:tab/>
        <w:t xml:space="preserve">Nabídka E9 – nabídková </w:t>
      </w:r>
      <w:r>
        <w:rPr>
          <w:lang w:eastAsia="cs-CZ"/>
        </w:rPr>
        <w:t>cena 675 000,- Kč bez DPH</w:t>
      </w:r>
    </w:p>
    <w:p w14:paraId="2219A5CA" w14:textId="4F551B71" w:rsidR="00C27E51" w:rsidRDefault="00C27E51" w:rsidP="00C27E51">
      <w:pPr>
        <w:pStyle w:val="Bezmezer"/>
        <w:rPr>
          <w:lang w:eastAsia="cs-CZ"/>
        </w:rPr>
      </w:pPr>
      <w:r>
        <w:rPr>
          <w:lang w:eastAsia="cs-CZ"/>
        </w:rPr>
        <w:t>-</w:t>
      </w:r>
      <w:r>
        <w:rPr>
          <w:lang w:eastAsia="cs-CZ"/>
        </w:rPr>
        <w:tab/>
        <w:t>Nabídka E10 – nabídková</w:t>
      </w:r>
      <w:r>
        <w:rPr>
          <w:lang w:eastAsia="cs-CZ"/>
        </w:rPr>
        <w:t xml:space="preserve"> cena 797 040,- Kč bez DPH</w:t>
      </w:r>
    </w:p>
    <w:p w14:paraId="4CFA0CB3" w14:textId="15C9C3BA" w:rsidR="00C27E51" w:rsidRDefault="00C27E51" w:rsidP="00C27E51">
      <w:pPr>
        <w:pStyle w:val="Bezmezer"/>
        <w:rPr>
          <w:lang w:eastAsia="cs-CZ"/>
        </w:rPr>
      </w:pPr>
      <w:r>
        <w:rPr>
          <w:lang w:eastAsia="cs-CZ"/>
        </w:rPr>
        <w:t>-</w:t>
      </w:r>
      <w:r>
        <w:rPr>
          <w:lang w:eastAsia="cs-CZ"/>
        </w:rPr>
        <w:tab/>
        <w:t>Nabí</w:t>
      </w:r>
      <w:r>
        <w:rPr>
          <w:lang w:eastAsia="cs-CZ"/>
        </w:rPr>
        <w:t>dka E11 – nabídková</w:t>
      </w:r>
      <w:r>
        <w:rPr>
          <w:lang w:eastAsia="cs-CZ"/>
        </w:rPr>
        <w:t xml:space="preserve"> cena 847 380,- Kč bez DPH</w:t>
      </w:r>
    </w:p>
    <w:p w14:paraId="2FC61275" w14:textId="1C9E32AC" w:rsidR="00C27E51" w:rsidRDefault="00C27E51" w:rsidP="00C27E51">
      <w:pPr>
        <w:pStyle w:val="Bezmezer"/>
        <w:rPr>
          <w:lang w:eastAsia="cs-CZ"/>
        </w:rPr>
      </w:pPr>
      <w:r>
        <w:rPr>
          <w:lang w:eastAsia="cs-CZ"/>
        </w:rPr>
        <w:t>-</w:t>
      </w:r>
      <w:r>
        <w:rPr>
          <w:lang w:eastAsia="cs-CZ"/>
        </w:rPr>
        <w:tab/>
        <w:t>N</w:t>
      </w:r>
      <w:r>
        <w:rPr>
          <w:lang w:eastAsia="cs-CZ"/>
        </w:rPr>
        <w:t xml:space="preserve">abídka E12 – nabídková </w:t>
      </w:r>
      <w:r>
        <w:rPr>
          <w:lang w:eastAsia="cs-CZ"/>
        </w:rPr>
        <w:t>cena 801 200,- Kč bez DPH</w:t>
      </w:r>
    </w:p>
    <w:p w14:paraId="5CBEEDC4" w14:textId="5DA97694" w:rsidR="00C27E51" w:rsidRDefault="00C27E51" w:rsidP="00C27E51">
      <w:pPr>
        <w:pStyle w:val="Bezmezer"/>
        <w:rPr>
          <w:lang w:eastAsia="cs-CZ"/>
        </w:rPr>
      </w:pPr>
      <w:r>
        <w:rPr>
          <w:lang w:eastAsia="cs-CZ"/>
        </w:rPr>
        <w:t>-</w:t>
      </w:r>
      <w:r>
        <w:rPr>
          <w:lang w:eastAsia="cs-CZ"/>
        </w:rPr>
        <w:tab/>
        <w:t>Na</w:t>
      </w:r>
      <w:r>
        <w:rPr>
          <w:lang w:eastAsia="cs-CZ"/>
        </w:rPr>
        <w:t xml:space="preserve">bídka E13 – nabídková </w:t>
      </w:r>
      <w:r>
        <w:rPr>
          <w:lang w:eastAsia="cs-CZ"/>
        </w:rPr>
        <w:t>cena 430 000,- Kč bez DPH</w:t>
      </w:r>
    </w:p>
    <w:p w14:paraId="23B45B2F" w14:textId="77777777" w:rsidR="00C27E51" w:rsidRDefault="00C27E51" w:rsidP="00C27E51">
      <w:pPr>
        <w:pStyle w:val="Bezmezer"/>
        <w:rPr>
          <w:lang w:eastAsia="cs-CZ"/>
        </w:rPr>
      </w:pPr>
    </w:p>
    <w:p w14:paraId="591AF1E4" w14:textId="77777777" w:rsidR="00C27E51" w:rsidRPr="00C27E51" w:rsidRDefault="00C27E51" w:rsidP="00C27E51">
      <w:pPr>
        <w:pStyle w:val="Bezmezer"/>
        <w:rPr>
          <w:b/>
          <w:lang w:eastAsia="cs-CZ"/>
        </w:rPr>
      </w:pPr>
      <w:r w:rsidRPr="00C27E51">
        <w:rPr>
          <w:b/>
          <w:lang w:eastAsia="cs-CZ"/>
        </w:rPr>
        <w:t>Část 3 - Kombinované materiály</w:t>
      </w:r>
    </w:p>
    <w:p w14:paraId="79BE8D2B" w14:textId="76D8BD17" w:rsidR="00C27E51" w:rsidRDefault="00C27E51" w:rsidP="00C27E51">
      <w:pPr>
        <w:pStyle w:val="Bezmezer"/>
        <w:rPr>
          <w:lang w:eastAsia="cs-CZ"/>
        </w:rPr>
      </w:pPr>
      <w:r>
        <w:rPr>
          <w:lang w:eastAsia="cs-CZ"/>
        </w:rPr>
        <w:t>-</w:t>
      </w:r>
      <w:r>
        <w:rPr>
          <w:lang w:eastAsia="cs-CZ"/>
        </w:rPr>
        <w:tab/>
        <w:t>Nabídka</w:t>
      </w:r>
      <w:r>
        <w:rPr>
          <w:lang w:eastAsia="cs-CZ"/>
        </w:rPr>
        <w:t xml:space="preserve"> E3 – nabídková </w:t>
      </w:r>
      <w:r>
        <w:rPr>
          <w:lang w:eastAsia="cs-CZ"/>
        </w:rPr>
        <w:t>cena 885 000,- Kč bez DPH</w:t>
      </w:r>
    </w:p>
    <w:p w14:paraId="1E3AA68E" w14:textId="33AD8346" w:rsidR="00C27E51" w:rsidRDefault="00C27E51" w:rsidP="00C27E51">
      <w:pPr>
        <w:pStyle w:val="Bezmezer"/>
        <w:rPr>
          <w:lang w:eastAsia="cs-CZ"/>
        </w:rPr>
      </w:pPr>
      <w:r>
        <w:rPr>
          <w:lang w:eastAsia="cs-CZ"/>
        </w:rPr>
        <w:t>-</w:t>
      </w:r>
      <w:r>
        <w:rPr>
          <w:lang w:eastAsia="cs-CZ"/>
        </w:rPr>
        <w:tab/>
        <w:t>Na</w:t>
      </w:r>
      <w:r>
        <w:rPr>
          <w:lang w:eastAsia="cs-CZ"/>
        </w:rPr>
        <w:t>bídka E4 – nabídková</w:t>
      </w:r>
      <w:r>
        <w:rPr>
          <w:lang w:eastAsia="cs-CZ"/>
        </w:rPr>
        <w:t xml:space="preserve"> cena 825 000,- Kč bez DPH</w:t>
      </w:r>
    </w:p>
    <w:p w14:paraId="4B1459D8" w14:textId="4ADDCF1A" w:rsidR="00C27E51" w:rsidRDefault="00C27E51" w:rsidP="00C27E51">
      <w:pPr>
        <w:pStyle w:val="Bezmezer"/>
        <w:rPr>
          <w:lang w:eastAsia="cs-CZ"/>
        </w:rPr>
      </w:pPr>
      <w:r>
        <w:rPr>
          <w:lang w:eastAsia="cs-CZ"/>
        </w:rPr>
        <w:t>-</w:t>
      </w:r>
      <w:r>
        <w:rPr>
          <w:lang w:eastAsia="cs-CZ"/>
        </w:rPr>
        <w:tab/>
        <w:t xml:space="preserve">Nabídka E5 – nabídková </w:t>
      </w:r>
      <w:r>
        <w:rPr>
          <w:lang w:eastAsia="cs-CZ"/>
        </w:rPr>
        <w:t>cena 886 000,- Kč bez DPH</w:t>
      </w:r>
    </w:p>
    <w:p w14:paraId="66C79F83" w14:textId="47EB5732" w:rsidR="00C27E51" w:rsidRDefault="00C27E51" w:rsidP="00C27E51">
      <w:pPr>
        <w:pStyle w:val="Bezmezer"/>
        <w:rPr>
          <w:lang w:eastAsia="cs-CZ"/>
        </w:rPr>
      </w:pPr>
      <w:r>
        <w:rPr>
          <w:lang w:eastAsia="cs-CZ"/>
        </w:rPr>
        <w:t>-</w:t>
      </w:r>
      <w:r>
        <w:rPr>
          <w:lang w:eastAsia="cs-CZ"/>
        </w:rPr>
        <w:tab/>
        <w:t>Nabídka E6 – nabídková</w:t>
      </w:r>
      <w:r>
        <w:rPr>
          <w:lang w:eastAsia="cs-CZ"/>
        </w:rPr>
        <w:t xml:space="preserve"> cena 794 160 Kč bez DPH</w:t>
      </w:r>
    </w:p>
    <w:p w14:paraId="133F61F3" w14:textId="4127EFCF" w:rsidR="00C27E51" w:rsidRDefault="00C27E51" w:rsidP="00C27E51">
      <w:pPr>
        <w:pStyle w:val="Bezmezer"/>
        <w:rPr>
          <w:lang w:eastAsia="cs-CZ"/>
        </w:rPr>
      </w:pPr>
      <w:r>
        <w:rPr>
          <w:lang w:eastAsia="cs-CZ"/>
        </w:rPr>
        <w:t>-</w:t>
      </w:r>
      <w:r>
        <w:rPr>
          <w:lang w:eastAsia="cs-CZ"/>
        </w:rPr>
        <w:tab/>
        <w:t>Nab</w:t>
      </w:r>
      <w:r>
        <w:rPr>
          <w:lang w:eastAsia="cs-CZ"/>
        </w:rPr>
        <w:t>ídka E7 – nabídková</w:t>
      </w:r>
      <w:r>
        <w:rPr>
          <w:lang w:eastAsia="cs-CZ"/>
        </w:rPr>
        <w:t xml:space="preserve"> cena 854 040,- Kč bez DPH</w:t>
      </w:r>
    </w:p>
    <w:p w14:paraId="019D5656" w14:textId="0968A7CA" w:rsidR="00C27E51" w:rsidRDefault="00C27E51" w:rsidP="00C27E51">
      <w:pPr>
        <w:pStyle w:val="Bezmezer"/>
        <w:rPr>
          <w:lang w:eastAsia="cs-CZ"/>
        </w:rPr>
      </w:pPr>
      <w:r>
        <w:rPr>
          <w:lang w:eastAsia="cs-CZ"/>
        </w:rPr>
        <w:t>-</w:t>
      </w:r>
      <w:r>
        <w:rPr>
          <w:lang w:eastAsia="cs-CZ"/>
        </w:rPr>
        <w:tab/>
      </w:r>
      <w:r>
        <w:rPr>
          <w:lang w:eastAsia="cs-CZ"/>
        </w:rPr>
        <w:t xml:space="preserve">Nabídka E8 – nabídková </w:t>
      </w:r>
      <w:r>
        <w:rPr>
          <w:lang w:eastAsia="cs-CZ"/>
        </w:rPr>
        <w:t>cena 785 300,- Kč bez DPH</w:t>
      </w:r>
    </w:p>
    <w:p w14:paraId="0C05D76B" w14:textId="7AD75AF1" w:rsidR="00C27E51" w:rsidRDefault="00C27E51" w:rsidP="00C27E51">
      <w:pPr>
        <w:pStyle w:val="Bezmezer"/>
        <w:rPr>
          <w:lang w:eastAsia="cs-CZ"/>
        </w:rPr>
      </w:pPr>
      <w:r>
        <w:rPr>
          <w:lang w:eastAsia="cs-CZ"/>
        </w:rPr>
        <w:t>-</w:t>
      </w:r>
      <w:r>
        <w:rPr>
          <w:lang w:eastAsia="cs-CZ"/>
        </w:rPr>
        <w:tab/>
        <w:t>N</w:t>
      </w:r>
      <w:r>
        <w:rPr>
          <w:lang w:eastAsia="cs-CZ"/>
        </w:rPr>
        <w:t xml:space="preserve">abídka E9 – nabídková </w:t>
      </w:r>
      <w:r>
        <w:rPr>
          <w:lang w:eastAsia="cs-CZ"/>
        </w:rPr>
        <w:t>cena 520 000,- Kč bez DPH</w:t>
      </w:r>
    </w:p>
    <w:p w14:paraId="5725E3DC" w14:textId="77777777" w:rsidR="00C27E51" w:rsidRDefault="00C27E51" w:rsidP="00C27E51">
      <w:pPr>
        <w:pStyle w:val="Bezmezer"/>
        <w:rPr>
          <w:lang w:eastAsia="cs-CZ"/>
        </w:rPr>
      </w:pPr>
    </w:p>
    <w:p w14:paraId="63A358E8" w14:textId="77777777" w:rsidR="00C27E51" w:rsidRPr="00C27E51" w:rsidRDefault="00C27E51" w:rsidP="00C27E51">
      <w:pPr>
        <w:pStyle w:val="Bezmezer"/>
        <w:rPr>
          <w:b/>
          <w:lang w:eastAsia="cs-CZ"/>
        </w:rPr>
      </w:pPr>
      <w:r w:rsidRPr="00C27E51">
        <w:rPr>
          <w:b/>
          <w:lang w:eastAsia="cs-CZ"/>
        </w:rPr>
        <w:t>Část 4 - Malby na plátně, dřevěné, skleněné a kovové desce</w:t>
      </w:r>
    </w:p>
    <w:p w14:paraId="0C96A6AF" w14:textId="048B6085" w:rsidR="00C27E51" w:rsidRDefault="00C27E51" w:rsidP="00C27E51">
      <w:pPr>
        <w:pStyle w:val="Bezmezer"/>
        <w:rPr>
          <w:lang w:eastAsia="cs-CZ"/>
        </w:rPr>
      </w:pPr>
      <w:r>
        <w:rPr>
          <w:lang w:eastAsia="cs-CZ"/>
        </w:rPr>
        <w:t>-</w:t>
      </w:r>
      <w:r>
        <w:rPr>
          <w:lang w:eastAsia="cs-CZ"/>
        </w:rPr>
        <w:tab/>
        <w:t>Nabídka</w:t>
      </w:r>
      <w:r>
        <w:rPr>
          <w:lang w:eastAsia="cs-CZ"/>
        </w:rPr>
        <w:t xml:space="preserve"> E2 – nabídková </w:t>
      </w:r>
      <w:r>
        <w:rPr>
          <w:lang w:eastAsia="cs-CZ"/>
        </w:rPr>
        <w:t>cena 628 000,- Kč bez DPH</w:t>
      </w:r>
    </w:p>
    <w:p w14:paraId="0A85385B" w14:textId="1B6DE523" w:rsidR="00C27E51" w:rsidRDefault="00C27E51" w:rsidP="00C27E51">
      <w:pPr>
        <w:pStyle w:val="Bezmezer"/>
        <w:rPr>
          <w:lang w:eastAsia="cs-CZ"/>
        </w:rPr>
      </w:pPr>
      <w:r>
        <w:rPr>
          <w:lang w:eastAsia="cs-CZ"/>
        </w:rPr>
        <w:t>-</w:t>
      </w:r>
      <w:r>
        <w:rPr>
          <w:lang w:eastAsia="cs-CZ"/>
        </w:rPr>
        <w:tab/>
        <w:t xml:space="preserve">Nabídka E3 – nabídková </w:t>
      </w:r>
      <w:r>
        <w:rPr>
          <w:lang w:eastAsia="cs-CZ"/>
        </w:rPr>
        <w:t>cena 527 040,- Kč bez DPH</w:t>
      </w:r>
    </w:p>
    <w:p w14:paraId="33CFB80D" w14:textId="6B8EB317" w:rsidR="00C27E51" w:rsidRDefault="00C27E51" w:rsidP="00C27E51">
      <w:pPr>
        <w:pStyle w:val="Bezmezer"/>
        <w:rPr>
          <w:lang w:eastAsia="cs-CZ"/>
        </w:rPr>
      </w:pPr>
      <w:r>
        <w:rPr>
          <w:lang w:eastAsia="cs-CZ"/>
        </w:rPr>
        <w:t>-</w:t>
      </w:r>
      <w:r>
        <w:rPr>
          <w:lang w:eastAsia="cs-CZ"/>
        </w:rPr>
        <w:tab/>
      </w:r>
      <w:r>
        <w:rPr>
          <w:lang w:eastAsia="cs-CZ"/>
        </w:rPr>
        <w:t xml:space="preserve">Nabídka E4 – nabídková </w:t>
      </w:r>
      <w:r>
        <w:rPr>
          <w:lang w:eastAsia="cs-CZ"/>
        </w:rPr>
        <w:t>cena 384 000,- Kč bez DPH</w:t>
      </w:r>
    </w:p>
    <w:p w14:paraId="42D49F04" w14:textId="77777777" w:rsidR="00C27E51" w:rsidRDefault="00C27E51" w:rsidP="00C27E51">
      <w:pPr>
        <w:pStyle w:val="Bezmezer"/>
        <w:rPr>
          <w:lang w:eastAsia="cs-CZ"/>
        </w:rPr>
      </w:pPr>
    </w:p>
    <w:p w14:paraId="71E5438D" w14:textId="77777777" w:rsidR="00C27E51" w:rsidRPr="00C27E51" w:rsidRDefault="00C27E51" w:rsidP="00C27E51">
      <w:pPr>
        <w:pStyle w:val="Bezmezer"/>
        <w:rPr>
          <w:b/>
          <w:lang w:eastAsia="cs-CZ"/>
        </w:rPr>
      </w:pPr>
      <w:r w:rsidRPr="00C27E51">
        <w:rPr>
          <w:b/>
          <w:lang w:eastAsia="cs-CZ"/>
        </w:rPr>
        <w:t>Část 5 – Zbraně</w:t>
      </w:r>
    </w:p>
    <w:p w14:paraId="5E88CB97" w14:textId="05C63384" w:rsidR="00C27E51" w:rsidRDefault="00C27E51" w:rsidP="00C27E51">
      <w:pPr>
        <w:pStyle w:val="Bezmezer"/>
        <w:jc w:val="both"/>
        <w:rPr>
          <w:lang w:eastAsia="cs-CZ"/>
        </w:rPr>
      </w:pPr>
      <w:r>
        <w:rPr>
          <w:lang w:eastAsia="cs-CZ"/>
        </w:rPr>
        <w:t>-</w:t>
      </w:r>
      <w:r>
        <w:rPr>
          <w:lang w:eastAsia="cs-CZ"/>
        </w:rPr>
        <w:tab/>
      </w:r>
      <w:r>
        <w:rPr>
          <w:lang w:eastAsia="cs-CZ"/>
        </w:rPr>
        <w:t xml:space="preserve">Nabídka E1 – nabídková </w:t>
      </w:r>
      <w:r>
        <w:rPr>
          <w:lang w:eastAsia="cs-CZ"/>
        </w:rPr>
        <w:t>cena 102 300,- Kč bez DPH</w:t>
      </w:r>
    </w:p>
    <w:p w14:paraId="61655970" w14:textId="77777777" w:rsidR="00314D78" w:rsidRPr="00F702FF" w:rsidRDefault="00314D78" w:rsidP="00314D78">
      <w:pPr>
        <w:spacing w:after="0"/>
        <w:rPr>
          <w:rFonts w:eastAsia="Calibri" w:cs="Times New Roman"/>
          <w:szCs w:val="18"/>
          <w:lang w:eastAsia="cs-CZ"/>
        </w:rPr>
      </w:pPr>
    </w:p>
    <w:p w14:paraId="1FB303A1" w14:textId="77777777" w:rsidR="00C27E51" w:rsidRDefault="00C27E51" w:rsidP="00314D78">
      <w:pPr>
        <w:spacing w:before="360" w:after="0" w:line="384" w:lineRule="auto"/>
        <w:rPr>
          <w:rFonts w:eastAsia="Times New Roman" w:cstheme="minorHAnsi"/>
          <w:lang w:eastAsia="cs-CZ"/>
        </w:rPr>
      </w:pPr>
    </w:p>
    <w:p w14:paraId="0824FEF3" w14:textId="597757F8" w:rsidR="00314D78" w:rsidRPr="0097768E" w:rsidRDefault="00314D78" w:rsidP="00314D78">
      <w:pPr>
        <w:spacing w:before="360" w:after="0" w:line="384" w:lineRule="auto"/>
        <w:rPr>
          <w:rFonts w:eastAsia="Times New Roman" w:cstheme="minorHAnsi"/>
          <w:b/>
          <w:lang w:eastAsia="cs-CZ"/>
        </w:rPr>
      </w:pPr>
      <w:r w:rsidRPr="0097768E">
        <w:rPr>
          <w:rFonts w:eastAsia="Times New Roman" w:cstheme="minorHAnsi"/>
          <w:lang w:eastAsia="cs-CZ"/>
        </w:rPr>
        <w:t>V</w:t>
      </w:r>
      <w:r w:rsidR="00C27E51">
        <w:rPr>
          <w:rFonts w:eastAsia="Times New Roman" w:cstheme="minorHAnsi"/>
          <w:lang w:eastAsia="cs-CZ"/>
        </w:rPr>
        <w:t> Plzni dne 16. 7. 2025</w:t>
      </w:r>
    </w:p>
    <w:p w14:paraId="0E555AEA" w14:textId="045B375A" w:rsidR="00314D78" w:rsidRPr="00531EC1" w:rsidRDefault="00D81078" w:rsidP="00314D78">
      <w:pPr>
        <w:spacing w:before="1200" w:after="0"/>
        <w:rPr>
          <w:rFonts w:eastAsia="Calibri" w:cstheme="minorHAnsi"/>
          <w:b/>
          <w:sz w:val="24"/>
          <w:lang w:eastAsia="cs-CZ"/>
        </w:rPr>
      </w:pPr>
      <w:r>
        <w:rPr>
          <w:rFonts w:eastAsia="Calibri" w:cstheme="minorHAnsi"/>
          <w:b/>
          <w:sz w:val="24"/>
          <w:lang w:eastAsia="cs-CZ"/>
        </w:rPr>
        <w:t>Mg</w:t>
      </w:r>
      <w:r w:rsidR="00C27E51">
        <w:rPr>
          <w:rFonts w:eastAsia="Calibri" w:cstheme="minorHAnsi"/>
          <w:b/>
          <w:sz w:val="24"/>
          <w:lang w:eastAsia="cs-CZ"/>
        </w:rPr>
        <w:t>r. Richard Volín</w:t>
      </w:r>
    </w:p>
    <w:p w14:paraId="7B8D840B" w14:textId="67D663BE" w:rsidR="00314D78" w:rsidRPr="0097768E" w:rsidRDefault="00C27E51" w:rsidP="00314D78">
      <w:pPr>
        <w:spacing w:after="0"/>
        <w:rPr>
          <w:rFonts w:eastAsia="Calibri" w:cstheme="minorHAnsi"/>
          <w:lang w:eastAsia="cs-CZ"/>
        </w:rPr>
      </w:pPr>
      <w:r>
        <w:rPr>
          <w:rFonts w:eastAsia="Calibri" w:cstheme="minorHAnsi"/>
          <w:lang w:eastAsia="cs-CZ"/>
        </w:rPr>
        <w:t>administrátor</w:t>
      </w:r>
    </w:p>
    <w:p w14:paraId="164AC55A" w14:textId="77777777" w:rsidR="00C27E51" w:rsidRDefault="00C27E51" w:rsidP="00314D78">
      <w:pPr>
        <w:spacing w:after="0"/>
        <w:rPr>
          <w:rFonts w:eastAsia="Calibri" w:cstheme="minorHAnsi"/>
          <w:lang w:eastAsia="cs-CZ"/>
        </w:rPr>
      </w:pPr>
      <w:r>
        <w:rPr>
          <w:rFonts w:eastAsia="Calibri" w:cstheme="minorHAnsi"/>
          <w:lang w:eastAsia="cs-CZ"/>
        </w:rPr>
        <w:t>Centrální nákup Plzeňského kraje,</w:t>
      </w:r>
    </w:p>
    <w:p w14:paraId="12ACFE85" w14:textId="5379EF3A" w:rsidR="00314D78" w:rsidRPr="0097768E" w:rsidRDefault="00C27E51" w:rsidP="00314D78">
      <w:pPr>
        <w:spacing w:after="0"/>
        <w:rPr>
          <w:rFonts w:eastAsia="Calibri" w:cstheme="minorHAnsi"/>
          <w:lang w:eastAsia="cs-CZ"/>
        </w:rPr>
      </w:pPr>
      <w:r>
        <w:rPr>
          <w:rFonts w:eastAsia="Calibri" w:cstheme="minorHAnsi"/>
          <w:lang w:eastAsia="cs-CZ"/>
        </w:rPr>
        <w:t>příspěvková organizace</w:t>
      </w:r>
    </w:p>
    <w:p w14:paraId="349D4B60" w14:textId="271FE7E2" w:rsidR="00875129" w:rsidRPr="00875129" w:rsidRDefault="00875129" w:rsidP="00314D78">
      <w:pPr>
        <w:spacing w:before="360" w:line="276" w:lineRule="auto"/>
        <w:rPr>
          <w:rFonts w:eastAsia="Calibri" w:cs="Calibri"/>
          <w:lang w:eastAsia="cs-CZ"/>
        </w:rPr>
      </w:pPr>
    </w:p>
    <w:sectPr w:rsidR="00875129" w:rsidRPr="00875129" w:rsidSect="004E0BD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559" w:right="1021" w:bottom="1418" w:left="102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545EC" w14:textId="77777777" w:rsidR="00B51931" w:rsidRDefault="00B51931" w:rsidP="00A37F4E">
      <w:pPr>
        <w:spacing w:after="0"/>
      </w:pPr>
      <w:r>
        <w:separator/>
      </w:r>
    </w:p>
  </w:endnote>
  <w:endnote w:type="continuationSeparator" w:id="0">
    <w:p w14:paraId="4A6BAD58" w14:textId="77777777" w:rsidR="00B51931" w:rsidRDefault="00B51931" w:rsidP="00A37F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A473A" w14:textId="0D7161A3" w:rsidR="00C37283" w:rsidRPr="00B210C8" w:rsidRDefault="00C37283" w:rsidP="00CA5281">
    <w:pPr>
      <w:pStyle w:val="Zpat"/>
      <w:jc w:val="center"/>
      <w:rPr>
        <w:caps/>
      </w:rPr>
    </w:pPr>
    <w:r w:rsidRPr="00B210C8">
      <w:rPr>
        <w:caps/>
      </w:rPr>
      <w:fldChar w:fldCharType="begin"/>
    </w:r>
    <w:r w:rsidRPr="00B210C8">
      <w:rPr>
        <w:caps/>
      </w:rPr>
      <w:instrText>PAGE   \* MERGEFORMAT</w:instrText>
    </w:r>
    <w:r w:rsidRPr="00B210C8">
      <w:rPr>
        <w:caps/>
      </w:rPr>
      <w:fldChar w:fldCharType="separate"/>
    </w:r>
    <w:r w:rsidR="00C27E51">
      <w:rPr>
        <w:caps/>
        <w:noProof/>
      </w:rPr>
      <w:t>2</w:t>
    </w:r>
    <w:r w:rsidRPr="00B210C8">
      <w:rPr>
        <w:caps/>
      </w:rPr>
      <w:fldChar w:fldCharType="end"/>
    </w:r>
  </w:p>
  <w:p w14:paraId="7B6B468C" w14:textId="77777777" w:rsidR="00C37283" w:rsidRDefault="00C3728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4126220"/>
      <w:docPartObj>
        <w:docPartGallery w:val="Page Numbers (Bottom of Page)"/>
        <w:docPartUnique/>
      </w:docPartObj>
    </w:sdtPr>
    <w:sdtEndPr/>
    <w:sdtContent>
      <w:p w14:paraId="5CBA603B" w14:textId="3131F615" w:rsidR="00CA5281" w:rsidRDefault="00CA528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E51">
          <w:rPr>
            <w:noProof/>
          </w:rPr>
          <w:t>1</w:t>
        </w:r>
        <w:r>
          <w:fldChar w:fldCharType="end"/>
        </w:r>
      </w:p>
    </w:sdtContent>
  </w:sdt>
  <w:p w14:paraId="730DE41A" w14:textId="77777777" w:rsidR="00C37283" w:rsidRDefault="00C372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8BED9" w14:textId="77777777" w:rsidR="00B51931" w:rsidRDefault="00B51931" w:rsidP="00A37F4E">
      <w:pPr>
        <w:spacing w:after="0"/>
      </w:pPr>
      <w:r>
        <w:separator/>
      </w:r>
    </w:p>
  </w:footnote>
  <w:footnote w:type="continuationSeparator" w:id="0">
    <w:p w14:paraId="2AF7B316" w14:textId="77777777" w:rsidR="00B51931" w:rsidRDefault="00B51931" w:rsidP="00A37F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1852B" w14:textId="206402C5" w:rsidR="00C37283" w:rsidRDefault="00C37283" w:rsidP="00A37F4E">
    <w:pPr>
      <w:pStyle w:val="Zhlav"/>
    </w:pPr>
  </w:p>
  <w:p w14:paraId="3624FFA4" w14:textId="77777777" w:rsidR="00C37283" w:rsidRDefault="00C37283" w:rsidP="00A37F4E">
    <w:pPr>
      <w:pStyle w:val="Zhlav"/>
    </w:pPr>
  </w:p>
  <w:p w14:paraId="447009F9" w14:textId="77777777" w:rsidR="00C37283" w:rsidRDefault="00C37283" w:rsidP="00A37F4E">
    <w:pPr>
      <w:pStyle w:val="Zhlav"/>
    </w:pPr>
  </w:p>
  <w:p w14:paraId="191DDD4B" w14:textId="76F4C170" w:rsidR="00C37283" w:rsidRPr="002212B9" w:rsidRDefault="00C37283" w:rsidP="002212B9">
    <w:pPr>
      <w:pStyle w:val="Zhlav"/>
      <w:tabs>
        <w:tab w:val="clear" w:pos="4536"/>
        <w:tab w:val="clear" w:pos="9072"/>
        <w:tab w:val="left" w:pos="6804"/>
      </w:tabs>
      <w:jc w:val="right"/>
      <w:rPr>
        <w:i/>
        <w:sz w:val="20"/>
        <w:szCs w:val="20"/>
      </w:rPr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DA901" w14:textId="2A232D86" w:rsidR="00C37283" w:rsidRDefault="00C37283" w:rsidP="00B210C8">
    <w:pPr>
      <w:pStyle w:val="Zhlav"/>
      <w:tabs>
        <w:tab w:val="clear" w:pos="4536"/>
        <w:tab w:val="clear" w:pos="9072"/>
        <w:tab w:val="left" w:pos="3555"/>
      </w:tabs>
    </w:pPr>
    <w:r>
      <w:rPr>
        <w:noProof/>
        <w:lang w:eastAsia="cs-CZ"/>
      </w:rPr>
      <w:drawing>
        <wp:inline distT="0" distB="0" distL="0" distR="0" wp14:anchorId="2296262E" wp14:editId="75436489">
          <wp:extent cx="4710430" cy="567690"/>
          <wp:effectExtent l="0" t="0" r="0" b="3810"/>
          <wp:docPr id="1" name="obrázek 2" descr="https://irop.mmr.cz/getmedia/9997386a-f76a-414c-b41b-815c2f304206/EU-MMR-Barevne-RGB.jpg.as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irop.mmr.cz/getmedia/9997386a-f76a-414c-b41b-815c2f304206/EU-MMR-Barevne-RGB.jpg.aspx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043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6E0BD87" w14:textId="77777777" w:rsidR="00C37283" w:rsidRDefault="00C37283" w:rsidP="00B210C8">
    <w:pPr>
      <w:pStyle w:val="Zhlav"/>
      <w:tabs>
        <w:tab w:val="clear" w:pos="4536"/>
        <w:tab w:val="clear" w:pos="9072"/>
        <w:tab w:val="left" w:pos="3555"/>
      </w:tabs>
    </w:pPr>
  </w:p>
  <w:p w14:paraId="16D3B126" w14:textId="77777777" w:rsidR="00C37283" w:rsidRDefault="00C37283" w:rsidP="00B210C8">
    <w:pPr>
      <w:pStyle w:val="Zhlav"/>
      <w:tabs>
        <w:tab w:val="clear" w:pos="4536"/>
        <w:tab w:val="clear" w:pos="9072"/>
        <w:tab w:val="left" w:pos="3555"/>
      </w:tabs>
    </w:pPr>
  </w:p>
  <w:p w14:paraId="688DCCAB" w14:textId="3BA19D9E" w:rsidR="00C37283" w:rsidRDefault="00C37283" w:rsidP="00B210C8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5F86AD33" w14:textId="77777777" w:rsidR="00C37283" w:rsidRDefault="00C37283" w:rsidP="00B210C8">
    <w:pPr>
      <w:pStyle w:val="Zhlav"/>
      <w:tabs>
        <w:tab w:val="clear" w:pos="4536"/>
        <w:tab w:val="clear" w:pos="9072"/>
        <w:tab w:val="left" w:pos="35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4637"/>
    <w:multiLevelType w:val="multilevel"/>
    <w:tmpl w:val="DEE6A730"/>
    <w:name w:val="nnn2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15708D"/>
    <w:multiLevelType w:val="hybridMultilevel"/>
    <w:tmpl w:val="F62C77D0"/>
    <w:lvl w:ilvl="0" w:tplc="E78ED6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63343"/>
    <w:multiLevelType w:val="hybridMultilevel"/>
    <w:tmpl w:val="BC429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B5BE9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65598"/>
    <w:multiLevelType w:val="multilevel"/>
    <w:tmpl w:val="88BE47F8"/>
    <w:name w:val="nnn2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C6361F7"/>
    <w:multiLevelType w:val="multilevel"/>
    <w:tmpl w:val="1AE2B14E"/>
    <w:name w:val="nnn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%1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1FF185E"/>
    <w:multiLevelType w:val="hybridMultilevel"/>
    <w:tmpl w:val="17183DBE"/>
    <w:lvl w:ilvl="0" w:tplc="2F40FC56">
      <w:start w:val="1"/>
      <w:numFmt w:val="lowerLetter"/>
      <w:lvlText w:val="%1)"/>
      <w:lvlJc w:val="left"/>
      <w:pPr>
        <w:ind w:left="502" w:hanging="360"/>
      </w:pPr>
      <w:rPr>
        <w:rFonts w:ascii="Calibri" w:hAnsi="Calibri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7501C"/>
    <w:multiLevelType w:val="hybridMultilevel"/>
    <w:tmpl w:val="20DE6C8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4A48"/>
    <w:multiLevelType w:val="multilevel"/>
    <w:tmpl w:val="D5FE0FFA"/>
    <w:name w:val="nnn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40A2CF7"/>
    <w:multiLevelType w:val="hybridMultilevel"/>
    <w:tmpl w:val="A170CB6A"/>
    <w:name w:val="nnn22"/>
    <w:lvl w:ilvl="0" w:tplc="21FC463E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345CA"/>
    <w:multiLevelType w:val="hybridMultilevel"/>
    <w:tmpl w:val="49FCB5A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D373578"/>
    <w:multiLevelType w:val="hybridMultilevel"/>
    <w:tmpl w:val="DFDA7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E296A"/>
    <w:multiLevelType w:val="hybridMultilevel"/>
    <w:tmpl w:val="DFDA7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95CA3"/>
    <w:multiLevelType w:val="hybridMultilevel"/>
    <w:tmpl w:val="21F29022"/>
    <w:lvl w:ilvl="0" w:tplc="D2CEAA84">
      <w:start w:val="1"/>
      <w:numFmt w:val="lowerLetter"/>
      <w:lvlText w:val="%1)"/>
      <w:lvlJc w:val="left"/>
      <w:pPr>
        <w:ind w:left="1287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711165B"/>
    <w:multiLevelType w:val="hybridMultilevel"/>
    <w:tmpl w:val="991C5E7C"/>
    <w:name w:val="nnn22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C7E82"/>
    <w:multiLevelType w:val="hybridMultilevel"/>
    <w:tmpl w:val="33D84188"/>
    <w:name w:val="nnn2222"/>
    <w:lvl w:ilvl="0" w:tplc="95928B6E">
      <w:start w:val="1"/>
      <w:numFmt w:val="decimal"/>
      <w:pStyle w:val="Nadpis3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A1A46"/>
    <w:multiLevelType w:val="multilevel"/>
    <w:tmpl w:val="722A10B6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  <w:b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8" w15:restartNumberingAfterBreak="0">
    <w:nsid w:val="58D82AB6"/>
    <w:multiLevelType w:val="hybridMultilevel"/>
    <w:tmpl w:val="AAF4FFC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F9E0992"/>
    <w:multiLevelType w:val="hybridMultilevel"/>
    <w:tmpl w:val="084EF9E0"/>
    <w:lvl w:ilvl="0" w:tplc="B6CEA254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1890DD2"/>
    <w:multiLevelType w:val="hybridMultilevel"/>
    <w:tmpl w:val="CE02AC6E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D281B"/>
    <w:multiLevelType w:val="hybridMultilevel"/>
    <w:tmpl w:val="945CFB6A"/>
    <w:lvl w:ilvl="0" w:tplc="4CEE9AD0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21AE4"/>
    <w:multiLevelType w:val="hybridMultilevel"/>
    <w:tmpl w:val="F6F009AE"/>
    <w:lvl w:ilvl="0" w:tplc="FD4610A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6E987BAC"/>
    <w:multiLevelType w:val="hybridMultilevel"/>
    <w:tmpl w:val="4596ED0C"/>
    <w:lvl w:ilvl="0" w:tplc="22BCDA1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25ABE"/>
    <w:multiLevelType w:val="hybridMultilevel"/>
    <w:tmpl w:val="ECCC047A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0">
    <w:nsid w:val="6F4F013F"/>
    <w:multiLevelType w:val="hybridMultilevel"/>
    <w:tmpl w:val="5540CDDA"/>
    <w:lvl w:ilvl="0" w:tplc="0C2E81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4E6EFC"/>
    <w:multiLevelType w:val="hybridMultilevel"/>
    <w:tmpl w:val="A5E27F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022A8C"/>
    <w:multiLevelType w:val="hybridMultilevel"/>
    <w:tmpl w:val="D05CFF6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11"/>
  </w:num>
  <w:num w:numId="4">
    <w:abstractNumId w:val="3"/>
  </w:num>
  <w:num w:numId="5">
    <w:abstractNumId w:val="18"/>
  </w:num>
  <w:num w:numId="6">
    <w:abstractNumId w:val="14"/>
  </w:num>
  <w:num w:numId="7">
    <w:abstractNumId w:val="19"/>
  </w:num>
  <w:num w:numId="8">
    <w:abstractNumId w:val="6"/>
  </w:num>
  <w:num w:numId="9">
    <w:abstractNumId w:val="25"/>
  </w:num>
  <w:num w:numId="10">
    <w:abstractNumId w:val="7"/>
  </w:num>
  <w:num w:numId="11">
    <w:abstractNumId w:val="28"/>
  </w:num>
  <w:num w:numId="12">
    <w:abstractNumId w:val="4"/>
  </w:num>
  <w:num w:numId="13">
    <w:abstractNumId w:val="16"/>
  </w:num>
  <w:num w:numId="14">
    <w:abstractNumId w:val="15"/>
  </w:num>
  <w:num w:numId="15">
    <w:abstractNumId w:val="24"/>
  </w:num>
  <w:num w:numId="16">
    <w:abstractNumId w:val="22"/>
  </w:num>
  <w:num w:numId="17">
    <w:abstractNumId w:val="2"/>
  </w:num>
  <w:num w:numId="18">
    <w:abstractNumId w:val="2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6"/>
  </w:num>
  <w:num w:numId="22">
    <w:abstractNumId w:val="8"/>
  </w:num>
  <w:num w:numId="23">
    <w:abstractNumId w:val="20"/>
  </w:num>
  <w:num w:numId="24">
    <w:abstractNumId w:val="27"/>
  </w:num>
  <w:num w:numId="25">
    <w:abstractNumId w:val="13"/>
  </w:num>
  <w:num w:numId="2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4E"/>
    <w:rsid w:val="000001BB"/>
    <w:rsid w:val="00001322"/>
    <w:rsid w:val="000053B8"/>
    <w:rsid w:val="00020295"/>
    <w:rsid w:val="00022E10"/>
    <w:rsid w:val="00025274"/>
    <w:rsid w:val="00025EAE"/>
    <w:rsid w:val="00026C16"/>
    <w:rsid w:val="00033B4A"/>
    <w:rsid w:val="000340B2"/>
    <w:rsid w:val="00037C51"/>
    <w:rsid w:val="00041C77"/>
    <w:rsid w:val="00043E7C"/>
    <w:rsid w:val="000469D9"/>
    <w:rsid w:val="00050E65"/>
    <w:rsid w:val="00053A96"/>
    <w:rsid w:val="00054199"/>
    <w:rsid w:val="00063D53"/>
    <w:rsid w:val="000677E7"/>
    <w:rsid w:val="0007146D"/>
    <w:rsid w:val="00073EB7"/>
    <w:rsid w:val="0007613A"/>
    <w:rsid w:val="00081C7B"/>
    <w:rsid w:val="000829C3"/>
    <w:rsid w:val="00090050"/>
    <w:rsid w:val="00090828"/>
    <w:rsid w:val="00090BC9"/>
    <w:rsid w:val="00091327"/>
    <w:rsid w:val="000927EC"/>
    <w:rsid w:val="000A0992"/>
    <w:rsid w:val="000A0F1E"/>
    <w:rsid w:val="000A2AA2"/>
    <w:rsid w:val="000A3373"/>
    <w:rsid w:val="000A3F34"/>
    <w:rsid w:val="000B0DB8"/>
    <w:rsid w:val="000B1020"/>
    <w:rsid w:val="000B1139"/>
    <w:rsid w:val="000B51B5"/>
    <w:rsid w:val="000B72E7"/>
    <w:rsid w:val="000B731F"/>
    <w:rsid w:val="000C4DB2"/>
    <w:rsid w:val="000C5F56"/>
    <w:rsid w:val="000C6428"/>
    <w:rsid w:val="000D6655"/>
    <w:rsid w:val="000E0F3F"/>
    <w:rsid w:val="000E3417"/>
    <w:rsid w:val="000E3474"/>
    <w:rsid w:val="000E365A"/>
    <w:rsid w:val="000E373F"/>
    <w:rsid w:val="000E48C7"/>
    <w:rsid w:val="000E53E0"/>
    <w:rsid w:val="000E59C8"/>
    <w:rsid w:val="000E6EBD"/>
    <w:rsid w:val="000E7A62"/>
    <w:rsid w:val="000F53DD"/>
    <w:rsid w:val="00101E97"/>
    <w:rsid w:val="001028C2"/>
    <w:rsid w:val="00105E53"/>
    <w:rsid w:val="001068E9"/>
    <w:rsid w:val="00107E73"/>
    <w:rsid w:val="001132D2"/>
    <w:rsid w:val="001142D4"/>
    <w:rsid w:val="00120B2B"/>
    <w:rsid w:val="001238B0"/>
    <w:rsid w:val="00123E5A"/>
    <w:rsid w:val="00130773"/>
    <w:rsid w:val="001311CF"/>
    <w:rsid w:val="00136C6E"/>
    <w:rsid w:val="00141C9E"/>
    <w:rsid w:val="001440DB"/>
    <w:rsid w:val="001473EE"/>
    <w:rsid w:val="001530E5"/>
    <w:rsid w:val="0015368D"/>
    <w:rsid w:val="00155C44"/>
    <w:rsid w:val="0015638C"/>
    <w:rsid w:val="00161EAD"/>
    <w:rsid w:val="00162ADD"/>
    <w:rsid w:val="001702BD"/>
    <w:rsid w:val="001703C7"/>
    <w:rsid w:val="001739E0"/>
    <w:rsid w:val="00174694"/>
    <w:rsid w:val="00174C27"/>
    <w:rsid w:val="001771FF"/>
    <w:rsid w:val="00177606"/>
    <w:rsid w:val="00180C43"/>
    <w:rsid w:val="00180DDA"/>
    <w:rsid w:val="00183E5B"/>
    <w:rsid w:val="00184BBC"/>
    <w:rsid w:val="00184E0D"/>
    <w:rsid w:val="0018549A"/>
    <w:rsid w:val="001856D6"/>
    <w:rsid w:val="001860DD"/>
    <w:rsid w:val="0018663E"/>
    <w:rsid w:val="00193674"/>
    <w:rsid w:val="00194C10"/>
    <w:rsid w:val="001A17C3"/>
    <w:rsid w:val="001A407A"/>
    <w:rsid w:val="001B0309"/>
    <w:rsid w:val="001B40A4"/>
    <w:rsid w:val="001C51B0"/>
    <w:rsid w:val="001C530D"/>
    <w:rsid w:val="001D009D"/>
    <w:rsid w:val="001D0E02"/>
    <w:rsid w:val="001D30E3"/>
    <w:rsid w:val="001D3F63"/>
    <w:rsid w:val="001D5C1B"/>
    <w:rsid w:val="001D6755"/>
    <w:rsid w:val="001F1834"/>
    <w:rsid w:val="001F29E4"/>
    <w:rsid w:val="001F29F8"/>
    <w:rsid w:val="00200774"/>
    <w:rsid w:val="00202CA7"/>
    <w:rsid w:val="00212FFC"/>
    <w:rsid w:val="0021454B"/>
    <w:rsid w:val="00216AB8"/>
    <w:rsid w:val="00216C70"/>
    <w:rsid w:val="00217926"/>
    <w:rsid w:val="00217CF6"/>
    <w:rsid w:val="00220000"/>
    <w:rsid w:val="002212B9"/>
    <w:rsid w:val="00222412"/>
    <w:rsid w:val="00224960"/>
    <w:rsid w:val="00226EEE"/>
    <w:rsid w:val="00237CD8"/>
    <w:rsid w:val="00250443"/>
    <w:rsid w:val="002554C9"/>
    <w:rsid w:val="0025564C"/>
    <w:rsid w:val="0025659B"/>
    <w:rsid w:val="00261416"/>
    <w:rsid w:val="00270692"/>
    <w:rsid w:val="002709AD"/>
    <w:rsid w:val="00271B00"/>
    <w:rsid w:val="00281974"/>
    <w:rsid w:val="0028212E"/>
    <w:rsid w:val="00285D79"/>
    <w:rsid w:val="00286A6A"/>
    <w:rsid w:val="00290CB1"/>
    <w:rsid w:val="0029760B"/>
    <w:rsid w:val="002A3B9A"/>
    <w:rsid w:val="002B7A36"/>
    <w:rsid w:val="002B7FB8"/>
    <w:rsid w:val="002C2E16"/>
    <w:rsid w:val="002C3095"/>
    <w:rsid w:val="002C5F82"/>
    <w:rsid w:val="002C723A"/>
    <w:rsid w:val="002C7C8F"/>
    <w:rsid w:val="002D4BED"/>
    <w:rsid w:val="002D5C7B"/>
    <w:rsid w:val="002D6DF1"/>
    <w:rsid w:val="002E1732"/>
    <w:rsid w:val="002E3B1C"/>
    <w:rsid w:val="002E61F1"/>
    <w:rsid w:val="002E783F"/>
    <w:rsid w:val="002F025E"/>
    <w:rsid w:val="002F48F8"/>
    <w:rsid w:val="002F79CF"/>
    <w:rsid w:val="00303E4A"/>
    <w:rsid w:val="00306A55"/>
    <w:rsid w:val="003114A2"/>
    <w:rsid w:val="00311ABB"/>
    <w:rsid w:val="00314A03"/>
    <w:rsid w:val="00314D78"/>
    <w:rsid w:val="003164C3"/>
    <w:rsid w:val="00323208"/>
    <w:rsid w:val="00324C72"/>
    <w:rsid w:val="003325C1"/>
    <w:rsid w:val="0033261A"/>
    <w:rsid w:val="00333090"/>
    <w:rsid w:val="00334634"/>
    <w:rsid w:val="0033598E"/>
    <w:rsid w:val="00336F77"/>
    <w:rsid w:val="00337CD5"/>
    <w:rsid w:val="003408C2"/>
    <w:rsid w:val="00341A6E"/>
    <w:rsid w:val="003434A8"/>
    <w:rsid w:val="00345C9B"/>
    <w:rsid w:val="00346FEC"/>
    <w:rsid w:val="00350300"/>
    <w:rsid w:val="00353E5D"/>
    <w:rsid w:val="00355437"/>
    <w:rsid w:val="003626FB"/>
    <w:rsid w:val="003674FC"/>
    <w:rsid w:val="00370894"/>
    <w:rsid w:val="00370981"/>
    <w:rsid w:val="00372740"/>
    <w:rsid w:val="0037275F"/>
    <w:rsid w:val="00372C27"/>
    <w:rsid w:val="003754E9"/>
    <w:rsid w:val="0037653A"/>
    <w:rsid w:val="00381A38"/>
    <w:rsid w:val="00384575"/>
    <w:rsid w:val="00392D30"/>
    <w:rsid w:val="003964B1"/>
    <w:rsid w:val="003A176D"/>
    <w:rsid w:val="003A25A3"/>
    <w:rsid w:val="003A3A31"/>
    <w:rsid w:val="003B7799"/>
    <w:rsid w:val="003C2B22"/>
    <w:rsid w:val="003C4E6C"/>
    <w:rsid w:val="003C77AB"/>
    <w:rsid w:val="003D4272"/>
    <w:rsid w:val="003D51EB"/>
    <w:rsid w:val="003E2084"/>
    <w:rsid w:val="003F1DD3"/>
    <w:rsid w:val="003F5DA0"/>
    <w:rsid w:val="003F613A"/>
    <w:rsid w:val="003F7F46"/>
    <w:rsid w:val="00412169"/>
    <w:rsid w:val="00413556"/>
    <w:rsid w:val="0041606A"/>
    <w:rsid w:val="004174A3"/>
    <w:rsid w:val="004174F1"/>
    <w:rsid w:val="004214BA"/>
    <w:rsid w:val="0042348B"/>
    <w:rsid w:val="00431971"/>
    <w:rsid w:val="00436786"/>
    <w:rsid w:val="00436FA2"/>
    <w:rsid w:val="0043736D"/>
    <w:rsid w:val="004422D4"/>
    <w:rsid w:val="00442B73"/>
    <w:rsid w:val="00442E0E"/>
    <w:rsid w:val="00446B0A"/>
    <w:rsid w:val="0044766C"/>
    <w:rsid w:val="00451C75"/>
    <w:rsid w:val="00452AF9"/>
    <w:rsid w:val="0045331A"/>
    <w:rsid w:val="00453FCB"/>
    <w:rsid w:val="00457FF5"/>
    <w:rsid w:val="004605DC"/>
    <w:rsid w:val="004606B9"/>
    <w:rsid w:val="004652A9"/>
    <w:rsid w:val="00483654"/>
    <w:rsid w:val="00483725"/>
    <w:rsid w:val="00487330"/>
    <w:rsid w:val="0049064A"/>
    <w:rsid w:val="00493EEE"/>
    <w:rsid w:val="0049446A"/>
    <w:rsid w:val="0049586D"/>
    <w:rsid w:val="004A66F1"/>
    <w:rsid w:val="004B0A06"/>
    <w:rsid w:val="004B2B4E"/>
    <w:rsid w:val="004B4F46"/>
    <w:rsid w:val="004C14A7"/>
    <w:rsid w:val="004C5B08"/>
    <w:rsid w:val="004C5D97"/>
    <w:rsid w:val="004C676F"/>
    <w:rsid w:val="004D0AC7"/>
    <w:rsid w:val="004D3032"/>
    <w:rsid w:val="004D4E2F"/>
    <w:rsid w:val="004D5CC7"/>
    <w:rsid w:val="004D63E0"/>
    <w:rsid w:val="004E0BD3"/>
    <w:rsid w:val="004E107F"/>
    <w:rsid w:val="004E4290"/>
    <w:rsid w:val="004F33C5"/>
    <w:rsid w:val="004F79A7"/>
    <w:rsid w:val="005057C7"/>
    <w:rsid w:val="00505B56"/>
    <w:rsid w:val="0051514D"/>
    <w:rsid w:val="00516E1D"/>
    <w:rsid w:val="00522BB2"/>
    <w:rsid w:val="005254D7"/>
    <w:rsid w:val="00530CA8"/>
    <w:rsid w:val="00532316"/>
    <w:rsid w:val="005340CF"/>
    <w:rsid w:val="00541845"/>
    <w:rsid w:val="00541D0F"/>
    <w:rsid w:val="00547512"/>
    <w:rsid w:val="00547FC5"/>
    <w:rsid w:val="00553BEE"/>
    <w:rsid w:val="00553FCC"/>
    <w:rsid w:val="005543F4"/>
    <w:rsid w:val="00556A92"/>
    <w:rsid w:val="00563455"/>
    <w:rsid w:val="00572EF6"/>
    <w:rsid w:val="005742B3"/>
    <w:rsid w:val="00574E1C"/>
    <w:rsid w:val="005757C7"/>
    <w:rsid w:val="00575B5E"/>
    <w:rsid w:val="0058072A"/>
    <w:rsid w:val="00582D6C"/>
    <w:rsid w:val="005851BE"/>
    <w:rsid w:val="00586712"/>
    <w:rsid w:val="00594942"/>
    <w:rsid w:val="005968DA"/>
    <w:rsid w:val="005A49EE"/>
    <w:rsid w:val="005A4D16"/>
    <w:rsid w:val="005A5925"/>
    <w:rsid w:val="005B2301"/>
    <w:rsid w:val="005B23D2"/>
    <w:rsid w:val="005B37FA"/>
    <w:rsid w:val="005B3DC2"/>
    <w:rsid w:val="005B734B"/>
    <w:rsid w:val="005D018B"/>
    <w:rsid w:val="005D1BD9"/>
    <w:rsid w:val="005D723B"/>
    <w:rsid w:val="005E48AB"/>
    <w:rsid w:val="005E4B20"/>
    <w:rsid w:val="005F04C6"/>
    <w:rsid w:val="005F46B5"/>
    <w:rsid w:val="00604C17"/>
    <w:rsid w:val="00606CDB"/>
    <w:rsid w:val="006072B8"/>
    <w:rsid w:val="00613827"/>
    <w:rsid w:val="006226B9"/>
    <w:rsid w:val="0062503D"/>
    <w:rsid w:val="0063094C"/>
    <w:rsid w:val="0064024C"/>
    <w:rsid w:val="006476D6"/>
    <w:rsid w:val="00653509"/>
    <w:rsid w:val="00653749"/>
    <w:rsid w:val="00654A1F"/>
    <w:rsid w:val="00654C66"/>
    <w:rsid w:val="00654DAD"/>
    <w:rsid w:val="00655681"/>
    <w:rsid w:val="00665E71"/>
    <w:rsid w:val="00670E5B"/>
    <w:rsid w:val="0067648B"/>
    <w:rsid w:val="006779E9"/>
    <w:rsid w:val="0068127D"/>
    <w:rsid w:val="006812E4"/>
    <w:rsid w:val="006859B7"/>
    <w:rsid w:val="00686208"/>
    <w:rsid w:val="00686925"/>
    <w:rsid w:val="006904CC"/>
    <w:rsid w:val="00693E6F"/>
    <w:rsid w:val="006942B1"/>
    <w:rsid w:val="00697FA4"/>
    <w:rsid w:val="006A0A22"/>
    <w:rsid w:val="006A3F14"/>
    <w:rsid w:val="006A4836"/>
    <w:rsid w:val="006A5424"/>
    <w:rsid w:val="006B1CD3"/>
    <w:rsid w:val="006B5922"/>
    <w:rsid w:val="006C0818"/>
    <w:rsid w:val="006C3015"/>
    <w:rsid w:val="006C44D8"/>
    <w:rsid w:val="006C493F"/>
    <w:rsid w:val="006C4D46"/>
    <w:rsid w:val="006C544C"/>
    <w:rsid w:val="006C7581"/>
    <w:rsid w:val="006D01B3"/>
    <w:rsid w:val="006D3867"/>
    <w:rsid w:val="006D5C09"/>
    <w:rsid w:val="006E1149"/>
    <w:rsid w:val="006E1E73"/>
    <w:rsid w:val="006E5019"/>
    <w:rsid w:val="006E6FA2"/>
    <w:rsid w:val="006F11F5"/>
    <w:rsid w:val="006F18B9"/>
    <w:rsid w:val="006F1CA2"/>
    <w:rsid w:val="006F489E"/>
    <w:rsid w:val="006F6E24"/>
    <w:rsid w:val="0070383D"/>
    <w:rsid w:val="00703D14"/>
    <w:rsid w:val="00704706"/>
    <w:rsid w:val="007055BA"/>
    <w:rsid w:val="00706032"/>
    <w:rsid w:val="0070717B"/>
    <w:rsid w:val="0071277B"/>
    <w:rsid w:val="0071317F"/>
    <w:rsid w:val="00717998"/>
    <w:rsid w:val="00720698"/>
    <w:rsid w:val="00721A97"/>
    <w:rsid w:val="007225A6"/>
    <w:rsid w:val="00724960"/>
    <w:rsid w:val="007249DE"/>
    <w:rsid w:val="007317AB"/>
    <w:rsid w:val="00734123"/>
    <w:rsid w:val="00736309"/>
    <w:rsid w:val="00740B60"/>
    <w:rsid w:val="007413E3"/>
    <w:rsid w:val="007543AA"/>
    <w:rsid w:val="00754C5D"/>
    <w:rsid w:val="00757039"/>
    <w:rsid w:val="0075774D"/>
    <w:rsid w:val="00757BCC"/>
    <w:rsid w:val="007613C2"/>
    <w:rsid w:val="00761459"/>
    <w:rsid w:val="00762DA8"/>
    <w:rsid w:val="00763470"/>
    <w:rsid w:val="0077172D"/>
    <w:rsid w:val="007718EE"/>
    <w:rsid w:val="00772C43"/>
    <w:rsid w:val="00773408"/>
    <w:rsid w:val="0077544C"/>
    <w:rsid w:val="00782BB0"/>
    <w:rsid w:val="0078382D"/>
    <w:rsid w:val="00784DD8"/>
    <w:rsid w:val="007877D7"/>
    <w:rsid w:val="00790BEA"/>
    <w:rsid w:val="00791C0E"/>
    <w:rsid w:val="00795769"/>
    <w:rsid w:val="00797733"/>
    <w:rsid w:val="007A0C69"/>
    <w:rsid w:val="007A155E"/>
    <w:rsid w:val="007A38CB"/>
    <w:rsid w:val="007A5C39"/>
    <w:rsid w:val="007B1EEE"/>
    <w:rsid w:val="007B4C59"/>
    <w:rsid w:val="007C135B"/>
    <w:rsid w:val="007C1DC4"/>
    <w:rsid w:val="007C33BC"/>
    <w:rsid w:val="007C4142"/>
    <w:rsid w:val="007D054A"/>
    <w:rsid w:val="007D2F5E"/>
    <w:rsid w:val="007D3FED"/>
    <w:rsid w:val="007D59EA"/>
    <w:rsid w:val="007E1B99"/>
    <w:rsid w:val="007E2CB4"/>
    <w:rsid w:val="007E4A71"/>
    <w:rsid w:val="007F055E"/>
    <w:rsid w:val="007F460E"/>
    <w:rsid w:val="007F64B2"/>
    <w:rsid w:val="008143FC"/>
    <w:rsid w:val="008154C6"/>
    <w:rsid w:val="0082034D"/>
    <w:rsid w:val="008240E3"/>
    <w:rsid w:val="00825952"/>
    <w:rsid w:val="00825D67"/>
    <w:rsid w:val="008324F4"/>
    <w:rsid w:val="008355D0"/>
    <w:rsid w:val="00835CD4"/>
    <w:rsid w:val="00842582"/>
    <w:rsid w:val="00845DA8"/>
    <w:rsid w:val="00846722"/>
    <w:rsid w:val="00847B9B"/>
    <w:rsid w:val="00850A41"/>
    <w:rsid w:val="00853E6E"/>
    <w:rsid w:val="00856B01"/>
    <w:rsid w:val="00861627"/>
    <w:rsid w:val="00863663"/>
    <w:rsid w:val="008664A4"/>
    <w:rsid w:val="00870AD4"/>
    <w:rsid w:val="00875129"/>
    <w:rsid w:val="0087599C"/>
    <w:rsid w:val="00877A83"/>
    <w:rsid w:val="00885F16"/>
    <w:rsid w:val="00886EAD"/>
    <w:rsid w:val="00896251"/>
    <w:rsid w:val="008976B6"/>
    <w:rsid w:val="008A128C"/>
    <w:rsid w:val="008A2F50"/>
    <w:rsid w:val="008A5A3A"/>
    <w:rsid w:val="008A5FDF"/>
    <w:rsid w:val="008A6E9D"/>
    <w:rsid w:val="008C2F47"/>
    <w:rsid w:val="008C4703"/>
    <w:rsid w:val="008D5386"/>
    <w:rsid w:val="008E11C8"/>
    <w:rsid w:val="008E5A92"/>
    <w:rsid w:val="008F1503"/>
    <w:rsid w:val="008F27AB"/>
    <w:rsid w:val="008F432D"/>
    <w:rsid w:val="008F45FD"/>
    <w:rsid w:val="008F6559"/>
    <w:rsid w:val="008F69C3"/>
    <w:rsid w:val="008F7B6B"/>
    <w:rsid w:val="009017E4"/>
    <w:rsid w:val="00912042"/>
    <w:rsid w:val="009148A4"/>
    <w:rsid w:val="00920215"/>
    <w:rsid w:val="00924626"/>
    <w:rsid w:val="0092625F"/>
    <w:rsid w:val="0092669F"/>
    <w:rsid w:val="00926A1E"/>
    <w:rsid w:val="00934816"/>
    <w:rsid w:val="00941909"/>
    <w:rsid w:val="00942A31"/>
    <w:rsid w:val="009435C7"/>
    <w:rsid w:val="00950AF5"/>
    <w:rsid w:val="009533CE"/>
    <w:rsid w:val="009544A2"/>
    <w:rsid w:val="0096129F"/>
    <w:rsid w:val="009622F3"/>
    <w:rsid w:val="0097157E"/>
    <w:rsid w:val="00973A0A"/>
    <w:rsid w:val="009768A9"/>
    <w:rsid w:val="00980654"/>
    <w:rsid w:val="00985B33"/>
    <w:rsid w:val="00991186"/>
    <w:rsid w:val="00991E33"/>
    <w:rsid w:val="009938F8"/>
    <w:rsid w:val="00994264"/>
    <w:rsid w:val="009A0EA6"/>
    <w:rsid w:val="009A1332"/>
    <w:rsid w:val="009A66B6"/>
    <w:rsid w:val="009A71A9"/>
    <w:rsid w:val="009B00AB"/>
    <w:rsid w:val="009B0569"/>
    <w:rsid w:val="009B0E1D"/>
    <w:rsid w:val="009B5DDA"/>
    <w:rsid w:val="009B5F46"/>
    <w:rsid w:val="009C0A8F"/>
    <w:rsid w:val="009C31E1"/>
    <w:rsid w:val="009C3DBE"/>
    <w:rsid w:val="009C615A"/>
    <w:rsid w:val="009C64BE"/>
    <w:rsid w:val="009D057D"/>
    <w:rsid w:val="009D39D9"/>
    <w:rsid w:val="009D72D9"/>
    <w:rsid w:val="009E7168"/>
    <w:rsid w:val="009F11EC"/>
    <w:rsid w:val="009F1E5D"/>
    <w:rsid w:val="009F36CC"/>
    <w:rsid w:val="00A013AC"/>
    <w:rsid w:val="00A02FA6"/>
    <w:rsid w:val="00A127BD"/>
    <w:rsid w:val="00A12904"/>
    <w:rsid w:val="00A15CA2"/>
    <w:rsid w:val="00A16BE3"/>
    <w:rsid w:val="00A2071D"/>
    <w:rsid w:val="00A21C21"/>
    <w:rsid w:val="00A21D44"/>
    <w:rsid w:val="00A2212A"/>
    <w:rsid w:val="00A30389"/>
    <w:rsid w:val="00A31A38"/>
    <w:rsid w:val="00A364F0"/>
    <w:rsid w:val="00A37F4E"/>
    <w:rsid w:val="00A506CC"/>
    <w:rsid w:val="00A6315C"/>
    <w:rsid w:val="00A66404"/>
    <w:rsid w:val="00A66E60"/>
    <w:rsid w:val="00A70E36"/>
    <w:rsid w:val="00A720E4"/>
    <w:rsid w:val="00A724D7"/>
    <w:rsid w:val="00A774E6"/>
    <w:rsid w:val="00A80E38"/>
    <w:rsid w:val="00A80E43"/>
    <w:rsid w:val="00A84500"/>
    <w:rsid w:val="00A86782"/>
    <w:rsid w:val="00A904B6"/>
    <w:rsid w:val="00A95B56"/>
    <w:rsid w:val="00AA63E1"/>
    <w:rsid w:val="00AB5EBA"/>
    <w:rsid w:val="00AB7899"/>
    <w:rsid w:val="00AC0190"/>
    <w:rsid w:val="00AC3D8C"/>
    <w:rsid w:val="00AD0EDC"/>
    <w:rsid w:val="00AD1757"/>
    <w:rsid w:val="00AD24DF"/>
    <w:rsid w:val="00AD259C"/>
    <w:rsid w:val="00AD3227"/>
    <w:rsid w:val="00AD4E59"/>
    <w:rsid w:val="00AD7CA1"/>
    <w:rsid w:val="00AE1CA7"/>
    <w:rsid w:val="00AE39CC"/>
    <w:rsid w:val="00AE49BC"/>
    <w:rsid w:val="00AF0164"/>
    <w:rsid w:val="00AF5407"/>
    <w:rsid w:val="00AF7322"/>
    <w:rsid w:val="00B024F9"/>
    <w:rsid w:val="00B033F8"/>
    <w:rsid w:val="00B06B08"/>
    <w:rsid w:val="00B204C8"/>
    <w:rsid w:val="00B20527"/>
    <w:rsid w:val="00B210C8"/>
    <w:rsid w:val="00B241EB"/>
    <w:rsid w:val="00B258F5"/>
    <w:rsid w:val="00B3430D"/>
    <w:rsid w:val="00B35CFD"/>
    <w:rsid w:val="00B40946"/>
    <w:rsid w:val="00B44491"/>
    <w:rsid w:val="00B4503C"/>
    <w:rsid w:val="00B51931"/>
    <w:rsid w:val="00B533E0"/>
    <w:rsid w:val="00B826DA"/>
    <w:rsid w:val="00B82C2C"/>
    <w:rsid w:val="00B84618"/>
    <w:rsid w:val="00B8479C"/>
    <w:rsid w:val="00B85829"/>
    <w:rsid w:val="00B87DD6"/>
    <w:rsid w:val="00B9298C"/>
    <w:rsid w:val="00B93848"/>
    <w:rsid w:val="00B9543B"/>
    <w:rsid w:val="00B97301"/>
    <w:rsid w:val="00BA040F"/>
    <w:rsid w:val="00BA160A"/>
    <w:rsid w:val="00BA2AF9"/>
    <w:rsid w:val="00BA4DDA"/>
    <w:rsid w:val="00BA7226"/>
    <w:rsid w:val="00BB01DD"/>
    <w:rsid w:val="00BB1E9C"/>
    <w:rsid w:val="00BB248B"/>
    <w:rsid w:val="00BB464F"/>
    <w:rsid w:val="00BB55C3"/>
    <w:rsid w:val="00BB6A0E"/>
    <w:rsid w:val="00BB7964"/>
    <w:rsid w:val="00BC2479"/>
    <w:rsid w:val="00BC4AEE"/>
    <w:rsid w:val="00BC7270"/>
    <w:rsid w:val="00BC7AB3"/>
    <w:rsid w:val="00BD1895"/>
    <w:rsid w:val="00BD508F"/>
    <w:rsid w:val="00BD5369"/>
    <w:rsid w:val="00BE7D9F"/>
    <w:rsid w:val="00BF0789"/>
    <w:rsid w:val="00BF1C92"/>
    <w:rsid w:val="00BF2BB7"/>
    <w:rsid w:val="00BF350C"/>
    <w:rsid w:val="00C02CE6"/>
    <w:rsid w:val="00C067CE"/>
    <w:rsid w:val="00C12626"/>
    <w:rsid w:val="00C14522"/>
    <w:rsid w:val="00C177CA"/>
    <w:rsid w:val="00C20EE5"/>
    <w:rsid w:val="00C20FBD"/>
    <w:rsid w:val="00C221AE"/>
    <w:rsid w:val="00C26516"/>
    <w:rsid w:val="00C268F6"/>
    <w:rsid w:val="00C27E51"/>
    <w:rsid w:val="00C3483A"/>
    <w:rsid w:val="00C37283"/>
    <w:rsid w:val="00C4794B"/>
    <w:rsid w:val="00C5422E"/>
    <w:rsid w:val="00C557BF"/>
    <w:rsid w:val="00C6320F"/>
    <w:rsid w:val="00C6544A"/>
    <w:rsid w:val="00C65D94"/>
    <w:rsid w:val="00C721EE"/>
    <w:rsid w:val="00C773AB"/>
    <w:rsid w:val="00C8338C"/>
    <w:rsid w:val="00C852E3"/>
    <w:rsid w:val="00C916D2"/>
    <w:rsid w:val="00C9422D"/>
    <w:rsid w:val="00CA45F0"/>
    <w:rsid w:val="00CA5281"/>
    <w:rsid w:val="00CB3F44"/>
    <w:rsid w:val="00CB5AEC"/>
    <w:rsid w:val="00CC4EE5"/>
    <w:rsid w:val="00CC695C"/>
    <w:rsid w:val="00CD0D62"/>
    <w:rsid w:val="00CD1E05"/>
    <w:rsid w:val="00CD2811"/>
    <w:rsid w:val="00CD5B12"/>
    <w:rsid w:val="00CE2C74"/>
    <w:rsid w:val="00CE32EB"/>
    <w:rsid w:val="00CE3728"/>
    <w:rsid w:val="00CE3C41"/>
    <w:rsid w:val="00CF0D8C"/>
    <w:rsid w:val="00CF18C3"/>
    <w:rsid w:val="00CF2A6E"/>
    <w:rsid w:val="00CF327B"/>
    <w:rsid w:val="00CF4173"/>
    <w:rsid w:val="00D0008A"/>
    <w:rsid w:val="00D15FD1"/>
    <w:rsid w:val="00D20C49"/>
    <w:rsid w:val="00D21829"/>
    <w:rsid w:val="00D2521E"/>
    <w:rsid w:val="00D31BA3"/>
    <w:rsid w:val="00D35760"/>
    <w:rsid w:val="00D37F80"/>
    <w:rsid w:val="00D45E7D"/>
    <w:rsid w:val="00D4689E"/>
    <w:rsid w:val="00D47D10"/>
    <w:rsid w:val="00D50FEB"/>
    <w:rsid w:val="00D517A4"/>
    <w:rsid w:val="00D52EDB"/>
    <w:rsid w:val="00D55421"/>
    <w:rsid w:val="00D55F31"/>
    <w:rsid w:val="00D600CA"/>
    <w:rsid w:val="00D60E0C"/>
    <w:rsid w:val="00D6146E"/>
    <w:rsid w:val="00D6389E"/>
    <w:rsid w:val="00D7121C"/>
    <w:rsid w:val="00D73AA0"/>
    <w:rsid w:val="00D73C60"/>
    <w:rsid w:val="00D7574C"/>
    <w:rsid w:val="00D75E66"/>
    <w:rsid w:val="00D81078"/>
    <w:rsid w:val="00D815EF"/>
    <w:rsid w:val="00D9062D"/>
    <w:rsid w:val="00D90C26"/>
    <w:rsid w:val="00D929F8"/>
    <w:rsid w:val="00DA1D4F"/>
    <w:rsid w:val="00DA226E"/>
    <w:rsid w:val="00DA6733"/>
    <w:rsid w:val="00DB1102"/>
    <w:rsid w:val="00DB345E"/>
    <w:rsid w:val="00DB3CA3"/>
    <w:rsid w:val="00DB4347"/>
    <w:rsid w:val="00DB56B5"/>
    <w:rsid w:val="00DD153D"/>
    <w:rsid w:val="00DD324F"/>
    <w:rsid w:val="00DD4A3C"/>
    <w:rsid w:val="00DD4D96"/>
    <w:rsid w:val="00DE6378"/>
    <w:rsid w:val="00DF016F"/>
    <w:rsid w:val="00DF29A1"/>
    <w:rsid w:val="00DF3569"/>
    <w:rsid w:val="00DF5737"/>
    <w:rsid w:val="00DF7F5E"/>
    <w:rsid w:val="00E01759"/>
    <w:rsid w:val="00E04CB1"/>
    <w:rsid w:val="00E113C7"/>
    <w:rsid w:val="00E13021"/>
    <w:rsid w:val="00E140EE"/>
    <w:rsid w:val="00E17FE0"/>
    <w:rsid w:val="00E205BF"/>
    <w:rsid w:val="00E262F6"/>
    <w:rsid w:val="00E33D3F"/>
    <w:rsid w:val="00E3757E"/>
    <w:rsid w:val="00E53318"/>
    <w:rsid w:val="00E53B04"/>
    <w:rsid w:val="00E553A0"/>
    <w:rsid w:val="00E56AC1"/>
    <w:rsid w:val="00E56F9E"/>
    <w:rsid w:val="00E60780"/>
    <w:rsid w:val="00E6445D"/>
    <w:rsid w:val="00E716A1"/>
    <w:rsid w:val="00E71864"/>
    <w:rsid w:val="00E767DB"/>
    <w:rsid w:val="00E77C6C"/>
    <w:rsid w:val="00E90BEA"/>
    <w:rsid w:val="00E94AE7"/>
    <w:rsid w:val="00EA0393"/>
    <w:rsid w:val="00EA2211"/>
    <w:rsid w:val="00EA5AEA"/>
    <w:rsid w:val="00EA7659"/>
    <w:rsid w:val="00EB1D66"/>
    <w:rsid w:val="00EB69A8"/>
    <w:rsid w:val="00EC0D38"/>
    <w:rsid w:val="00EC0EE2"/>
    <w:rsid w:val="00EC2641"/>
    <w:rsid w:val="00EE4953"/>
    <w:rsid w:val="00EF0AF3"/>
    <w:rsid w:val="00EF0BE9"/>
    <w:rsid w:val="00EF14FC"/>
    <w:rsid w:val="00EF20A8"/>
    <w:rsid w:val="00EF3A6A"/>
    <w:rsid w:val="00EF428F"/>
    <w:rsid w:val="00EF6AD8"/>
    <w:rsid w:val="00F00976"/>
    <w:rsid w:val="00F0351C"/>
    <w:rsid w:val="00F102CA"/>
    <w:rsid w:val="00F10ACA"/>
    <w:rsid w:val="00F14195"/>
    <w:rsid w:val="00F17587"/>
    <w:rsid w:val="00F2017A"/>
    <w:rsid w:val="00F24B11"/>
    <w:rsid w:val="00F24B64"/>
    <w:rsid w:val="00F314DF"/>
    <w:rsid w:val="00F3468B"/>
    <w:rsid w:val="00F34CA7"/>
    <w:rsid w:val="00F3591A"/>
    <w:rsid w:val="00F3632E"/>
    <w:rsid w:val="00F42558"/>
    <w:rsid w:val="00F44931"/>
    <w:rsid w:val="00F51A7B"/>
    <w:rsid w:val="00F55D22"/>
    <w:rsid w:val="00F72870"/>
    <w:rsid w:val="00F75A44"/>
    <w:rsid w:val="00F77760"/>
    <w:rsid w:val="00F83B75"/>
    <w:rsid w:val="00F85065"/>
    <w:rsid w:val="00F93DE0"/>
    <w:rsid w:val="00F9403F"/>
    <w:rsid w:val="00FA28E8"/>
    <w:rsid w:val="00FA4336"/>
    <w:rsid w:val="00FA618E"/>
    <w:rsid w:val="00FA7896"/>
    <w:rsid w:val="00FB099C"/>
    <w:rsid w:val="00FB42B1"/>
    <w:rsid w:val="00FB783F"/>
    <w:rsid w:val="00FC0ED4"/>
    <w:rsid w:val="00FC3C49"/>
    <w:rsid w:val="00FC6516"/>
    <w:rsid w:val="00FD1779"/>
    <w:rsid w:val="00FD27D8"/>
    <w:rsid w:val="00FD41F0"/>
    <w:rsid w:val="00FE2011"/>
    <w:rsid w:val="00FE50BE"/>
    <w:rsid w:val="00FF1819"/>
    <w:rsid w:val="00FF7F11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EA78A"/>
  <w15:chartTrackingRefBased/>
  <w15:docId w15:val="{085E6E91-82D5-4418-9FB0-7DB96BD2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64A"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63455"/>
    <w:pPr>
      <w:keepNext/>
      <w:keepLines/>
      <w:numPr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auto"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D52EDB"/>
    <w:pPr>
      <w:keepNext/>
      <w:numPr>
        <w:ilvl w:val="1"/>
        <w:numId w:val="12"/>
      </w:numPr>
      <w:spacing w:before="120"/>
      <w:jc w:val="left"/>
      <w:outlineLvl w:val="1"/>
    </w:pPr>
    <w:rPr>
      <w:rFonts w:eastAsia="Times New Roman" w:cstheme="majorBidi"/>
      <w:b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3455"/>
    <w:pPr>
      <w:keepNext/>
      <w:keepLines/>
      <w:numPr>
        <w:numId w:val="13"/>
      </w:numPr>
      <w:spacing w:before="40" w:after="0"/>
      <w:outlineLvl w:val="2"/>
    </w:pPr>
    <w:rPr>
      <w:rFonts w:eastAsiaTheme="majorEastAsia" w:cstheme="majorBidi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5925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5925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5925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5925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5925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5925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7F4E"/>
  </w:style>
  <w:style w:type="paragraph" w:styleId="Zpat">
    <w:name w:val="footer"/>
    <w:basedOn w:val="Normln"/>
    <w:link w:val="Zpat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7F4E"/>
  </w:style>
  <w:style w:type="table" w:styleId="Mkatabulky">
    <w:name w:val="Table Grid"/>
    <w:basedOn w:val="Normlntabulka"/>
    <w:uiPriority w:val="39"/>
    <w:rsid w:val="00A3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A37F4E"/>
    <w:pPr>
      <w:spacing w:before="240" w:after="400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7F4E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A37F4E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7F4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F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4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,Smlouva-Odst."/>
    <w:basedOn w:val="Normln"/>
    <w:link w:val="OdstavecseseznamemChar"/>
    <w:uiPriority w:val="34"/>
    <w:qFormat/>
    <w:rsid w:val="003F1DD3"/>
    <w:pPr>
      <w:ind w:left="567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63455"/>
    <w:rPr>
      <w:rFonts w:ascii="Calibri" w:eastAsiaTheme="majorEastAsia" w:hAnsi="Calibri" w:cstheme="majorBidi"/>
      <w:b/>
      <w:sz w:val="28"/>
      <w:szCs w:val="32"/>
      <w:shd w:val="solid" w:color="D9D9D9" w:themeColor="background1" w:themeShade="D9" w:fill="auto"/>
    </w:rPr>
  </w:style>
  <w:style w:type="character" w:customStyle="1" w:styleId="Nadpis2Char">
    <w:name w:val="Nadpis 2 Char"/>
    <w:basedOn w:val="Standardnpsmoodstavce"/>
    <w:link w:val="Nadpis2"/>
    <w:rsid w:val="00D52EDB"/>
    <w:rPr>
      <w:rFonts w:ascii="Calibri" w:eastAsia="Times New Roman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63455"/>
    <w:rPr>
      <w:rFonts w:ascii="Calibri" w:eastAsiaTheme="majorEastAsia" w:hAnsi="Calibri" w:cstheme="majorBidi"/>
      <w:szCs w:val="24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59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59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59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59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59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59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aliases w:val="Zvýrazněný bez mezer,text"/>
    <w:link w:val="BezmezerChar"/>
    <w:uiPriority w:val="1"/>
    <w:qFormat/>
    <w:rsid w:val="005A5925"/>
    <w:pPr>
      <w:spacing w:after="0" w:line="240" w:lineRule="auto"/>
    </w:pPr>
  </w:style>
  <w:style w:type="character" w:customStyle="1" w:styleId="BezmezerChar">
    <w:name w:val="Bez mezer Char"/>
    <w:aliases w:val="Zvýrazněný bez mezer Char,text Char"/>
    <w:link w:val="Bezmezer"/>
    <w:uiPriority w:val="1"/>
    <w:rsid w:val="005A5925"/>
  </w:style>
  <w:style w:type="paragraph" w:styleId="Nadpisobsahu">
    <w:name w:val="TOC Heading"/>
    <w:basedOn w:val="Nadpis1"/>
    <w:next w:val="Normln"/>
    <w:uiPriority w:val="39"/>
    <w:unhideWhenUsed/>
    <w:qFormat/>
    <w:rsid w:val="00E33D3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2C2E16"/>
    <w:pPr>
      <w:tabs>
        <w:tab w:val="left" w:pos="440"/>
        <w:tab w:val="right" w:leader="dot" w:pos="9854"/>
      </w:tabs>
      <w:spacing w:after="0"/>
    </w:pPr>
    <w:rPr>
      <w:rFonts w:eastAsiaTheme="majorEastAsia" w:cs="Calibri"/>
      <w:b/>
      <w:noProof/>
      <w:color w:val="000000" w:themeColor="text1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6B1CD3"/>
    <w:pPr>
      <w:tabs>
        <w:tab w:val="left" w:pos="880"/>
        <w:tab w:val="right" w:leader="dot" w:pos="9854"/>
      </w:tabs>
      <w:spacing w:after="0"/>
      <w:ind w:left="221"/>
    </w:pPr>
    <w:rPr>
      <w:noProof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sid w:val="003F1DD3"/>
    <w:rPr>
      <w:rFonts w:ascii="Calibri" w:hAnsi="Calibri"/>
    </w:rPr>
  </w:style>
  <w:style w:type="paragraph" w:styleId="Zkladntextodsazen3">
    <w:name w:val="Body Text Indent 3"/>
    <w:basedOn w:val="Normln"/>
    <w:link w:val="Zkladntextodsazen3Char"/>
    <w:semiHidden/>
    <w:rsid w:val="005851BE"/>
    <w:pPr>
      <w:ind w:left="283"/>
      <w:jc w:val="left"/>
    </w:pPr>
    <w:rPr>
      <w:rFonts w:ascii="Times New Roman" w:eastAsia="Batang" w:hAnsi="Times New Roman" w:cs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5851BE"/>
    <w:rPr>
      <w:rFonts w:ascii="Times New Roman" w:eastAsia="Batang" w:hAnsi="Times New Roman" w:cs="Times New Roman"/>
      <w:sz w:val="16"/>
      <w:szCs w:val="16"/>
      <w:lang w:val="x-none" w:eastAsia="x-none"/>
    </w:rPr>
  </w:style>
  <w:style w:type="paragraph" w:customStyle="1" w:styleId="Textpsmene">
    <w:name w:val="Text písmene"/>
    <w:basedOn w:val="Normln"/>
    <w:uiPriority w:val="99"/>
    <w:rsid w:val="005851BE"/>
    <w:pPr>
      <w:numPr>
        <w:ilvl w:val="1"/>
        <w:numId w:val="1"/>
      </w:numPr>
      <w:spacing w:after="0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5851BE"/>
    <w:pPr>
      <w:numPr>
        <w:numId w:val="1"/>
      </w:numPr>
      <w:tabs>
        <w:tab w:val="left" w:pos="851"/>
      </w:tabs>
      <w:spacing w:before="12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F80"/>
    <w:pPr>
      <w:spacing w:before="0" w:after="120"/>
    </w:pPr>
    <w:rPr>
      <w:rFonts w:ascii="Calibri" w:eastAsiaTheme="minorHAnsi" w:hAnsi="Calibr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F80"/>
    <w:rPr>
      <w:rFonts w:ascii="Calibri" w:eastAsia="Cambria" w:hAnsi="Calibri" w:cs="Times New Roman"/>
      <w:b/>
      <w:bCs/>
      <w:sz w:val="20"/>
      <w:szCs w:val="20"/>
    </w:rPr>
  </w:style>
  <w:style w:type="paragraph" w:customStyle="1" w:styleId="Default">
    <w:name w:val="Default"/>
    <w:rsid w:val="00442E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B42B1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2E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E113C7"/>
    <w:pPr>
      <w:numPr>
        <w:ilvl w:val="4"/>
        <w:numId w:val="2"/>
      </w:numPr>
      <w:suppressAutoHyphens/>
    </w:pPr>
    <w:rPr>
      <w:rFonts w:ascii="Palatino Linotype" w:eastAsia="Calibri" w:hAnsi="Palatino Linotype" w:cs="Times New Roman"/>
      <w:szCs w:val="24"/>
      <w:lang w:eastAsia="ar-SA"/>
    </w:rPr>
  </w:style>
  <w:style w:type="paragraph" w:customStyle="1" w:styleId="PFI-pismeno">
    <w:name w:val="PFI-pismeno"/>
    <w:basedOn w:val="PFI-odstavec"/>
    <w:rsid w:val="00E113C7"/>
    <w:pPr>
      <w:numPr>
        <w:ilvl w:val="5"/>
      </w:numPr>
    </w:pPr>
  </w:style>
  <w:style w:type="paragraph" w:customStyle="1" w:styleId="PFI-msk">
    <w:name w:val="PFI-římské"/>
    <w:basedOn w:val="PFI-pismeno"/>
    <w:rsid w:val="00E113C7"/>
    <w:pPr>
      <w:numPr>
        <w:ilvl w:val="6"/>
      </w:numPr>
    </w:pPr>
  </w:style>
  <w:style w:type="table" w:customStyle="1" w:styleId="Mkatabulky2">
    <w:name w:val="Mřížka tabulky2"/>
    <w:basedOn w:val="Normlntabulka"/>
    <w:next w:val="Mkatabulky"/>
    <w:uiPriority w:val="39"/>
    <w:rsid w:val="0020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E7168"/>
    <w:pPr>
      <w:spacing w:after="0" w:line="240" w:lineRule="auto"/>
    </w:pPr>
    <w:rPr>
      <w:rFonts w:ascii="Calibri" w:hAnsi="Calibri"/>
    </w:rPr>
  </w:style>
  <w:style w:type="character" w:customStyle="1" w:styleId="detail">
    <w:name w:val="detail"/>
    <w:basedOn w:val="Standardnpsmoodstavce"/>
    <w:qFormat/>
    <w:rsid w:val="00337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1882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chard.volin@cnpk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ted.europa.eu/cs/notice/-/detail/363208-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vz.nipez.cz/vyhledat-formular/15a7aa84-eb70-4a0a-bbb5-7352f3a72fea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m1skLyWNd3/N2SKoD2S9dGlifpI6Q9WmkPqXO/cf1MM=</DigestValue>
    </Reference>
    <Reference Type="http://www.w3.org/2000/09/xmldsig#Object" URI="#idOfficeObject">
      <DigestMethod Algorithm="http://www.w3.org/2001/04/xmlenc#sha256"/>
      <DigestValue>a2NlGcEiYfRptrrXa6T8OfnFtT3Oq/xDzQ8X8eA/Xjg=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VDflNtqiYt+ZfXfvzK7H0O/sCvuA9erLaHvbFkdbaPA=</DigestValue>
    </Reference>
  </SignedInfo>
  <SignatureValue>LhgxGq+VXNj3XKS1mwRjT96hcxeGdBD1OWnJ4fRC70bfxTwTAEori5uMVneLbW9YlKJ3vw9eNBMx
ncDf25H+7Mw+tC9s0MisafRL7nARc61cydwi0NLsDJ+WOqJiXHY3tRiLUlhE1N0QVOttEDRX2891
8el9wrOOisrX1CIQbry33z8s2ivFwrT7W3qhE2pZvJ7htF3pHRY/w6QPuoUemljtxJOdgaAOIiYo
hjteOlNtvtC4oCvNty3r1+HNFtOkzipzLAni9NO1/9SYYD0Ysv/+nT7wdsb+uUehnIbcOqswD/Hw
9IetaPxLK7hwLbPVe8RWWh5dHlQs3jCPbSR09Q==</SignatureValue>
  <KeyInfo>
    <X509Data>
      <X509Certificate>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g+xJSfOKqyAUsYuVGU1U+X+hKHQ2dtH7mz5O6pWHcA0=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document.xml?ContentType=application/vnd.openxmlformats-officedocument.wordprocessingml.document.main+xml">
        <DigestMethod Algorithm="http://www.w3.org/2001/04/xmlenc#sha256"/>
        <DigestValue>VC7wZEcLAeA8Y4ouiPPM4hwtmlDfgKGpcSLNXJUmOzw=</DigestValue>
      </Reference>
      <Reference URI="/word/endnotes.xml?ContentType=application/vnd.openxmlformats-officedocument.wordprocessingml.endnotes+xml">
        <DigestMethod Algorithm="http://www.w3.org/2001/04/xmlenc#sha256"/>
        <DigestValue>qcL69IGn1cc3ElbF1OQWCHLKj9z4+0vtCBHVL1tBNJI=</DigestValue>
      </Reference>
      <Reference URI="/word/fontTable.xml?ContentType=application/vnd.openxmlformats-officedocument.wordprocessingml.fontTable+xml">
        <DigestMethod Algorithm="http://www.w3.org/2001/04/xmlenc#sha256"/>
        <DigestValue>mcpSSo7Jlj5xXMG4n5P5TRejdfgzpB6pp5YrMDamagM=</DigestValue>
      </Reference>
      <Reference URI="/word/footer1.xml?ContentType=application/vnd.openxmlformats-officedocument.wordprocessingml.footer+xml">
        <DigestMethod Algorithm="http://www.w3.org/2001/04/xmlenc#sha256"/>
        <DigestValue>5TisnLKf/Qoz8PCVCCzrQ2Bm/u+mypcpZb7llsmYvBA=</DigestValue>
      </Reference>
      <Reference URI="/word/footer2.xml?ContentType=application/vnd.openxmlformats-officedocument.wordprocessingml.footer+xml">
        <DigestMethod Algorithm="http://www.w3.org/2001/04/xmlenc#sha256"/>
        <DigestValue>9XZ1K8XeQfeN1iBQXEW+ISN6dTk/ZfWDY8i303oN36s=</DigestValue>
      </Reference>
      <Reference URI="/word/footnotes.xml?ContentType=application/vnd.openxmlformats-officedocument.wordprocessingml.footnotes+xml">
        <DigestMethod Algorithm="http://www.w3.org/2001/04/xmlenc#sha256"/>
        <DigestValue>phJ4WHdE/m5Qy0UUhW9ILOeOiE+g+x6aMre8QJ5GdhA=</DigestValue>
      </Reference>
      <Reference URI="/word/header1.xml?ContentType=application/vnd.openxmlformats-officedocument.wordprocessingml.header+xml">
        <DigestMethod Algorithm="http://www.w3.org/2001/04/xmlenc#sha256"/>
        <DigestValue>Ymc9TdZAqs5I30q8OLLaFLXmWy9rwiA+gemA8jtw+bw=</DigestValue>
      </Reference>
      <Reference URI="/word/header2.xml?ContentType=application/vnd.openxmlformats-officedocument.wordprocessingml.header+xml">
        <DigestMethod Algorithm="http://www.w3.org/2001/04/xmlenc#sha256"/>
        <DigestValue>cAJRYzexjl0rK8I7Xk2VkuO43aeEdIsT7GgiUeBGwd8=</DigestValue>
      </Reference>
      <Reference URI="/word/media/image1.jpeg?ContentType=image/jpeg">
        <DigestMethod Algorithm="http://www.w3.org/2001/04/xmlenc#sha256"/>
        <DigestValue>gnz+3VcrFsg1QEYHVBsYMZgqYXy31jnPwOJqBtCULnU=</DigestValue>
      </Reference>
      <Reference URI="/word/numbering.xml?ContentType=application/vnd.openxmlformats-officedocument.wordprocessingml.numbering+xml">
        <DigestMethod Algorithm="http://www.w3.org/2001/04/xmlenc#sha256"/>
        <DigestValue>61lKzB5qEjyqmB4+s0u8nZcOTYs25f1uhESyfh/JmKM=</DigestValue>
      </Reference>
      <Reference URI="/word/settings.xml?ContentType=application/vnd.openxmlformats-officedocument.wordprocessingml.settings+xml">
        <DigestMethod Algorithm="http://www.w3.org/2001/04/xmlenc#sha256"/>
        <DigestValue>hDnM1yFmzLgKC3vhxg/oPKQKCq9cPCoRZoOZeUPzGAk=</DigestValue>
      </Reference>
      <Reference URI="/word/styles.xml?ContentType=application/vnd.openxmlformats-officedocument.wordprocessingml.styles+xml">
        <DigestMethod Algorithm="http://www.w3.org/2001/04/xmlenc#sha256"/>
        <DigestValue>IvBGt8d8S1HOZRCYEHUwe24oAGnW3YY1tOsxYc6UXsc=</DigestValue>
      </Reference>
      <Reference URI="/word/theme/theme1.xml?ContentType=application/vnd.openxmlformats-officedocument.theme+xml">
        <DigestMethod Algorithm="http://www.w3.org/2001/04/xmlenc#sha256"/>
        <DigestValue>pNqC5q4aKAT0ozA7CHOFWIirqRVO2sU6fHL4YqH7wc4=</DigestValue>
      </Reference>
      <Reference URI="/word/webSettings.xml?ContentType=application/vnd.openxmlformats-officedocument.wordprocessingml.webSettings+xml">
        <DigestMethod Algorithm="http://www.w3.org/2001/04/xmlenc#sha256"/>
        <DigestValue>xCk6c1pGYbjNMaPu0z81o1fVYXhTr5ZSNMNHh6iLJbA=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2025-07-16T13:21:36Z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2025-07-16T13:21:36Z</xd:SigningTime>
          <xd:SigningCertificate>
            <xd:Cert>
              <xd:CertDigest>
                <DigestMethod Algorithm="http://www.w3.org/2001/04/xmlenc#sha256"/>
                <DigestValue>qK2Kz9m8irBacPOIjDS9mplvvRk8dWfcsMu7qRAwN0c=</DigestValue>
              </xd:CertDigest>
              <xd:IssuerSerial>
                <X509IssuerName>C=CZ, OID.2.5.4.97=NTRCZ-26439395, O="První certifikační autorita, a.s.", CN=I.CA EU Qualified CA2/RSA 06/2022</X509IssuerName>
                <X509SerialNumber>12380648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</xd:EncapsulatedX509Certificate>
            <xd:EncapsulatedX509Certificate>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2F2B5-60C9-49C3-BD89-D48404C1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Richard Volín</cp:lastModifiedBy>
  <cp:revision>2</cp:revision>
  <dcterms:created xsi:type="dcterms:W3CDTF">2025-07-16T13:21:00Z</dcterms:created>
  <dcterms:modified xsi:type="dcterms:W3CDTF">2025-07-16T13:21:00Z</dcterms:modified>
</cp:coreProperties>
</file>