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26585C">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26585C"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C66124" w:rsidRDefault="00C66124"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C66124">
        <w:rPr>
          <w:rFonts w:ascii="Arial" w:eastAsia="Arial" w:hAnsi="Arial" w:cs="Arial"/>
          <w:b/>
          <w:sz w:val="22"/>
          <w:szCs w:val="22"/>
        </w:rPr>
        <w:t>Rýpadlo-nakladač pro SÚSPK (2025)</w:t>
      </w:r>
      <w:r>
        <w:rPr>
          <w:rFonts w:ascii="Arial" w:eastAsia="Arial" w:hAnsi="Arial" w:cs="Arial"/>
          <w:b/>
          <w:sz w:val="22"/>
          <w:szCs w:val="22"/>
        </w:rPr>
        <w:t>“</w:t>
      </w:r>
    </w:p>
    <w:p w:rsidR="004354BB" w:rsidRPr="004354BB" w:rsidRDefault="0026585C"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26585C">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26585C"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p>
    <w:p w:rsidR="00C223CA" w:rsidRPr="001D3FAD" w:rsidRDefault="0026585C" w:rsidP="00C223CA">
      <w:r w:rsidRPr="00283B67">
        <w:rPr>
          <w:rFonts w:ascii="Arial" w:hAnsi="Arial" w:cs="Arial"/>
          <w:sz w:val="20"/>
          <w:szCs w:val="20"/>
          <w:highlight w:val="yellow"/>
        </w:rPr>
        <w:t>Číslo s</w:t>
      </w:r>
      <w:r w:rsidR="00EF0462" w:rsidRPr="00283B67">
        <w:rPr>
          <w:rFonts w:ascii="Arial" w:hAnsi="Arial" w:cs="Arial"/>
          <w:sz w:val="20"/>
          <w:szCs w:val="20"/>
          <w:highlight w:val="yellow"/>
        </w:rPr>
        <w:t>mlouvy prodávajícího</w:t>
      </w:r>
      <w:r w:rsidRPr="00283B67">
        <w:rPr>
          <w:rFonts w:ascii="Arial" w:hAnsi="Arial" w:cs="Arial"/>
          <w:sz w:val="20"/>
          <w:szCs w:val="20"/>
          <w:highlight w:val="yellow"/>
        </w:rPr>
        <w:t>:</w:t>
      </w:r>
      <w:r>
        <w:tab/>
      </w:r>
    </w:p>
    <w:p w:rsidR="000F742B" w:rsidRPr="000F742B" w:rsidRDefault="000F742B">
      <w:pPr>
        <w:jc w:val="both"/>
        <w:rPr>
          <w:rFonts w:ascii="Arial" w:eastAsia="Arial" w:hAnsi="Arial" w:cs="Arial"/>
          <w:sz w:val="22"/>
          <w:szCs w:val="22"/>
          <w:highlight w:val="green"/>
        </w:rPr>
      </w:pPr>
    </w:p>
    <w:p w:rsidR="000F742B" w:rsidRPr="00283B67" w:rsidRDefault="0026585C" w:rsidP="000F742B">
      <w:pPr>
        <w:jc w:val="both"/>
        <w:rPr>
          <w:rFonts w:ascii="Arial" w:eastAsia="Arial" w:hAnsi="Arial" w:cs="Arial"/>
          <w:sz w:val="22"/>
          <w:szCs w:val="22"/>
        </w:rPr>
      </w:pPr>
      <w:r w:rsidRPr="00283B67">
        <w:rPr>
          <w:rFonts w:ascii="Arial" w:eastAsia="Arial" w:hAnsi="Arial" w:cs="Arial"/>
          <w:sz w:val="22"/>
          <w:szCs w:val="22"/>
        </w:rPr>
        <w:t xml:space="preserve">smlouva je uzavřena na základě výsledku zjednodušeného podlimitního řízení veřejné zakázky evidované na profilu zadavatele pod systémovým číslem: </w:t>
      </w:r>
      <w:r w:rsidR="00F84164" w:rsidRPr="00F84164">
        <w:rPr>
          <w:rFonts w:ascii="Arial" w:eastAsia="Arial" w:hAnsi="Arial" w:cs="Arial"/>
          <w:bCs/>
          <w:sz w:val="22"/>
          <w:szCs w:val="22"/>
        </w:rPr>
        <w:t>P25V00000246</w:t>
      </w:r>
      <w:r w:rsidR="00DF7349">
        <w:rPr>
          <w:rFonts w:ascii="Arial" w:eastAsia="Arial" w:hAnsi="Arial" w:cs="Arial"/>
          <w:bCs/>
          <w:sz w:val="22"/>
          <w:szCs w:val="22"/>
        </w:rPr>
        <w:t xml:space="preserve"> </w:t>
      </w:r>
      <w:r w:rsidRPr="00283B67">
        <w:rPr>
          <w:rFonts w:ascii="Arial" w:hAnsi="Arial" w:cs="Arial"/>
          <w:bCs/>
          <w:sz w:val="22"/>
          <w:szCs w:val="22"/>
        </w:rPr>
        <w:t>(dále jen „zadávací řízení“)</w:t>
      </w:r>
    </w:p>
    <w:p w:rsidR="009B2517" w:rsidRPr="004354BB" w:rsidRDefault="009B2517" w:rsidP="00283B67">
      <w:pPr>
        <w:spacing w:line="276" w:lineRule="auto"/>
        <w:rPr>
          <w:rFonts w:ascii="Arial" w:eastAsia="Arial" w:hAnsi="Arial" w:cs="Arial"/>
          <w:sz w:val="22"/>
          <w:szCs w:val="22"/>
        </w:rPr>
      </w:pPr>
    </w:p>
    <w:p w:rsidR="004354BB" w:rsidRPr="00F5333B" w:rsidRDefault="0026585C"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26585C"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26585C"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26585C"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26585C"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t>I</w:t>
      </w:r>
      <w:r w:rsidR="00212411" w:rsidRPr="00212411">
        <w:rPr>
          <w:rFonts w:ascii="Arial" w:hAnsi="Arial" w:cs="Arial"/>
          <w:sz w:val="22"/>
          <w:szCs w:val="22"/>
        </w:rPr>
        <w:t xml:space="preserve">ng. </w:t>
      </w:r>
      <w:r w:rsidR="008328C0">
        <w:rPr>
          <w:rFonts w:ascii="Arial" w:hAnsi="Arial" w:cs="Arial"/>
          <w:sz w:val="22"/>
          <w:szCs w:val="22"/>
        </w:rPr>
        <w:t>Jiří Velíšek</w:t>
      </w:r>
      <w:r w:rsidR="00212411" w:rsidRPr="00212411">
        <w:rPr>
          <w:rFonts w:ascii="Arial" w:hAnsi="Arial" w:cs="Arial"/>
          <w:sz w:val="22"/>
          <w:szCs w:val="22"/>
        </w:rPr>
        <w:t>, generální ředitel</w:t>
      </w:r>
    </w:p>
    <w:p w:rsidR="006A387F" w:rsidRPr="006A387F" w:rsidRDefault="0026585C"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26585C"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26585C"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26585C"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283B67" w:rsidRDefault="00283B67" w:rsidP="00F5333B">
      <w:pPr>
        <w:ind w:firstLine="567"/>
        <w:jc w:val="both"/>
        <w:rPr>
          <w:rFonts w:ascii="Arial" w:hAnsi="Arial" w:cs="Arial"/>
          <w:sz w:val="22"/>
          <w:szCs w:val="22"/>
        </w:rPr>
      </w:pPr>
      <w:r>
        <w:rPr>
          <w:rFonts w:ascii="Arial" w:hAnsi="Arial" w:cs="Arial"/>
          <w:sz w:val="22"/>
          <w:szCs w:val="22"/>
        </w:rPr>
        <w:t>Petr Vomáčka</w:t>
      </w:r>
      <w:r w:rsidR="0026585C" w:rsidRPr="006A387F">
        <w:rPr>
          <w:rFonts w:ascii="Arial" w:hAnsi="Arial" w:cs="Arial"/>
          <w:sz w:val="22"/>
          <w:szCs w:val="22"/>
        </w:rPr>
        <w:t>, tel.: +420</w:t>
      </w:r>
      <w:r>
        <w:rPr>
          <w:rFonts w:ascii="Arial" w:hAnsi="Arial" w:cs="Arial"/>
          <w:sz w:val="22"/>
          <w:szCs w:val="22"/>
        </w:rPr>
        <w:t> 773 779 426</w:t>
      </w:r>
      <w:r w:rsidR="0026585C" w:rsidRPr="006A387F">
        <w:rPr>
          <w:rFonts w:ascii="Arial" w:hAnsi="Arial" w:cs="Arial"/>
          <w:sz w:val="22"/>
          <w:szCs w:val="22"/>
        </w:rPr>
        <w:t xml:space="preserve">, e-mail: </w:t>
      </w:r>
      <w:hyperlink r:id="rId9" w:history="1">
        <w:r w:rsidRPr="00444D9C">
          <w:rPr>
            <w:rStyle w:val="Hypertextovodkaz"/>
            <w:rFonts w:ascii="Arial" w:hAnsi="Arial" w:cs="Arial"/>
            <w:bCs/>
            <w:sz w:val="22"/>
            <w:szCs w:val="22"/>
          </w:rPr>
          <w:t>petr.vomacka</w:t>
        </w:r>
        <w:r w:rsidRPr="00444D9C">
          <w:rPr>
            <w:rStyle w:val="Hypertextovodkaz"/>
            <w:rFonts w:ascii="Arial" w:hAnsi="Arial" w:cs="Arial"/>
            <w:sz w:val="22"/>
            <w:szCs w:val="22"/>
          </w:rPr>
          <w:t>@suspk.eu</w:t>
        </w:r>
      </w:hyperlink>
      <w:r>
        <w:rPr>
          <w:rFonts w:ascii="Arial" w:hAnsi="Arial" w:cs="Arial"/>
          <w:sz w:val="22"/>
          <w:szCs w:val="22"/>
        </w:rPr>
        <w:t xml:space="preserve"> </w:t>
      </w:r>
    </w:p>
    <w:p w:rsidR="006A387F" w:rsidRDefault="0026585C" w:rsidP="00F5333B">
      <w:pPr>
        <w:ind w:firstLine="567"/>
        <w:jc w:val="both"/>
        <w:rPr>
          <w:rFonts w:ascii="Arial" w:hAnsi="Arial" w:cs="Arial"/>
          <w:sz w:val="22"/>
          <w:szCs w:val="22"/>
        </w:rPr>
      </w:pPr>
      <w:r w:rsidRPr="006A387F">
        <w:rPr>
          <w:rFonts w:ascii="Arial" w:hAnsi="Arial" w:cs="Arial"/>
          <w:sz w:val="22"/>
          <w:szCs w:val="22"/>
        </w:rPr>
        <w:t xml:space="preserve"> (dále </w:t>
      </w:r>
      <w:r w:rsidR="00EF0462">
        <w:rPr>
          <w:rFonts w:ascii="Arial" w:hAnsi="Arial" w:cs="Arial"/>
          <w:sz w:val="22"/>
          <w:szCs w:val="22"/>
        </w:rPr>
        <w:t>jen „kontaktní osoba kupujícího</w:t>
      </w:r>
      <w:r w:rsidRPr="006A387F">
        <w:rPr>
          <w:rFonts w:ascii="Arial" w:hAnsi="Arial" w:cs="Arial"/>
          <w:sz w:val="22"/>
          <w:szCs w:val="22"/>
        </w:rPr>
        <w:t>“)</w:t>
      </w:r>
    </w:p>
    <w:p w:rsidR="00C66124" w:rsidRPr="006A387F" w:rsidRDefault="00C66124" w:rsidP="00F5333B">
      <w:pPr>
        <w:ind w:firstLine="567"/>
        <w:jc w:val="both"/>
        <w:rPr>
          <w:rFonts w:ascii="Arial" w:hAnsi="Arial" w:cs="Arial"/>
          <w:sz w:val="22"/>
          <w:szCs w:val="22"/>
        </w:rPr>
      </w:pPr>
    </w:p>
    <w:p w:rsidR="009B2517" w:rsidRPr="00042363" w:rsidRDefault="0026585C"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26585C">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283B67" w:rsidRDefault="0026585C" w:rsidP="00D77EA7">
      <w:pPr>
        <w:pStyle w:val="rove2"/>
        <w:numPr>
          <w:ilvl w:val="1"/>
          <w:numId w:val="30"/>
        </w:numPr>
        <w:ind w:hanging="574"/>
        <w:rPr>
          <w:rFonts w:ascii="Arial" w:hAnsi="Arial" w:cs="Arial"/>
          <w:b/>
          <w:sz w:val="22"/>
          <w:szCs w:val="22"/>
          <w:highlight w:val="yellow"/>
        </w:rPr>
      </w:pPr>
      <w:r w:rsidRPr="00283B67">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283B67">
        <w:rPr>
          <w:rFonts w:ascii="Arial" w:hAnsi="Arial" w:cs="Arial"/>
          <w:b/>
          <w:sz w:val="22"/>
          <w:szCs w:val="22"/>
          <w:highlight w:val="yellow"/>
        </w:rPr>
        <w:instrText xml:space="preserve"> FORMTEXT </w:instrText>
      </w:r>
      <w:r w:rsidRPr="00283B67">
        <w:rPr>
          <w:rFonts w:ascii="Arial" w:hAnsi="Arial" w:cs="Arial"/>
          <w:b/>
          <w:sz w:val="22"/>
          <w:szCs w:val="22"/>
          <w:highlight w:val="yellow"/>
        </w:rPr>
      </w:r>
      <w:r w:rsidRPr="00283B67">
        <w:rPr>
          <w:rFonts w:ascii="Arial" w:hAnsi="Arial" w:cs="Arial"/>
          <w:b/>
          <w:sz w:val="22"/>
          <w:szCs w:val="22"/>
          <w:highlight w:val="yellow"/>
        </w:rPr>
        <w:fldChar w:fldCharType="separate"/>
      </w:r>
      <w:r w:rsidRPr="00283B67">
        <w:rPr>
          <w:rFonts w:ascii="Arial" w:hAnsi="Arial" w:cs="Arial"/>
          <w:b/>
          <w:sz w:val="22"/>
          <w:szCs w:val="22"/>
          <w:highlight w:val="yellow"/>
        </w:rPr>
        <w:t>název prodávajícího</w:t>
      </w:r>
      <w:r w:rsidRPr="00283B67">
        <w:rPr>
          <w:rFonts w:ascii="Arial" w:hAnsi="Arial" w:cs="Arial"/>
          <w:b/>
          <w:sz w:val="22"/>
          <w:szCs w:val="22"/>
          <w:highlight w:val="yellow"/>
        </w:rPr>
        <w:fldChar w:fldCharType="end"/>
      </w:r>
    </w:p>
    <w:p w:rsidR="00A07640" w:rsidRPr="00283B67" w:rsidRDefault="0026585C" w:rsidP="00F5333B">
      <w:pPr>
        <w:ind w:firstLine="567"/>
        <w:jc w:val="both"/>
        <w:rPr>
          <w:rFonts w:ascii="Arial" w:hAnsi="Arial" w:cs="Arial"/>
          <w:sz w:val="22"/>
          <w:szCs w:val="22"/>
          <w:highlight w:val="yellow"/>
        </w:rPr>
      </w:pPr>
      <w:r w:rsidRPr="00283B67">
        <w:rPr>
          <w:rFonts w:ascii="Arial" w:hAnsi="Arial" w:cs="Arial"/>
          <w:sz w:val="22"/>
          <w:szCs w:val="22"/>
          <w:highlight w:val="yellow"/>
        </w:rPr>
        <w:t>sídlo:</w:t>
      </w:r>
      <w:r w:rsidRPr="00283B67">
        <w:rPr>
          <w:rFonts w:ascii="Arial" w:hAnsi="Arial" w:cs="Arial"/>
          <w:sz w:val="22"/>
          <w:szCs w:val="22"/>
          <w:highlight w:val="yellow"/>
        </w:rPr>
        <w:tab/>
        <w:t xml:space="preserve">           </w:t>
      </w:r>
      <w:r w:rsidRPr="00283B67">
        <w:rPr>
          <w:rFonts w:ascii="Arial" w:hAnsi="Arial" w:cs="Arial"/>
          <w:sz w:val="22"/>
          <w:szCs w:val="22"/>
          <w:highlight w:val="yellow"/>
        </w:rPr>
        <w:tab/>
      </w:r>
      <w:r w:rsidRPr="00283B67">
        <w:rPr>
          <w:rFonts w:ascii="Arial" w:hAnsi="Arial" w:cs="Arial"/>
          <w:sz w:val="22"/>
          <w:szCs w:val="22"/>
          <w:highlight w:val="yellow"/>
        </w:rPr>
        <w:tab/>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p>
    <w:p w:rsidR="00A07640" w:rsidRPr="00283B67" w:rsidRDefault="0026585C" w:rsidP="00F5333B">
      <w:pPr>
        <w:ind w:firstLine="567"/>
        <w:jc w:val="both"/>
        <w:rPr>
          <w:rFonts w:ascii="Arial" w:hAnsi="Arial" w:cs="Arial"/>
          <w:sz w:val="22"/>
          <w:szCs w:val="22"/>
          <w:highlight w:val="yellow"/>
        </w:rPr>
      </w:pPr>
      <w:r w:rsidRPr="00283B67">
        <w:rPr>
          <w:rFonts w:ascii="Arial" w:hAnsi="Arial" w:cs="Arial"/>
          <w:sz w:val="22"/>
          <w:szCs w:val="22"/>
          <w:highlight w:val="yellow"/>
        </w:rPr>
        <w:t>zastoupená:</w:t>
      </w:r>
      <w:r w:rsidRPr="00283B67">
        <w:rPr>
          <w:rFonts w:ascii="Arial" w:hAnsi="Arial" w:cs="Arial"/>
          <w:sz w:val="22"/>
          <w:szCs w:val="22"/>
          <w:highlight w:val="yellow"/>
        </w:rPr>
        <w:tab/>
      </w:r>
      <w:r w:rsidRPr="00283B67">
        <w:rPr>
          <w:rFonts w:ascii="Arial" w:hAnsi="Arial" w:cs="Arial"/>
          <w:sz w:val="22"/>
          <w:szCs w:val="22"/>
          <w:highlight w:val="yellow"/>
        </w:rPr>
        <w:tab/>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p>
    <w:p w:rsidR="00A07640" w:rsidRPr="00283B67" w:rsidRDefault="0026585C" w:rsidP="00F5333B">
      <w:pPr>
        <w:ind w:firstLine="567"/>
        <w:jc w:val="both"/>
        <w:rPr>
          <w:rFonts w:ascii="Arial" w:hAnsi="Arial" w:cs="Arial"/>
          <w:sz w:val="22"/>
          <w:szCs w:val="22"/>
          <w:highlight w:val="yellow"/>
        </w:rPr>
      </w:pPr>
      <w:r w:rsidRPr="00283B67">
        <w:rPr>
          <w:rFonts w:ascii="Arial" w:hAnsi="Arial" w:cs="Arial"/>
          <w:sz w:val="22"/>
          <w:szCs w:val="22"/>
          <w:highlight w:val="yellow"/>
        </w:rPr>
        <w:t>IČO:</w:t>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r w:rsidRPr="00283B67">
        <w:rPr>
          <w:rFonts w:ascii="Arial" w:hAnsi="Arial" w:cs="Arial"/>
          <w:sz w:val="22"/>
          <w:szCs w:val="22"/>
          <w:highlight w:val="yellow"/>
        </w:rPr>
        <w:tab/>
      </w:r>
      <w:r w:rsidRPr="00283B67">
        <w:rPr>
          <w:rFonts w:ascii="Arial" w:hAnsi="Arial" w:cs="Arial"/>
          <w:sz w:val="22"/>
          <w:szCs w:val="22"/>
          <w:highlight w:val="yellow"/>
        </w:rPr>
        <w:tab/>
        <w:t xml:space="preserve">DIČ: </w:t>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p>
    <w:p w:rsidR="00A07640" w:rsidRPr="00283B67" w:rsidRDefault="0026585C" w:rsidP="00F5333B">
      <w:pPr>
        <w:ind w:firstLine="567"/>
        <w:jc w:val="both"/>
        <w:rPr>
          <w:rFonts w:ascii="Arial" w:hAnsi="Arial" w:cs="Arial"/>
          <w:sz w:val="22"/>
          <w:szCs w:val="22"/>
          <w:highlight w:val="yellow"/>
        </w:rPr>
      </w:pPr>
      <w:r w:rsidRPr="00283B67">
        <w:rPr>
          <w:rFonts w:ascii="Arial" w:hAnsi="Arial" w:cs="Arial"/>
          <w:sz w:val="22"/>
          <w:szCs w:val="22"/>
          <w:highlight w:val="yellow"/>
        </w:rPr>
        <w:t>telefon:</w:t>
      </w:r>
      <w:r w:rsidRPr="00283B67">
        <w:rPr>
          <w:rFonts w:ascii="Arial" w:hAnsi="Arial" w:cs="Arial"/>
          <w:sz w:val="22"/>
          <w:szCs w:val="22"/>
          <w:highlight w:val="yellow"/>
        </w:rPr>
        <w:tab/>
      </w:r>
      <w:r w:rsidRPr="00283B67">
        <w:rPr>
          <w:rFonts w:ascii="Arial" w:hAnsi="Arial" w:cs="Arial"/>
          <w:sz w:val="22"/>
          <w:szCs w:val="22"/>
          <w:highlight w:val="yellow"/>
        </w:rPr>
        <w:tab/>
      </w:r>
      <w:r w:rsidR="00617579" w:rsidRPr="00283B67">
        <w:rPr>
          <w:rFonts w:ascii="Arial" w:hAnsi="Arial" w:cs="Arial"/>
          <w:sz w:val="22"/>
          <w:szCs w:val="22"/>
          <w:highlight w:val="yellow"/>
        </w:rPr>
        <w:tab/>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p>
    <w:p w:rsidR="00A07640" w:rsidRPr="00283B67" w:rsidRDefault="0026585C" w:rsidP="00F5333B">
      <w:pPr>
        <w:ind w:firstLine="567"/>
        <w:jc w:val="both"/>
        <w:rPr>
          <w:rFonts w:ascii="Arial" w:hAnsi="Arial" w:cs="Arial"/>
          <w:sz w:val="22"/>
          <w:szCs w:val="22"/>
          <w:highlight w:val="yellow"/>
        </w:rPr>
      </w:pPr>
      <w:r w:rsidRPr="00283B67">
        <w:rPr>
          <w:rFonts w:ascii="Arial" w:hAnsi="Arial" w:cs="Arial"/>
          <w:sz w:val="22"/>
          <w:szCs w:val="22"/>
          <w:highlight w:val="yellow"/>
        </w:rPr>
        <w:t xml:space="preserve">e-mail: </w:t>
      </w:r>
      <w:r w:rsidRPr="00283B67">
        <w:rPr>
          <w:rFonts w:ascii="Arial" w:hAnsi="Arial" w:cs="Arial"/>
          <w:sz w:val="22"/>
          <w:szCs w:val="22"/>
          <w:highlight w:val="yellow"/>
        </w:rPr>
        <w:tab/>
      </w:r>
      <w:r w:rsidRPr="00283B67">
        <w:rPr>
          <w:rFonts w:ascii="Arial" w:hAnsi="Arial" w:cs="Arial"/>
          <w:sz w:val="22"/>
          <w:szCs w:val="22"/>
          <w:highlight w:val="yellow"/>
        </w:rPr>
        <w:tab/>
      </w:r>
      <w:r w:rsidR="00617579" w:rsidRPr="00283B67">
        <w:rPr>
          <w:rFonts w:ascii="Arial" w:hAnsi="Arial" w:cs="Arial"/>
          <w:sz w:val="22"/>
          <w:szCs w:val="22"/>
          <w:highlight w:val="yellow"/>
        </w:rPr>
        <w:tab/>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r w:rsidRPr="00283B67">
        <w:rPr>
          <w:rFonts w:ascii="Arial" w:hAnsi="Arial" w:cs="Arial"/>
          <w:sz w:val="22"/>
          <w:szCs w:val="22"/>
          <w:highlight w:val="yellow"/>
        </w:rPr>
        <w:t xml:space="preserve"> </w:t>
      </w:r>
      <w:r w:rsidRPr="00283B67">
        <w:rPr>
          <w:rFonts w:ascii="Arial" w:hAnsi="Arial" w:cs="Arial"/>
          <w:sz w:val="22"/>
          <w:szCs w:val="22"/>
          <w:highlight w:val="yellow"/>
        </w:rPr>
        <w:tab/>
      </w:r>
    </w:p>
    <w:p w:rsidR="00A07640" w:rsidRPr="00283B67" w:rsidRDefault="0026585C" w:rsidP="00F5333B">
      <w:pPr>
        <w:ind w:firstLine="567"/>
        <w:jc w:val="both"/>
        <w:rPr>
          <w:rFonts w:ascii="Arial" w:hAnsi="Arial" w:cs="Arial"/>
          <w:sz w:val="22"/>
          <w:szCs w:val="22"/>
          <w:highlight w:val="yellow"/>
        </w:rPr>
      </w:pPr>
      <w:r w:rsidRPr="00283B67">
        <w:rPr>
          <w:rFonts w:ascii="Arial" w:hAnsi="Arial" w:cs="Arial"/>
          <w:sz w:val="22"/>
          <w:szCs w:val="22"/>
          <w:highlight w:val="yellow"/>
        </w:rPr>
        <w:t>datová schránka:</w:t>
      </w:r>
      <w:r w:rsidRPr="00283B67">
        <w:rPr>
          <w:rFonts w:ascii="Arial" w:hAnsi="Arial" w:cs="Arial"/>
          <w:sz w:val="22"/>
          <w:szCs w:val="22"/>
          <w:highlight w:val="yellow"/>
        </w:rPr>
        <w:tab/>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p>
    <w:p w:rsidR="00A07640" w:rsidRPr="00283B67" w:rsidRDefault="0026585C" w:rsidP="00F5333B">
      <w:pPr>
        <w:ind w:firstLine="567"/>
        <w:jc w:val="both"/>
        <w:rPr>
          <w:rFonts w:ascii="Arial" w:hAnsi="Arial" w:cs="Arial"/>
          <w:sz w:val="22"/>
          <w:szCs w:val="22"/>
          <w:highlight w:val="yellow"/>
        </w:rPr>
      </w:pPr>
      <w:r w:rsidRPr="00283B67">
        <w:rPr>
          <w:rFonts w:ascii="Arial" w:hAnsi="Arial" w:cs="Arial"/>
          <w:sz w:val="22"/>
          <w:szCs w:val="22"/>
          <w:highlight w:val="yellow"/>
        </w:rPr>
        <w:t>kontaktní osoba:</w:t>
      </w:r>
      <w:r w:rsidRPr="00283B67">
        <w:rPr>
          <w:rFonts w:ascii="Arial" w:hAnsi="Arial" w:cs="Arial"/>
          <w:sz w:val="22"/>
          <w:szCs w:val="22"/>
          <w:highlight w:val="yellow"/>
        </w:rPr>
        <w:tab/>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r w:rsidRPr="00283B67">
        <w:rPr>
          <w:rFonts w:ascii="Arial" w:hAnsi="Arial" w:cs="Arial"/>
          <w:sz w:val="22"/>
          <w:szCs w:val="22"/>
          <w:highlight w:val="yellow"/>
        </w:rPr>
        <w:t xml:space="preserve">, tel.: </w:t>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r w:rsidRPr="00283B67">
        <w:rPr>
          <w:rFonts w:ascii="Arial" w:hAnsi="Arial" w:cs="Arial"/>
          <w:sz w:val="22"/>
          <w:szCs w:val="22"/>
          <w:highlight w:val="yellow"/>
        </w:rPr>
        <w:t xml:space="preserve">, e-mail: </w:t>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p>
    <w:p w:rsidR="00A07640" w:rsidRPr="00A07640" w:rsidRDefault="0026585C" w:rsidP="00F5333B">
      <w:pPr>
        <w:ind w:firstLine="567"/>
        <w:jc w:val="both"/>
        <w:rPr>
          <w:rFonts w:ascii="Arial" w:hAnsi="Arial" w:cs="Arial"/>
          <w:sz w:val="22"/>
          <w:szCs w:val="22"/>
        </w:rPr>
      </w:pPr>
      <w:r w:rsidRPr="00283B67">
        <w:rPr>
          <w:rFonts w:ascii="Arial" w:hAnsi="Arial" w:cs="Arial"/>
          <w:sz w:val="22"/>
          <w:szCs w:val="22"/>
          <w:highlight w:val="yellow"/>
        </w:rPr>
        <w:t xml:space="preserve">korespondenční adresa, je-li odlišná od sídla: </w:t>
      </w:r>
      <w:r w:rsidRPr="00283B67">
        <w:rPr>
          <w:rFonts w:ascii="Arial" w:hAnsi="Arial" w:cs="Arial"/>
          <w:sz w:val="22"/>
          <w:szCs w:val="22"/>
          <w:highlight w:val="yellow"/>
        </w:rPr>
        <w:fldChar w:fldCharType="begin">
          <w:ffData>
            <w:name w:val="Text64"/>
            <w:enabled/>
            <w:calcOnExit w:val="0"/>
            <w:textInput>
              <w:format w:val="None"/>
            </w:textInput>
          </w:ffData>
        </w:fldChar>
      </w:r>
      <w:r w:rsidRPr="00283B67">
        <w:rPr>
          <w:rFonts w:ascii="Arial" w:hAnsi="Arial" w:cs="Arial"/>
          <w:sz w:val="22"/>
          <w:szCs w:val="22"/>
          <w:highlight w:val="yellow"/>
        </w:rPr>
        <w:instrText>FORMTEXT</w:instrText>
      </w:r>
      <w:r w:rsidRPr="00283B67">
        <w:rPr>
          <w:rFonts w:ascii="Arial" w:hAnsi="Arial" w:cs="Arial"/>
          <w:sz w:val="22"/>
          <w:szCs w:val="22"/>
          <w:highlight w:val="yellow"/>
        </w:rPr>
      </w:r>
      <w:r w:rsidRPr="00283B67">
        <w:rPr>
          <w:rFonts w:ascii="Arial" w:hAnsi="Arial" w:cs="Arial"/>
          <w:sz w:val="22"/>
          <w:szCs w:val="22"/>
          <w:highlight w:val="yellow"/>
        </w:rPr>
        <w:fldChar w:fldCharType="separate"/>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t> </w:t>
      </w:r>
      <w:r w:rsidRPr="00283B67">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283B67" w:rsidRPr="00042363" w:rsidRDefault="0026585C" w:rsidP="00DF7349">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26585C"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9B2517" w:rsidRPr="004354BB" w:rsidRDefault="0026585C" w:rsidP="00DF7349">
      <w:pPr>
        <w:pStyle w:val="rove2"/>
        <w:ind w:hanging="574"/>
        <w:rPr>
          <w:rFonts w:ascii="Arial" w:eastAsia="Arial" w:hAnsi="Arial" w:cs="Arial"/>
          <w:sz w:val="22"/>
          <w:szCs w:val="22"/>
        </w:rPr>
      </w:pPr>
      <w:r w:rsidRPr="004354BB">
        <w:rPr>
          <w:rFonts w:ascii="Arial" w:eastAsia="Arial" w:hAnsi="Arial" w:cs="Arial"/>
          <w:sz w:val="22"/>
          <w:szCs w:val="22"/>
        </w:rPr>
        <w:t xml:space="preserve">Předmětem koupě dle této smlouvy je: </w:t>
      </w:r>
      <w:r w:rsidR="00DF7349">
        <w:rPr>
          <w:rFonts w:ascii="Arial" w:eastAsia="Arial" w:hAnsi="Arial" w:cs="Arial"/>
          <w:bCs/>
          <w:sz w:val="22"/>
          <w:szCs w:val="22"/>
        </w:rPr>
        <w:t xml:space="preserve">dodávka 1 ks Rýpadlo-nakladače pro středisko </w:t>
      </w:r>
      <w:r w:rsidR="00DF7349" w:rsidRPr="00DF7349">
        <w:rPr>
          <w:rFonts w:ascii="Arial" w:eastAsia="Arial" w:hAnsi="Arial" w:cs="Arial"/>
          <w:bCs/>
          <w:sz w:val="22"/>
          <w:szCs w:val="22"/>
        </w:rPr>
        <w:t>65 Vysočany</w:t>
      </w:r>
      <w:r w:rsidR="00E825F8">
        <w:rPr>
          <w:rFonts w:ascii="Arial" w:eastAsia="Arial" w:hAnsi="Arial" w:cs="Arial"/>
          <w:bCs/>
          <w:sz w:val="22"/>
          <w:szCs w:val="22"/>
        </w:rPr>
        <w:t xml:space="preserve">, </w:t>
      </w:r>
      <w:r w:rsidR="00E825F8">
        <w:rPr>
          <w:rFonts w:ascii="Arial" w:eastAsia="Arial" w:hAnsi="Arial" w:cs="Arial"/>
          <w:sz w:val="22"/>
          <w:szCs w:val="22"/>
          <w:lang w:eastAsia="en-US"/>
        </w:rPr>
        <w:t>bližší specifikace dle přílohy č. 1 této smlouvy</w:t>
      </w:r>
      <w:r w:rsidR="00DF7349">
        <w:rPr>
          <w:rFonts w:ascii="Arial" w:eastAsia="Arial" w:hAnsi="Arial" w:cs="Arial"/>
          <w:bCs/>
          <w:sz w:val="22"/>
          <w:szCs w:val="22"/>
        </w:rPr>
        <w:t>.</w:t>
      </w:r>
    </w:p>
    <w:p w:rsidR="009B2517" w:rsidRPr="000F742B" w:rsidRDefault="0026585C">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Sjednané množství:</w:t>
      </w:r>
      <w:r w:rsidR="000F742B" w:rsidRPr="000F742B">
        <w:rPr>
          <w:rFonts w:ascii="Arial" w:eastAsia="Arial" w:hAnsi="Arial" w:cs="Arial"/>
          <w:bCs/>
          <w:sz w:val="22"/>
          <w:szCs w:val="22"/>
        </w:rPr>
        <w:t xml:space="preserve"> </w:t>
      </w:r>
      <w:r w:rsidR="00283B67">
        <w:rPr>
          <w:rFonts w:ascii="Arial" w:eastAsia="Arial" w:hAnsi="Arial" w:cs="Arial"/>
          <w:bCs/>
          <w:sz w:val="22"/>
          <w:szCs w:val="22"/>
        </w:rPr>
        <w:t>1 ks.</w:t>
      </w:r>
    </w:p>
    <w:p w:rsidR="009B2517" w:rsidRPr="00283B67" w:rsidRDefault="0026585C">
      <w:pPr>
        <w:pStyle w:val="rove2"/>
        <w:spacing w:line="276" w:lineRule="auto"/>
        <w:ind w:left="567" w:hanging="567"/>
        <w:rPr>
          <w:rFonts w:ascii="Arial" w:eastAsia="Arial" w:hAnsi="Arial" w:cs="Arial"/>
          <w:sz w:val="22"/>
          <w:szCs w:val="22"/>
          <w:lang w:eastAsia="en-US"/>
        </w:rPr>
      </w:pPr>
      <w:r w:rsidRPr="00283B67">
        <w:rPr>
          <w:rFonts w:ascii="Arial" w:eastAsia="Arial" w:hAnsi="Arial" w:cs="Arial"/>
          <w:sz w:val="22"/>
          <w:szCs w:val="22"/>
          <w:lang w:eastAsia="en-US"/>
        </w:rPr>
        <w:t xml:space="preserve">Sjednaná jakost: </w:t>
      </w:r>
      <w:r w:rsidR="00283B67" w:rsidRPr="00283B67">
        <w:rPr>
          <w:rFonts w:ascii="Arial" w:eastAsia="Arial" w:hAnsi="Arial" w:cs="Arial"/>
          <w:bCs/>
          <w:sz w:val="22"/>
          <w:szCs w:val="22"/>
        </w:rPr>
        <w:t>nový, nepoužitý.</w:t>
      </w:r>
    </w:p>
    <w:p w:rsidR="009B2517" w:rsidRPr="00283B67" w:rsidRDefault="0026585C">
      <w:pPr>
        <w:pStyle w:val="rove2"/>
        <w:spacing w:line="276" w:lineRule="auto"/>
        <w:ind w:left="567" w:hanging="567"/>
        <w:rPr>
          <w:rFonts w:ascii="Arial" w:eastAsia="Arial" w:hAnsi="Arial" w:cs="Arial"/>
          <w:sz w:val="22"/>
          <w:szCs w:val="22"/>
          <w:lang w:eastAsia="en-US"/>
        </w:rPr>
      </w:pPr>
      <w:r w:rsidRPr="00283B67">
        <w:rPr>
          <w:rFonts w:ascii="Arial" w:eastAsia="Arial" w:hAnsi="Arial" w:cs="Arial"/>
          <w:sz w:val="22"/>
          <w:szCs w:val="22"/>
          <w:lang w:eastAsia="en-US"/>
        </w:rPr>
        <w:t xml:space="preserve">Sjednané provedení: </w:t>
      </w:r>
      <w:r w:rsidR="007555D1" w:rsidRPr="00DF7349">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DF7349">
        <w:rPr>
          <w:rFonts w:ascii="Arial" w:eastAsia="Arial" w:hAnsi="Arial" w:cs="Arial"/>
          <w:bCs/>
          <w:sz w:val="22"/>
          <w:szCs w:val="22"/>
          <w:highlight w:val="yellow"/>
        </w:rPr>
        <w:instrText>FORMTEXT</w:instrText>
      </w:r>
      <w:r w:rsidR="007555D1" w:rsidRPr="00DF7349">
        <w:rPr>
          <w:rFonts w:ascii="Arial" w:eastAsia="Arial" w:hAnsi="Arial" w:cs="Arial"/>
          <w:bCs/>
          <w:sz w:val="22"/>
          <w:szCs w:val="22"/>
          <w:highlight w:val="yellow"/>
        </w:rPr>
      </w:r>
      <w:r w:rsidR="007555D1" w:rsidRPr="00DF7349">
        <w:rPr>
          <w:rFonts w:ascii="Arial" w:eastAsia="Arial" w:hAnsi="Arial" w:cs="Arial"/>
          <w:bCs/>
          <w:sz w:val="22"/>
          <w:szCs w:val="22"/>
          <w:highlight w:val="yellow"/>
        </w:rPr>
        <w:fldChar w:fldCharType="separate"/>
      </w:r>
      <w:r w:rsidR="000F742B" w:rsidRPr="00DF7349">
        <w:rPr>
          <w:rFonts w:ascii="Arial" w:eastAsia="Arial" w:hAnsi="Arial" w:cs="Arial"/>
          <w:bCs/>
          <w:noProof/>
          <w:sz w:val="22"/>
          <w:szCs w:val="22"/>
          <w:highlight w:val="yellow"/>
        </w:rPr>
        <w:t>     </w:t>
      </w:r>
      <w:r w:rsidR="007555D1" w:rsidRPr="00DF7349">
        <w:rPr>
          <w:rFonts w:ascii="Arial" w:eastAsia="Arial" w:hAnsi="Arial" w:cs="Arial"/>
          <w:bCs/>
          <w:sz w:val="22"/>
          <w:szCs w:val="22"/>
          <w:highlight w:val="yellow"/>
        </w:rPr>
        <w:fldChar w:fldCharType="end"/>
      </w:r>
      <w:r w:rsidRPr="00283B67">
        <w:rPr>
          <w:rFonts w:ascii="Arial" w:eastAsia="Arial" w:hAnsi="Arial" w:cs="Arial"/>
          <w:sz w:val="22"/>
          <w:szCs w:val="22"/>
          <w:lang w:eastAsia="en-US"/>
        </w:rPr>
        <w:t>, obchodní název:</w:t>
      </w:r>
      <w:r w:rsidRPr="00283B67">
        <w:rPr>
          <w:rFonts w:ascii="Arial" w:eastAsia="Arial" w:hAnsi="Arial" w:cs="Arial"/>
          <w:sz w:val="22"/>
          <w:szCs w:val="22"/>
        </w:rPr>
        <w:t xml:space="preserve"> </w:t>
      </w:r>
      <w:r w:rsidR="007555D1" w:rsidRPr="00DF7349">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DF7349">
        <w:rPr>
          <w:rFonts w:ascii="Arial" w:eastAsia="Arial" w:hAnsi="Arial" w:cs="Arial"/>
          <w:bCs/>
          <w:sz w:val="22"/>
          <w:szCs w:val="22"/>
          <w:highlight w:val="yellow"/>
        </w:rPr>
        <w:instrText>FORMTEXT</w:instrText>
      </w:r>
      <w:r w:rsidR="007555D1" w:rsidRPr="00DF7349">
        <w:rPr>
          <w:rFonts w:ascii="Arial" w:eastAsia="Arial" w:hAnsi="Arial" w:cs="Arial"/>
          <w:bCs/>
          <w:sz w:val="22"/>
          <w:szCs w:val="22"/>
          <w:highlight w:val="yellow"/>
        </w:rPr>
      </w:r>
      <w:r w:rsidR="007555D1" w:rsidRPr="00DF7349">
        <w:rPr>
          <w:rFonts w:ascii="Arial" w:eastAsia="Arial" w:hAnsi="Arial" w:cs="Arial"/>
          <w:bCs/>
          <w:sz w:val="22"/>
          <w:szCs w:val="22"/>
          <w:highlight w:val="yellow"/>
        </w:rPr>
        <w:fldChar w:fldCharType="separate"/>
      </w:r>
      <w:r w:rsidR="000F742B" w:rsidRPr="00DF7349">
        <w:rPr>
          <w:rFonts w:ascii="Arial" w:eastAsia="Arial" w:hAnsi="Arial" w:cs="Arial"/>
          <w:bCs/>
          <w:noProof/>
          <w:sz w:val="22"/>
          <w:szCs w:val="22"/>
          <w:highlight w:val="yellow"/>
        </w:rPr>
        <w:t>     </w:t>
      </w:r>
      <w:r w:rsidR="007555D1" w:rsidRPr="00DF7349">
        <w:rPr>
          <w:rFonts w:ascii="Arial" w:eastAsia="Arial" w:hAnsi="Arial" w:cs="Arial"/>
          <w:bCs/>
          <w:sz w:val="22"/>
          <w:szCs w:val="22"/>
          <w:highlight w:val="yellow"/>
        </w:rPr>
        <w:fldChar w:fldCharType="end"/>
      </w:r>
      <w:r w:rsidRPr="00283B67">
        <w:rPr>
          <w:rFonts w:ascii="Arial" w:eastAsia="Arial" w:hAnsi="Arial" w:cs="Arial"/>
          <w:sz w:val="22"/>
          <w:szCs w:val="22"/>
        </w:rPr>
        <w:t>.</w:t>
      </w:r>
    </w:p>
    <w:p w:rsidR="009B2517" w:rsidRPr="004354BB" w:rsidRDefault="0026585C">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26585C">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4354BB" w:rsidRDefault="0026585C">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prohlašuje, že předmět koupě má vlastnosti stanovené v tomto článku shora a</w:t>
      </w:r>
      <w:r w:rsidR="00435848">
        <w:rPr>
          <w:rFonts w:ascii="Arial" w:eastAsia="Arial" w:hAnsi="Arial" w:cs="Arial"/>
          <w:sz w:val="22"/>
          <w:szCs w:val="22"/>
        </w:rPr>
        <w:t xml:space="preserve"> je způsobilý k použití k účelu, </w:t>
      </w:r>
      <w:r w:rsidR="00435848">
        <w:rPr>
          <w:rFonts w:ascii="Arial" w:eastAsia="Arial" w:hAnsi="Arial" w:cs="Arial"/>
          <w:bCs/>
          <w:sz w:val="22"/>
          <w:szCs w:val="22"/>
        </w:rPr>
        <w:t>k němuž byl</w:t>
      </w:r>
      <w:r w:rsidR="00DF7349">
        <w:rPr>
          <w:rFonts w:ascii="Arial" w:eastAsia="Arial" w:hAnsi="Arial" w:cs="Arial"/>
          <w:bCs/>
          <w:sz w:val="22"/>
          <w:szCs w:val="22"/>
        </w:rPr>
        <w:t xml:space="preserve"> vyroben</w:t>
      </w:r>
      <w:r w:rsidRPr="004354BB">
        <w:rPr>
          <w:rFonts w:ascii="Arial" w:eastAsia="Arial" w:hAnsi="Arial" w:cs="Arial"/>
          <w:sz w:val="22"/>
          <w:szCs w:val="22"/>
        </w:rPr>
        <w:t>.</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se zavazuje odevzdat kupujícímu předmět koupě spolu na adrese: </w:t>
      </w:r>
      <w:r w:rsidR="004C331E">
        <w:rPr>
          <w:rFonts w:ascii="Arial" w:eastAsia="Arial" w:hAnsi="Arial" w:cs="Arial"/>
          <w:bCs/>
          <w:sz w:val="22"/>
          <w:szCs w:val="22"/>
        </w:rPr>
        <w:t>provozní středisko 65 Vysočany, Vysočany 1, 348 02 Bor.</w:t>
      </w:r>
    </w:p>
    <w:p w:rsidR="009B2517" w:rsidRPr="004354BB" w:rsidRDefault="0026585C">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se zavazuje odevzdat kupujícímu předmět koupě dle této smlouvy nejpozději do </w:t>
      </w:r>
      <w:r w:rsidR="00BE65FE">
        <w:rPr>
          <w:rFonts w:ascii="Arial" w:eastAsia="Arial" w:hAnsi="Arial" w:cs="Arial"/>
          <w:bCs/>
          <w:sz w:val="22"/>
          <w:szCs w:val="22"/>
        </w:rPr>
        <w:t>tří (3</w:t>
      </w:r>
      <w:r w:rsidR="004C331E">
        <w:rPr>
          <w:rFonts w:ascii="Arial" w:eastAsia="Arial" w:hAnsi="Arial" w:cs="Arial"/>
          <w:bCs/>
          <w:sz w:val="22"/>
          <w:szCs w:val="22"/>
        </w:rPr>
        <w:t>)</w:t>
      </w:r>
      <w:r w:rsidR="000F742B" w:rsidRPr="00283B67">
        <w:rPr>
          <w:rFonts w:ascii="Arial" w:eastAsia="Arial" w:hAnsi="Arial" w:cs="Arial"/>
          <w:bCs/>
          <w:sz w:val="22"/>
          <w:szCs w:val="22"/>
        </w:rPr>
        <w:t xml:space="preserve"> </w:t>
      </w:r>
      <w:r w:rsidR="00283B67" w:rsidRPr="00283B67">
        <w:rPr>
          <w:rFonts w:ascii="Arial" w:eastAsia="Arial" w:hAnsi="Arial" w:cs="Arial"/>
          <w:sz w:val="22"/>
          <w:szCs w:val="22"/>
        </w:rPr>
        <w:t>kalendářních měsíců</w:t>
      </w:r>
      <w:r w:rsidRPr="004354BB">
        <w:rPr>
          <w:rFonts w:ascii="Arial" w:eastAsia="Arial" w:hAnsi="Arial" w:cs="Arial"/>
          <w:sz w:val="22"/>
          <w:szCs w:val="22"/>
        </w:rPr>
        <w:t xml:space="preserve"> ode dne uzavření této smlouvy.</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26585C">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kupní ceně jsou zahrnuty veškeré náklady prodávajícího související s řádným a včasným dodáním předmětu koupě, zejména náklady na zajištění předmětu </w:t>
      </w:r>
      <w:r w:rsidRPr="004C331E">
        <w:rPr>
          <w:rFonts w:ascii="Arial" w:eastAsia="Arial" w:hAnsi="Arial" w:cs="Arial"/>
          <w:sz w:val="22"/>
          <w:szCs w:val="22"/>
        </w:rPr>
        <w:t>koupě, skladování, balné, pojištění. Dále je v ku</w:t>
      </w:r>
      <w:r w:rsidRPr="004354BB">
        <w:rPr>
          <w:rFonts w:ascii="Arial" w:eastAsia="Arial" w:hAnsi="Arial" w:cs="Arial"/>
          <w:sz w:val="22"/>
          <w:szCs w:val="22"/>
        </w:rPr>
        <w:t xml:space="preserve">pní ceně zahrnuta cena dopravy předmětu koupě do místa plnění a </w:t>
      </w:r>
      <w:r w:rsidR="004C331E">
        <w:rPr>
          <w:rFonts w:ascii="Arial" w:eastAsia="Arial" w:hAnsi="Arial" w:cs="Arial"/>
          <w:sz w:val="22"/>
          <w:szCs w:val="22"/>
        </w:rPr>
        <w:t xml:space="preserve">kvalifikované </w:t>
      </w:r>
      <w:r w:rsidR="004C331E" w:rsidRPr="004354BB">
        <w:rPr>
          <w:rFonts w:ascii="Arial" w:eastAsia="Arial" w:hAnsi="Arial" w:cs="Arial"/>
          <w:sz w:val="22"/>
          <w:szCs w:val="22"/>
        </w:rPr>
        <w:t xml:space="preserve">zaškolení </w:t>
      </w:r>
      <w:r w:rsidR="004C331E">
        <w:rPr>
          <w:rFonts w:ascii="Arial" w:eastAsia="Arial" w:hAnsi="Arial" w:cs="Arial"/>
          <w:sz w:val="22"/>
          <w:szCs w:val="22"/>
        </w:rPr>
        <w:t>obsluhy stroje v sídle kupujícího.</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Platební podmínky</w:t>
      </w:r>
    </w:p>
    <w:p w:rsidR="009B2517" w:rsidRPr="004354BB" w:rsidRDefault="00AE474D">
      <w:pPr>
        <w:pStyle w:val="rove2"/>
        <w:spacing w:line="276" w:lineRule="auto"/>
        <w:ind w:left="567" w:hanging="567"/>
        <w:rPr>
          <w:rFonts w:ascii="Arial" w:eastAsia="Arial" w:hAnsi="Arial" w:cs="Arial"/>
          <w:sz w:val="22"/>
          <w:szCs w:val="22"/>
        </w:rPr>
      </w:pPr>
      <w:r>
        <w:rPr>
          <w:rFonts w:ascii="Arial" w:eastAsia="Arial" w:hAnsi="Arial" w:cs="Arial"/>
          <w:sz w:val="22"/>
          <w:szCs w:val="22"/>
        </w:rPr>
        <w:t xml:space="preserve">Kupní </w:t>
      </w:r>
      <w:r w:rsidR="0026585C" w:rsidRPr="004354BB">
        <w:rPr>
          <w:rFonts w:ascii="Arial" w:eastAsia="Arial" w:hAnsi="Arial" w:cs="Arial"/>
          <w:sz w:val="22"/>
          <w:szCs w:val="22"/>
        </w:rPr>
        <w:t xml:space="preserve">cena bude prodávajícím účtována řádným daňovým dokladem, vystaveným po odevzdání předmětu koupě kupujícímu. </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26585C">
      <w:pPr>
        <w:pStyle w:val="rove2"/>
        <w:spacing w:line="276" w:lineRule="auto"/>
        <w:ind w:left="567" w:hanging="567"/>
        <w:rPr>
          <w:rFonts w:ascii="Arial" w:eastAsia="Arial" w:hAnsi="Arial" w:cs="Arial"/>
          <w:sz w:val="22"/>
          <w:szCs w:val="22"/>
        </w:rPr>
      </w:pPr>
      <w:r w:rsidRPr="00AE474D">
        <w:rPr>
          <w:rFonts w:ascii="Arial" w:eastAsia="Arial" w:hAnsi="Arial" w:cs="Arial"/>
          <w:sz w:val="22"/>
          <w:szCs w:val="22"/>
        </w:rPr>
        <w:t>Prodávající</w:t>
      </w:r>
      <w:r w:rsidR="005D4889" w:rsidRPr="00AE474D">
        <w:rPr>
          <w:rFonts w:ascii="Arial" w:eastAsia="Arial" w:hAnsi="Arial" w:cs="Arial"/>
          <w:sz w:val="22"/>
          <w:szCs w:val="22"/>
        </w:rPr>
        <w:t>, je-li plátcem DPH</w:t>
      </w:r>
      <w:r w:rsidR="005D4889">
        <w:rPr>
          <w:rFonts w:ascii="Arial" w:eastAsia="Arial" w:hAnsi="Arial" w:cs="Arial"/>
        </w:rPr>
        <w:t>,</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w:t>
      </w:r>
      <w:bookmarkStart w:id="0" w:name="_GoBack"/>
      <w:bookmarkEnd w:id="0"/>
      <w:r w:rsidRPr="004354BB">
        <w:rPr>
          <w:rFonts w:ascii="Arial" w:eastAsia="Arial" w:hAnsi="Arial" w:cs="Arial"/>
          <w:sz w:val="22"/>
          <w:szCs w:val="22"/>
        </w:rPr>
        <w:t xml:space="preserve">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F57F3A" w:rsidRPr="00283B67" w:rsidRDefault="0026585C" w:rsidP="00283B6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w:t>
      </w:r>
      <w:r w:rsidR="00283B67">
        <w:rPr>
          <w:rFonts w:ascii="Arial" w:eastAsia="Arial" w:hAnsi="Arial" w:cs="Arial"/>
          <w:sz w:val="22"/>
          <w:szCs w:val="22"/>
        </w:rPr>
        <w:t>jně dostupného registru</w:t>
      </w:r>
      <w:r w:rsidRPr="004354BB">
        <w:rPr>
          <w:rFonts w:ascii="Arial" w:eastAsia="Arial" w:hAnsi="Arial" w:cs="Arial"/>
          <w:sz w:val="22"/>
          <w:szCs w:val="22"/>
        </w:rPr>
        <w:t xml:space="preserve"> plátců DPH a identifikovaných osob, což prodávající výslovně akceptuje a nebude činit sporným.</w:t>
      </w:r>
    </w:p>
    <w:p w:rsidR="00E2513E" w:rsidRPr="00E2513E" w:rsidRDefault="0026585C"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Podmínky odevzdání předmětu koupě</w:t>
      </w:r>
    </w:p>
    <w:p w:rsidR="009B2517" w:rsidRPr="000F742B" w:rsidRDefault="0026585C">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sidR="00E825F8">
        <w:rPr>
          <w:rFonts w:ascii="Arial" w:eastAsia="Arial" w:hAnsi="Arial" w:cs="Arial"/>
          <w:bCs/>
          <w:sz w:val="22"/>
          <w:szCs w:val="22"/>
        </w:rPr>
        <w:t>bez obalu.</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Osobami oprávněnými převzít předmět koupě, potvrdit dodací list, resp. dodací listy, v zastoupení kupujícího, k provedení kontroly souladu předmětu koupě s podmínkami dle této smlouvy a uvedení data převzetí, jsou:</w:t>
      </w:r>
    </w:p>
    <w:p w:rsidR="009B2517" w:rsidRPr="000F742B" w:rsidRDefault="00887D10" w:rsidP="00A8063B">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Petr Vomáčka</w:t>
      </w:r>
      <w:r w:rsidR="000F742B" w:rsidRPr="000F742B">
        <w:rPr>
          <w:rFonts w:ascii="Arial" w:eastAsia="Arial" w:hAnsi="Arial" w:cs="Arial"/>
          <w:bCs/>
          <w:sz w:val="22"/>
          <w:szCs w:val="22"/>
        </w:rPr>
        <w:t xml:space="preserve">, </w:t>
      </w:r>
      <w:r w:rsidR="00DA5893" w:rsidRPr="000F742B">
        <w:rPr>
          <w:rFonts w:ascii="Arial" w:eastAsia="Arial" w:hAnsi="Arial" w:cs="Arial"/>
          <w:sz w:val="22"/>
          <w:szCs w:val="22"/>
        </w:rPr>
        <w:t xml:space="preserve">tel. </w:t>
      </w:r>
      <w:r w:rsidR="000F742B" w:rsidRPr="000F742B">
        <w:rPr>
          <w:rFonts w:ascii="Arial" w:eastAsia="Arial" w:hAnsi="Arial" w:cs="Arial"/>
          <w:sz w:val="22"/>
          <w:szCs w:val="22"/>
        </w:rPr>
        <w:t>+420</w:t>
      </w:r>
      <w:r>
        <w:rPr>
          <w:rFonts w:ascii="Arial" w:eastAsia="Arial" w:hAnsi="Arial" w:cs="Arial"/>
          <w:sz w:val="22"/>
          <w:szCs w:val="22"/>
        </w:rPr>
        <w:t> </w:t>
      </w:r>
      <w:r>
        <w:rPr>
          <w:rFonts w:ascii="Arial" w:eastAsia="Arial" w:hAnsi="Arial" w:cs="Arial"/>
          <w:bCs/>
          <w:sz w:val="22"/>
          <w:szCs w:val="22"/>
        </w:rPr>
        <w:t>773 779 426</w:t>
      </w:r>
      <w:r w:rsidR="000F742B">
        <w:rPr>
          <w:rFonts w:ascii="Arial" w:eastAsia="Arial" w:hAnsi="Arial" w:cs="Arial"/>
          <w:bCs/>
          <w:sz w:val="22"/>
          <w:szCs w:val="22"/>
        </w:rPr>
        <w:t>,</w:t>
      </w:r>
      <w:r w:rsidR="000F742B" w:rsidRPr="000F742B">
        <w:rPr>
          <w:rFonts w:ascii="Arial" w:eastAsia="Arial" w:hAnsi="Arial" w:cs="Arial"/>
          <w:bCs/>
          <w:sz w:val="22"/>
          <w:szCs w:val="22"/>
        </w:rPr>
        <w:t xml:space="preserve"> </w:t>
      </w:r>
      <w:r w:rsidR="00DA5893" w:rsidRPr="000F742B">
        <w:rPr>
          <w:rFonts w:ascii="Arial" w:eastAsia="Arial" w:hAnsi="Arial" w:cs="Arial"/>
          <w:sz w:val="22"/>
          <w:szCs w:val="22"/>
        </w:rPr>
        <w:t>e-mail:</w:t>
      </w:r>
      <w:r w:rsidR="000F742B" w:rsidRPr="000F742B">
        <w:rPr>
          <w:rFonts w:ascii="Arial" w:eastAsia="Arial" w:hAnsi="Arial" w:cs="Arial"/>
          <w:sz w:val="22"/>
          <w:szCs w:val="22"/>
        </w:rPr>
        <w:t xml:space="preserve"> </w:t>
      </w:r>
      <w:hyperlink r:id="rId10" w:history="1">
        <w:r w:rsidRPr="00444D9C">
          <w:rPr>
            <w:rStyle w:val="Hypertextovodkaz"/>
            <w:rFonts w:ascii="Arial" w:eastAsia="Arial" w:hAnsi="Arial" w:cs="Arial"/>
            <w:bCs/>
            <w:sz w:val="22"/>
            <w:szCs w:val="22"/>
          </w:rPr>
          <w:t>petr.vomacka</w:t>
        </w:r>
        <w:r w:rsidRPr="00444D9C">
          <w:rPr>
            <w:rStyle w:val="Hypertextovodkaz"/>
            <w:rFonts w:ascii="Arial" w:eastAsia="Arial" w:hAnsi="Arial" w:cs="Arial"/>
            <w:sz w:val="22"/>
            <w:szCs w:val="22"/>
          </w:rPr>
          <w:t>@suspk.eu</w:t>
        </w:r>
      </w:hyperlink>
      <w:r>
        <w:rPr>
          <w:rFonts w:ascii="Arial" w:eastAsia="Arial" w:hAnsi="Arial" w:cs="Arial"/>
          <w:sz w:val="22"/>
          <w:szCs w:val="22"/>
        </w:rPr>
        <w:t xml:space="preserve"> </w:t>
      </w:r>
    </w:p>
    <w:p w:rsidR="00DA5893" w:rsidRPr="004354BB" w:rsidRDefault="0026585C" w:rsidP="00A8063B">
      <w:pPr>
        <w:pStyle w:val="rove2"/>
        <w:numPr>
          <w:ilvl w:val="0"/>
          <w:numId w:val="0"/>
        </w:numPr>
        <w:spacing w:before="120" w:line="276" w:lineRule="auto"/>
        <w:ind w:left="567"/>
        <w:rPr>
          <w:rFonts w:ascii="Arial" w:eastAsia="Arial" w:hAnsi="Arial" w:cs="Arial"/>
          <w:sz w:val="22"/>
          <w:szCs w:val="22"/>
        </w:rPr>
      </w:pPr>
      <w:r w:rsidRPr="004354BB">
        <w:rPr>
          <w:rFonts w:ascii="Arial" w:eastAsia="Arial" w:hAnsi="Arial" w:cs="Arial"/>
          <w:sz w:val="22"/>
          <w:szCs w:val="22"/>
        </w:rPr>
        <w:t>nebo</w:t>
      </w:r>
    </w:p>
    <w:p w:rsidR="000F742B" w:rsidRPr="000F742B" w:rsidRDefault="00E825F8" w:rsidP="000F742B">
      <w:pPr>
        <w:pStyle w:val="rove2"/>
        <w:numPr>
          <w:ilvl w:val="0"/>
          <w:numId w:val="0"/>
        </w:numPr>
        <w:spacing w:before="120" w:line="276" w:lineRule="auto"/>
        <w:ind w:left="567"/>
        <w:rPr>
          <w:rFonts w:ascii="Arial" w:eastAsia="Arial" w:hAnsi="Arial" w:cs="Arial"/>
          <w:sz w:val="22"/>
          <w:szCs w:val="22"/>
        </w:rPr>
      </w:pPr>
      <w:r w:rsidRPr="009F54C9">
        <w:rPr>
          <w:rFonts w:ascii="Arial" w:eastAsia="Arial" w:hAnsi="Arial" w:cs="Arial"/>
          <w:bCs/>
          <w:sz w:val="22"/>
          <w:szCs w:val="22"/>
        </w:rPr>
        <w:t xml:space="preserve">Pavel Cigler, tel. +420 737 285 606, e-mail: </w:t>
      </w:r>
      <w:hyperlink r:id="rId11" w:history="1">
        <w:r w:rsidRPr="009F54C9">
          <w:rPr>
            <w:rStyle w:val="Hypertextovodkaz"/>
            <w:rFonts w:ascii="Arial" w:eastAsia="Arial" w:hAnsi="Arial" w:cs="Arial"/>
            <w:bCs/>
            <w:sz w:val="22"/>
            <w:szCs w:val="22"/>
          </w:rPr>
          <w:t>pavel.cigler@suspk.eu</w:t>
        </w:r>
      </w:hyperlink>
    </w:p>
    <w:p w:rsidR="009B2517" w:rsidRPr="004354BB" w:rsidRDefault="0026585C"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sidR="004C331E" w:rsidRPr="00993AA5">
        <w:rPr>
          <w:rFonts w:ascii="Arial" w:eastAsia="Arial" w:hAnsi="Arial" w:cs="Arial"/>
          <w:bCs/>
          <w:sz w:val="22"/>
          <w:szCs w:val="22"/>
        </w:rPr>
        <w:t>návod k</w:t>
      </w:r>
      <w:r w:rsidR="004C331E">
        <w:rPr>
          <w:rFonts w:ascii="Arial" w:eastAsia="Arial" w:hAnsi="Arial" w:cs="Arial"/>
          <w:bCs/>
          <w:sz w:val="22"/>
          <w:szCs w:val="22"/>
        </w:rPr>
        <w:t> </w:t>
      </w:r>
      <w:r w:rsidR="004C331E" w:rsidRPr="00993AA5">
        <w:rPr>
          <w:rFonts w:ascii="Arial" w:eastAsia="Arial" w:hAnsi="Arial" w:cs="Arial"/>
          <w:bCs/>
          <w:sz w:val="22"/>
          <w:szCs w:val="22"/>
        </w:rPr>
        <w:t>obsluze</w:t>
      </w:r>
      <w:r w:rsidR="004C331E">
        <w:rPr>
          <w:rFonts w:ascii="Arial" w:eastAsia="Arial" w:hAnsi="Arial" w:cs="Arial"/>
          <w:bCs/>
          <w:sz w:val="22"/>
          <w:szCs w:val="22"/>
        </w:rPr>
        <w:t xml:space="preserve"> stroje</w:t>
      </w:r>
      <w:r w:rsidR="004C331E" w:rsidRPr="00993AA5">
        <w:rPr>
          <w:rFonts w:ascii="Arial" w:eastAsia="Arial" w:hAnsi="Arial" w:cs="Arial"/>
          <w:bCs/>
          <w:sz w:val="22"/>
          <w:szCs w:val="22"/>
        </w:rPr>
        <w:t xml:space="preserve"> v českém jazyce</w:t>
      </w:r>
      <w:r w:rsidR="004C331E">
        <w:rPr>
          <w:rFonts w:ascii="Arial" w:eastAsia="Arial" w:hAnsi="Arial" w:cs="Arial"/>
          <w:bCs/>
          <w:sz w:val="22"/>
          <w:szCs w:val="22"/>
        </w:rPr>
        <w:t>, TP stroje.</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26585C"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koupě po </w:t>
      </w:r>
      <w:r w:rsidR="00F86439" w:rsidRPr="004C331E">
        <w:rPr>
          <w:rFonts w:ascii="Arial" w:eastAsia="Arial" w:hAnsi="Arial" w:cs="Arial"/>
          <w:sz w:val="22"/>
          <w:szCs w:val="22"/>
        </w:rPr>
        <w:t xml:space="preserve">dobu </w:t>
      </w:r>
      <w:r w:rsidR="00F86439" w:rsidRPr="004C331E">
        <w:rPr>
          <w:rFonts w:ascii="Arial" w:eastAsia="Arial" w:hAnsi="Arial" w:cs="Arial"/>
          <w:bCs/>
          <w:sz w:val="22"/>
          <w:szCs w:val="22"/>
        </w:rPr>
        <w:t>dvou (2)</w:t>
      </w:r>
      <w:r w:rsidRPr="004C331E">
        <w:rPr>
          <w:rFonts w:ascii="Arial" w:eastAsia="Arial" w:hAnsi="Arial" w:cs="Arial"/>
          <w:sz w:val="22"/>
          <w:szCs w:val="22"/>
        </w:rPr>
        <w:t xml:space="preserve"> let zachová</w:t>
      </w:r>
      <w:r w:rsidRPr="004354BB">
        <w:rPr>
          <w:rFonts w:ascii="Arial" w:eastAsia="Arial" w:hAnsi="Arial" w:cs="Arial"/>
          <w:sz w:val="22"/>
          <w:szCs w:val="22"/>
        </w:rPr>
        <w:t xml:space="preserve"> vlastnosti</w:t>
      </w:r>
      <w:r w:rsidR="00C94B3A">
        <w:rPr>
          <w:rFonts w:ascii="Arial" w:eastAsia="Arial" w:hAnsi="Arial" w:cs="Arial"/>
          <w:sz w:val="22"/>
          <w:szCs w:val="22"/>
        </w:rPr>
        <w:t xml:space="preserve">, které jsou u předmětu koupě nezbytné pro plnění jeho funkce. </w:t>
      </w:r>
    </w:p>
    <w:p w:rsidR="009B2517" w:rsidRPr="004354BB" w:rsidRDefault="0026585C"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26585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26585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26585C"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26585C">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Doručování</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26585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26585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26585C"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26585C"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26585C"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26585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26585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26585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26585C"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26585C">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26585C"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ED04E4" w:rsidRPr="00ED04E4" w:rsidRDefault="0026585C"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5D4889" w:rsidRPr="00F5333B" w:rsidRDefault="0026585C"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Osobní údaje zástupců a kontaktních osob, závazek mlčenlivosti</w:t>
      </w:r>
    </w:p>
    <w:p w:rsidR="00E7162E" w:rsidRPr="00E7162E" w:rsidRDefault="0026585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26585C" w:rsidP="00E7162E">
      <w:pPr>
        <w:pStyle w:val="rove2"/>
        <w:spacing w:line="276" w:lineRule="auto"/>
        <w:ind w:left="567" w:hanging="567"/>
        <w:rPr>
          <w:rFonts w:ascii="Arial" w:hAnsi="Arial" w:cs="Arial"/>
          <w:sz w:val="22"/>
          <w:szCs w:val="22"/>
        </w:rPr>
      </w:pPr>
      <w:r w:rsidRPr="00E7162E">
        <w:rPr>
          <w:rFonts w:ascii="Arial" w:hAnsi="Arial" w:cs="Arial"/>
          <w:sz w:val="22"/>
          <w:szCs w:val="22"/>
        </w:rPr>
        <w:lastRenderedPageBreak/>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26585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26585C"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26585C"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26585C"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26585C"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26585C"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26585C"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7E1612" w:rsidRPr="007E1612" w:rsidRDefault="0026585C" w:rsidP="007E1612">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Závěrečná ustanovení</w:t>
      </w:r>
    </w:p>
    <w:p w:rsidR="00FB77F4" w:rsidRPr="00FB77F4" w:rsidRDefault="0026585C"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3"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p>
    <w:p w:rsidR="009B2517" w:rsidRPr="00670055" w:rsidRDefault="0026585C"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lastRenderedPageBreak/>
        <w:t>Tuto smlouvu lze měnit či doplňovat pouze písemnými dodatky, očíslovanými a podepsanými oběma stranami.</w:t>
      </w:r>
    </w:p>
    <w:p w:rsidR="006A387F" w:rsidRPr="006A387F" w:rsidRDefault="0026585C"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26585C"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26585C"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26585C"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26585C"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26585C"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26585C"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26585C"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7E1612" w:rsidRDefault="0026585C" w:rsidP="007E1612">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7E1612" w:rsidRDefault="007E1612" w:rsidP="007E1612">
      <w:pPr>
        <w:pStyle w:val="rove2"/>
        <w:numPr>
          <w:ilvl w:val="0"/>
          <w:numId w:val="0"/>
        </w:numPr>
        <w:tabs>
          <w:tab w:val="num" w:pos="1134"/>
        </w:tabs>
        <w:spacing w:line="276" w:lineRule="auto"/>
        <w:rPr>
          <w:rFonts w:ascii="Arial" w:eastAsia="Arial" w:hAnsi="Arial" w:cs="Arial"/>
          <w:sz w:val="22"/>
          <w:szCs w:val="22"/>
        </w:rPr>
      </w:pPr>
    </w:p>
    <w:p w:rsidR="007E1612" w:rsidRDefault="007E1612" w:rsidP="007E1612">
      <w:pPr>
        <w:pStyle w:val="rove2"/>
        <w:numPr>
          <w:ilvl w:val="0"/>
          <w:numId w:val="0"/>
        </w:numPr>
        <w:tabs>
          <w:tab w:val="num" w:pos="1134"/>
        </w:tabs>
        <w:spacing w:line="276" w:lineRule="auto"/>
        <w:rPr>
          <w:rFonts w:ascii="Arial" w:eastAsia="Arial" w:hAnsi="Arial" w:cs="Arial"/>
          <w:sz w:val="22"/>
          <w:szCs w:val="22"/>
        </w:rPr>
      </w:pPr>
    </w:p>
    <w:p w:rsidR="007E1612" w:rsidRDefault="007E1612" w:rsidP="007E1612">
      <w:pPr>
        <w:pStyle w:val="rove2"/>
        <w:numPr>
          <w:ilvl w:val="0"/>
          <w:numId w:val="0"/>
        </w:numPr>
        <w:tabs>
          <w:tab w:val="num" w:pos="1134"/>
        </w:tabs>
        <w:spacing w:line="276" w:lineRule="auto"/>
        <w:rPr>
          <w:rFonts w:ascii="Arial" w:eastAsia="Arial" w:hAnsi="Arial" w:cs="Arial"/>
          <w:sz w:val="22"/>
          <w:szCs w:val="22"/>
        </w:rPr>
      </w:pPr>
    </w:p>
    <w:p w:rsidR="007E1612" w:rsidRDefault="007E1612" w:rsidP="007E1612">
      <w:pPr>
        <w:pStyle w:val="rove2"/>
        <w:numPr>
          <w:ilvl w:val="0"/>
          <w:numId w:val="0"/>
        </w:numPr>
        <w:tabs>
          <w:tab w:val="num" w:pos="1134"/>
        </w:tabs>
        <w:spacing w:line="276" w:lineRule="auto"/>
        <w:rPr>
          <w:rFonts w:ascii="Arial" w:eastAsia="Arial" w:hAnsi="Arial" w:cs="Arial"/>
          <w:sz w:val="22"/>
          <w:szCs w:val="22"/>
        </w:rPr>
      </w:pPr>
    </w:p>
    <w:p w:rsidR="007E1612" w:rsidRDefault="007E1612" w:rsidP="007E1612">
      <w:pPr>
        <w:pStyle w:val="rove2"/>
        <w:numPr>
          <w:ilvl w:val="0"/>
          <w:numId w:val="0"/>
        </w:numPr>
        <w:tabs>
          <w:tab w:val="num" w:pos="1134"/>
        </w:tabs>
        <w:spacing w:line="276" w:lineRule="auto"/>
        <w:rPr>
          <w:rFonts w:ascii="Arial" w:eastAsia="Arial" w:hAnsi="Arial" w:cs="Arial"/>
          <w:sz w:val="22"/>
          <w:szCs w:val="22"/>
        </w:rPr>
      </w:pPr>
    </w:p>
    <w:p w:rsidR="007E1612" w:rsidRPr="007E1612" w:rsidRDefault="007E1612" w:rsidP="007E1612">
      <w:pPr>
        <w:pStyle w:val="rove2"/>
        <w:numPr>
          <w:ilvl w:val="0"/>
          <w:numId w:val="0"/>
        </w:numPr>
        <w:tabs>
          <w:tab w:val="num" w:pos="1134"/>
        </w:tabs>
        <w:spacing w:line="276" w:lineRule="auto"/>
        <w:rPr>
          <w:rFonts w:ascii="Arial" w:eastAsia="Arial" w:hAnsi="Arial" w:cs="Arial"/>
          <w:sz w:val="22"/>
          <w:szCs w:val="22"/>
        </w:rPr>
      </w:pPr>
    </w:p>
    <w:p w:rsidR="009B2517" w:rsidRPr="00F5333B" w:rsidRDefault="0026585C"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26585C">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rsidR="009B2517" w:rsidRDefault="0026585C">
      <w:pPr>
        <w:pStyle w:val="rove2"/>
        <w:numPr>
          <w:ilvl w:val="0"/>
          <w:numId w:val="0"/>
        </w:numPr>
        <w:ind w:left="574" w:hanging="432"/>
        <w:rPr>
          <w:rFonts w:ascii="Arial" w:eastAsia="Arial" w:hAnsi="Arial" w:cs="Arial"/>
          <w:sz w:val="22"/>
          <w:szCs w:val="22"/>
        </w:rPr>
      </w:pPr>
      <w:r w:rsidRPr="00776038">
        <w:rPr>
          <w:rFonts w:ascii="Arial" w:eastAsia="Arial" w:hAnsi="Arial" w:cs="Arial"/>
          <w:sz w:val="22"/>
          <w:szCs w:val="22"/>
        </w:rPr>
        <w:t xml:space="preserve">Příloha </w:t>
      </w:r>
      <w:r w:rsidR="008E0AA9" w:rsidRPr="00776038">
        <w:rPr>
          <w:rFonts w:ascii="Arial" w:eastAsia="Arial" w:hAnsi="Arial" w:cs="Arial"/>
          <w:sz w:val="22"/>
          <w:szCs w:val="22"/>
        </w:rPr>
        <w:t>č. 1 – technická specifikace</w:t>
      </w:r>
    </w:p>
    <w:p w:rsidR="00EB658B" w:rsidRPr="004354BB" w:rsidRDefault="0026585C">
      <w:pPr>
        <w:pStyle w:val="rove2"/>
        <w:numPr>
          <w:ilvl w:val="0"/>
          <w:numId w:val="0"/>
        </w:numPr>
        <w:ind w:left="574" w:hanging="432"/>
        <w:rPr>
          <w:rFonts w:ascii="Arial" w:eastAsia="Arial" w:hAnsi="Arial" w:cs="Arial"/>
          <w:b/>
          <w:bCs/>
          <w:sz w:val="22"/>
          <w:szCs w:val="22"/>
        </w:rPr>
      </w:pPr>
      <w:r>
        <w:rPr>
          <w:rFonts w:ascii="Arial" w:eastAsia="Arial" w:hAnsi="Arial" w:cs="Arial"/>
          <w:sz w:val="22"/>
          <w:szCs w:val="22"/>
          <w:highlight w:val="yellow"/>
        </w:rPr>
        <w:t xml:space="preserve">Příloha </w:t>
      </w:r>
      <w:r w:rsidR="008E0AA9" w:rsidRPr="00EB658B">
        <w:rPr>
          <w:rFonts w:ascii="Arial" w:eastAsia="Arial" w:hAnsi="Arial" w:cs="Arial"/>
          <w:sz w:val="22"/>
          <w:szCs w:val="22"/>
          <w:highlight w:val="yellow"/>
        </w:rPr>
        <w:t>č. 2. – cenová nabídka</w:t>
      </w:r>
      <w:r w:rsidR="008E0AA9">
        <w:rPr>
          <w:rFonts w:ascii="Arial" w:eastAsia="Arial" w:hAnsi="Arial" w:cs="Arial"/>
          <w:sz w:val="22"/>
          <w:szCs w:val="22"/>
        </w:rPr>
        <w:tab/>
      </w:r>
      <w:r w:rsidR="008E0AA9">
        <w:rPr>
          <w:rFonts w:ascii="Arial" w:eastAsia="Arial" w:hAnsi="Arial" w:cs="Arial"/>
          <w:sz w:val="22"/>
          <w:szCs w:val="22"/>
        </w:rPr>
        <w:tab/>
      </w: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26585C">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9B2517" w:rsidRPr="004354BB" w:rsidRDefault="009B2517" w:rsidP="004278C7">
      <w:pPr>
        <w:spacing w:line="276" w:lineRule="auto"/>
        <w:outlineLvl w:val="0"/>
        <w:rPr>
          <w:rFonts w:ascii="Arial" w:eastAsia="Arial" w:hAnsi="Arial" w:cs="Arial"/>
          <w:bCs/>
          <w:sz w:val="22"/>
          <w:szCs w:val="22"/>
        </w:rPr>
      </w:pPr>
    </w:p>
    <w:p w:rsidR="00FA4052" w:rsidRPr="00380D27" w:rsidRDefault="0026585C"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26585C"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887D10">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887D10">
        <w:rPr>
          <w:rFonts w:ascii="Arial" w:eastAsia="Arial" w:hAnsi="Arial" w:cs="Arial"/>
          <w:b/>
          <w:sz w:val="22"/>
          <w:szCs w:val="22"/>
          <w:highlight w:val="yellow"/>
        </w:rPr>
        <w:instrText xml:space="preserve"> FORMTEXT </w:instrText>
      </w:r>
      <w:r w:rsidR="007555D1" w:rsidRPr="00887D10">
        <w:rPr>
          <w:rFonts w:ascii="Arial" w:eastAsia="Arial" w:hAnsi="Arial" w:cs="Arial"/>
          <w:b/>
          <w:sz w:val="22"/>
          <w:szCs w:val="22"/>
          <w:highlight w:val="yellow"/>
        </w:rPr>
      </w:r>
      <w:r w:rsidR="007555D1" w:rsidRPr="00887D10">
        <w:rPr>
          <w:rFonts w:ascii="Arial" w:eastAsia="Arial" w:hAnsi="Arial" w:cs="Arial"/>
          <w:b/>
          <w:sz w:val="22"/>
          <w:szCs w:val="22"/>
          <w:highlight w:val="yellow"/>
        </w:rPr>
        <w:fldChar w:fldCharType="separate"/>
      </w:r>
      <w:r w:rsidR="006A387F" w:rsidRPr="00887D10">
        <w:rPr>
          <w:rFonts w:ascii="Arial" w:eastAsia="Arial" w:hAnsi="Arial" w:cs="Arial"/>
          <w:b/>
          <w:noProof/>
          <w:sz w:val="22"/>
          <w:szCs w:val="22"/>
          <w:highlight w:val="yellow"/>
        </w:rPr>
        <w:t>název prodávajícího</w:t>
      </w:r>
      <w:r w:rsidR="007555D1" w:rsidRPr="00887D10">
        <w:rPr>
          <w:rFonts w:ascii="Arial" w:eastAsia="Arial" w:hAnsi="Arial" w:cs="Arial"/>
          <w:b/>
          <w:sz w:val="22"/>
          <w:szCs w:val="22"/>
          <w:highlight w:val="yellow"/>
        </w:rPr>
        <w:fldChar w:fldCharType="end"/>
      </w:r>
      <w:bookmarkEnd w:id="1"/>
    </w:p>
    <w:p w:rsidR="008328C0" w:rsidRPr="00E1702F" w:rsidRDefault="008328C0" w:rsidP="00FA4052">
      <w:pPr>
        <w:jc w:val="both"/>
        <w:rPr>
          <w:rFonts w:ascii="Arial" w:eastAsia="Arial" w:hAnsi="Arial" w:cs="Arial"/>
          <w:sz w:val="20"/>
          <w:szCs w:val="20"/>
        </w:rPr>
      </w:pPr>
      <w:r w:rsidRPr="00E1702F">
        <w:rPr>
          <w:rFonts w:ascii="Arial" w:eastAsia="Arial" w:hAnsi="Arial" w:cs="Arial"/>
          <w:sz w:val="20"/>
          <w:szCs w:val="20"/>
        </w:rPr>
        <w:t>Ing. Jiří Velíšek</w:t>
      </w:r>
      <w:r w:rsidRPr="00E1702F">
        <w:rPr>
          <w:rFonts w:ascii="Arial" w:eastAsia="Arial" w:hAnsi="Arial" w:cs="Arial"/>
          <w:sz w:val="20"/>
          <w:szCs w:val="20"/>
        </w:rPr>
        <w:tab/>
      </w:r>
      <w:r w:rsidRPr="00E1702F">
        <w:rPr>
          <w:rFonts w:ascii="Arial" w:eastAsia="Arial" w:hAnsi="Arial" w:cs="Arial"/>
          <w:sz w:val="20"/>
          <w:szCs w:val="20"/>
        </w:rPr>
        <w:tab/>
      </w:r>
      <w:r w:rsidRPr="00E1702F">
        <w:rPr>
          <w:rFonts w:ascii="Arial" w:eastAsia="Arial" w:hAnsi="Arial" w:cs="Arial"/>
          <w:sz w:val="20"/>
          <w:szCs w:val="20"/>
        </w:rPr>
        <w:tab/>
      </w:r>
      <w:r w:rsidRPr="00E1702F">
        <w:rPr>
          <w:rFonts w:ascii="Arial" w:eastAsia="Arial" w:hAnsi="Arial" w:cs="Arial"/>
          <w:sz w:val="20"/>
          <w:szCs w:val="20"/>
        </w:rPr>
        <w:tab/>
      </w:r>
      <w:r w:rsidRPr="00E1702F">
        <w:rPr>
          <w:rFonts w:ascii="Arial" w:eastAsia="Arial" w:hAnsi="Arial" w:cs="Arial"/>
          <w:sz w:val="20"/>
          <w:szCs w:val="20"/>
        </w:rPr>
        <w:tab/>
      </w:r>
      <w:r w:rsidRPr="00E1702F">
        <w:rPr>
          <w:rFonts w:ascii="Arial" w:eastAsia="Arial" w:hAnsi="Arial" w:cs="Arial"/>
          <w:sz w:val="20"/>
          <w:szCs w:val="20"/>
        </w:rPr>
        <w:tab/>
      </w:r>
      <w:r w:rsidR="00E1702F">
        <w:rPr>
          <w:rFonts w:ascii="Arial" w:eastAsia="Arial" w:hAnsi="Arial" w:cs="Arial"/>
          <w:sz w:val="20"/>
          <w:szCs w:val="20"/>
        </w:rPr>
        <w:tab/>
      </w:r>
      <w:r w:rsidRPr="00E1702F">
        <w:rPr>
          <w:rFonts w:ascii="Arial" w:eastAsia="Arial" w:hAnsi="Arial" w:cs="Arial"/>
          <w:sz w:val="20"/>
          <w:szCs w:val="20"/>
          <w:highlight w:val="yellow"/>
        </w:rPr>
        <w:fldChar w:fldCharType="begin">
          <w:ffData>
            <w:name w:val=""/>
            <w:enabled/>
            <w:calcOnExit w:val="0"/>
            <w:textInput>
              <w:default w:val="jméno příjmení"/>
              <w:format w:val="None"/>
            </w:textInput>
          </w:ffData>
        </w:fldChar>
      </w:r>
      <w:r w:rsidRPr="00E1702F">
        <w:rPr>
          <w:rFonts w:ascii="Arial" w:eastAsia="Arial" w:hAnsi="Arial" w:cs="Arial"/>
          <w:sz w:val="20"/>
          <w:szCs w:val="20"/>
          <w:highlight w:val="yellow"/>
        </w:rPr>
        <w:instrText xml:space="preserve"> FORMTEXT </w:instrText>
      </w:r>
      <w:r w:rsidRPr="00E1702F">
        <w:rPr>
          <w:rFonts w:ascii="Arial" w:eastAsia="Arial" w:hAnsi="Arial" w:cs="Arial"/>
          <w:sz w:val="20"/>
          <w:szCs w:val="20"/>
          <w:highlight w:val="yellow"/>
        </w:rPr>
      </w:r>
      <w:r w:rsidRPr="00E1702F">
        <w:rPr>
          <w:rFonts w:ascii="Arial" w:eastAsia="Arial" w:hAnsi="Arial" w:cs="Arial"/>
          <w:sz w:val="20"/>
          <w:szCs w:val="20"/>
          <w:highlight w:val="yellow"/>
        </w:rPr>
        <w:fldChar w:fldCharType="separate"/>
      </w:r>
      <w:r w:rsidRPr="00E1702F">
        <w:rPr>
          <w:rFonts w:ascii="Arial" w:eastAsia="Arial" w:hAnsi="Arial" w:cs="Arial"/>
          <w:noProof/>
          <w:sz w:val="20"/>
          <w:szCs w:val="20"/>
          <w:highlight w:val="yellow"/>
        </w:rPr>
        <w:t>jméno příjmení</w:t>
      </w:r>
      <w:r w:rsidRPr="00E1702F">
        <w:rPr>
          <w:rFonts w:ascii="Arial" w:eastAsia="Arial" w:hAnsi="Arial" w:cs="Arial"/>
          <w:sz w:val="20"/>
          <w:szCs w:val="20"/>
          <w:highlight w:val="yellow"/>
        </w:rPr>
        <w:fldChar w:fldCharType="end"/>
      </w:r>
    </w:p>
    <w:p w:rsidR="00FA4052" w:rsidRPr="00E1702F" w:rsidRDefault="0026585C" w:rsidP="00FA4052">
      <w:pPr>
        <w:jc w:val="both"/>
        <w:rPr>
          <w:rFonts w:ascii="Arial" w:eastAsia="Arial" w:hAnsi="Arial" w:cs="Arial"/>
          <w:sz w:val="20"/>
          <w:szCs w:val="20"/>
        </w:rPr>
      </w:pPr>
      <w:r w:rsidRPr="00E1702F">
        <w:rPr>
          <w:rFonts w:ascii="Arial" w:eastAsia="Arial" w:hAnsi="Arial" w:cs="Arial"/>
          <w:sz w:val="20"/>
          <w:szCs w:val="20"/>
        </w:rPr>
        <w:t>generální ředitel</w:t>
      </w:r>
      <w:r w:rsidRPr="00E1702F">
        <w:rPr>
          <w:rFonts w:ascii="Arial" w:eastAsia="Arial" w:hAnsi="Arial" w:cs="Arial"/>
          <w:sz w:val="20"/>
          <w:szCs w:val="20"/>
        </w:rPr>
        <w:tab/>
      </w:r>
      <w:r w:rsidRPr="00E1702F">
        <w:rPr>
          <w:rFonts w:ascii="Arial" w:eastAsia="Arial" w:hAnsi="Arial" w:cs="Arial"/>
          <w:sz w:val="20"/>
          <w:szCs w:val="20"/>
        </w:rPr>
        <w:tab/>
      </w:r>
      <w:r w:rsidRPr="00E1702F">
        <w:rPr>
          <w:rFonts w:ascii="Arial" w:eastAsia="Arial" w:hAnsi="Arial" w:cs="Arial"/>
          <w:sz w:val="20"/>
          <w:szCs w:val="20"/>
        </w:rPr>
        <w:tab/>
      </w:r>
      <w:r w:rsidR="008328C0" w:rsidRPr="00E1702F">
        <w:rPr>
          <w:rFonts w:ascii="Arial" w:eastAsia="Arial" w:hAnsi="Arial" w:cs="Arial"/>
          <w:sz w:val="20"/>
          <w:szCs w:val="20"/>
        </w:rPr>
        <w:tab/>
      </w:r>
      <w:r w:rsidR="008328C0" w:rsidRPr="00E1702F">
        <w:rPr>
          <w:rFonts w:ascii="Arial" w:eastAsia="Arial" w:hAnsi="Arial" w:cs="Arial"/>
          <w:sz w:val="20"/>
          <w:szCs w:val="20"/>
        </w:rPr>
        <w:tab/>
      </w:r>
      <w:r w:rsidR="008328C0" w:rsidRPr="00E1702F">
        <w:rPr>
          <w:rFonts w:ascii="Arial" w:eastAsia="Arial" w:hAnsi="Arial" w:cs="Arial"/>
          <w:sz w:val="20"/>
          <w:szCs w:val="20"/>
        </w:rPr>
        <w:tab/>
      </w:r>
      <w:r w:rsidRPr="00E1702F">
        <w:rPr>
          <w:rFonts w:ascii="Arial" w:eastAsia="Arial" w:hAnsi="Arial" w:cs="Arial"/>
          <w:sz w:val="20"/>
          <w:szCs w:val="20"/>
          <w:highlight w:val="yellow"/>
        </w:rPr>
        <w:fldChar w:fldCharType="begin">
          <w:ffData>
            <w:name w:val="Text56"/>
            <w:enabled/>
            <w:calcOnExit w:val="0"/>
            <w:textInput>
              <w:format w:val="None"/>
            </w:textInput>
          </w:ffData>
        </w:fldChar>
      </w:r>
      <w:r w:rsidRPr="00E1702F">
        <w:rPr>
          <w:rFonts w:ascii="Arial" w:eastAsia="Arial" w:hAnsi="Arial" w:cs="Arial"/>
          <w:sz w:val="20"/>
          <w:szCs w:val="20"/>
          <w:highlight w:val="yellow"/>
        </w:rPr>
        <w:instrText>FORMTEXT</w:instrText>
      </w:r>
      <w:r w:rsidRPr="00E1702F">
        <w:rPr>
          <w:rFonts w:ascii="Arial" w:eastAsia="Arial" w:hAnsi="Arial" w:cs="Arial"/>
          <w:sz w:val="20"/>
          <w:szCs w:val="20"/>
          <w:highlight w:val="yellow"/>
        </w:rPr>
      </w:r>
      <w:r w:rsidRPr="00E1702F">
        <w:rPr>
          <w:rFonts w:ascii="Arial" w:eastAsia="Arial" w:hAnsi="Arial" w:cs="Arial"/>
          <w:sz w:val="20"/>
          <w:szCs w:val="20"/>
          <w:highlight w:val="yellow"/>
        </w:rPr>
        <w:fldChar w:fldCharType="separate"/>
      </w:r>
      <w:r w:rsidRPr="00E1702F">
        <w:rPr>
          <w:rFonts w:ascii="Arial" w:eastAsia="Arial" w:hAnsi="Arial" w:cs="Arial"/>
          <w:sz w:val="20"/>
          <w:szCs w:val="20"/>
          <w:highlight w:val="yellow"/>
        </w:rPr>
        <w:t>funkce</w:t>
      </w:r>
      <w:r w:rsidRPr="00E1702F">
        <w:rPr>
          <w:rFonts w:ascii="Arial" w:eastAsia="Arial" w:hAnsi="Arial" w:cs="Arial"/>
          <w:sz w:val="20"/>
          <w:szCs w:val="20"/>
          <w:highlight w:val="yellow"/>
        </w:rPr>
        <w:fldChar w:fldCharType="end"/>
      </w:r>
    </w:p>
    <w:p w:rsidR="00483415" w:rsidRPr="00E1702F" w:rsidRDefault="0026585C" w:rsidP="005B01E9">
      <w:pPr>
        <w:jc w:val="both"/>
        <w:rPr>
          <w:rFonts w:ascii="Arial" w:eastAsia="Arial" w:hAnsi="Arial" w:cs="Arial"/>
          <w:b/>
          <w:bCs/>
          <w:i/>
          <w:sz w:val="20"/>
          <w:szCs w:val="20"/>
        </w:rPr>
      </w:pPr>
      <w:r w:rsidRPr="00E1702F">
        <w:rPr>
          <w:rFonts w:ascii="Arial" w:eastAsia="Arial" w:hAnsi="Arial" w:cs="Arial"/>
          <w:i/>
          <w:sz w:val="20"/>
          <w:szCs w:val="20"/>
        </w:rPr>
        <w:t>podepsáno elektronicky</w:t>
      </w:r>
      <w:r w:rsidRPr="00E1702F">
        <w:rPr>
          <w:rFonts w:ascii="Arial" w:eastAsia="Arial" w:hAnsi="Arial" w:cs="Arial"/>
          <w:i/>
          <w:sz w:val="20"/>
          <w:szCs w:val="20"/>
        </w:rPr>
        <w:tab/>
      </w:r>
      <w:bookmarkStart w:id="2" w:name="Text56"/>
      <w:r w:rsidRPr="00E1702F">
        <w:rPr>
          <w:rFonts w:ascii="Arial" w:eastAsia="Arial" w:hAnsi="Arial" w:cs="Arial"/>
          <w:i/>
          <w:sz w:val="20"/>
          <w:szCs w:val="20"/>
        </w:rPr>
        <w:tab/>
      </w:r>
      <w:r w:rsidRPr="00E1702F">
        <w:rPr>
          <w:rFonts w:ascii="Arial" w:eastAsia="Arial" w:hAnsi="Arial" w:cs="Arial"/>
          <w:i/>
          <w:sz w:val="20"/>
          <w:szCs w:val="20"/>
        </w:rPr>
        <w:tab/>
      </w:r>
      <w:r w:rsidRPr="00E1702F">
        <w:rPr>
          <w:rFonts w:ascii="Arial" w:eastAsia="Arial" w:hAnsi="Arial" w:cs="Arial"/>
          <w:i/>
          <w:sz w:val="20"/>
          <w:szCs w:val="20"/>
        </w:rPr>
        <w:tab/>
      </w:r>
      <w:r w:rsidRPr="00E1702F">
        <w:rPr>
          <w:rFonts w:ascii="Arial" w:eastAsia="Arial" w:hAnsi="Arial" w:cs="Arial"/>
          <w:i/>
          <w:sz w:val="20"/>
          <w:szCs w:val="20"/>
        </w:rPr>
        <w:tab/>
      </w:r>
      <w:r w:rsidR="00E1702F">
        <w:rPr>
          <w:rFonts w:ascii="Arial" w:eastAsia="Arial" w:hAnsi="Arial" w:cs="Arial"/>
          <w:i/>
          <w:sz w:val="20"/>
          <w:szCs w:val="20"/>
        </w:rPr>
        <w:tab/>
      </w:r>
      <w:r w:rsidRPr="00E1702F">
        <w:rPr>
          <w:rFonts w:ascii="Arial" w:eastAsia="Arial" w:hAnsi="Arial" w:cs="Arial"/>
          <w:i/>
          <w:sz w:val="20"/>
          <w:szCs w:val="20"/>
          <w:highlight w:val="yellow"/>
        </w:rPr>
        <w:t>podepsáno elektronicky</w:t>
      </w:r>
      <w:r w:rsidRPr="00E1702F">
        <w:rPr>
          <w:rFonts w:ascii="Arial" w:eastAsia="Arial" w:hAnsi="Arial" w:cs="Arial"/>
          <w:i/>
          <w:sz w:val="20"/>
          <w:szCs w:val="20"/>
        </w:rPr>
        <w:tab/>
      </w:r>
      <w:r w:rsidRPr="00E1702F">
        <w:rPr>
          <w:rFonts w:ascii="Arial" w:eastAsia="Arial" w:hAnsi="Arial" w:cs="Arial"/>
          <w:i/>
          <w:sz w:val="20"/>
          <w:szCs w:val="20"/>
        </w:rPr>
        <w:tab/>
      </w:r>
      <w:r w:rsidRPr="00E1702F">
        <w:rPr>
          <w:rFonts w:ascii="Arial" w:eastAsia="Arial" w:hAnsi="Arial" w:cs="Arial"/>
          <w:i/>
          <w:sz w:val="20"/>
          <w:szCs w:val="20"/>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887D10" w:rsidRDefault="00887D10"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26585C"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848" w:rsidRDefault="00435848">
      <w:r>
        <w:separator/>
      </w:r>
    </w:p>
  </w:endnote>
  <w:endnote w:type="continuationSeparator" w:id="0">
    <w:p w:rsidR="00435848" w:rsidRDefault="0043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435848" w:rsidRDefault="00435848"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AE474D">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AE474D">
                  <w:rPr>
                    <w:rFonts w:ascii="Arial" w:hAnsi="Arial" w:cs="Arial"/>
                    <w:noProof/>
                    <w:sz w:val="16"/>
                    <w:szCs w:val="16"/>
                  </w:rPr>
                  <w:t>8</w:t>
                </w:r>
                <w:r w:rsidRPr="004E71A4">
                  <w:rPr>
                    <w:rFonts w:ascii="Arial" w:hAnsi="Arial" w:cs="Arial"/>
                    <w:sz w:val="16"/>
                    <w:szCs w:val="16"/>
                  </w:rPr>
                  <w:fldChar w:fldCharType="end"/>
                </w:r>
              </w:p>
              <w:p w:rsidR="00435848" w:rsidRPr="00FA4052" w:rsidRDefault="00AE474D"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435848" w:rsidRDefault="00435848"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435848" w:rsidRDefault="004358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848" w:rsidRDefault="00435848">
      <w:r>
        <w:separator/>
      </w:r>
    </w:p>
  </w:footnote>
  <w:footnote w:type="continuationSeparator" w:id="0">
    <w:p w:rsidR="00435848" w:rsidRDefault="0043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848" w:rsidRDefault="00435848">
    <w:pPr>
      <w:pStyle w:val="Zhlav"/>
    </w:pPr>
    <w:r>
      <w:t xml:space="preserve">Příloha č. 2 – Návrh </w:t>
    </w:r>
    <w:r w:rsidR="00071F88">
      <w:t xml:space="preserve">kupní </w:t>
    </w:r>
    <w:r>
      <w:t>smlouvy</w:t>
    </w:r>
  </w:p>
  <w:p w:rsidR="00435848" w:rsidRDefault="00435848">
    <w:pPr>
      <w:pStyle w:val="Zhlav"/>
    </w:pPr>
    <w:r>
      <w:t xml:space="preserve">Kupní smlouva - </w:t>
    </w:r>
    <w:r w:rsidRPr="00283B67">
      <w:t>Rýpadlo-nakladač pro SÚSPK (2025)</w:t>
    </w:r>
  </w:p>
  <w:p w:rsidR="00435848" w:rsidRDefault="004358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85D0FC90">
      <w:start w:val="1"/>
      <w:numFmt w:val="lowerLetter"/>
      <w:lvlText w:val="%1)"/>
      <w:lvlJc w:val="left"/>
      <w:pPr>
        <w:ind w:left="1440" w:hanging="360"/>
      </w:pPr>
      <w:rPr>
        <w:rFonts w:ascii="Arial" w:hAnsi="Arial" w:cs="Arial" w:hint="default"/>
        <w:color w:val="000000" w:themeColor="text1"/>
        <w:sz w:val="20"/>
        <w:szCs w:val="20"/>
      </w:rPr>
    </w:lvl>
    <w:lvl w:ilvl="1" w:tplc="C7B8908C">
      <w:start w:val="1"/>
      <w:numFmt w:val="lowerLetter"/>
      <w:lvlText w:val="%2."/>
      <w:lvlJc w:val="left"/>
      <w:pPr>
        <w:ind w:left="2160" w:hanging="360"/>
      </w:pPr>
    </w:lvl>
    <w:lvl w:ilvl="2" w:tplc="D368DB20">
      <w:start w:val="1"/>
      <w:numFmt w:val="lowerRoman"/>
      <w:lvlText w:val="%3."/>
      <w:lvlJc w:val="right"/>
      <w:pPr>
        <w:ind w:left="2880" w:hanging="180"/>
      </w:pPr>
    </w:lvl>
    <w:lvl w:ilvl="3" w:tplc="DAB27426">
      <w:start w:val="1"/>
      <w:numFmt w:val="decimal"/>
      <w:lvlText w:val="%4."/>
      <w:lvlJc w:val="left"/>
      <w:pPr>
        <w:ind w:left="3600" w:hanging="360"/>
      </w:pPr>
    </w:lvl>
    <w:lvl w:ilvl="4" w:tplc="3B5A6476">
      <w:start w:val="1"/>
      <w:numFmt w:val="lowerLetter"/>
      <w:lvlText w:val="%5."/>
      <w:lvlJc w:val="left"/>
      <w:pPr>
        <w:ind w:left="4320" w:hanging="360"/>
      </w:pPr>
    </w:lvl>
    <w:lvl w:ilvl="5" w:tplc="6A581E78">
      <w:start w:val="1"/>
      <w:numFmt w:val="lowerRoman"/>
      <w:lvlText w:val="%6."/>
      <w:lvlJc w:val="right"/>
      <w:pPr>
        <w:ind w:left="5040" w:hanging="180"/>
      </w:pPr>
    </w:lvl>
    <w:lvl w:ilvl="6" w:tplc="3272B166">
      <w:start w:val="1"/>
      <w:numFmt w:val="decimal"/>
      <w:lvlText w:val="%7."/>
      <w:lvlJc w:val="left"/>
      <w:pPr>
        <w:ind w:left="5760" w:hanging="360"/>
      </w:pPr>
    </w:lvl>
    <w:lvl w:ilvl="7" w:tplc="3BFCB2EA">
      <w:start w:val="1"/>
      <w:numFmt w:val="lowerLetter"/>
      <w:lvlText w:val="%8."/>
      <w:lvlJc w:val="left"/>
      <w:pPr>
        <w:ind w:left="6480" w:hanging="360"/>
      </w:pPr>
    </w:lvl>
    <w:lvl w:ilvl="8" w:tplc="2E1E8250">
      <w:start w:val="1"/>
      <w:numFmt w:val="lowerRoman"/>
      <w:lvlText w:val="%9."/>
      <w:lvlJc w:val="right"/>
      <w:pPr>
        <w:ind w:left="7200" w:hanging="180"/>
      </w:pPr>
    </w:lvl>
  </w:abstractNum>
  <w:abstractNum w:abstractNumId="4" w15:restartNumberingAfterBreak="0">
    <w:nsid w:val="230D6D03"/>
    <w:multiLevelType w:val="hybridMultilevel"/>
    <w:tmpl w:val="C2B8C0D0"/>
    <w:lvl w:ilvl="0" w:tplc="72628278">
      <w:start w:val="1"/>
      <w:numFmt w:val="decimal"/>
      <w:lvlText w:val="%1.1."/>
      <w:lvlJc w:val="left"/>
      <w:pPr>
        <w:ind w:left="720" w:hanging="360"/>
      </w:pPr>
      <w:rPr>
        <w:rFonts w:hint="default"/>
      </w:rPr>
    </w:lvl>
    <w:lvl w:ilvl="1" w:tplc="D32E2CA0" w:tentative="1">
      <w:start w:val="1"/>
      <w:numFmt w:val="lowerLetter"/>
      <w:lvlText w:val="%2."/>
      <w:lvlJc w:val="left"/>
      <w:pPr>
        <w:ind w:left="1440" w:hanging="360"/>
      </w:pPr>
    </w:lvl>
    <w:lvl w:ilvl="2" w:tplc="4CEA0536" w:tentative="1">
      <w:start w:val="1"/>
      <w:numFmt w:val="lowerRoman"/>
      <w:lvlText w:val="%3."/>
      <w:lvlJc w:val="right"/>
      <w:pPr>
        <w:ind w:left="2160" w:hanging="180"/>
      </w:pPr>
    </w:lvl>
    <w:lvl w:ilvl="3" w:tplc="5AA8355A" w:tentative="1">
      <w:start w:val="1"/>
      <w:numFmt w:val="decimal"/>
      <w:lvlText w:val="%4."/>
      <w:lvlJc w:val="left"/>
      <w:pPr>
        <w:ind w:left="2880" w:hanging="360"/>
      </w:pPr>
    </w:lvl>
    <w:lvl w:ilvl="4" w:tplc="0AF8062A" w:tentative="1">
      <w:start w:val="1"/>
      <w:numFmt w:val="lowerLetter"/>
      <w:lvlText w:val="%5."/>
      <w:lvlJc w:val="left"/>
      <w:pPr>
        <w:ind w:left="3600" w:hanging="360"/>
      </w:pPr>
    </w:lvl>
    <w:lvl w:ilvl="5" w:tplc="F04AD11A" w:tentative="1">
      <w:start w:val="1"/>
      <w:numFmt w:val="lowerRoman"/>
      <w:lvlText w:val="%6."/>
      <w:lvlJc w:val="right"/>
      <w:pPr>
        <w:ind w:left="4320" w:hanging="180"/>
      </w:pPr>
    </w:lvl>
    <w:lvl w:ilvl="6" w:tplc="6FFEEC88" w:tentative="1">
      <w:start w:val="1"/>
      <w:numFmt w:val="decimal"/>
      <w:lvlText w:val="%7."/>
      <w:lvlJc w:val="left"/>
      <w:pPr>
        <w:ind w:left="5040" w:hanging="360"/>
      </w:pPr>
    </w:lvl>
    <w:lvl w:ilvl="7" w:tplc="CD5618D4" w:tentative="1">
      <w:start w:val="1"/>
      <w:numFmt w:val="lowerLetter"/>
      <w:lvlText w:val="%8."/>
      <w:lvlJc w:val="left"/>
      <w:pPr>
        <w:ind w:left="5760" w:hanging="360"/>
      </w:pPr>
    </w:lvl>
    <w:lvl w:ilvl="8" w:tplc="F9724690"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5162A2B2">
      <w:start w:val="1"/>
      <w:numFmt w:val="decimal"/>
      <w:lvlText w:val="%1."/>
      <w:lvlJc w:val="left"/>
      <w:pPr>
        <w:tabs>
          <w:tab w:val="num" w:pos="360"/>
        </w:tabs>
        <w:ind w:left="360" w:hanging="360"/>
      </w:pPr>
      <w:rPr>
        <w:rFonts w:cs="Times New Roman"/>
      </w:rPr>
    </w:lvl>
    <w:lvl w:ilvl="1" w:tplc="34CE54B8">
      <w:start w:val="1"/>
      <w:numFmt w:val="decimal"/>
      <w:lvlText w:val="%2."/>
      <w:lvlJc w:val="left"/>
      <w:pPr>
        <w:tabs>
          <w:tab w:val="num" w:pos="1440"/>
        </w:tabs>
        <w:ind w:left="1440" w:hanging="360"/>
      </w:pPr>
      <w:rPr>
        <w:rFonts w:cs="Times New Roman"/>
      </w:rPr>
    </w:lvl>
    <w:lvl w:ilvl="2" w:tplc="9A0C5EBE">
      <w:start w:val="1"/>
      <w:numFmt w:val="decimal"/>
      <w:lvlText w:val="%3."/>
      <w:lvlJc w:val="left"/>
      <w:pPr>
        <w:tabs>
          <w:tab w:val="num" w:pos="2160"/>
        </w:tabs>
        <w:ind w:left="2160" w:hanging="360"/>
      </w:pPr>
      <w:rPr>
        <w:rFonts w:cs="Times New Roman"/>
      </w:rPr>
    </w:lvl>
    <w:lvl w:ilvl="3" w:tplc="FB6ABF5E">
      <w:start w:val="1"/>
      <w:numFmt w:val="decimal"/>
      <w:lvlText w:val="%4."/>
      <w:lvlJc w:val="left"/>
      <w:pPr>
        <w:tabs>
          <w:tab w:val="num" w:pos="2880"/>
        </w:tabs>
        <w:ind w:left="2880" w:hanging="360"/>
      </w:pPr>
      <w:rPr>
        <w:rFonts w:cs="Times New Roman"/>
      </w:rPr>
    </w:lvl>
    <w:lvl w:ilvl="4" w:tplc="30F47CCC">
      <w:start w:val="1"/>
      <w:numFmt w:val="decimal"/>
      <w:lvlText w:val="%5."/>
      <w:lvlJc w:val="left"/>
      <w:pPr>
        <w:tabs>
          <w:tab w:val="num" w:pos="3600"/>
        </w:tabs>
        <w:ind w:left="3600" w:hanging="360"/>
      </w:pPr>
      <w:rPr>
        <w:rFonts w:cs="Times New Roman"/>
      </w:rPr>
    </w:lvl>
    <w:lvl w:ilvl="5" w:tplc="FF5E76CC">
      <w:start w:val="1"/>
      <w:numFmt w:val="decimal"/>
      <w:lvlText w:val="%6."/>
      <w:lvlJc w:val="left"/>
      <w:pPr>
        <w:tabs>
          <w:tab w:val="num" w:pos="4320"/>
        </w:tabs>
        <w:ind w:left="4320" w:hanging="360"/>
      </w:pPr>
      <w:rPr>
        <w:rFonts w:cs="Times New Roman"/>
      </w:rPr>
    </w:lvl>
    <w:lvl w:ilvl="6" w:tplc="12CCA0F2">
      <w:start w:val="1"/>
      <w:numFmt w:val="decimal"/>
      <w:lvlText w:val="%7."/>
      <w:lvlJc w:val="left"/>
      <w:pPr>
        <w:tabs>
          <w:tab w:val="num" w:pos="5040"/>
        </w:tabs>
        <w:ind w:left="5040" w:hanging="360"/>
      </w:pPr>
      <w:rPr>
        <w:rFonts w:cs="Times New Roman"/>
      </w:rPr>
    </w:lvl>
    <w:lvl w:ilvl="7" w:tplc="F894F138">
      <w:start w:val="1"/>
      <w:numFmt w:val="decimal"/>
      <w:lvlText w:val="%8."/>
      <w:lvlJc w:val="left"/>
      <w:pPr>
        <w:tabs>
          <w:tab w:val="num" w:pos="5760"/>
        </w:tabs>
        <w:ind w:left="5760" w:hanging="360"/>
      </w:pPr>
      <w:rPr>
        <w:rFonts w:cs="Times New Roman"/>
      </w:rPr>
    </w:lvl>
    <w:lvl w:ilvl="8" w:tplc="894EDA4A">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71F88"/>
    <w:rsid w:val="000E29B2"/>
    <w:rsid w:val="000F742B"/>
    <w:rsid w:val="00105499"/>
    <w:rsid w:val="00107C72"/>
    <w:rsid w:val="0016706E"/>
    <w:rsid w:val="001D1909"/>
    <w:rsid w:val="001D3FAD"/>
    <w:rsid w:val="001F777F"/>
    <w:rsid w:val="00212411"/>
    <w:rsid w:val="002308C4"/>
    <w:rsid w:val="0026585C"/>
    <w:rsid w:val="00283B67"/>
    <w:rsid w:val="0029207D"/>
    <w:rsid w:val="002A7DD5"/>
    <w:rsid w:val="002C0AA8"/>
    <w:rsid w:val="002F5CB4"/>
    <w:rsid w:val="00335EA0"/>
    <w:rsid w:val="00342CFE"/>
    <w:rsid w:val="00380D27"/>
    <w:rsid w:val="003F3055"/>
    <w:rsid w:val="00412638"/>
    <w:rsid w:val="004178FD"/>
    <w:rsid w:val="004278C7"/>
    <w:rsid w:val="004354BB"/>
    <w:rsid w:val="00435848"/>
    <w:rsid w:val="00483415"/>
    <w:rsid w:val="00493C54"/>
    <w:rsid w:val="004A334B"/>
    <w:rsid w:val="004B3DFD"/>
    <w:rsid w:val="004C331E"/>
    <w:rsid w:val="004E71A4"/>
    <w:rsid w:val="00547446"/>
    <w:rsid w:val="005600AC"/>
    <w:rsid w:val="00587616"/>
    <w:rsid w:val="005B01E9"/>
    <w:rsid w:val="005C6840"/>
    <w:rsid w:val="005D4889"/>
    <w:rsid w:val="0061104D"/>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76038"/>
    <w:rsid w:val="007930A9"/>
    <w:rsid w:val="00794EE5"/>
    <w:rsid w:val="007A6F5B"/>
    <w:rsid w:val="007E1612"/>
    <w:rsid w:val="007E3BFD"/>
    <w:rsid w:val="008053BD"/>
    <w:rsid w:val="008328C0"/>
    <w:rsid w:val="00833CF2"/>
    <w:rsid w:val="00871B20"/>
    <w:rsid w:val="00873522"/>
    <w:rsid w:val="0088621B"/>
    <w:rsid w:val="00887D10"/>
    <w:rsid w:val="008E0AA9"/>
    <w:rsid w:val="00907A59"/>
    <w:rsid w:val="009371BB"/>
    <w:rsid w:val="009A1B6E"/>
    <w:rsid w:val="009B2517"/>
    <w:rsid w:val="009C40F0"/>
    <w:rsid w:val="00A03221"/>
    <w:rsid w:val="00A07640"/>
    <w:rsid w:val="00A41889"/>
    <w:rsid w:val="00A67FC6"/>
    <w:rsid w:val="00A8063B"/>
    <w:rsid w:val="00AE474D"/>
    <w:rsid w:val="00B54241"/>
    <w:rsid w:val="00B83C3C"/>
    <w:rsid w:val="00B91A33"/>
    <w:rsid w:val="00BE65FE"/>
    <w:rsid w:val="00C223CA"/>
    <w:rsid w:val="00C247F4"/>
    <w:rsid w:val="00C576A9"/>
    <w:rsid w:val="00C5787D"/>
    <w:rsid w:val="00C655A0"/>
    <w:rsid w:val="00C66124"/>
    <w:rsid w:val="00C94B3A"/>
    <w:rsid w:val="00CE3770"/>
    <w:rsid w:val="00CF660F"/>
    <w:rsid w:val="00D15CA1"/>
    <w:rsid w:val="00D3713A"/>
    <w:rsid w:val="00D616DB"/>
    <w:rsid w:val="00D77EA7"/>
    <w:rsid w:val="00D92D4D"/>
    <w:rsid w:val="00D94E4D"/>
    <w:rsid w:val="00DA5893"/>
    <w:rsid w:val="00DB544A"/>
    <w:rsid w:val="00DF7349"/>
    <w:rsid w:val="00E13FF2"/>
    <w:rsid w:val="00E1702F"/>
    <w:rsid w:val="00E22BC4"/>
    <w:rsid w:val="00E2513E"/>
    <w:rsid w:val="00E7162E"/>
    <w:rsid w:val="00E825F8"/>
    <w:rsid w:val="00EB658B"/>
    <w:rsid w:val="00ED04E4"/>
    <w:rsid w:val="00EF0462"/>
    <w:rsid w:val="00F04A88"/>
    <w:rsid w:val="00F30F36"/>
    <w:rsid w:val="00F5333B"/>
    <w:rsid w:val="00F57F3A"/>
    <w:rsid w:val="00F61B3F"/>
    <w:rsid w:val="00F62086"/>
    <w:rsid w:val="00F84164"/>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F8E1E"/>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ED9B5-7A5A-421F-B913-0A0D73D9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2620</Words>
  <Characters>15966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Březinová Kamila</cp:lastModifiedBy>
  <cp:revision>10</cp:revision>
  <dcterms:created xsi:type="dcterms:W3CDTF">2025-05-06T08:04:00Z</dcterms:created>
  <dcterms:modified xsi:type="dcterms:W3CDTF">2025-05-06T11:33:00Z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