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275D5" w14:paraId="1474BB6D" w14:textId="77777777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89D4535" w14:textId="796C1ABC" w:rsidR="004275D5" w:rsidRDefault="008E517D" w:rsidP="004B5B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4275D5" w14:paraId="0A0EBB64" w14:textId="77777777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470EC6" w14:textId="77777777" w:rsidR="004275D5" w:rsidRDefault="005E769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4275D5" w14:paraId="5D5AD968" w14:textId="77777777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78689" w14:textId="3ED1B5BA" w:rsidR="003762FC" w:rsidRDefault="003762F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</w:pPr>
            <w:r w:rsidRPr="003762FC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Dodávka rentgenového přístroje pro </w:t>
            </w:r>
            <w:proofErr w:type="spellStart"/>
            <w:r w:rsidRPr="003762FC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Stodskou</w:t>
            </w:r>
            <w:proofErr w:type="spellEnd"/>
            <w:r w:rsidRPr="003762FC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 nemocnici 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–</w:t>
            </w:r>
            <w:r w:rsidRPr="003762FC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 </w:t>
            </w:r>
          </w:p>
          <w:p w14:paraId="7237AFA9" w14:textId="3000DFBB" w:rsidR="004275D5" w:rsidRDefault="003762F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3762FC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RTG skiagrafický systém s přímou digitalizací</w:t>
            </w:r>
          </w:p>
        </w:tc>
      </w:tr>
      <w:tr w:rsidR="004275D5" w14:paraId="6FC60DEC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8BF959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99A01" w14:textId="2BE73088" w:rsidR="004275D5" w:rsidRDefault="00754A3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0A3156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https://ezak.cnpk.cz/contract_display_11671.html</w:t>
              </w:r>
            </w:hyperlink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</w:tr>
      <w:tr w:rsidR="004275D5" w14:paraId="2A8B6A0F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754722C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ACD59B" w14:textId="1C7103DF" w:rsidR="004275D5" w:rsidRDefault="003762FC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proofErr w:type="spellStart"/>
            <w:r w:rsidRPr="003762FC">
              <w:rPr>
                <w:rFonts w:ascii="Calibri" w:eastAsia="Times New Roman" w:hAnsi="Calibri" w:cs="Calibri"/>
                <w:lang w:eastAsia="cs-CZ"/>
              </w:rPr>
              <w:t>Stodská</w:t>
            </w:r>
            <w:proofErr w:type="spellEnd"/>
            <w:r w:rsidRPr="003762FC">
              <w:rPr>
                <w:rFonts w:ascii="Calibri" w:eastAsia="Times New Roman" w:hAnsi="Calibri" w:cs="Calibri"/>
                <w:lang w:eastAsia="cs-CZ"/>
              </w:rPr>
              <w:t xml:space="preserve"> nemocnice, a.s.</w:t>
            </w:r>
          </w:p>
        </w:tc>
      </w:tr>
      <w:tr w:rsidR="004275D5" w14:paraId="1534A309" w14:textId="77777777" w:rsidTr="0062580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170979E" w14:textId="77777777" w:rsidR="004275D5" w:rsidRDefault="005E7693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55DE5" w14:textId="5796C4F0" w:rsidR="004275D5" w:rsidRDefault="003762FC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762FC">
              <w:rPr>
                <w:rFonts w:ascii="Calibri" w:eastAsia="Times New Roman" w:hAnsi="Calibri" w:cs="Calibri"/>
                <w:lang w:eastAsia="cs-CZ"/>
              </w:rPr>
              <w:t>Hradecká 600, Stod, 333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C9FD756" w14:textId="77777777" w:rsidR="004275D5" w:rsidRDefault="005E7693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14BA1C" w14:textId="06D9175C" w:rsidR="004275D5" w:rsidRDefault="003762FC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762FC">
              <w:rPr>
                <w:rFonts w:ascii="Calibri" w:eastAsia="Times New Roman" w:hAnsi="Calibri" w:cs="Calibri"/>
                <w:lang w:eastAsia="cs-CZ"/>
              </w:rPr>
              <w:t>26361086</w:t>
            </w:r>
          </w:p>
        </w:tc>
      </w:tr>
      <w:tr w:rsidR="004275D5" w14:paraId="57DA8C44" w14:textId="77777777" w:rsidTr="0062580A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DC9A7D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F87D9" w14:textId="5161D234" w:rsidR="004275D5" w:rsidRDefault="005C48B8" w:rsidP="003762F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762FC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AB72E2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34D3F" w14:textId="7903BB82" w:rsidR="004275D5" w:rsidRDefault="00B216A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</w:t>
            </w:r>
            <w:r w:rsidR="005C48B8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97618C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614D8" w14:textId="21C547CF" w:rsidR="004275D5" w:rsidRDefault="00B216A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ZPŘ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176431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176431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2A557F">
      <w:pPr>
        <w:spacing w:before="6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Default="00DE48C0" w:rsidP="00DE48C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2E03732F" w14:textId="77777777" w:rsidR="00863C13" w:rsidRDefault="00863C13" w:rsidP="00863C13">
      <w:pPr>
        <w:spacing w:before="120" w:after="120" w:line="240" w:lineRule="auto"/>
        <w:ind w:right="-57"/>
        <w:jc w:val="both"/>
        <w:rPr>
          <w:rFonts w:cs="Times New Roman"/>
        </w:rPr>
      </w:pPr>
      <w:r>
        <w:rPr>
          <w:rFonts w:cs="Times New Roman"/>
          <w:szCs w:val="20"/>
        </w:rPr>
        <w:lastRenderedPageBreak/>
        <w:t xml:space="preserve">Výše uvedený dodavatel je zapsaný v seznamu kvalifikovaných dodavatelů (dále „SKD“) – </w:t>
      </w:r>
      <w:r w:rsidRPr="0042546D">
        <w:rPr>
          <w:rFonts w:cs="Times New Roman"/>
          <w:b/>
          <w:szCs w:val="20"/>
        </w:rPr>
        <w:t>ANO / NE</w:t>
      </w:r>
      <w:r w:rsidRPr="0042546D">
        <w:rPr>
          <w:rFonts w:cs="Times New Roman"/>
          <w:szCs w:val="20"/>
        </w:rPr>
        <w:t xml:space="preserve"> </w:t>
      </w:r>
      <w:r w:rsidRPr="0042546D">
        <w:rPr>
          <w:rFonts w:cs="Times New Roman"/>
          <w:i/>
          <w:szCs w:val="20"/>
        </w:rPr>
        <w:t>(pokud ANO, uvede zde dodavatel odkaz na internetové stránky, kde lze stáhnout elektronický výpis ze SKD)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5C48B8">
      <w:pPr>
        <w:spacing w:before="120" w:after="120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5C48B8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74DBEA9D" w14:textId="77777777" w:rsidR="0042546D" w:rsidRPr="0042546D" w:rsidRDefault="00A2365B" w:rsidP="0042546D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 xml:space="preserve">vnění, a to alespoň pro živnost </w:t>
      </w:r>
      <w:r w:rsidRPr="0042546D">
        <w:rPr>
          <w:lang w:eastAsia="cs-CZ"/>
        </w:rPr>
        <w:t>„výroba, obchod a služby neuvedené v přílohách 1 až 3 živnostenského zákona.</w:t>
      </w:r>
      <w:r w:rsidR="00643F3E" w:rsidRPr="0042546D">
        <w:rPr>
          <w:lang w:eastAsia="cs-CZ"/>
        </w:rPr>
        <w:t>“</w:t>
      </w:r>
    </w:p>
    <w:p w14:paraId="687D1EA4" w14:textId="64614765" w:rsidR="0042546D" w:rsidRPr="0042546D" w:rsidRDefault="0042546D" w:rsidP="0042546D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42546D">
        <w:rPr>
          <w:b/>
          <w:lang w:eastAsia="cs-CZ"/>
        </w:rPr>
        <w:t>odborně způsobilý</w:t>
      </w:r>
      <w:r>
        <w:rPr>
          <w:lang w:eastAsia="cs-CZ"/>
        </w:rPr>
        <w:t xml:space="preserve"> nebo disponuje</w:t>
      </w:r>
      <w:r w:rsidRPr="0042546D">
        <w:rPr>
          <w:lang w:eastAsia="cs-CZ"/>
        </w:rPr>
        <w:t xml:space="preserve"> osobou, jejímž prostřednictvím odbornou způsobilost zabezpečuje; dodavatel musí být </w:t>
      </w:r>
      <w:r w:rsidRPr="0042546D">
        <w:rPr>
          <w:b/>
          <w:lang w:eastAsia="cs-CZ"/>
        </w:rPr>
        <w:t>evidován v RZPRO - Registru zdravotnických prostředků/ ISZP – Informační systém zdravotnických prostředků</w:t>
      </w:r>
      <w:r w:rsidRPr="0042546D">
        <w:rPr>
          <w:lang w:eastAsia="cs-CZ"/>
        </w:rPr>
        <w:t xml:space="preserve"> vedeným Státním ústavem pro kontrolu léčiv, jako osoba zacházející se zdravotnickými prostředky v souladu se zákonem č. 241/2024 Sb., v platném znění.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573634AC" w14:textId="0D45C3B8" w:rsidR="00936317" w:rsidRPr="0042546D" w:rsidRDefault="0081239B" w:rsidP="0042546D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320A0364" w14:textId="2A1222B8" w:rsidR="003B3199" w:rsidRDefault="00A850C4" w:rsidP="00A850C4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 xml:space="preserve">- </w:t>
      </w:r>
      <w:r w:rsidRPr="00423A5F">
        <w:rPr>
          <w:b/>
          <w:lang w:eastAsia="cs-CZ"/>
        </w:rPr>
        <w:t>čestné prohlášení</w:t>
      </w:r>
      <w:r w:rsidRPr="0073226C">
        <w:rPr>
          <w:lang w:eastAsia="cs-CZ"/>
        </w:rPr>
        <w:t xml:space="preserve"> o tom, že disponuje </w:t>
      </w:r>
      <w:r w:rsidRPr="003F1C33">
        <w:rPr>
          <w:b/>
          <w:lang w:eastAsia="cs-CZ"/>
        </w:rPr>
        <w:t>minimálně jedním</w:t>
      </w:r>
      <w:r w:rsidRPr="0073226C">
        <w:rPr>
          <w:lang w:eastAsia="cs-CZ"/>
        </w:rPr>
        <w:t xml:space="preserve"> řádně proškolený</w:t>
      </w:r>
      <w:r>
        <w:rPr>
          <w:lang w:eastAsia="cs-CZ"/>
        </w:rPr>
        <w:t>m</w:t>
      </w:r>
      <w:r w:rsidRPr="0073226C">
        <w:rPr>
          <w:lang w:eastAsia="cs-CZ"/>
        </w:rPr>
        <w:t xml:space="preserve"> technik</w:t>
      </w:r>
      <w:r>
        <w:rPr>
          <w:lang w:eastAsia="cs-CZ"/>
        </w:rPr>
        <w:t xml:space="preserve">em </w:t>
      </w:r>
      <w:r w:rsidRPr="0073226C">
        <w:rPr>
          <w:lang w:eastAsia="cs-CZ"/>
        </w:rPr>
        <w:t xml:space="preserve">k řádnému provedení předmětu zakázky. </w:t>
      </w: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AA61BA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Pr="0042546D" w:rsidRDefault="00B82E80" w:rsidP="00AA61BA">
      <w:pPr>
        <w:spacing w:before="120" w:after="120" w:line="240" w:lineRule="auto"/>
        <w:rPr>
          <w:lang w:eastAsia="cs-CZ"/>
        </w:rPr>
      </w:pPr>
      <w:r w:rsidRPr="0042546D">
        <w:rPr>
          <w:color w:val="FF0000"/>
          <w:lang w:eastAsia="cs-CZ"/>
        </w:rPr>
        <w:t>Varianta 1</w:t>
      </w:r>
      <w:r w:rsidR="001540C7" w:rsidRPr="0042546D">
        <w:rPr>
          <w:color w:val="FF0000"/>
          <w:lang w:eastAsia="cs-CZ"/>
        </w:rPr>
        <w:t xml:space="preserve"> </w:t>
      </w:r>
      <w:r w:rsidR="001540C7" w:rsidRPr="0042546D">
        <w:rPr>
          <w:lang w:eastAsia="cs-CZ"/>
        </w:rPr>
        <w:t>(nehodící se dodavatel vymaže)</w:t>
      </w:r>
      <w:r w:rsidRPr="0042546D">
        <w:rPr>
          <w:lang w:eastAsia="cs-CZ"/>
        </w:rPr>
        <w:t>: provede veřejnou zakázku samostatně bez poddodavatelů.</w:t>
      </w:r>
    </w:p>
    <w:p w14:paraId="4771DC62" w14:textId="10C6B3B4" w:rsidR="00B82E80" w:rsidRPr="0042546D" w:rsidRDefault="00B82E80" w:rsidP="00AA61BA">
      <w:pPr>
        <w:spacing w:before="120" w:after="120" w:line="240" w:lineRule="auto"/>
        <w:rPr>
          <w:lang w:eastAsia="cs-CZ"/>
        </w:rPr>
      </w:pPr>
      <w:r w:rsidRPr="0042546D">
        <w:rPr>
          <w:color w:val="FF0000"/>
          <w:lang w:eastAsia="cs-CZ"/>
        </w:rPr>
        <w:t>V</w:t>
      </w:r>
      <w:r w:rsidR="001540C7" w:rsidRPr="0042546D">
        <w:rPr>
          <w:color w:val="FF0000"/>
          <w:lang w:eastAsia="cs-CZ"/>
        </w:rPr>
        <w:t xml:space="preserve">arianta 2 </w:t>
      </w:r>
      <w:r w:rsidR="001540C7" w:rsidRPr="0042546D">
        <w:rPr>
          <w:lang w:eastAsia="cs-CZ"/>
        </w:rPr>
        <w:t>(nehodící se dodavatel vymaže):</w:t>
      </w:r>
      <w:r w:rsidRPr="0042546D"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42546D" w14:paraId="6812B8BD" w14:textId="77777777" w:rsidTr="00B857AC">
        <w:trPr>
          <w:jc w:val="center"/>
        </w:trPr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42546D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42546D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42546D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42546D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2546D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42546D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42546D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 w:rsidRPr="0042546D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42546D" w14:paraId="225E6145" w14:textId="77777777" w:rsidTr="00B857AC">
        <w:trPr>
          <w:jc w:val="center"/>
        </w:trPr>
        <w:tc>
          <w:tcPr>
            <w:tcW w:w="421" w:type="dxa"/>
            <w:vAlign w:val="center"/>
          </w:tcPr>
          <w:p w14:paraId="314608B2" w14:textId="77777777" w:rsidR="00B82E80" w:rsidRPr="0042546D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42546D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42546D" w:rsidRDefault="00B82E80" w:rsidP="00620B1C">
            <w:pPr>
              <w:pStyle w:val="Bezmezer"/>
              <w:rPr>
                <w:lang w:eastAsia="cs-CZ"/>
              </w:rPr>
            </w:pPr>
            <w:r w:rsidRPr="0042546D">
              <w:rPr>
                <w:lang w:eastAsia="cs-CZ"/>
              </w:rPr>
              <w:t>…………………………………..</w:t>
            </w:r>
          </w:p>
          <w:p w14:paraId="3207BF41" w14:textId="77777777" w:rsidR="00B82E80" w:rsidRPr="0042546D" w:rsidRDefault="00B82E80" w:rsidP="00620B1C">
            <w:pPr>
              <w:pStyle w:val="Bezmezer"/>
              <w:rPr>
                <w:lang w:eastAsia="cs-CZ"/>
              </w:rPr>
            </w:pPr>
            <w:r w:rsidRPr="0042546D">
              <w:rPr>
                <w:lang w:eastAsia="cs-CZ"/>
              </w:rPr>
              <w:t>sídlo: ……………………</w:t>
            </w:r>
          </w:p>
          <w:p w14:paraId="6E40DD74" w14:textId="77777777" w:rsidR="00B82E80" w:rsidRPr="0042546D" w:rsidRDefault="00B82E80" w:rsidP="00620B1C">
            <w:pPr>
              <w:pStyle w:val="Bezmezer"/>
              <w:rPr>
                <w:lang w:eastAsia="cs-CZ"/>
              </w:rPr>
            </w:pPr>
            <w:r w:rsidRPr="0042546D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42546D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42546D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42546D">
              <w:rPr>
                <w:rFonts w:ascii="Calibri" w:eastAsia="Times New Roman" w:hAnsi="Calibri" w:cs="Calibri"/>
                <w:lang w:eastAsia="cs-CZ"/>
              </w:rPr>
              <w:t>ANO/NE</w:t>
            </w:r>
          </w:p>
        </w:tc>
      </w:tr>
      <w:tr w:rsidR="00B82E80" w:rsidRPr="0042546D" w14:paraId="39A378D6" w14:textId="77777777" w:rsidTr="00B857AC">
        <w:trPr>
          <w:jc w:val="center"/>
        </w:trPr>
        <w:tc>
          <w:tcPr>
            <w:tcW w:w="421" w:type="dxa"/>
            <w:vAlign w:val="center"/>
          </w:tcPr>
          <w:p w14:paraId="19C6497E" w14:textId="77777777" w:rsidR="00B82E80" w:rsidRPr="0042546D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42546D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42546D" w:rsidRDefault="00B82E80" w:rsidP="00620B1C">
            <w:pPr>
              <w:pStyle w:val="Bezmezer"/>
              <w:rPr>
                <w:lang w:eastAsia="cs-CZ"/>
              </w:rPr>
            </w:pPr>
            <w:r w:rsidRPr="0042546D">
              <w:rPr>
                <w:lang w:eastAsia="cs-CZ"/>
              </w:rPr>
              <w:t>…………………………………..</w:t>
            </w:r>
          </w:p>
          <w:p w14:paraId="4030192B" w14:textId="77777777" w:rsidR="00B82E80" w:rsidRPr="0042546D" w:rsidRDefault="00B82E80" w:rsidP="00620B1C">
            <w:pPr>
              <w:pStyle w:val="Bezmezer"/>
              <w:rPr>
                <w:lang w:eastAsia="cs-CZ"/>
              </w:rPr>
            </w:pPr>
            <w:r w:rsidRPr="0042546D">
              <w:rPr>
                <w:lang w:eastAsia="cs-CZ"/>
              </w:rPr>
              <w:t>sídlo: ……………………</w:t>
            </w:r>
          </w:p>
          <w:p w14:paraId="10425E97" w14:textId="77777777" w:rsidR="00B82E80" w:rsidRPr="0042546D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42546D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42546D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1C531042" w14:textId="77777777" w:rsidR="00B82E80" w:rsidRPr="0042546D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42546D">
              <w:rPr>
                <w:rFonts w:ascii="Calibri" w:eastAsia="Times New Roman" w:hAnsi="Calibri" w:cs="Calibri"/>
                <w:lang w:eastAsia="cs-CZ"/>
              </w:rPr>
              <w:t>ANO/NE</w:t>
            </w:r>
          </w:p>
        </w:tc>
      </w:tr>
      <w:tr w:rsidR="00B82E80" w:rsidRPr="0027739A" w14:paraId="557EEBD2" w14:textId="77777777" w:rsidTr="00B857AC">
        <w:trPr>
          <w:jc w:val="center"/>
        </w:trPr>
        <w:tc>
          <w:tcPr>
            <w:tcW w:w="421" w:type="dxa"/>
            <w:vAlign w:val="center"/>
          </w:tcPr>
          <w:p w14:paraId="4F5F80CF" w14:textId="77777777" w:rsidR="00B82E80" w:rsidRPr="0042546D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42546D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42546D" w:rsidRDefault="00B82E80" w:rsidP="00620B1C">
            <w:pPr>
              <w:pStyle w:val="Bezmezer"/>
              <w:rPr>
                <w:lang w:eastAsia="cs-CZ"/>
              </w:rPr>
            </w:pPr>
            <w:r w:rsidRPr="0042546D">
              <w:rPr>
                <w:lang w:eastAsia="cs-CZ"/>
              </w:rPr>
              <w:t>…………………………………..</w:t>
            </w:r>
          </w:p>
          <w:p w14:paraId="50F58FE8" w14:textId="77777777" w:rsidR="00B82E80" w:rsidRPr="0042546D" w:rsidRDefault="00B82E80" w:rsidP="00620B1C">
            <w:pPr>
              <w:pStyle w:val="Bezmezer"/>
              <w:rPr>
                <w:lang w:eastAsia="cs-CZ"/>
              </w:rPr>
            </w:pPr>
            <w:r w:rsidRPr="0042546D">
              <w:rPr>
                <w:lang w:eastAsia="cs-CZ"/>
              </w:rPr>
              <w:t>sídlo: ……………………</w:t>
            </w:r>
          </w:p>
          <w:p w14:paraId="779E9E01" w14:textId="77777777" w:rsidR="00B82E80" w:rsidRPr="0042546D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42546D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42546D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AE8868F" w14:textId="77777777" w:rsidR="00B82E80" w:rsidRPr="0042546D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42546D">
              <w:rPr>
                <w:rFonts w:ascii="Calibri" w:eastAsia="Times New Roman" w:hAnsi="Calibri" w:cs="Calibri"/>
                <w:lang w:eastAsia="cs-CZ"/>
              </w:rPr>
              <w:t>ANO/NE</w:t>
            </w:r>
          </w:p>
        </w:tc>
      </w:tr>
    </w:tbl>
    <w:p w14:paraId="3B3924CB" w14:textId="5C501104" w:rsidR="00B82E80" w:rsidRDefault="002D1097" w:rsidP="003B3199">
      <w:pPr>
        <w:rPr>
          <w:lang w:eastAsia="cs-CZ"/>
        </w:rPr>
      </w:pPr>
      <w:r>
        <w:rPr>
          <w:lang w:eastAsia="cs-CZ"/>
        </w:rPr>
        <w:t>*</w:t>
      </w:r>
      <w:r w:rsidR="002A639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2A639D">
        <w:rPr>
          <w:i/>
          <w:lang w:eastAsia="cs-CZ"/>
        </w:rPr>
        <w:t>.</w:t>
      </w:r>
    </w:p>
    <w:p w14:paraId="0B96AFF9" w14:textId="77777777" w:rsidR="002D1097" w:rsidRPr="002D1097" w:rsidRDefault="002D1097" w:rsidP="003B3199">
      <w:pPr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5931BD" w:rsidRDefault="005E7693" w:rsidP="00AA61BA">
      <w:pPr>
        <w:spacing w:before="120" w:after="120" w:line="240" w:lineRule="auto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lastRenderedPageBreak/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2BE89A1A" w14:textId="39551329" w:rsidR="0042546D" w:rsidRPr="005931BD" w:rsidRDefault="0042546D" w:rsidP="0042546D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1CDBE9D6" w:rsidR="004275D5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</w:t>
      </w:r>
      <w:r w:rsidR="003762FC">
        <w:rPr>
          <w:lang w:eastAsia="cs-CZ"/>
        </w:rPr>
        <w:t>jistím dodržování předpisů BOZP.</w:t>
      </w:r>
    </w:p>
    <w:p w14:paraId="547EEBF8" w14:textId="799DB204" w:rsidR="00B857AC" w:rsidRDefault="00754A3F" w:rsidP="00754A3F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předmět plnění neobsahuje</w:t>
      </w:r>
      <w:r w:rsidR="00B857AC">
        <w:rPr>
          <w:lang w:eastAsia="cs-CZ"/>
        </w:rPr>
        <w:t xml:space="preserve"> v žádné části látky, které jsou zařazeny na seznam látek vzbuzujících mimořádné obavy (SVHC), určených podle článku 57 Nařízení Evropského parlament</w:t>
      </w:r>
      <w:r>
        <w:rPr>
          <w:lang w:eastAsia="cs-CZ"/>
        </w:rPr>
        <w:t xml:space="preserve">u a Rady (ES) </w:t>
      </w:r>
      <w:r w:rsidR="00B857AC">
        <w:rPr>
          <w:lang w:eastAsia="cs-CZ"/>
        </w:rPr>
        <w:t>č. 1907/2006 (nařízení REACH), včetně látek případně doplněných na seznam pro případné zahrnutí do přílohy XIV. Dodavatel předloží v rámci Přílohy č. 5 ZD čestné prohlášení o neexistenci látek vzbuzujících mimořádné obavy</w:t>
      </w:r>
    </w:p>
    <w:p w14:paraId="77B82B4C" w14:textId="5A80721B" w:rsidR="00754A3F" w:rsidRDefault="00FF44A3" w:rsidP="00754A3F">
      <w:pPr>
        <w:spacing w:before="120"/>
        <w:rPr>
          <w:lang w:eastAsia="cs-CZ"/>
        </w:rPr>
      </w:pPr>
      <w:r>
        <w:rPr>
          <w:lang w:eastAsia="cs-CZ"/>
        </w:rPr>
        <w:t>Výše uvedený d</w:t>
      </w:r>
      <w:bookmarkStart w:id="0" w:name="_GoBack"/>
      <w:bookmarkEnd w:id="0"/>
      <w:r w:rsidR="00754A3F">
        <w:rPr>
          <w:lang w:eastAsia="cs-CZ"/>
        </w:rPr>
        <w:t>odavatel předloží doklad</w:t>
      </w:r>
      <w:r w:rsidR="00754A3F">
        <w:rPr>
          <w:lang w:eastAsia="cs-CZ"/>
        </w:rPr>
        <w:t xml:space="preserve"> o shodě, jehož nedílnou součástí je označení přístroje značkou CE.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863C1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863C1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 w:rsidP="00863C13">
      <w:pPr>
        <w:spacing w:before="120" w:after="120" w:line="240" w:lineRule="auto"/>
        <w:rPr>
          <w:rFonts w:cs="Calibri"/>
          <w:b/>
          <w:szCs w:val="20"/>
        </w:rPr>
      </w:pPr>
    </w:p>
    <w:p w14:paraId="2C920D8E" w14:textId="77777777" w:rsidR="005931BD" w:rsidRDefault="005931BD" w:rsidP="00863C13">
      <w:pPr>
        <w:spacing w:before="120" w:after="120" w:line="240" w:lineRule="auto"/>
        <w:rPr>
          <w:rFonts w:cs="Calibri"/>
          <w:szCs w:val="20"/>
        </w:rPr>
      </w:pPr>
    </w:p>
    <w:p w14:paraId="2C8BAF7D" w14:textId="77777777" w:rsidR="005931BD" w:rsidRDefault="005931BD" w:rsidP="00863C13">
      <w:pPr>
        <w:spacing w:before="120" w:after="120" w:line="240" w:lineRule="auto"/>
        <w:rPr>
          <w:rFonts w:cs="Calibri"/>
          <w:szCs w:val="20"/>
        </w:rPr>
      </w:pPr>
    </w:p>
    <w:p w14:paraId="2B0C75F7" w14:textId="6A918719" w:rsidR="004275D5" w:rsidRPr="005931BD" w:rsidRDefault="005E7693" w:rsidP="00863C1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863C1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863C1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863C1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863C1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Default="004275D5" w:rsidP="00863C1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863C1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Default="005931BD" w:rsidP="00863C1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 w:rsidP="00863C13">
      <w:pPr>
        <w:spacing w:before="120" w:after="120" w:line="240" w:lineRule="auto"/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headerReference w:type="default" r:id="rId9"/>
      <w:footerReference w:type="default" r:id="rId10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17EEC" w14:textId="77777777" w:rsidR="00176431" w:rsidRDefault="00176431">
      <w:pPr>
        <w:spacing w:line="240" w:lineRule="auto"/>
      </w:pPr>
      <w:r>
        <w:separator/>
      </w:r>
    </w:p>
  </w:endnote>
  <w:endnote w:type="continuationSeparator" w:id="0">
    <w:p w14:paraId="4C38CC88" w14:textId="77777777" w:rsidR="00176431" w:rsidRDefault="001764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968559"/>
      <w:docPartObj>
        <w:docPartGallery w:val="Page Numbers (Bottom of Page)"/>
        <w:docPartUnique/>
      </w:docPartObj>
    </w:sdtPr>
    <w:sdtEndPr/>
    <w:sdtContent>
      <w:p w14:paraId="66D3C95D" w14:textId="00885214" w:rsidR="004B5F50" w:rsidRDefault="004B5F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4A3">
          <w:rPr>
            <w:noProof/>
          </w:rPr>
          <w:t>4</w:t>
        </w:r>
        <w:r>
          <w:fldChar w:fldCharType="end"/>
        </w:r>
      </w:p>
    </w:sdtContent>
  </w:sdt>
  <w:p w14:paraId="477BAAD9" w14:textId="77777777" w:rsidR="004B5F50" w:rsidRDefault="004B5F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F17EF" w14:textId="77777777" w:rsidR="00176431" w:rsidRDefault="00176431">
      <w:pPr>
        <w:spacing w:line="240" w:lineRule="auto"/>
      </w:pPr>
      <w:r>
        <w:separator/>
      </w:r>
    </w:p>
  </w:footnote>
  <w:footnote w:type="continuationSeparator" w:id="0">
    <w:p w14:paraId="4E6EE378" w14:textId="77777777" w:rsidR="00176431" w:rsidRDefault="001764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4E18B" w14:textId="77777777" w:rsidR="00571D1C" w:rsidRDefault="00571D1C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4111860" wp14:editId="2EE0F53D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Zadávací dokumentace</w:t>
    </w:r>
  </w:p>
  <w:p w14:paraId="720D8362" w14:textId="77777777" w:rsidR="00571D1C" w:rsidRDefault="00571D1C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0B764A67" w14:textId="65E2E10C" w:rsidR="00571D1C" w:rsidRDefault="00571D1C" w:rsidP="00571D1C">
    <w:pPr>
      <w:pStyle w:val="Zhlav"/>
    </w:pPr>
    <w:r>
      <w:t xml:space="preserve">                                                                                                                                  </w:t>
    </w:r>
  </w:p>
  <w:p w14:paraId="5B61C7E4" w14:textId="77777777" w:rsidR="00571D1C" w:rsidRDefault="00571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93408"/>
    <w:rsid w:val="000C5D10"/>
    <w:rsid w:val="000D0788"/>
    <w:rsid w:val="000E5BD4"/>
    <w:rsid w:val="000F0D6F"/>
    <w:rsid w:val="00103FD6"/>
    <w:rsid w:val="001155D6"/>
    <w:rsid w:val="001540C7"/>
    <w:rsid w:val="00174AF8"/>
    <w:rsid w:val="00175CE3"/>
    <w:rsid w:val="00176431"/>
    <w:rsid w:val="001776ED"/>
    <w:rsid w:val="00197ABE"/>
    <w:rsid w:val="001E3D03"/>
    <w:rsid w:val="001F3D8B"/>
    <w:rsid w:val="002A557F"/>
    <w:rsid w:val="002A639D"/>
    <w:rsid w:val="002D1097"/>
    <w:rsid w:val="002F2CAF"/>
    <w:rsid w:val="00300F74"/>
    <w:rsid w:val="00316A97"/>
    <w:rsid w:val="00323109"/>
    <w:rsid w:val="003416B8"/>
    <w:rsid w:val="003762FC"/>
    <w:rsid w:val="003A22EA"/>
    <w:rsid w:val="003A299C"/>
    <w:rsid w:val="003B3199"/>
    <w:rsid w:val="003C5E4E"/>
    <w:rsid w:val="003D37F9"/>
    <w:rsid w:val="00401600"/>
    <w:rsid w:val="00405736"/>
    <w:rsid w:val="00421ECC"/>
    <w:rsid w:val="00423286"/>
    <w:rsid w:val="0042546D"/>
    <w:rsid w:val="004275D5"/>
    <w:rsid w:val="00451DB6"/>
    <w:rsid w:val="00473A4C"/>
    <w:rsid w:val="00474E3E"/>
    <w:rsid w:val="00485343"/>
    <w:rsid w:val="004A5D9D"/>
    <w:rsid w:val="004B20AA"/>
    <w:rsid w:val="004B5B5A"/>
    <w:rsid w:val="004B5F50"/>
    <w:rsid w:val="004D1A41"/>
    <w:rsid w:val="004F7346"/>
    <w:rsid w:val="004F7408"/>
    <w:rsid w:val="004F740A"/>
    <w:rsid w:val="005072A7"/>
    <w:rsid w:val="00515673"/>
    <w:rsid w:val="00537FB3"/>
    <w:rsid w:val="00566798"/>
    <w:rsid w:val="00571D1C"/>
    <w:rsid w:val="005931BD"/>
    <w:rsid w:val="005C48B8"/>
    <w:rsid w:val="005D1B66"/>
    <w:rsid w:val="005E7693"/>
    <w:rsid w:val="005F7C45"/>
    <w:rsid w:val="00606085"/>
    <w:rsid w:val="0062196E"/>
    <w:rsid w:val="0062580A"/>
    <w:rsid w:val="00643F3E"/>
    <w:rsid w:val="006531AE"/>
    <w:rsid w:val="00654FAB"/>
    <w:rsid w:val="0065700F"/>
    <w:rsid w:val="0066717A"/>
    <w:rsid w:val="00687463"/>
    <w:rsid w:val="00693634"/>
    <w:rsid w:val="006A42FB"/>
    <w:rsid w:val="006D44DE"/>
    <w:rsid w:val="007067B9"/>
    <w:rsid w:val="00750894"/>
    <w:rsid w:val="00754A3F"/>
    <w:rsid w:val="00756758"/>
    <w:rsid w:val="00786772"/>
    <w:rsid w:val="007B7E8C"/>
    <w:rsid w:val="007C72D0"/>
    <w:rsid w:val="007E5D25"/>
    <w:rsid w:val="0081239B"/>
    <w:rsid w:val="008364DF"/>
    <w:rsid w:val="00863C13"/>
    <w:rsid w:val="008752E9"/>
    <w:rsid w:val="008776F6"/>
    <w:rsid w:val="00897EFD"/>
    <w:rsid w:val="008E517D"/>
    <w:rsid w:val="008F267B"/>
    <w:rsid w:val="009156F2"/>
    <w:rsid w:val="00932F03"/>
    <w:rsid w:val="0093393A"/>
    <w:rsid w:val="00936317"/>
    <w:rsid w:val="00936496"/>
    <w:rsid w:val="00954FD4"/>
    <w:rsid w:val="00956FD8"/>
    <w:rsid w:val="009660B1"/>
    <w:rsid w:val="00972977"/>
    <w:rsid w:val="009764B3"/>
    <w:rsid w:val="009C5331"/>
    <w:rsid w:val="009D3D77"/>
    <w:rsid w:val="009D4CD9"/>
    <w:rsid w:val="00A2365B"/>
    <w:rsid w:val="00A75574"/>
    <w:rsid w:val="00A850C4"/>
    <w:rsid w:val="00A976B8"/>
    <w:rsid w:val="00AA61BA"/>
    <w:rsid w:val="00AB1709"/>
    <w:rsid w:val="00AD2711"/>
    <w:rsid w:val="00B00F77"/>
    <w:rsid w:val="00B025A8"/>
    <w:rsid w:val="00B06BA0"/>
    <w:rsid w:val="00B10396"/>
    <w:rsid w:val="00B1323D"/>
    <w:rsid w:val="00B216A5"/>
    <w:rsid w:val="00B32C3D"/>
    <w:rsid w:val="00B32EE9"/>
    <w:rsid w:val="00B47130"/>
    <w:rsid w:val="00B82E80"/>
    <w:rsid w:val="00B857AC"/>
    <w:rsid w:val="00B94624"/>
    <w:rsid w:val="00B977AA"/>
    <w:rsid w:val="00BB4579"/>
    <w:rsid w:val="00BD3E85"/>
    <w:rsid w:val="00C43E7B"/>
    <w:rsid w:val="00C5554F"/>
    <w:rsid w:val="00C567EF"/>
    <w:rsid w:val="00C858BA"/>
    <w:rsid w:val="00C95774"/>
    <w:rsid w:val="00CA0535"/>
    <w:rsid w:val="00D07053"/>
    <w:rsid w:val="00D47B35"/>
    <w:rsid w:val="00D82D38"/>
    <w:rsid w:val="00D952B2"/>
    <w:rsid w:val="00DA23B0"/>
    <w:rsid w:val="00DC7432"/>
    <w:rsid w:val="00DE48C0"/>
    <w:rsid w:val="00DF6B03"/>
    <w:rsid w:val="00E15C14"/>
    <w:rsid w:val="00E166EE"/>
    <w:rsid w:val="00E33045"/>
    <w:rsid w:val="00E40EC1"/>
    <w:rsid w:val="00ED5FFB"/>
    <w:rsid w:val="00F63233"/>
    <w:rsid w:val="00F77C95"/>
    <w:rsid w:val="00FF44A3"/>
    <w:rsid w:val="00FF576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aliases w:val="Zvýrazněný bez mezer"/>
    <w:link w:val="BezmezerChar"/>
    <w:uiPriority w:val="1"/>
    <w:qFormat/>
    <w:rsid w:val="00936317"/>
    <w:pPr>
      <w:spacing w:after="0" w:line="240" w:lineRule="auto"/>
    </w:pPr>
    <w:rPr>
      <w:lang w:val="cs-CZ"/>
    </w:rPr>
  </w:style>
  <w:style w:type="character" w:customStyle="1" w:styleId="BezmezerChar">
    <w:name w:val="Bez mezer Char"/>
    <w:aliases w:val="Zvýrazněný bez mezer Char"/>
    <w:link w:val="Bezmezer"/>
    <w:uiPriority w:val="1"/>
    <w:rsid w:val="00A850C4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671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0A6314"/>
    <w:rsid w:val="0017721F"/>
    <w:rsid w:val="001D72E9"/>
    <w:rsid w:val="003A6A15"/>
    <w:rsid w:val="00420F4D"/>
    <w:rsid w:val="0047079A"/>
    <w:rsid w:val="00632D78"/>
    <w:rsid w:val="00661720"/>
    <w:rsid w:val="006B19D8"/>
    <w:rsid w:val="006B7DC1"/>
    <w:rsid w:val="007B5782"/>
    <w:rsid w:val="0089789D"/>
    <w:rsid w:val="00965E60"/>
    <w:rsid w:val="00975F40"/>
    <w:rsid w:val="009D769C"/>
    <w:rsid w:val="00A430DB"/>
    <w:rsid w:val="00B26347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33BE8-9655-450A-9BBF-88318A42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4</Pages>
  <Words>1100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Adéla Kratochvílová</cp:lastModifiedBy>
  <cp:revision>55</cp:revision>
  <dcterms:created xsi:type="dcterms:W3CDTF">2023-08-30T14:42:00Z</dcterms:created>
  <dcterms:modified xsi:type="dcterms:W3CDTF">2025-02-20T12:43:00Z</dcterms:modified>
</cp:coreProperties>
</file>